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A006DA5" w14:textId="513575C3" w:rsidR="005E5C75" w:rsidRPr="00276591" w:rsidRDefault="00F34434" w:rsidP="00806AC1">
      <w:pPr>
        <w:numPr>
          <w:ilvl w:val="1"/>
          <w:numId w:val="0"/>
        </w:numPr>
        <w:jc w:val="center"/>
        <w:rPr>
          <w:rFonts w:ascii="Calibri" w:eastAsia="Yu Mincho" w:hAnsi="Calibri" w:cs="Calibri"/>
          <w:b/>
          <w:bCs/>
          <w:i/>
          <w:iCs/>
          <w:color w:val="000000"/>
          <w:spacing w:val="15"/>
          <w:sz w:val="28"/>
          <w:szCs w:val="28"/>
        </w:rPr>
      </w:pPr>
      <w:r w:rsidRPr="00276591">
        <w:rPr>
          <w:rFonts w:ascii="Calibri" w:eastAsia="Yu Mincho" w:hAnsi="Calibri" w:cs="Calibri"/>
          <w:b/>
          <w:bCs/>
          <w:noProof/>
          <w:color w:val="5A5A5A"/>
          <w:spacing w:val="15"/>
          <w:sz w:val="38"/>
          <w:szCs w:val="38"/>
        </w:rPr>
        <w:drawing>
          <wp:inline distT="0" distB="0" distL="0" distR="0" wp14:anchorId="0AF39615" wp14:editId="549A8497">
            <wp:extent cx="3901857" cy="975404"/>
            <wp:effectExtent l="0" t="0" r="0" b="2540"/>
            <wp:docPr id="1479286690" name="Picture 1" descr="A group of logos with text&#10;&#10;AI-generated content may be incorrect.">
              <a:extLst xmlns:a="http://schemas.openxmlformats.org/drawingml/2006/main">
                <a:ext uri="{FF2B5EF4-FFF2-40B4-BE49-F238E27FC236}">
                  <a16:creationId xmlns:a16="http://schemas.microsoft.com/office/drawing/2014/main" id="{F1EBFB97-3A24-BEEA-49BB-FDF117265E0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group of logos with text&#10;&#10;AI-generated content may be incorrect.">
                      <a:extLst>
                        <a:ext uri="{FF2B5EF4-FFF2-40B4-BE49-F238E27FC236}">
                          <a16:creationId xmlns:a16="http://schemas.microsoft.com/office/drawing/2014/main" id="{F1EBFB97-3A24-BEEA-49BB-FDF117265E04}"/>
                        </a:ext>
                      </a:extLst>
                    </pic:cNvPr>
                    <pic:cNvPicPr>
                      <a:picLocks noChangeAspect="1"/>
                    </pic:cNvPicPr>
                  </pic:nvPicPr>
                  <pic:blipFill>
                    <a:blip r:embed="rId10" cstate="screen">
                      <a:extLst>
                        <a:ext uri="{28A0092B-C50C-407E-A947-70E740481C1C}">
                          <a14:useLocalDpi xmlns:a14="http://schemas.microsoft.com/office/drawing/2010/main"/>
                        </a:ext>
                      </a:extLst>
                    </a:blip>
                    <a:srcRect r="-324"/>
                    <a:stretch>
                      <a:fillRect/>
                    </a:stretch>
                  </pic:blipFill>
                  <pic:spPr>
                    <a:xfrm>
                      <a:off x="0" y="0"/>
                      <a:ext cx="4296389" cy="1074031"/>
                    </a:xfrm>
                    <a:prstGeom prst="rect">
                      <a:avLst/>
                    </a:prstGeom>
                  </pic:spPr>
                </pic:pic>
              </a:graphicData>
            </a:graphic>
          </wp:inline>
        </w:drawing>
      </w:r>
    </w:p>
    <w:p w14:paraId="38273534" w14:textId="77777777" w:rsidR="005E5C75" w:rsidRPr="00276591" w:rsidRDefault="005E5C75" w:rsidP="00806AC1">
      <w:pPr>
        <w:numPr>
          <w:ilvl w:val="1"/>
          <w:numId w:val="0"/>
        </w:numPr>
        <w:jc w:val="center"/>
        <w:rPr>
          <w:rFonts w:ascii="Calibri" w:eastAsia="Yu Mincho" w:hAnsi="Calibri" w:cs="Calibri"/>
          <w:b/>
          <w:bCs/>
          <w:i/>
          <w:iCs/>
          <w:color w:val="000000"/>
          <w:spacing w:val="15"/>
          <w:sz w:val="28"/>
          <w:szCs w:val="28"/>
        </w:rPr>
      </w:pPr>
    </w:p>
    <w:p w14:paraId="4B90DB0C" w14:textId="3D7B242A" w:rsidR="00806AC1" w:rsidRPr="00276591" w:rsidRDefault="00806AC1" w:rsidP="00806AC1">
      <w:pPr>
        <w:numPr>
          <w:ilvl w:val="1"/>
          <w:numId w:val="0"/>
        </w:numPr>
        <w:jc w:val="center"/>
        <w:rPr>
          <w:rFonts w:ascii="Calibri" w:eastAsia="Yu Mincho" w:hAnsi="Calibri" w:cs="Calibri"/>
          <w:b/>
          <w:bCs/>
          <w:i/>
          <w:iCs/>
          <w:color w:val="5A5A5A"/>
          <w:spacing w:val="15"/>
          <w:sz w:val="28"/>
          <w:szCs w:val="28"/>
        </w:rPr>
      </w:pPr>
      <w:r w:rsidRPr="00276591">
        <w:rPr>
          <w:rFonts w:ascii="Calibri" w:eastAsia="Yu Mincho" w:hAnsi="Calibri" w:cs="Calibri"/>
          <w:b/>
          <w:bCs/>
          <w:i/>
          <w:iCs/>
          <w:color w:val="000000"/>
          <w:spacing w:val="15"/>
          <w:sz w:val="28"/>
          <w:szCs w:val="28"/>
        </w:rPr>
        <w:t xml:space="preserve">Global Learning and Close-out Workshop Report </w:t>
      </w:r>
    </w:p>
    <w:p w14:paraId="68E31561" w14:textId="77777777" w:rsidR="000F6E9A" w:rsidRPr="00276591" w:rsidRDefault="000F6E9A" w:rsidP="000F6E9A">
      <w:pPr>
        <w:numPr>
          <w:ilvl w:val="1"/>
          <w:numId w:val="0"/>
        </w:numPr>
        <w:jc w:val="center"/>
        <w:rPr>
          <w:rFonts w:ascii="Calibri" w:eastAsia="Yu Mincho" w:hAnsi="Calibri" w:cs="Calibri"/>
          <w:b/>
          <w:bCs/>
          <w:color w:val="0070C0"/>
          <w:spacing w:val="15"/>
          <w:sz w:val="28"/>
          <w:szCs w:val="28"/>
        </w:rPr>
      </w:pPr>
      <w:r w:rsidRPr="00276591">
        <w:rPr>
          <w:rFonts w:ascii="Calibri" w:eastAsia="Yu Mincho" w:hAnsi="Calibri" w:cs="Calibri"/>
          <w:b/>
          <w:bCs/>
          <w:color w:val="0070C0"/>
          <w:spacing w:val="15"/>
          <w:sz w:val="28"/>
          <w:szCs w:val="28"/>
        </w:rPr>
        <w:t xml:space="preserve">Accelerating systemic change for gender equality </w:t>
      </w:r>
    </w:p>
    <w:p w14:paraId="6AB80679" w14:textId="77777777" w:rsidR="000F6E9A" w:rsidRPr="00276591" w:rsidRDefault="000F6E9A" w:rsidP="000F6E9A">
      <w:pPr>
        <w:numPr>
          <w:ilvl w:val="1"/>
          <w:numId w:val="0"/>
        </w:numPr>
        <w:jc w:val="center"/>
        <w:rPr>
          <w:rFonts w:ascii="Calibri" w:eastAsia="Yu Mincho" w:hAnsi="Calibri" w:cs="Calibri"/>
          <w:b/>
          <w:bCs/>
          <w:color w:val="0070C0"/>
          <w:spacing w:val="15"/>
          <w:sz w:val="28"/>
          <w:szCs w:val="28"/>
        </w:rPr>
      </w:pPr>
      <w:r w:rsidRPr="00276591">
        <w:rPr>
          <w:rFonts w:ascii="Calibri" w:eastAsia="Yu Mincho" w:hAnsi="Calibri" w:cs="Calibri"/>
          <w:b/>
          <w:bCs/>
          <w:color w:val="0070C0"/>
          <w:spacing w:val="15"/>
          <w:sz w:val="28"/>
          <w:szCs w:val="28"/>
        </w:rPr>
        <w:t>and biodiversity conservation through NBSAPs</w:t>
      </w:r>
    </w:p>
    <w:p w14:paraId="00A80575" w14:textId="77777777" w:rsidR="000F6E9A" w:rsidRPr="00276591" w:rsidRDefault="000F6E9A" w:rsidP="000F6E9A">
      <w:pPr>
        <w:rPr>
          <w:rFonts w:ascii="Calibri" w:hAnsi="Calibri" w:cs="Calibri"/>
          <w:color w:val="000000"/>
          <w:sz w:val="28"/>
          <w:szCs w:val="28"/>
        </w:rPr>
      </w:pPr>
    </w:p>
    <w:p w14:paraId="6C379E8B" w14:textId="77777777" w:rsidR="00090B96" w:rsidRDefault="00090B96" w:rsidP="00806AC1">
      <w:pPr>
        <w:rPr>
          <w:rFonts w:ascii="Calibri" w:eastAsia="Yu Gothic Light" w:hAnsi="Calibri" w:cs="Calibri"/>
          <w:b/>
          <w:bCs/>
          <w:color w:val="2F5496"/>
          <w:sz w:val="26"/>
          <w:szCs w:val="26"/>
        </w:rPr>
      </w:pPr>
    </w:p>
    <w:p w14:paraId="4670C91D" w14:textId="27D9DE73" w:rsidR="000F6E9A" w:rsidRPr="00090B96" w:rsidRDefault="000F6E9A" w:rsidP="00806AC1">
      <w:pPr>
        <w:rPr>
          <w:rFonts w:ascii="Calibri" w:eastAsia="Yu Gothic Light" w:hAnsi="Calibri" w:cs="Calibri"/>
          <w:b/>
          <w:bCs/>
          <w:color w:val="2F5496"/>
          <w:sz w:val="28"/>
          <w:szCs w:val="28"/>
        </w:rPr>
      </w:pPr>
      <w:r w:rsidRPr="00090B96">
        <w:rPr>
          <w:rFonts w:ascii="Calibri" w:eastAsia="Yu Gothic Light" w:hAnsi="Calibri" w:cs="Calibri"/>
          <w:b/>
          <w:bCs/>
          <w:color w:val="2F5496"/>
          <w:sz w:val="28"/>
          <w:szCs w:val="28"/>
        </w:rPr>
        <w:t>Background</w:t>
      </w:r>
    </w:p>
    <w:p w14:paraId="2340AA7C" w14:textId="77777777" w:rsidR="00C95E2E" w:rsidRPr="00276591" w:rsidRDefault="00C95E2E" w:rsidP="00806AC1">
      <w:pPr>
        <w:rPr>
          <w:rFonts w:ascii="Calibri" w:eastAsia="Yu Gothic Light" w:hAnsi="Calibri" w:cs="Calibri"/>
          <w:b/>
          <w:bCs/>
          <w:color w:val="2F5496"/>
          <w:sz w:val="26"/>
          <w:szCs w:val="26"/>
        </w:rPr>
      </w:pPr>
    </w:p>
    <w:p w14:paraId="2B0C8F97" w14:textId="77777777" w:rsidR="000F6E9A" w:rsidRPr="00276591" w:rsidRDefault="000F6E9A" w:rsidP="000F6E9A">
      <w:pPr>
        <w:jc w:val="both"/>
        <w:rPr>
          <w:rFonts w:ascii="Calibri" w:hAnsi="Calibri" w:cs="Calibri"/>
          <w:color w:val="000000" w:themeColor="text1"/>
          <w:sz w:val="22"/>
          <w:szCs w:val="22"/>
          <w:lang w:eastAsia="de-DE"/>
        </w:rPr>
      </w:pPr>
      <w:r w:rsidRPr="00276591">
        <w:rPr>
          <w:rFonts w:ascii="Calibri" w:hAnsi="Calibri" w:cs="Calibri"/>
          <w:b/>
          <w:color w:val="000000" w:themeColor="text1"/>
          <w:sz w:val="22"/>
          <w:szCs w:val="22"/>
        </w:rPr>
        <w:t xml:space="preserve">Funded by the Government of Canada and implemented by the NBSAP Accelerator Partnership with UNEP, UNDP, </w:t>
      </w:r>
      <w:r w:rsidRPr="00276591">
        <w:rPr>
          <w:rFonts w:ascii="Calibri" w:eastAsia="Arial" w:hAnsi="Calibri" w:cs="Calibri"/>
          <w:b/>
          <w:bCs/>
          <w:sz w:val="22"/>
          <w:szCs w:val="22"/>
        </w:rPr>
        <w:t xml:space="preserve">Alliance of </w:t>
      </w:r>
      <w:proofErr w:type="spellStart"/>
      <w:r w:rsidRPr="00276591">
        <w:rPr>
          <w:rFonts w:ascii="Calibri" w:eastAsia="Arial" w:hAnsi="Calibri" w:cs="Calibri"/>
          <w:b/>
          <w:bCs/>
          <w:sz w:val="22"/>
          <w:szCs w:val="22"/>
        </w:rPr>
        <w:t>Bioversity</w:t>
      </w:r>
      <w:proofErr w:type="spellEnd"/>
      <w:r w:rsidRPr="00276591">
        <w:rPr>
          <w:rFonts w:ascii="Calibri" w:eastAsia="Arial" w:hAnsi="Calibri" w:cs="Calibri"/>
          <w:b/>
          <w:bCs/>
          <w:sz w:val="22"/>
          <w:szCs w:val="22"/>
        </w:rPr>
        <w:t xml:space="preserve"> International/ CIAT, and in collaboration with the Secretariat of the CBD</w:t>
      </w:r>
      <w:r w:rsidRPr="00276591">
        <w:rPr>
          <w:rFonts w:ascii="Calibri" w:hAnsi="Calibri" w:cs="Calibri"/>
          <w:b/>
          <w:color w:val="000000" w:themeColor="text1"/>
          <w:sz w:val="22"/>
          <w:szCs w:val="22"/>
        </w:rPr>
        <w:t xml:space="preserve">, the project </w:t>
      </w:r>
      <w:r w:rsidRPr="00276591">
        <w:rPr>
          <w:rFonts w:ascii="Calibri" w:hAnsi="Calibri" w:cs="Calibri"/>
          <w:b/>
          <w:i/>
          <w:color w:val="000000" w:themeColor="text1"/>
          <w:sz w:val="22"/>
          <w:szCs w:val="22"/>
        </w:rPr>
        <w:t>“Accelerating Systemic Change for Gender Equality and Biodiversity Conservation through NBSAPs”</w:t>
      </w:r>
      <w:r w:rsidRPr="00276591">
        <w:rPr>
          <w:rFonts w:ascii="Calibri" w:hAnsi="Calibri" w:cs="Calibri"/>
          <w:b/>
          <w:color w:val="000000" w:themeColor="text1"/>
          <w:sz w:val="22"/>
          <w:szCs w:val="22"/>
          <w:lang w:eastAsia="de-DE"/>
        </w:rPr>
        <w:t xml:space="preserve"> is an ambitious project to apply a</w:t>
      </w:r>
      <w:r w:rsidRPr="00276591">
        <w:rPr>
          <w:rFonts w:ascii="Calibri" w:hAnsi="Calibri" w:cs="Calibri"/>
          <w:b/>
          <w:i/>
          <w:color w:val="000000" w:themeColor="text1"/>
          <w:sz w:val="22"/>
          <w:szCs w:val="22"/>
          <w:lang w:eastAsia="de-DE"/>
        </w:rPr>
        <w:t xml:space="preserve"> </w:t>
      </w:r>
      <w:r w:rsidRPr="00276591">
        <w:rPr>
          <w:rFonts w:ascii="Calibri" w:hAnsi="Calibri" w:cs="Calibri"/>
          <w:b/>
          <w:color w:val="000000" w:themeColor="text1"/>
          <w:sz w:val="22"/>
          <w:szCs w:val="22"/>
          <w:lang w:eastAsia="de-DE"/>
        </w:rPr>
        <w:t xml:space="preserve">gender-transformative systems thinking approach to improve biodiversity and gender equality outcomes in </w:t>
      </w:r>
      <w:r w:rsidRPr="00276591">
        <w:rPr>
          <w:rFonts w:ascii="Calibri" w:hAnsi="Calibri" w:cs="Calibri"/>
          <w:b/>
          <w:bCs/>
          <w:color w:val="000000" w:themeColor="text1"/>
          <w:sz w:val="22"/>
          <w:szCs w:val="22"/>
          <w:lang w:eastAsia="de-DE"/>
        </w:rPr>
        <w:t>seven countries (</w:t>
      </w:r>
      <w:r w:rsidRPr="00276591">
        <w:rPr>
          <w:rFonts w:ascii="Calibri" w:hAnsi="Calibri" w:cs="Calibri"/>
          <w:b/>
          <w:color w:val="000000" w:themeColor="text1"/>
          <w:sz w:val="22"/>
          <w:szCs w:val="22"/>
          <w:lang w:eastAsia="de-DE"/>
        </w:rPr>
        <w:t>Antigua &amp; Barbuda, Comoros, Costa Rica, Eswatini, Tajikistan, Thailand and Togo</w:t>
      </w:r>
      <w:r w:rsidRPr="00276591">
        <w:rPr>
          <w:rFonts w:ascii="Calibri" w:hAnsi="Calibri" w:cs="Calibri"/>
          <w:color w:val="000000" w:themeColor="text1"/>
          <w:sz w:val="22"/>
          <w:szCs w:val="22"/>
          <w:lang w:eastAsia="de-DE"/>
        </w:rPr>
        <w:t xml:space="preserve">). The aim of the project has been to increase capacity, awareness and outreach to relevant stakeholders by identifying problems and co-creating country-led solutions. Learnings are shared in global knowledge exchanges across the seven countries and beyond, contributing to the implementation of the Kunming-Montreal Global Biodiversity Framework, especially targets 22 and 23, as well as the CBD GPA </w:t>
      </w:r>
      <w:r w:rsidRPr="00276591">
        <w:rPr>
          <w:rFonts w:ascii="Calibri" w:hAnsi="Calibri" w:cs="Calibri"/>
          <w:color w:val="000000" w:themeColor="text1"/>
          <w:sz w:val="22"/>
          <w:szCs w:val="22"/>
        </w:rPr>
        <w:t>2022-2030</w:t>
      </w:r>
      <w:r w:rsidRPr="00276591">
        <w:rPr>
          <w:rFonts w:ascii="Calibri" w:hAnsi="Calibri" w:cs="Calibri"/>
          <w:color w:val="000000" w:themeColor="text1"/>
          <w:sz w:val="22"/>
          <w:szCs w:val="22"/>
          <w:lang w:eastAsia="de-DE"/>
        </w:rPr>
        <w:t xml:space="preserve">. </w:t>
      </w:r>
    </w:p>
    <w:p w14:paraId="2F4A9B81" w14:textId="036E16EB" w:rsidR="000F6E9A" w:rsidRPr="00276591" w:rsidRDefault="000F6E9A" w:rsidP="000F6E9A">
      <w:pPr>
        <w:jc w:val="both"/>
        <w:rPr>
          <w:rFonts w:ascii="Calibri" w:hAnsi="Calibri" w:cs="Calibri"/>
          <w:sz w:val="22"/>
          <w:szCs w:val="22"/>
        </w:rPr>
      </w:pPr>
      <w:r w:rsidRPr="00276591">
        <w:rPr>
          <w:rFonts w:ascii="Calibri" w:hAnsi="Calibri" w:cs="Calibri"/>
          <w:sz w:val="22"/>
          <w:szCs w:val="22"/>
        </w:rPr>
        <w:t xml:space="preserve">One of the main outcomes of the project is to </w:t>
      </w:r>
      <w:r w:rsidRPr="00276591">
        <w:rPr>
          <w:rFonts w:ascii="Calibri" w:hAnsi="Calibri" w:cs="Calibri"/>
          <w:b/>
          <w:bCs/>
          <w:sz w:val="22"/>
          <w:szCs w:val="22"/>
        </w:rPr>
        <w:t>support global learning and share knowledge: increase understanding of gender-responsive biodiversity actions in, between and beyond partner countries, across the NBSAP Accelerator Partnership, Parties and stakeholders to the CBD</w:t>
      </w:r>
      <w:r w:rsidRPr="00276591">
        <w:rPr>
          <w:rFonts w:ascii="Calibri" w:hAnsi="Calibri" w:cs="Calibri"/>
          <w:sz w:val="22"/>
          <w:szCs w:val="22"/>
        </w:rPr>
        <w:t xml:space="preserve">. To achieve this goal, the project is organizing a Global Learning and Close-out Workshop in Bangkok Thailand from the 15-19 of June </w:t>
      </w:r>
      <w:r w:rsidR="6CFE7DBC" w:rsidRPr="00276591">
        <w:rPr>
          <w:rFonts w:ascii="Calibri" w:hAnsi="Calibri" w:cs="Calibri"/>
          <w:sz w:val="22"/>
          <w:szCs w:val="22"/>
        </w:rPr>
        <w:t>2</w:t>
      </w:r>
      <w:r w:rsidRPr="00276591">
        <w:rPr>
          <w:rFonts w:ascii="Calibri" w:hAnsi="Calibri" w:cs="Calibri"/>
          <w:sz w:val="22"/>
          <w:szCs w:val="22"/>
        </w:rPr>
        <w:t xml:space="preserve">026. </w:t>
      </w:r>
    </w:p>
    <w:p w14:paraId="5C3C82F2" w14:textId="77777777" w:rsidR="000F6E9A" w:rsidRPr="00276591" w:rsidRDefault="000F6E9A" w:rsidP="000F6E9A">
      <w:pPr>
        <w:spacing w:line="300" w:lineRule="atLeast"/>
        <w:jc w:val="both"/>
        <w:rPr>
          <w:rFonts w:ascii="Calibri" w:hAnsi="Calibri" w:cs="Calibri"/>
          <w:sz w:val="22"/>
          <w:szCs w:val="22"/>
        </w:rPr>
      </w:pPr>
    </w:p>
    <w:p w14:paraId="18786B03" w14:textId="77777777" w:rsidR="000F6E9A" w:rsidRPr="00276591" w:rsidRDefault="000F6E9A" w:rsidP="000F6E9A">
      <w:pPr>
        <w:spacing w:line="300" w:lineRule="atLeast"/>
        <w:jc w:val="both"/>
        <w:rPr>
          <w:rFonts w:ascii="Calibri" w:hAnsi="Calibri" w:cs="Calibri"/>
          <w:sz w:val="22"/>
          <w:szCs w:val="22"/>
        </w:rPr>
      </w:pPr>
      <w:r w:rsidRPr="00276591">
        <w:rPr>
          <w:rFonts w:ascii="Calibri" w:hAnsi="Calibri" w:cs="Calibri"/>
          <w:sz w:val="22"/>
          <w:szCs w:val="22"/>
        </w:rPr>
        <w:t xml:space="preserve">Building on project activities, the workshop will provide a platform for the seven countries to share good practices and lessons learned related to: </w:t>
      </w:r>
    </w:p>
    <w:p w14:paraId="5EAE178C" w14:textId="77777777" w:rsidR="000F6E9A" w:rsidRPr="00276591" w:rsidRDefault="000F6E9A" w:rsidP="000553E1">
      <w:pPr>
        <w:numPr>
          <w:ilvl w:val="0"/>
          <w:numId w:val="13"/>
        </w:numPr>
        <w:contextualSpacing/>
        <w:jc w:val="both"/>
        <w:rPr>
          <w:rFonts w:ascii="Calibri" w:hAnsi="Calibri" w:cs="Calibri"/>
          <w:sz w:val="22"/>
          <w:szCs w:val="22"/>
        </w:rPr>
      </w:pPr>
      <w:r w:rsidRPr="00276591">
        <w:rPr>
          <w:rFonts w:ascii="Calibri" w:hAnsi="Calibri" w:cs="Calibri"/>
          <w:sz w:val="22"/>
          <w:szCs w:val="22"/>
        </w:rPr>
        <w:t xml:space="preserve">National gender and biodiversity priorities and actions co-identified with multiple national stakeholders </w:t>
      </w:r>
    </w:p>
    <w:p w14:paraId="57CA3E4F" w14:textId="77777777" w:rsidR="000F6E9A" w:rsidRPr="00276591" w:rsidRDefault="000F6E9A" w:rsidP="000553E1">
      <w:pPr>
        <w:numPr>
          <w:ilvl w:val="0"/>
          <w:numId w:val="13"/>
        </w:numPr>
        <w:contextualSpacing/>
        <w:jc w:val="both"/>
        <w:rPr>
          <w:rFonts w:ascii="Calibri" w:hAnsi="Calibri" w:cs="Calibri"/>
          <w:sz w:val="22"/>
          <w:szCs w:val="22"/>
        </w:rPr>
      </w:pPr>
      <w:r w:rsidRPr="00276591">
        <w:rPr>
          <w:rFonts w:ascii="Calibri" w:hAnsi="Calibri" w:cs="Calibri"/>
          <w:sz w:val="22"/>
          <w:szCs w:val="22"/>
        </w:rPr>
        <w:t>Gender-responsive, nature positive biodiversity solutions (policies, projects, or actions) that contribute to the implementation of their NBSAPs</w:t>
      </w:r>
    </w:p>
    <w:p w14:paraId="04C53E7C" w14:textId="77777777" w:rsidR="000F6E9A" w:rsidRPr="00276591" w:rsidRDefault="000F6E9A" w:rsidP="000553E1">
      <w:pPr>
        <w:numPr>
          <w:ilvl w:val="0"/>
          <w:numId w:val="13"/>
        </w:numPr>
        <w:contextualSpacing/>
        <w:jc w:val="both"/>
        <w:rPr>
          <w:rFonts w:ascii="Calibri" w:hAnsi="Calibri" w:cs="Calibri"/>
          <w:sz w:val="22"/>
          <w:szCs w:val="22"/>
        </w:rPr>
      </w:pPr>
      <w:r w:rsidRPr="00276591">
        <w:rPr>
          <w:rFonts w:ascii="Calibri" w:hAnsi="Calibri" w:cs="Calibri"/>
          <w:sz w:val="22"/>
          <w:szCs w:val="22"/>
        </w:rPr>
        <w:t xml:space="preserve">National processes to develop a) national gender and biodiversity analysis, b) national and local consultations with different stakeholders (particularly women and IP&amp;LCs), c) national capacity processes on gender and biodiversity, d) national gender and biodiversity roadmaps, e) proposals to mobilize support to implement their national gender and biodiversity priorities and actions, and f) national gender and biodiversity knowledge products. </w:t>
      </w:r>
    </w:p>
    <w:p w14:paraId="3DB66CAE" w14:textId="77777777" w:rsidR="00806AC1" w:rsidRPr="00276591" w:rsidRDefault="00806AC1" w:rsidP="000F6E9A">
      <w:pPr>
        <w:keepNext/>
        <w:keepLines/>
        <w:spacing w:before="40"/>
        <w:outlineLvl w:val="1"/>
        <w:rPr>
          <w:rFonts w:ascii="Calibri" w:eastAsia="Yu Gothic Light" w:hAnsi="Calibri" w:cs="Calibri"/>
          <w:b/>
          <w:bCs/>
          <w:color w:val="2F5496"/>
          <w:sz w:val="26"/>
          <w:szCs w:val="26"/>
        </w:rPr>
      </w:pPr>
    </w:p>
    <w:p w14:paraId="2F47D8CF" w14:textId="77777777" w:rsidR="00090B96" w:rsidRPr="00090B96" w:rsidRDefault="000F6E9A" w:rsidP="000F6E9A">
      <w:pPr>
        <w:keepNext/>
        <w:keepLines/>
        <w:spacing w:before="40"/>
        <w:outlineLvl w:val="1"/>
        <w:rPr>
          <w:rFonts w:ascii="Calibri" w:eastAsia="Yu Gothic Light" w:hAnsi="Calibri" w:cs="Calibri"/>
          <w:b/>
          <w:bCs/>
          <w:color w:val="2F5496"/>
          <w:sz w:val="28"/>
          <w:szCs w:val="28"/>
        </w:rPr>
      </w:pPr>
      <w:r w:rsidRPr="00090B96">
        <w:rPr>
          <w:rFonts w:ascii="Calibri" w:eastAsia="Yu Gothic Light" w:hAnsi="Calibri" w:cs="Calibri"/>
          <w:b/>
          <w:bCs/>
          <w:color w:val="2F5496"/>
          <w:sz w:val="28"/>
          <w:szCs w:val="28"/>
        </w:rPr>
        <w:t>Workshop objectives</w:t>
      </w:r>
    </w:p>
    <w:p w14:paraId="60A120D3" w14:textId="28BB2A05" w:rsidR="000F6E9A" w:rsidRPr="00276591" w:rsidRDefault="000F6E9A" w:rsidP="000F6E9A">
      <w:pPr>
        <w:keepNext/>
        <w:keepLines/>
        <w:spacing w:before="40"/>
        <w:outlineLvl w:val="1"/>
        <w:rPr>
          <w:rFonts w:ascii="Calibri" w:eastAsia="Yu Gothic Light" w:hAnsi="Calibri" w:cs="Calibri"/>
          <w:b/>
          <w:bCs/>
          <w:color w:val="2F5496"/>
          <w:sz w:val="26"/>
          <w:szCs w:val="26"/>
        </w:rPr>
      </w:pPr>
      <w:r w:rsidRPr="00276591">
        <w:rPr>
          <w:rFonts w:ascii="Calibri" w:eastAsia="Yu Gothic Light" w:hAnsi="Calibri" w:cs="Calibri"/>
          <w:b/>
          <w:bCs/>
          <w:color w:val="2F5496"/>
          <w:sz w:val="26"/>
          <w:szCs w:val="26"/>
        </w:rPr>
        <w:t xml:space="preserve"> </w:t>
      </w:r>
    </w:p>
    <w:p w14:paraId="47B7E5C1" w14:textId="77777777" w:rsidR="000F6E9A" w:rsidRPr="00276591" w:rsidRDefault="000F6E9A" w:rsidP="000F6E9A">
      <w:pPr>
        <w:jc w:val="both"/>
        <w:rPr>
          <w:rFonts w:ascii="Calibri" w:hAnsi="Calibri" w:cs="Calibri"/>
          <w:sz w:val="22"/>
          <w:szCs w:val="22"/>
        </w:rPr>
      </w:pPr>
      <w:r w:rsidRPr="00276591">
        <w:rPr>
          <w:rFonts w:ascii="Calibri" w:hAnsi="Calibri" w:cs="Calibri"/>
          <w:sz w:val="22"/>
          <w:szCs w:val="22"/>
        </w:rPr>
        <w:t>Throughout this five</w:t>
      </w:r>
      <w:r w:rsidRPr="00276591">
        <w:rPr>
          <w:rFonts w:ascii="Cambria Math" w:hAnsi="Cambria Math" w:cs="Cambria Math"/>
          <w:sz w:val="22"/>
          <w:szCs w:val="22"/>
        </w:rPr>
        <w:t>‑</w:t>
      </w:r>
      <w:r w:rsidRPr="00276591">
        <w:rPr>
          <w:rFonts w:ascii="Calibri" w:hAnsi="Calibri" w:cs="Calibri"/>
          <w:sz w:val="22"/>
          <w:szCs w:val="22"/>
        </w:rPr>
        <w:t>day in</w:t>
      </w:r>
      <w:r w:rsidRPr="00276591">
        <w:rPr>
          <w:rFonts w:ascii="Cambria Math" w:hAnsi="Cambria Math" w:cs="Cambria Math"/>
          <w:sz w:val="22"/>
          <w:szCs w:val="22"/>
        </w:rPr>
        <w:t>‑</w:t>
      </w:r>
      <w:r w:rsidRPr="00276591">
        <w:rPr>
          <w:rFonts w:ascii="Calibri" w:hAnsi="Calibri" w:cs="Calibri"/>
          <w:sz w:val="22"/>
          <w:szCs w:val="22"/>
        </w:rPr>
        <w:t xml:space="preserve">person workshop, Core Country Teams (CCTs), supported by technical experts, resource persons, and partners, will engage in peer learning and collaboration to advance the </w:t>
      </w:r>
      <w:r w:rsidRPr="00090B96">
        <w:rPr>
          <w:rFonts w:ascii="Calibri" w:hAnsi="Calibri" w:cs="Calibri"/>
          <w:color w:val="156082" w:themeColor="accent1"/>
          <w:sz w:val="22"/>
          <w:szCs w:val="22"/>
        </w:rPr>
        <w:t>implementation</w:t>
      </w:r>
      <w:r w:rsidRPr="00276591">
        <w:rPr>
          <w:rFonts w:ascii="Calibri" w:hAnsi="Calibri" w:cs="Calibri"/>
          <w:sz w:val="22"/>
          <w:szCs w:val="22"/>
        </w:rPr>
        <w:t xml:space="preserve"> of the national gender and biodiversity priorities. The workshop will help countries refine and operationalize gender and biodiversity roadmaps or action plans that contribute to the achievement of NBSAP goals. ill also provide a space for countries to identify and engage potential partners and sources of support to help implement their roadmaps and sustain progress beyond the project.</w:t>
      </w:r>
    </w:p>
    <w:p w14:paraId="74F600FD" w14:textId="77777777" w:rsidR="000F6E9A" w:rsidRPr="00276591" w:rsidRDefault="000F6E9A" w:rsidP="000F6E9A">
      <w:pPr>
        <w:jc w:val="both"/>
        <w:rPr>
          <w:rFonts w:ascii="Calibri" w:eastAsia="Aptos" w:hAnsi="Calibri" w:cs="Calibri"/>
          <w:b/>
          <w:sz w:val="20"/>
          <w:szCs w:val="20"/>
        </w:rPr>
      </w:pPr>
    </w:p>
    <w:p w14:paraId="1C90EEFC" w14:textId="4776336F" w:rsidR="000F6E9A" w:rsidRDefault="000F6E9A" w:rsidP="000F6E9A">
      <w:pPr>
        <w:jc w:val="both"/>
        <w:rPr>
          <w:rFonts w:ascii="Calibri" w:eastAsia="Aptos" w:hAnsi="Calibri" w:cs="Calibri"/>
          <w:b/>
          <w:sz w:val="22"/>
          <w:szCs w:val="22"/>
        </w:rPr>
      </w:pPr>
      <w:r w:rsidRPr="00276591">
        <w:rPr>
          <w:rFonts w:ascii="Calibri" w:eastAsia="Aptos" w:hAnsi="Calibri" w:cs="Calibri"/>
          <w:b/>
          <w:sz w:val="22"/>
          <w:szCs w:val="22"/>
        </w:rPr>
        <w:t xml:space="preserve">The main objectives of the workshop were: </w:t>
      </w:r>
    </w:p>
    <w:p w14:paraId="5E08DDAE" w14:textId="77777777" w:rsidR="00E230A0" w:rsidRPr="00276591" w:rsidRDefault="00E230A0" w:rsidP="000F6E9A">
      <w:pPr>
        <w:jc w:val="both"/>
        <w:rPr>
          <w:rFonts w:ascii="Calibri" w:eastAsia="Aptos" w:hAnsi="Calibri" w:cs="Calibri"/>
          <w:b/>
          <w:sz w:val="22"/>
          <w:szCs w:val="22"/>
        </w:rPr>
      </w:pPr>
    </w:p>
    <w:p w14:paraId="7CF7A988" w14:textId="77777777" w:rsidR="000F6E9A" w:rsidRPr="00276591" w:rsidRDefault="000F6E9A" w:rsidP="000553E1">
      <w:pPr>
        <w:numPr>
          <w:ilvl w:val="0"/>
          <w:numId w:val="1"/>
        </w:numPr>
        <w:contextualSpacing/>
        <w:jc w:val="both"/>
        <w:rPr>
          <w:rFonts w:ascii="Calibri" w:eastAsia="Aptos" w:hAnsi="Calibri" w:cs="Calibri"/>
          <w:bCs/>
          <w:sz w:val="22"/>
          <w:szCs w:val="22"/>
        </w:rPr>
      </w:pPr>
      <w:r w:rsidRPr="00276591">
        <w:rPr>
          <w:rFonts w:ascii="Calibri" w:eastAsia="Aptos" w:hAnsi="Calibri" w:cs="Calibri"/>
          <w:b/>
          <w:sz w:val="22"/>
          <w:szCs w:val="22"/>
        </w:rPr>
        <w:t>Support countries in translating commitments into action</w:t>
      </w:r>
      <w:r w:rsidRPr="00276591">
        <w:rPr>
          <w:rFonts w:ascii="Calibri" w:eastAsia="Aptos" w:hAnsi="Calibri" w:cs="Calibri"/>
          <w:bCs/>
          <w:sz w:val="22"/>
          <w:szCs w:val="22"/>
        </w:rPr>
        <w:t>. By refining national gender and biodiversity roadmaps or action plans and identifying concrete, country specific opportunities to align needs with relevant financial, technical, and institutional support.</w:t>
      </w:r>
    </w:p>
    <w:p w14:paraId="442FD359" w14:textId="77777777" w:rsidR="000F6E9A" w:rsidRPr="00276591" w:rsidRDefault="000F6E9A" w:rsidP="000553E1">
      <w:pPr>
        <w:numPr>
          <w:ilvl w:val="0"/>
          <w:numId w:val="1"/>
        </w:numPr>
        <w:contextualSpacing/>
        <w:jc w:val="both"/>
        <w:rPr>
          <w:rFonts w:ascii="Calibri" w:eastAsia="Aptos" w:hAnsi="Calibri" w:cs="Calibri"/>
          <w:b/>
          <w:sz w:val="22"/>
          <w:szCs w:val="22"/>
        </w:rPr>
      </w:pPr>
      <w:r w:rsidRPr="00276591">
        <w:rPr>
          <w:rFonts w:ascii="Calibri" w:eastAsia="Aptos" w:hAnsi="Calibri" w:cs="Calibri"/>
          <w:b/>
          <w:sz w:val="22"/>
          <w:szCs w:val="22"/>
        </w:rPr>
        <w:t xml:space="preserve">Strengthen peer learning and collaboration on gender and biodiversity. </w:t>
      </w:r>
      <w:r w:rsidRPr="00276591">
        <w:rPr>
          <w:rFonts w:ascii="Calibri" w:eastAsia="Aptos" w:hAnsi="Calibri" w:cs="Calibri"/>
          <w:bCs/>
          <w:sz w:val="22"/>
          <w:szCs w:val="22"/>
        </w:rPr>
        <w:t>By enabling countries to exchange experiences, challenges, and good practices, and by fostering sustained peer to peer networking and collaboration.</w:t>
      </w:r>
    </w:p>
    <w:p w14:paraId="79CBCA6E" w14:textId="77777777" w:rsidR="000F6E9A" w:rsidRPr="00276591" w:rsidRDefault="000F6E9A" w:rsidP="000553E1">
      <w:pPr>
        <w:numPr>
          <w:ilvl w:val="0"/>
          <w:numId w:val="1"/>
        </w:numPr>
        <w:contextualSpacing/>
        <w:jc w:val="both"/>
        <w:rPr>
          <w:rFonts w:ascii="Calibri" w:eastAsia="Aptos" w:hAnsi="Calibri" w:cs="Calibri"/>
          <w:b/>
          <w:sz w:val="22"/>
          <w:szCs w:val="22"/>
        </w:rPr>
      </w:pPr>
      <w:r w:rsidRPr="00276591">
        <w:rPr>
          <w:rFonts w:ascii="Calibri" w:eastAsia="Aptos" w:hAnsi="Calibri" w:cs="Calibri"/>
          <w:b/>
          <w:sz w:val="22"/>
          <w:szCs w:val="22"/>
        </w:rPr>
        <w:t xml:space="preserve">Generate actionable learning on co identifying gender responsive and gender transformative biodiversity priorities and actions. </w:t>
      </w:r>
      <w:r w:rsidRPr="00276591">
        <w:rPr>
          <w:rFonts w:ascii="Calibri" w:eastAsia="Aptos" w:hAnsi="Calibri" w:cs="Calibri"/>
          <w:bCs/>
          <w:sz w:val="22"/>
          <w:szCs w:val="22"/>
        </w:rPr>
        <w:t>To inform global guidance, enhance implementation processes, and support scaling across countries and regions.</w:t>
      </w:r>
    </w:p>
    <w:p w14:paraId="4F1EC3C8" w14:textId="5E97CD33" w:rsidR="00806AC1" w:rsidRPr="00276591" w:rsidRDefault="000F6E9A" w:rsidP="00806AC1">
      <w:pPr>
        <w:rPr>
          <w:rFonts w:ascii="Calibri" w:hAnsi="Calibri" w:cs="Calibri"/>
          <w:color w:val="000000"/>
          <w:sz w:val="28"/>
          <w:szCs w:val="28"/>
        </w:rPr>
      </w:pPr>
      <w:r w:rsidRPr="00276591">
        <w:rPr>
          <w:rFonts w:ascii="Calibri" w:hAnsi="Calibri" w:cs="Calibri"/>
          <w:color w:val="000000"/>
          <w:sz w:val="28"/>
          <w:szCs w:val="28"/>
        </w:rPr>
        <w:t> </w:t>
      </w:r>
    </w:p>
    <w:p w14:paraId="23CBE7DE" w14:textId="71292E42" w:rsidR="000F6E9A" w:rsidRPr="00090B96" w:rsidRDefault="00CE1E32" w:rsidP="00806AC1">
      <w:pPr>
        <w:rPr>
          <w:rFonts w:ascii="Calibri" w:eastAsia="Calibri" w:hAnsi="Calibri" w:cs="Calibri"/>
          <w:b/>
          <w:bCs/>
          <w:color w:val="156082" w:themeColor="accent1"/>
          <w:sz w:val="28"/>
          <w:szCs w:val="28"/>
        </w:rPr>
      </w:pPr>
      <w:r w:rsidRPr="00090B96">
        <w:rPr>
          <w:rFonts w:ascii="Calibri" w:eastAsia="Calibri" w:hAnsi="Calibri" w:cs="Calibri"/>
          <w:b/>
          <w:bCs/>
          <w:color w:val="156082" w:themeColor="accent1"/>
          <w:sz w:val="28"/>
          <w:szCs w:val="28"/>
        </w:rPr>
        <w:t>Structure</w:t>
      </w:r>
      <w:r w:rsidR="000F6E9A" w:rsidRPr="00090B96">
        <w:rPr>
          <w:rFonts w:ascii="Calibri" w:eastAsia="Calibri" w:hAnsi="Calibri" w:cs="Calibri"/>
          <w:b/>
          <w:bCs/>
          <w:color w:val="156082" w:themeColor="accent1"/>
          <w:sz w:val="28"/>
          <w:szCs w:val="28"/>
        </w:rPr>
        <w:t xml:space="preserve"> of workshop </w:t>
      </w:r>
    </w:p>
    <w:p w14:paraId="702C4F00" w14:textId="77777777" w:rsidR="00C53B90" w:rsidRDefault="00C53B90" w:rsidP="00C33F13">
      <w:pPr>
        <w:spacing w:line="259" w:lineRule="auto"/>
        <w:jc w:val="both"/>
        <w:rPr>
          <w:rFonts w:ascii="Calibri" w:hAnsi="Calibri" w:cs="Calibri"/>
          <w:b/>
          <w:bCs/>
          <w:sz w:val="22"/>
          <w:szCs w:val="22"/>
        </w:rPr>
      </w:pPr>
    </w:p>
    <w:p w14:paraId="50E48557" w14:textId="0B810869" w:rsidR="00C33F13" w:rsidRPr="00E230A0" w:rsidRDefault="00C33F13" w:rsidP="000553E1">
      <w:pPr>
        <w:pStyle w:val="ListParagraph"/>
        <w:numPr>
          <w:ilvl w:val="0"/>
          <w:numId w:val="28"/>
        </w:numPr>
        <w:spacing w:line="259" w:lineRule="auto"/>
        <w:jc w:val="both"/>
        <w:rPr>
          <w:rFonts w:ascii="Calibri" w:hAnsi="Calibri" w:cs="Calibri"/>
          <w:sz w:val="22"/>
          <w:szCs w:val="22"/>
        </w:rPr>
      </w:pPr>
      <w:r w:rsidRPr="00E230A0">
        <w:rPr>
          <w:rFonts w:ascii="Calibri" w:hAnsi="Calibri" w:cs="Calibri"/>
          <w:b/>
          <w:bCs/>
          <w:sz w:val="22"/>
          <w:szCs w:val="22"/>
        </w:rPr>
        <w:t>Days 1 and 2</w:t>
      </w:r>
      <w:r w:rsidRPr="00E230A0">
        <w:rPr>
          <w:rFonts w:ascii="Calibri" w:hAnsi="Calibri" w:cs="Calibri"/>
          <w:sz w:val="22"/>
          <w:szCs w:val="22"/>
        </w:rPr>
        <w:t xml:space="preserve"> </w:t>
      </w:r>
      <w:r w:rsidR="00333468" w:rsidRPr="00E230A0">
        <w:rPr>
          <w:rFonts w:ascii="Calibri" w:hAnsi="Calibri" w:cs="Calibri"/>
          <w:sz w:val="22"/>
          <w:szCs w:val="22"/>
        </w:rPr>
        <w:t xml:space="preserve">dedicated to </w:t>
      </w:r>
      <w:r w:rsidRPr="00E230A0">
        <w:rPr>
          <w:rFonts w:ascii="Calibri" w:hAnsi="Calibri" w:cs="Calibri"/>
          <w:sz w:val="22"/>
          <w:szCs w:val="22"/>
        </w:rPr>
        <w:t>Country Core Team participants, providing an intimate forum for peer-to-peer exchange and learning, supported by technical experts</w:t>
      </w:r>
      <w:r w:rsidR="0085688B" w:rsidRPr="00E230A0">
        <w:rPr>
          <w:rFonts w:ascii="Calibri" w:hAnsi="Calibri" w:cs="Calibri"/>
          <w:sz w:val="22"/>
          <w:szCs w:val="22"/>
        </w:rPr>
        <w:t xml:space="preserve"> incl. a </w:t>
      </w:r>
      <w:r w:rsidRPr="00E230A0">
        <w:rPr>
          <w:rFonts w:ascii="Calibri" w:hAnsi="Calibri" w:cs="Calibri"/>
          <w:sz w:val="22"/>
          <w:szCs w:val="22"/>
        </w:rPr>
        <w:t>variety of formats used for sharing country experiences and progress</w:t>
      </w:r>
      <w:r w:rsidR="007257D1" w:rsidRPr="00E230A0">
        <w:rPr>
          <w:rFonts w:ascii="Calibri" w:hAnsi="Calibri" w:cs="Calibri"/>
          <w:sz w:val="22"/>
          <w:szCs w:val="22"/>
        </w:rPr>
        <w:t xml:space="preserve"> and </w:t>
      </w:r>
      <w:r w:rsidRPr="00E230A0">
        <w:rPr>
          <w:rFonts w:ascii="Calibri" w:hAnsi="Calibri" w:cs="Calibri"/>
          <w:sz w:val="22"/>
          <w:szCs w:val="22"/>
        </w:rPr>
        <w:t>opportunit</w:t>
      </w:r>
      <w:r w:rsidR="007257D1" w:rsidRPr="00E230A0">
        <w:rPr>
          <w:rFonts w:ascii="Calibri" w:hAnsi="Calibri" w:cs="Calibri"/>
          <w:sz w:val="22"/>
          <w:szCs w:val="22"/>
        </w:rPr>
        <w:t>y</w:t>
      </w:r>
      <w:r w:rsidRPr="00E230A0">
        <w:rPr>
          <w:rFonts w:ascii="Calibri" w:hAnsi="Calibri" w:cs="Calibri"/>
          <w:sz w:val="22"/>
          <w:szCs w:val="22"/>
        </w:rPr>
        <w:t xml:space="preserve"> to work in their teams to revise and refine their plans / roadmap</w:t>
      </w:r>
      <w:r w:rsidR="007257D1" w:rsidRPr="00E230A0">
        <w:rPr>
          <w:rFonts w:ascii="Calibri" w:hAnsi="Calibri" w:cs="Calibri"/>
          <w:sz w:val="22"/>
          <w:szCs w:val="22"/>
        </w:rPr>
        <w:t>.</w:t>
      </w:r>
    </w:p>
    <w:p w14:paraId="40A580C7" w14:textId="77777777" w:rsidR="00E230A0" w:rsidRPr="00276591" w:rsidRDefault="00E230A0" w:rsidP="00C33F13">
      <w:pPr>
        <w:spacing w:line="259" w:lineRule="auto"/>
        <w:jc w:val="both"/>
        <w:rPr>
          <w:rFonts w:ascii="Calibri" w:hAnsi="Calibri" w:cs="Calibri"/>
          <w:sz w:val="22"/>
          <w:szCs w:val="22"/>
        </w:rPr>
      </w:pPr>
    </w:p>
    <w:p w14:paraId="3A9B844F" w14:textId="18B988B5" w:rsidR="00BD2901" w:rsidRPr="00E230A0" w:rsidRDefault="00BD2901" w:rsidP="000553E1">
      <w:pPr>
        <w:pStyle w:val="ListParagraph"/>
        <w:numPr>
          <w:ilvl w:val="0"/>
          <w:numId w:val="28"/>
        </w:numPr>
        <w:spacing w:line="259" w:lineRule="auto"/>
        <w:jc w:val="both"/>
        <w:rPr>
          <w:rFonts w:ascii="Calibri" w:hAnsi="Calibri" w:cs="Calibri"/>
          <w:sz w:val="22"/>
          <w:szCs w:val="22"/>
        </w:rPr>
      </w:pPr>
      <w:r w:rsidRPr="00E230A0">
        <w:rPr>
          <w:rFonts w:ascii="Calibri" w:hAnsi="Calibri" w:cs="Calibri"/>
          <w:b/>
          <w:bCs/>
          <w:sz w:val="22"/>
          <w:szCs w:val="22"/>
        </w:rPr>
        <w:t>Day 3</w:t>
      </w:r>
      <w:r w:rsidRPr="00E230A0">
        <w:rPr>
          <w:rFonts w:ascii="Calibri" w:hAnsi="Calibri" w:cs="Calibri"/>
          <w:sz w:val="22"/>
          <w:szCs w:val="22"/>
        </w:rPr>
        <w:t xml:space="preserve"> </w:t>
      </w:r>
      <w:r w:rsidR="007257D1" w:rsidRPr="00E230A0">
        <w:rPr>
          <w:rFonts w:ascii="Calibri" w:hAnsi="Calibri" w:cs="Calibri"/>
          <w:sz w:val="22"/>
          <w:szCs w:val="22"/>
        </w:rPr>
        <w:t>f</w:t>
      </w:r>
      <w:r w:rsidRPr="00E230A0">
        <w:rPr>
          <w:rFonts w:ascii="Calibri" w:hAnsi="Calibri" w:cs="Calibri"/>
          <w:sz w:val="22"/>
          <w:szCs w:val="22"/>
        </w:rPr>
        <w:t>ield visit to gain first-hand insights into the implementation of gender-responsive biodiversity solutions in Thailand.</w:t>
      </w:r>
    </w:p>
    <w:p w14:paraId="396227AB" w14:textId="77777777" w:rsidR="00E230A0" w:rsidRPr="00276591" w:rsidRDefault="00E230A0" w:rsidP="00BD2901">
      <w:pPr>
        <w:spacing w:line="259" w:lineRule="auto"/>
        <w:jc w:val="both"/>
        <w:rPr>
          <w:rFonts w:ascii="Calibri" w:hAnsi="Calibri" w:cs="Calibri"/>
          <w:sz w:val="22"/>
          <w:szCs w:val="22"/>
        </w:rPr>
      </w:pPr>
    </w:p>
    <w:p w14:paraId="2789BDB1" w14:textId="3AE4EF9A" w:rsidR="003C183F" w:rsidRPr="00E230A0" w:rsidRDefault="00BD2901" w:rsidP="000553E1">
      <w:pPr>
        <w:pStyle w:val="ListParagraph"/>
        <w:numPr>
          <w:ilvl w:val="0"/>
          <w:numId w:val="28"/>
        </w:numPr>
        <w:rPr>
          <w:rFonts w:ascii="Calibri" w:hAnsi="Calibri" w:cs="Calibri"/>
          <w:sz w:val="22"/>
          <w:szCs w:val="22"/>
        </w:rPr>
      </w:pPr>
      <w:r w:rsidRPr="00E230A0">
        <w:rPr>
          <w:rFonts w:ascii="Calibri" w:hAnsi="Calibri" w:cs="Calibri"/>
          <w:b/>
          <w:bCs/>
          <w:sz w:val="22"/>
          <w:szCs w:val="22"/>
        </w:rPr>
        <w:t>Days 4 and 5</w:t>
      </w:r>
      <w:r w:rsidRPr="00E230A0">
        <w:rPr>
          <w:rFonts w:ascii="Calibri" w:hAnsi="Calibri" w:cs="Calibri"/>
          <w:sz w:val="22"/>
          <w:szCs w:val="22"/>
        </w:rPr>
        <w:t xml:space="preserve"> dedicated to supporting countries in identifying practical pathways for implementing their national gender and biodiversity roadmaps and actions plans. </w:t>
      </w:r>
      <w:r w:rsidR="007257D1" w:rsidRPr="00E230A0">
        <w:rPr>
          <w:rFonts w:ascii="Calibri" w:hAnsi="Calibri" w:cs="Calibri"/>
          <w:sz w:val="22"/>
          <w:szCs w:val="22"/>
        </w:rPr>
        <w:t>C</w:t>
      </w:r>
      <w:r w:rsidRPr="00E230A0">
        <w:rPr>
          <w:rFonts w:ascii="Calibri" w:hAnsi="Calibri" w:cs="Calibri"/>
          <w:sz w:val="22"/>
          <w:szCs w:val="22"/>
        </w:rPr>
        <w:t xml:space="preserve">onnecting countries to technical expertise, knowledge and strategic partners </w:t>
      </w:r>
      <w:proofErr w:type="gramStart"/>
      <w:r w:rsidR="007257D1" w:rsidRPr="00E230A0">
        <w:rPr>
          <w:rFonts w:ascii="Calibri" w:hAnsi="Calibri" w:cs="Calibri"/>
          <w:sz w:val="22"/>
          <w:szCs w:val="22"/>
        </w:rPr>
        <w:t>in order to</w:t>
      </w:r>
      <w:proofErr w:type="gramEnd"/>
      <w:r w:rsidR="007257D1" w:rsidRPr="00E230A0">
        <w:rPr>
          <w:rFonts w:ascii="Calibri" w:hAnsi="Calibri" w:cs="Calibri"/>
          <w:sz w:val="22"/>
          <w:szCs w:val="22"/>
        </w:rPr>
        <w:t xml:space="preserve"> </w:t>
      </w:r>
      <w:r w:rsidRPr="00E230A0">
        <w:rPr>
          <w:rFonts w:ascii="Calibri" w:hAnsi="Calibri" w:cs="Calibri"/>
          <w:sz w:val="22"/>
          <w:szCs w:val="22"/>
        </w:rPr>
        <w:t xml:space="preserve">strengthen and crystallize their plans. </w:t>
      </w:r>
      <w:r w:rsidR="003C183F" w:rsidRPr="00E230A0">
        <w:rPr>
          <w:rFonts w:ascii="Calibri" w:hAnsi="Calibri" w:cs="Calibri"/>
          <w:sz w:val="22"/>
          <w:szCs w:val="22"/>
        </w:rPr>
        <w:br/>
      </w:r>
    </w:p>
    <w:p w14:paraId="08D9182C" w14:textId="77777777" w:rsidR="00C53B90" w:rsidRDefault="00C53B90" w:rsidP="000F6E9A">
      <w:pPr>
        <w:rPr>
          <w:rFonts w:ascii="Calibri" w:hAnsi="Calibri" w:cs="Calibri"/>
          <w:sz w:val="22"/>
          <w:szCs w:val="22"/>
        </w:rPr>
      </w:pPr>
    </w:p>
    <w:p w14:paraId="54290962" w14:textId="73C5DDC1" w:rsidR="000F6E9A" w:rsidRPr="00E230A0" w:rsidRDefault="00CE1E32" w:rsidP="000F6E9A">
      <w:pPr>
        <w:rPr>
          <w:rFonts w:ascii="Calibri" w:eastAsia="Calibri" w:hAnsi="Calibri" w:cs="Calibri"/>
          <w:b/>
          <w:bCs/>
          <w:color w:val="156082" w:themeColor="accent1"/>
          <w:sz w:val="28"/>
          <w:szCs w:val="28"/>
        </w:rPr>
      </w:pPr>
      <w:r w:rsidRPr="00E230A0">
        <w:rPr>
          <w:rFonts w:ascii="Calibri" w:eastAsia="Calibri" w:hAnsi="Calibri" w:cs="Calibri"/>
          <w:b/>
          <w:bCs/>
          <w:color w:val="156082" w:themeColor="accent1"/>
          <w:sz w:val="28"/>
          <w:szCs w:val="28"/>
        </w:rPr>
        <w:t>Summar</w:t>
      </w:r>
      <w:r w:rsidR="00F404D1" w:rsidRPr="00E230A0">
        <w:rPr>
          <w:rFonts w:ascii="Calibri" w:eastAsia="Calibri" w:hAnsi="Calibri" w:cs="Calibri"/>
          <w:b/>
          <w:bCs/>
          <w:color w:val="156082" w:themeColor="accent1"/>
          <w:sz w:val="28"/>
          <w:szCs w:val="28"/>
        </w:rPr>
        <w:t>y of the workshop</w:t>
      </w:r>
    </w:p>
    <w:p w14:paraId="229F106C" w14:textId="77777777" w:rsidR="00F404D1" w:rsidRPr="00F404D1" w:rsidRDefault="00F404D1" w:rsidP="00F404D1">
      <w:pPr>
        <w:rPr>
          <w:rFonts w:ascii="Calibri" w:eastAsia="Calibri" w:hAnsi="Calibri" w:cs="Calibri"/>
          <w:b/>
          <w:bCs/>
          <w:color w:val="0070C0"/>
          <w:sz w:val="28"/>
          <w:szCs w:val="28"/>
        </w:rPr>
      </w:pPr>
    </w:p>
    <w:p w14:paraId="4B45C418" w14:textId="5E3693E0" w:rsidR="00F404D1" w:rsidRPr="0064490C" w:rsidRDefault="00F404D1" w:rsidP="00D56B9B">
      <w:pPr>
        <w:jc w:val="both"/>
        <w:rPr>
          <w:rFonts w:ascii="Calibri" w:eastAsia="Calibri" w:hAnsi="Calibri" w:cs="Calibri"/>
          <w:color w:val="000000" w:themeColor="text1"/>
        </w:rPr>
      </w:pPr>
      <w:r w:rsidRPr="0064490C">
        <w:rPr>
          <w:rFonts w:ascii="Calibri" w:eastAsia="Calibri" w:hAnsi="Calibri" w:cs="Calibri"/>
          <w:b/>
          <w:bCs/>
          <w:color w:val="000000" w:themeColor="text1"/>
        </w:rPr>
        <w:t>Over the course of the five-day workshop, Core Country Teams engaged in a progressive learning journey designed to strengthen the implementation of national gender and biodiversity priorities</w:t>
      </w:r>
      <w:r w:rsidRPr="0064490C">
        <w:rPr>
          <w:rFonts w:ascii="Calibri" w:eastAsia="Calibri" w:hAnsi="Calibri" w:cs="Calibri"/>
          <w:color w:val="000000" w:themeColor="text1"/>
        </w:rPr>
        <w:t xml:space="preserve">. During the first two days, participants took part in a series of interactive Learning Labs that explored </w:t>
      </w:r>
      <w:r w:rsidR="004C1C85">
        <w:rPr>
          <w:rFonts w:ascii="Calibri" w:eastAsia="Calibri" w:hAnsi="Calibri" w:cs="Calibri"/>
          <w:color w:val="000000" w:themeColor="text1"/>
        </w:rPr>
        <w:t>the different activities that we implemented as part of the NBSAP AP Gender Project</w:t>
      </w:r>
      <w:r w:rsidRPr="0064490C">
        <w:rPr>
          <w:rFonts w:ascii="Calibri" w:eastAsia="Calibri" w:hAnsi="Calibri" w:cs="Calibri"/>
          <w:color w:val="000000" w:themeColor="text1"/>
        </w:rPr>
        <w:t xml:space="preserve">, including conducting gender and biodiversity analyses, convening and engaging </w:t>
      </w:r>
      <w:r w:rsidRPr="0064490C">
        <w:rPr>
          <w:rFonts w:ascii="Calibri" w:eastAsia="Calibri" w:hAnsi="Calibri" w:cs="Calibri"/>
          <w:color w:val="000000" w:themeColor="text1"/>
        </w:rPr>
        <w:lastRenderedPageBreak/>
        <w:t>stakeholders, identifying gender-responsive biodiversity actions, developing national gender and biodiversity roadmaps, integrating gender commitments into NBSAPs, preparing funding proposals, and developing knowledge products. Through country deep dives, peer learning exchanges, gallery walks, and structured reflection exercises, participants shared good practices, lessons learned, challenges, and recommendations while refining their national roadmaps and action plans. Country Corners served as collaborative learning spaces where countries showcased their experiences, knowledge products, and proposed solutions, while capturing insights and opportunities for future action.</w:t>
      </w:r>
    </w:p>
    <w:p w14:paraId="4E80A3C9" w14:textId="77777777" w:rsidR="00F404D1" w:rsidRPr="0064490C" w:rsidRDefault="00F404D1" w:rsidP="00F404D1">
      <w:pPr>
        <w:rPr>
          <w:rFonts w:ascii="Calibri" w:eastAsia="Calibri" w:hAnsi="Calibri" w:cs="Calibri"/>
          <w:color w:val="000000" w:themeColor="text1"/>
        </w:rPr>
      </w:pPr>
    </w:p>
    <w:p w14:paraId="38183268" w14:textId="24170C0E" w:rsidR="00F404D1" w:rsidRPr="0064490C" w:rsidRDefault="00F404D1" w:rsidP="00582F10">
      <w:pPr>
        <w:jc w:val="both"/>
        <w:rPr>
          <w:rFonts w:ascii="Calibri" w:eastAsia="Calibri" w:hAnsi="Calibri" w:cs="Calibri"/>
          <w:color w:val="000000" w:themeColor="text1"/>
        </w:rPr>
      </w:pPr>
      <w:r w:rsidRPr="00C02591">
        <w:rPr>
          <w:rFonts w:ascii="Calibri" w:eastAsia="Calibri" w:hAnsi="Calibri" w:cs="Calibri"/>
          <w:b/>
          <w:bCs/>
          <w:color w:val="000000" w:themeColor="text1"/>
        </w:rPr>
        <w:t>On the third day, participants undertook a field visit to Prachinburi Province to observe gender-responsive biodiversity conservation and community-led natural resource management initiatives in practice</w:t>
      </w:r>
      <w:r w:rsidRPr="0064490C">
        <w:rPr>
          <w:rFonts w:ascii="Calibri" w:eastAsia="Calibri" w:hAnsi="Calibri" w:cs="Calibri"/>
          <w:color w:val="000000" w:themeColor="text1"/>
        </w:rPr>
        <w:t>. The visits to the Dong Bang Community Forest and the traditional medicine and organic agriculture initiatives provided first-hand examples of how local communities, particularly women, contribute to biodiversity conservation, sustainable livelihoods, and participatory governance. The field experience complemented the workshop discussions by illustrating practical approaches to integrating gender equality and biodiversity objectives at the local level.</w:t>
      </w:r>
    </w:p>
    <w:p w14:paraId="13529833" w14:textId="77777777" w:rsidR="00F404D1" w:rsidRPr="0064490C" w:rsidRDefault="00F404D1" w:rsidP="00582F10">
      <w:pPr>
        <w:jc w:val="both"/>
        <w:rPr>
          <w:rFonts w:ascii="Calibri" w:eastAsia="Calibri" w:hAnsi="Calibri" w:cs="Calibri"/>
          <w:color w:val="000000" w:themeColor="text1"/>
        </w:rPr>
      </w:pPr>
    </w:p>
    <w:p w14:paraId="1EEF4877" w14:textId="6B9E7072" w:rsidR="00F404D1" w:rsidRPr="0064490C" w:rsidRDefault="00F404D1" w:rsidP="00582F10">
      <w:pPr>
        <w:jc w:val="both"/>
        <w:rPr>
          <w:rFonts w:ascii="Calibri" w:eastAsia="Calibri" w:hAnsi="Calibri" w:cs="Calibri"/>
          <w:color w:val="000000" w:themeColor="text1"/>
        </w:rPr>
      </w:pPr>
      <w:r w:rsidRPr="00582F10">
        <w:rPr>
          <w:rFonts w:ascii="Calibri" w:eastAsia="Calibri" w:hAnsi="Calibri" w:cs="Calibri"/>
          <w:b/>
          <w:bCs/>
          <w:color w:val="000000" w:themeColor="text1"/>
        </w:rPr>
        <w:t>During the final two days, participants focused on translating learning into action through technical exchange, partnership building, and resource mobilization</w:t>
      </w:r>
      <w:r w:rsidRPr="0064490C">
        <w:rPr>
          <w:rFonts w:ascii="Calibri" w:eastAsia="Calibri" w:hAnsi="Calibri" w:cs="Calibri"/>
          <w:color w:val="000000" w:themeColor="text1"/>
        </w:rPr>
        <w:t>. Core Country Teams engaged with technical experts, practitioners, and financing partners through fishbowl discussions, office hours</w:t>
      </w:r>
      <w:r w:rsidR="00AC2586">
        <w:rPr>
          <w:rFonts w:ascii="Calibri" w:eastAsia="Calibri" w:hAnsi="Calibri" w:cs="Calibri"/>
          <w:color w:val="000000" w:themeColor="text1"/>
        </w:rPr>
        <w:t xml:space="preserve"> with technical experts</w:t>
      </w:r>
      <w:r w:rsidRPr="0064490C">
        <w:rPr>
          <w:rFonts w:ascii="Calibri" w:eastAsia="Calibri" w:hAnsi="Calibri" w:cs="Calibri"/>
          <w:color w:val="000000" w:themeColor="text1"/>
        </w:rPr>
        <w:t>, and dialogue sessions on biodiversity financing. Countries then identified priority actions from their national roadmaps and developed strategic pitches through the “Neon Goby Tank” exercise, receiving constructive feedback from peers, experts, and partners on how to strengthen their proposals and identify opportunities for support. The workshop concluded with discussions on how to leverage project achievements toward COP17 and beyond, reflections on future collaboration opportunities, and the identification of concrete next steps for advancing gender-responsive biodiversity action and NBSAP implementation at the national level.</w:t>
      </w:r>
    </w:p>
    <w:p w14:paraId="2F68E385" w14:textId="77777777" w:rsidR="00A00642" w:rsidRPr="00F404D1" w:rsidRDefault="00A00642" w:rsidP="00A00642">
      <w:pPr>
        <w:rPr>
          <w:rFonts w:ascii="Calibri" w:hAnsi="Calibri" w:cs="Calibri"/>
          <w:color w:val="156082" w:themeColor="accent1"/>
        </w:rPr>
      </w:pPr>
    </w:p>
    <w:p w14:paraId="75D5D103" w14:textId="77777777" w:rsidR="00A00642" w:rsidRPr="00276591" w:rsidRDefault="00A00642">
      <w:pPr>
        <w:rPr>
          <w:rFonts w:ascii="Calibri" w:eastAsia="Calibri" w:hAnsi="Calibri" w:cs="Calibri"/>
          <w:b/>
          <w:bCs/>
          <w:color w:val="0070C0"/>
          <w:sz w:val="28"/>
          <w:szCs w:val="28"/>
        </w:rPr>
      </w:pPr>
      <w:r w:rsidRPr="00276591">
        <w:rPr>
          <w:rFonts w:ascii="Calibri" w:eastAsia="Calibri" w:hAnsi="Calibri" w:cs="Calibri"/>
          <w:b/>
          <w:bCs/>
          <w:color w:val="0070C0"/>
          <w:sz w:val="28"/>
          <w:szCs w:val="28"/>
        </w:rPr>
        <w:br w:type="page"/>
      </w:r>
    </w:p>
    <w:p w14:paraId="449D4A4C" w14:textId="77777777" w:rsidR="00895290" w:rsidRDefault="00895290" w:rsidP="00895290">
      <w:pPr>
        <w:pStyle w:val="ListParagraph"/>
        <w:rPr>
          <w:rFonts w:ascii="Calibri" w:hAnsi="Calibri" w:cs="Calibri"/>
          <w:sz w:val="22"/>
          <w:szCs w:val="22"/>
          <w:lang w:eastAsia="es-ES"/>
        </w:rPr>
        <w:sectPr w:rsidR="00895290" w:rsidSect="00895290">
          <w:pgSz w:w="12240" w:h="15840"/>
          <w:pgMar w:top="1440" w:right="1440" w:bottom="1440" w:left="1440" w:header="708" w:footer="708" w:gutter="0"/>
          <w:cols w:space="708"/>
          <w:docGrid w:linePitch="360"/>
        </w:sectPr>
      </w:pPr>
    </w:p>
    <w:p w14:paraId="434885D8" w14:textId="5355F287" w:rsidR="000F6E9A" w:rsidRDefault="000F6E9A" w:rsidP="000F6E9A">
      <w:pPr>
        <w:rPr>
          <w:rFonts w:ascii="Calibri" w:eastAsia="Calibri" w:hAnsi="Calibri" w:cs="Calibri"/>
          <w:b/>
          <w:bCs/>
          <w:color w:val="0070C0"/>
          <w:sz w:val="28"/>
          <w:szCs w:val="28"/>
        </w:rPr>
      </w:pPr>
      <w:r w:rsidRPr="00276591">
        <w:rPr>
          <w:rFonts w:ascii="Calibri" w:eastAsia="Calibri" w:hAnsi="Calibri" w:cs="Calibri"/>
          <w:b/>
          <w:bCs/>
          <w:color w:val="0070C0"/>
          <w:sz w:val="28"/>
          <w:szCs w:val="28"/>
        </w:rPr>
        <w:lastRenderedPageBreak/>
        <w:t>Description of the Sessions</w:t>
      </w:r>
      <w:r w:rsidR="00BB0C38">
        <w:rPr>
          <w:rFonts w:ascii="Calibri" w:eastAsia="Calibri" w:hAnsi="Calibri" w:cs="Calibri"/>
          <w:b/>
          <w:bCs/>
          <w:color w:val="0070C0"/>
          <w:sz w:val="28"/>
          <w:szCs w:val="28"/>
        </w:rPr>
        <w:t xml:space="preserve"> and Results from Discussions</w:t>
      </w:r>
    </w:p>
    <w:p w14:paraId="41BB8C9F" w14:textId="77777777" w:rsidR="0016598D" w:rsidRPr="00276591" w:rsidRDefault="0016598D" w:rsidP="000F6E9A">
      <w:pPr>
        <w:rPr>
          <w:rFonts w:ascii="Calibri" w:eastAsia="Calibri" w:hAnsi="Calibri" w:cs="Calibri"/>
          <w:b/>
          <w:bCs/>
          <w:color w:val="0070C0"/>
          <w:sz w:val="28"/>
          <w:szCs w:val="28"/>
        </w:rPr>
      </w:pPr>
    </w:p>
    <w:p w14:paraId="14D88E7F" w14:textId="755F81D8" w:rsidR="000F6E9A" w:rsidRPr="003D5BE3" w:rsidRDefault="000F6E9A" w:rsidP="000F6E9A">
      <w:pPr>
        <w:rPr>
          <w:rFonts w:ascii="Calibri" w:hAnsi="Calibri" w:cs="Calibri"/>
          <w:b/>
          <w:bCs/>
          <w:sz w:val="28"/>
          <w:szCs w:val="28"/>
          <w:lang w:eastAsia="es-ES"/>
        </w:rPr>
      </w:pPr>
      <w:bookmarkStart w:id="0" w:name="_heading=h.i9bxes6jndc6" w:colFirst="0" w:colLast="0"/>
      <w:bookmarkEnd w:id="0"/>
      <w:r w:rsidRPr="003D5BE3">
        <w:rPr>
          <w:rFonts w:ascii="Calibri" w:hAnsi="Calibri" w:cs="Calibri"/>
          <w:b/>
          <w:bCs/>
          <w:sz w:val="28"/>
          <w:szCs w:val="28"/>
          <w:lang w:eastAsia="es-ES"/>
        </w:rPr>
        <w:t>Learning Lab 1: Convening and engagement</w:t>
      </w:r>
    </w:p>
    <w:p w14:paraId="3E31BBD0" w14:textId="66445499" w:rsidR="00CB4930" w:rsidRDefault="007E3B13" w:rsidP="000553E1">
      <w:pPr>
        <w:numPr>
          <w:ilvl w:val="0"/>
          <w:numId w:val="7"/>
        </w:numPr>
        <w:rPr>
          <w:rFonts w:ascii="Calibri" w:hAnsi="Calibri" w:cs="Calibri"/>
          <w:bCs/>
          <w:sz w:val="22"/>
          <w:szCs w:val="22"/>
          <w:lang w:eastAsia="es-ES"/>
        </w:rPr>
      </w:pPr>
      <w:r w:rsidRPr="00276591">
        <w:rPr>
          <w:rFonts w:ascii="Calibri" w:hAnsi="Calibri" w:cs="Calibri"/>
          <w:bCs/>
          <w:sz w:val="22"/>
          <w:szCs w:val="22"/>
          <w:lang w:eastAsia="es-ES"/>
        </w:rPr>
        <w:t xml:space="preserve">This session focuses on </w:t>
      </w:r>
      <w:r w:rsidRPr="00276591">
        <w:rPr>
          <w:rFonts w:ascii="Calibri" w:hAnsi="Calibri" w:cs="Calibri"/>
          <w:b/>
          <w:sz w:val="22"/>
          <w:szCs w:val="22"/>
          <w:lang w:eastAsia="es-ES"/>
        </w:rPr>
        <w:t>i</w:t>
      </w:r>
      <w:r w:rsidR="00CB4930" w:rsidRPr="00276591">
        <w:rPr>
          <w:rFonts w:ascii="Calibri" w:hAnsi="Calibri" w:cs="Calibri"/>
          <w:b/>
          <w:sz w:val="22"/>
          <w:szCs w:val="22"/>
          <w:lang w:eastAsia="es-ES"/>
        </w:rPr>
        <w:t>mplementing activities that have increased participation and leadership of women in engagement and decision-making processes</w:t>
      </w:r>
      <w:r w:rsidRPr="00276591">
        <w:rPr>
          <w:rFonts w:ascii="Calibri" w:hAnsi="Calibri" w:cs="Calibri"/>
          <w:bCs/>
          <w:sz w:val="22"/>
          <w:szCs w:val="22"/>
          <w:lang w:eastAsia="es-ES"/>
        </w:rPr>
        <w:t xml:space="preserve"> with particular focus on the detailed </w:t>
      </w:r>
      <w:r w:rsidRPr="00276591">
        <w:rPr>
          <w:rFonts w:ascii="Calibri" w:hAnsi="Calibri" w:cs="Calibri"/>
          <w:b/>
          <w:sz w:val="22"/>
          <w:szCs w:val="22"/>
          <w:lang w:eastAsia="es-ES"/>
        </w:rPr>
        <w:t>process to develop multi-stakeholder consultations and engagement opportunities</w:t>
      </w:r>
      <w:r w:rsidRPr="00276591">
        <w:rPr>
          <w:rFonts w:ascii="Calibri" w:hAnsi="Calibri" w:cs="Calibri"/>
          <w:bCs/>
          <w:sz w:val="22"/>
          <w:szCs w:val="22"/>
          <w:lang w:eastAsia="es-ES"/>
        </w:rPr>
        <w:t xml:space="preserve"> with women’s groups, local women and/or indigenous women. </w:t>
      </w:r>
    </w:p>
    <w:p w14:paraId="28AC3221" w14:textId="57C800C4" w:rsidR="00A642B4" w:rsidRPr="00F9593E" w:rsidRDefault="00A642B4" w:rsidP="000553E1">
      <w:pPr>
        <w:numPr>
          <w:ilvl w:val="0"/>
          <w:numId w:val="7"/>
        </w:numPr>
        <w:rPr>
          <w:rFonts w:ascii="Calibri" w:hAnsi="Calibri" w:cs="Calibri"/>
          <w:bCs/>
          <w:sz w:val="22"/>
          <w:szCs w:val="22"/>
          <w:lang w:eastAsia="es-ES"/>
        </w:rPr>
      </w:pPr>
      <w:r w:rsidRPr="00A642B4">
        <w:rPr>
          <w:rFonts w:ascii="Calibri" w:hAnsi="Calibri" w:cs="Calibri"/>
          <w:b/>
          <w:bCs/>
          <w:sz w:val="22"/>
          <w:szCs w:val="22"/>
          <w:lang w:eastAsia="es-ES"/>
        </w:rPr>
        <w:t>Learning Lab 2</w:t>
      </w:r>
      <w:r w:rsidRPr="00A642B4">
        <w:rPr>
          <w:rFonts w:ascii="Calibri" w:hAnsi="Calibri" w:cs="Calibri"/>
          <w:bCs/>
          <w:sz w:val="22"/>
          <w:szCs w:val="22"/>
          <w:lang w:eastAsia="es-ES"/>
        </w:rPr>
        <w:t xml:space="preserve"> focused on the experiences, good practices, and lessons learned from implementing inclusive stakeholder engagement and consultation processes. Through a country deep dive by Antigua and Barbuda, participants explored approaches for increasing the participation and leadership of women</w:t>
      </w:r>
      <w:r w:rsidR="001F33B3">
        <w:rPr>
          <w:rFonts w:ascii="Calibri" w:hAnsi="Calibri" w:cs="Calibri"/>
          <w:bCs/>
          <w:sz w:val="22"/>
          <w:szCs w:val="22"/>
          <w:lang w:eastAsia="es-ES"/>
        </w:rPr>
        <w:t xml:space="preserve"> </w:t>
      </w:r>
      <w:r w:rsidRPr="00A642B4">
        <w:rPr>
          <w:rFonts w:ascii="Calibri" w:hAnsi="Calibri" w:cs="Calibri"/>
          <w:bCs/>
          <w:sz w:val="22"/>
          <w:szCs w:val="22"/>
          <w:lang w:eastAsia="es-ES"/>
        </w:rPr>
        <w:t>and other underrepresented groups</w:t>
      </w:r>
      <w:r w:rsidR="001F33B3">
        <w:rPr>
          <w:rFonts w:ascii="Calibri" w:hAnsi="Calibri" w:cs="Calibri"/>
          <w:bCs/>
          <w:sz w:val="22"/>
          <w:szCs w:val="22"/>
          <w:lang w:eastAsia="es-ES"/>
        </w:rPr>
        <w:t xml:space="preserve">, such as the Rastafari </w:t>
      </w:r>
      <w:r w:rsidR="005C2C94">
        <w:rPr>
          <w:rFonts w:ascii="Calibri" w:hAnsi="Calibri" w:cs="Calibri"/>
          <w:bCs/>
          <w:sz w:val="22"/>
          <w:szCs w:val="22"/>
          <w:lang w:eastAsia="es-ES"/>
        </w:rPr>
        <w:t>community</w:t>
      </w:r>
      <w:r w:rsidR="001F33B3">
        <w:rPr>
          <w:rFonts w:ascii="Calibri" w:hAnsi="Calibri" w:cs="Calibri"/>
          <w:bCs/>
          <w:sz w:val="22"/>
          <w:szCs w:val="22"/>
          <w:lang w:eastAsia="es-ES"/>
        </w:rPr>
        <w:t>,</w:t>
      </w:r>
      <w:r w:rsidRPr="00A642B4">
        <w:rPr>
          <w:rFonts w:ascii="Calibri" w:hAnsi="Calibri" w:cs="Calibri"/>
          <w:bCs/>
          <w:sz w:val="22"/>
          <w:szCs w:val="22"/>
          <w:lang w:eastAsia="es-ES"/>
        </w:rPr>
        <w:t xml:space="preserve"> in biodiversity decision-making. Interactive discussions encouraged countries to share practical advice on meaningful engagement, building trust, sustaining partnerships, and ensuring diverse voices are heard. The session provided an opportunity for participants to reflect on how effective convening and engagement processes influenced biodiversity planning outcomes and strengthened collaborative action</w:t>
      </w:r>
    </w:p>
    <w:p w14:paraId="5B10C46D" w14:textId="77777777" w:rsidR="00F66DF1" w:rsidRDefault="00CB4930" w:rsidP="000553E1">
      <w:pPr>
        <w:numPr>
          <w:ilvl w:val="0"/>
          <w:numId w:val="7"/>
        </w:numPr>
        <w:rPr>
          <w:rFonts w:ascii="Calibri" w:hAnsi="Calibri" w:cs="Calibri"/>
          <w:bCs/>
          <w:sz w:val="22"/>
          <w:szCs w:val="22"/>
          <w:lang w:eastAsia="es-ES"/>
        </w:rPr>
      </w:pPr>
      <w:r w:rsidRPr="00276591">
        <w:rPr>
          <w:rFonts w:ascii="Calibri" w:hAnsi="Calibri" w:cs="Calibri"/>
          <w:bCs/>
          <w:sz w:val="22"/>
          <w:szCs w:val="22"/>
          <w:lang w:eastAsia="es-ES"/>
        </w:rPr>
        <w:t xml:space="preserve">Country Deep Dive: </w:t>
      </w:r>
      <w:r w:rsidRPr="00276591">
        <w:rPr>
          <w:rFonts w:ascii="Calibri" w:hAnsi="Calibri" w:cs="Calibri"/>
          <w:b/>
          <w:sz w:val="22"/>
          <w:szCs w:val="22"/>
          <w:lang w:eastAsia="es-ES"/>
        </w:rPr>
        <w:t>Role Play by Antigua and Barbuda</w:t>
      </w:r>
      <w:r w:rsidRPr="00276591">
        <w:rPr>
          <w:rFonts w:ascii="Calibri" w:hAnsi="Calibri" w:cs="Calibri"/>
          <w:bCs/>
          <w:sz w:val="22"/>
          <w:szCs w:val="22"/>
          <w:lang w:eastAsia="es-ES"/>
        </w:rPr>
        <w:t xml:space="preserve"> to give real world insights on engaging with </w:t>
      </w:r>
      <w:r w:rsidR="004D7036" w:rsidRPr="00276591">
        <w:rPr>
          <w:rFonts w:ascii="Calibri" w:hAnsi="Calibri" w:cs="Calibri"/>
          <w:bCs/>
          <w:sz w:val="22"/>
          <w:szCs w:val="22"/>
          <w:lang w:eastAsia="es-ES"/>
        </w:rPr>
        <w:t xml:space="preserve">a diverse group of stakeholders and what </w:t>
      </w:r>
      <w:r w:rsidR="00F66DF1" w:rsidRPr="00276591">
        <w:rPr>
          <w:rFonts w:ascii="Calibri" w:hAnsi="Calibri" w:cs="Calibri"/>
          <w:bCs/>
          <w:sz w:val="22"/>
          <w:szCs w:val="22"/>
          <w:lang w:eastAsia="es-ES"/>
        </w:rPr>
        <w:t>needs to be considered to achieve meaningful participation</w:t>
      </w:r>
    </w:p>
    <w:p w14:paraId="6EDE7A21" w14:textId="393D3B97" w:rsidR="00E01DDE" w:rsidRPr="00E01DDE" w:rsidRDefault="00E01DDE" w:rsidP="00F9593E">
      <w:pPr>
        <w:pStyle w:val="ListParagraph"/>
        <w:spacing w:line="300" w:lineRule="atLeast"/>
        <w:rPr>
          <w:rFonts w:ascii="Segoe UI" w:hAnsi="Segoe UI" w:cs="Segoe UI"/>
          <w:sz w:val="21"/>
          <w:szCs w:val="21"/>
        </w:rPr>
      </w:pPr>
    </w:p>
    <w:tbl>
      <w:tblPr>
        <w:tblStyle w:val="TableGrid"/>
        <w:tblpPr w:leftFromText="141" w:rightFromText="141" w:vertAnchor="text" w:horzAnchor="page" w:tblpX="2183" w:tblpY="403"/>
        <w:tblW w:w="5000" w:type="pct"/>
        <w:tblLook w:val="04A0" w:firstRow="1" w:lastRow="0" w:firstColumn="1" w:lastColumn="0" w:noHBand="0" w:noVBand="1"/>
      </w:tblPr>
      <w:tblGrid>
        <w:gridCol w:w="1738"/>
        <w:gridCol w:w="11212"/>
      </w:tblGrid>
      <w:tr w:rsidR="00F84CC6" w:rsidRPr="00276591" w14:paraId="2D9C7CCA" w14:textId="77777777" w:rsidTr="00F84CC6">
        <w:tc>
          <w:tcPr>
            <w:tcW w:w="671" w:type="pct"/>
          </w:tcPr>
          <w:p w14:paraId="1B961DE0" w14:textId="77777777" w:rsidR="00F84CC6" w:rsidRPr="00276591" w:rsidRDefault="00F84CC6" w:rsidP="009C5D07">
            <w:pPr>
              <w:rPr>
                <w:rFonts w:ascii="Calibri" w:eastAsia="Calibri" w:hAnsi="Calibri" w:cs="Calibri"/>
                <w:sz w:val="22"/>
                <w:szCs w:val="22"/>
              </w:rPr>
            </w:pPr>
            <w:r w:rsidRPr="00276591">
              <w:rPr>
                <w:rFonts w:ascii="Calibri" w:hAnsi="Calibri" w:cs="Calibri"/>
                <w:b/>
                <w:bCs/>
                <w:sz w:val="22"/>
                <w:szCs w:val="22"/>
                <w:lang w:eastAsia="es-ES"/>
              </w:rPr>
              <w:t>Meaningful Engagement</w:t>
            </w:r>
          </w:p>
        </w:tc>
        <w:tc>
          <w:tcPr>
            <w:tcW w:w="4329" w:type="pct"/>
          </w:tcPr>
          <w:p w14:paraId="6904D950" w14:textId="77777777" w:rsidR="00F84CC6" w:rsidRPr="003C2C92" w:rsidRDefault="00F84CC6" w:rsidP="000553E1">
            <w:pPr>
              <w:pStyle w:val="ListParagraph"/>
              <w:numPr>
                <w:ilvl w:val="0"/>
                <w:numId w:val="4"/>
              </w:numPr>
              <w:rPr>
                <w:rFonts w:ascii="Calibri" w:eastAsia="Calibri" w:hAnsi="Calibri" w:cs="Calibri"/>
                <w:sz w:val="20"/>
                <w:szCs w:val="20"/>
              </w:rPr>
            </w:pPr>
            <w:r w:rsidRPr="003C2C92">
              <w:rPr>
                <w:rFonts w:ascii="Calibri" w:eastAsia="Calibri" w:hAnsi="Calibri" w:cs="Calibri"/>
                <w:b/>
                <w:bCs/>
                <w:sz w:val="20"/>
                <w:szCs w:val="20"/>
              </w:rPr>
              <w:t>Who and Why of Consultation Planning</w:t>
            </w:r>
            <w:r w:rsidRPr="003C2C92">
              <w:rPr>
                <w:rFonts w:ascii="Calibri" w:eastAsia="Calibri" w:hAnsi="Calibri" w:cs="Calibri"/>
                <w:sz w:val="20"/>
                <w:szCs w:val="20"/>
              </w:rPr>
              <w:t xml:space="preserve">: </w:t>
            </w:r>
          </w:p>
          <w:p w14:paraId="7A11C214" w14:textId="77777777" w:rsidR="00F84CC6" w:rsidRPr="003C2C92" w:rsidRDefault="00F84CC6" w:rsidP="009C5D07">
            <w:pPr>
              <w:pStyle w:val="ListParagraph"/>
              <w:rPr>
                <w:rFonts w:ascii="Calibri" w:eastAsia="Calibri" w:hAnsi="Calibri" w:cs="Calibri"/>
                <w:sz w:val="20"/>
                <w:szCs w:val="20"/>
              </w:rPr>
            </w:pPr>
            <w:r w:rsidRPr="003C2C92">
              <w:rPr>
                <w:rFonts w:ascii="Calibri" w:eastAsia="Calibri" w:hAnsi="Calibri" w:cs="Calibri"/>
                <w:sz w:val="20"/>
                <w:szCs w:val="20"/>
              </w:rPr>
              <w:t>Who needs to be in the room and how to engage them?</w:t>
            </w:r>
          </w:p>
          <w:p w14:paraId="164F6850" w14:textId="77777777" w:rsidR="00F84CC6" w:rsidRPr="003C2C92" w:rsidRDefault="00F84CC6" w:rsidP="009C5D07">
            <w:pPr>
              <w:pStyle w:val="ListParagraph"/>
              <w:rPr>
                <w:rFonts w:ascii="Calibri" w:eastAsia="Calibri" w:hAnsi="Calibri" w:cs="Calibri"/>
                <w:sz w:val="20"/>
                <w:szCs w:val="20"/>
              </w:rPr>
            </w:pPr>
            <w:r w:rsidRPr="003C2C92">
              <w:rPr>
                <w:rFonts w:ascii="Calibri" w:eastAsia="Calibri" w:hAnsi="Calibri" w:cs="Calibri"/>
                <w:sz w:val="20"/>
                <w:szCs w:val="20"/>
              </w:rPr>
              <w:t xml:space="preserve">What has prevented them from participating </w:t>
            </w:r>
            <w:proofErr w:type="gramStart"/>
            <w:r w:rsidRPr="003C2C92">
              <w:rPr>
                <w:rFonts w:ascii="Calibri" w:eastAsia="Calibri" w:hAnsi="Calibri" w:cs="Calibri"/>
                <w:sz w:val="20"/>
                <w:szCs w:val="20"/>
              </w:rPr>
              <w:t>in order to</w:t>
            </w:r>
            <w:proofErr w:type="gramEnd"/>
            <w:r w:rsidRPr="003C2C92">
              <w:rPr>
                <w:rFonts w:ascii="Calibri" w:eastAsia="Calibri" w:hAnsi="Calibri" w:cs="Calibri"/>
                <w:sz w:val="20"/>
                <w:szCs w:val="20"/>
              </w:rPr>
              <w:t xml:space="preserve"> address barriers of engagement</w:t>
            </w:r>
          </w:p>
          <w:p w14:paraId="7F617FE1" w14:textId="77777777" w:rsidR="00F84CC6" w:rsidRPr="003C2C92" w:rsidRDefault="00F84CC6" w:rsidP="000553E1">
            <w:pPr>
              <w:pStyle w:val="ListParagraph"/>
              <w:numPr>
                <w:ilvl w:val="0"/>
                <w:numId w:val="4"/>
              </w:numPr>
              <w:rPr>
                <w:rFonts w:ascii="Calibri" w:eastAsia="Calibri" w:hAnsi="Calibri" w:cs="Calibri"/>
                <w:sz w:val="20"/>
                <w:szCs w:val="20"/>
              </w:rPr>
            </w:pPr>
            <w:r w:rsidRPr="003C2C92">
              <w:rPr>
                <w:rFonts w:ascii="Calibri" w:eastAsia="Calibri" w:hAnsi="Calibri" w:cs="Calibri"/>
                <w:b/>
                <w:bCs/>
                <w:sz w:val="20"/>
                <w:szCs w:val="20"/>
              </w:rPr>
              <w:t>Different formats to make sure that participants engage and need multiple needs:</w:t>
            </w:r>
            <w:r w:rsidRPr="003C2C92">
              <w:rPr>
                <w:rFonts w:ascii="Calibri" w:eastAsia="Calibri" w:hAnsi="Calibri" w:cs="Calibri"/>
                <w:sz w:val="20"/>
                <w:szCs w:val="20"/>
              </w:rPr>
              <w:t xml:space="preserve"> larger group and smaller group discussion clustered on gender, community </w:t>
            </w:r>
            <w:proofErr w:type="gramStart"/>
            <w:r w:rsidRPr="003C2C92">
              <w:rPr>
                <w:rFonts w:ascii="Calibri" w:eastAsia="Calibri" w:hAnsi="Calibri" w:cs="Calibri"/>
                <w:sz w:val="20"/>
                <w:szCs w:val="20"/>
              </w:rPr>
              <w:t>in order to</w:t>
            </w:r>
            <w:proofErr w:type="gramEnd"/>
            <w:r w:rsidRPr="003C2C92">
              <w:rPr>
                <w:rFonts w:ascii="Calibri" w:eastAsia="Calibri" w:hAnsi="Calibri" w:cs="Calibri"/>
                <w:sz w:val="20"/>
                <w:szCs w:val="20"/>
              </w:rPr>
              <w:t xml:space="preserve"> ensure that they </w:t>
            </w:r>
            <w:proofErr w:type="gramStart"/>
            <w:r w:rsidRPr="003C2C92">
              <w:rPr>
                <w:rFonts w:ascii="Calibri" w:eastAsia="Calibri" w:hAnsi="Calibri" w:cs="Calibri"/>
                <w:sz w:val="20"/>
                <w:szCs w:val="20"/>
              </w:rPr>
              <w:t>are able to</w:t>
            </w:r>
            <w:proofErr w:type="gramEnd"/>
            <w:r w:rsidRPr="003C2C92">
              <w:rPr>
                <w:rFonts w:ascii="Calibri" w:eastAsia="Calibri" w:hAnsi="Calibri" w:cs="Calibri"/>
                <w:sz w:val="20"/>
                <w:szCs w:val="20"/>
              </w:rPr>
              <w:t xml:space="preserve"> engage</w:t>
            </w:r>
          </w:p>
          <w:p w14:paraId="5A73CB21" w14:textId="77777777" w:rsidR="00F84CC6" w:rsidRPr="003C2C92" w:rsidRDefault="00F84CC6" w:rsidP="000553E1">
            <w:pPr>
              <w:pStyle w:val="ListParagraph"/>
              <w:numPr>
                <w:ilvl w:val="0"/>
                <w:numId w:val="4"/>
              </w:numPr>
              <w:rPr>
                <w:rFonts w:ascii="Calibri" w:eastAsia="Calibri" w:hAnsi="Calibri" w:cs="Calibri"/>
                <w:sz w:val="20"/>
                <w:szCs w:val="20"/>
              </w:rPr>
            </w:pPr>
            <w:r w:rsidRPr="003C2C92">
              <w:rPr>
                <w:rFonts w:ascii="Calibri" w:eastAsia="Calibri" w:hAnsi="Calibri" w:cs="Calibri"/>
                <w:b/>
                <w:bCs/>
                <w:sz w:val="20"/>
                <w:szCs w:val="20"/>
              </w:rPr>
              <w:t xml:space="preserve">Overnight accommodation: </w:t>
            </w:r>
            <w:r w:rsidRPr="003C2C92">
              <w:rPr>
                <w:rFonts w:ascii="Calibri" w:eastAsia="Calibri" w:hAnsi="Calibri" w:cs="Calibri"/>
                <w:sz w:val="20"/>
                <w:szCs w:val="20"/>
              </w:rPr>
              <w:t>to overcome barrier of travelling early or late</w:t>
            </w:r>
          </w:p>
          <w:p w14:paraId="27449C83" w14:textId="77777777" w:rsidR="00F84CC6" w:rsidRPr="003C2C92" w:rsidRDefault="00F84CC6" w:rsidP="000553E1">
            <w:pPr>
              <w:pStyle w:val="ListParagraph"/>
              <w:numPr>
                <w:ilvl w:val="0"/>
                <w:numId w:val="4"/>
              </w:numPr>
              <w:rPr>
                <w:rFonts w:ascii="Calibri" w:eastAsia="Calibri" w:hAnsi="Calibri" w:cs="Calibri"/>
                <w:sz w:val="20"/>
                <w:szCs w:val="20"/>
              </w:rPr>
            </w:pPr>
            <w:r w:rsidRPr="003C2C92">
              <w:rPr>
                <w:rFonts w:ascii="Calibri" w:eastAsia="Calibri" w:hAnsi="Calibri" w:cs="Calibri"/>
                <w:b/>
                <w:bCs/>
                <w:sz w:val="20"/>
                <w:szCs w:val="20"/>
              </w:rPr>
              <w:t>Address specific participants directly</w:t>
            </w:r>
            <w:r w:rsidRPr="003C2C92">
              <w:rPr>
                <w:rFonts w:ascii="Calibri" w:eastAsia="Calibri" w:hAnsi="Calibri" w:cs="Calibri"/>
                <w:sz w:val="20"/>
                <w:szCs w:val="20"/>
              </w:rPr>
              <w:t xml:space="preserve"> to engage with shy participants </w:t>
            </w:r>
          </w:p>
          <w:p w14:paraId="0E351A2C" w14:textId="77777777" w:rsidR="00F84CC6" w:rsidRPr="003C2C92" w:rsidRDefault="00F84CC6" w:rsidP="000553E1">
            <w:pPr>
              <w:pStyle w:val="ListParagraph"/>
              <w:numPr>
                <w:ilvl w:val="0"/>
                <w:numId w:val="4"/>
              </w:numPr>
              <w:rPr>
                <w:rFonts w:ascii="Calibri" w:eastAsia="Calibri" w:hAnsi="Calibri" w:cs="Calibri"/>
                <w:sz w:val="20"/>
                <w:szCs w:val="20"/>
              </w:rPr>
            </w:pPr>
            <w:r w:rsidRPr="003C2C92">
              <w:rPr>
                <w:rFonts w:ascii="Calibri" w:eastAsia="Calibri" w:hAnsi="Calibri" w:cs="Calibri"/>
                <w:b/>
                <w:bCs/>
                <w:sz w:val="20"/>
                <w:szCs w:val="20"/>
              </w:rPr>
              <w:t xml:space="preserve">Identify stakeholders </w:t>
            </w:r>
            <w:r w:rsidRPr="003C2C92">
              <w:rPr>
                <w:rFonts w:ascii="Calibri" w:eastAsia="Calibri" w:hAnsi="Calibri" w:cs="Calibri"/>
                <w:sz w:val="20"/>
                <w:szCs w:val="20"/>
              </w:rPr>
              <w:t xml:space="preserve">linked to different themes </w:t>
            </w:r>
            <w:proofErr w:type="gramStart"/>
            <w:r w:rsidRPr="003C2C92">
              <w:rPr>
                <w:rFonts w:ascii="Calibri" w:eastAsia="Calibri" w:hAnsi="Calibri" w:cs="Calibri"/>
                <w:sz w:val="20"/>
                <w:szCs w:val="20"/>
              </w:rPr>
              <w:t>in order to</w:t>
            </w:r>
            <w:proofErr w:type="gramEnd"/>
            <w:r w:rsidRPr="003C2C92">
              <w:rPr>
                <w:rFonts w:ascii="Calibri" w:eastAsia="Calibri" w:hAnsi="Calibri" w:cs="Calibri"/>
                <w:sz w:val="20"/>
                <w:szCs w:val="20"/>
              </w:rPr>
              <w:t xml:space="preserve"> ensure full and diverse participation</w:t>
            </w:r>
          </w:p>
          <w:p w14:paraId="2639AF86" w14:textId="77777777" w:rsidR="00F84CC6" w:rsidRPr="003C2C92" w:rsidRDefault="00F84CC6" w:rsidP="000553E1">
            <w:pPr>
              <w:pStyle w:val="ListParagraph"/>
              <w:numPr>
                <w:ilvl w:val="0"/>
                <w:numId w:val="4"/>
              </w:numPr>
              <w:rPr>
                <w:rFonts w:ascii="Calibri" w:eastAsia="Calibri" w:hAnsi="Calibri" w:cs="Calibri"/>
                <w:sz w:val="20"/>
                <w:szCs w:val="20"/>
              </w:rPr>
            </w:pPr>
            <w:r w:rsidRPr="003C2C92">
              <w:rPr>
                <w:rFonts w:ascii="Calibri" w:eastAsia="Calibri" w:hAnsi="Calibri" w:cs="Calibri"/>
                <w:b/>
                <w:bCs/>
                <w:sz w:val="20"/>
                <w:szCs w:val="20"/>
              </w:rPr>
              <w:t>Diverse formats to enable anonymous contribution too</w:t>
            </w:r>
          </w:p>
          <w:p w14:paraId="0E0F8199" w14:textId="77777777" w:rsidR="00F84CC6" w:rsidRPr="003C2C92" w:rsidRDefault="00F84CC6" w:rsidP="000553E1">
            <w:pPr>
              <w:pStyle w:val="ListParagraph"/>
              <w:numPr>
                <w:ilvl w:val="0"/>
                <w:numId w:val="4"/>
              </w:numPr>
              <w:rPr>
                <w:rFonts w:ascii="Calibri" w:eastAsia="Calibri" w:hAnsi="Calibri" w:cs="Calibri"/>
                <w:b/>
                <w:bCs/>
                <w:sz w:val="20"/>
                <w:szCs w:val="20"/>
              </w:rPr>
            </w:pPr>
            <w:r w:rsidRPr="003C2C92">
              <w:rPr>
                <w:rFonts w:ascii="Calibri" w:eastAsia="Calibri" w:hAnsi="Calibri" w:cs="Calibri"/>
                <w:b/>
                <w:bCs/>
                <w:sz w:val="20"/>
                <w:szCs w:val="20"/>
              </w:rPr>
              <w:t>Engagement particularly with IP&amp;LC</w:t>
            </w:r>
          </w:p>
          <w:p w14:paraId="03EB7CDD" w14:textId="77777777" w:rsidR="00F84CC6" w:rsidRPr="003C2C92" w:rsidRDefault="00F84CC6" w:rsidP="000553E1">
            <w:pPr>
              <w:pStyle w:val="ListParagraph"/>
              <w:numPr>
                <w:ilvl w:val="1"/>
                <w:numId w:val="4"/>
              </w:numPr>
              <w:rPr>
                <w:rFonts w:ascii="Calibri" w:eastAsia="Calibri" w:hAnsi="Calibri" w:cs="Calibri"/>
                <w:b/>
                <w:bCs/>
                <w:sz w:val="20"/>
                <w:szCs w:val="20"/>
              </w:rPr>
            </w:pPr>
            <w:r w:rsidRPr="003C2C92">
              <w:rPr>
                <w:rFonts w:ascii="Calibri" w:eastAsia="Calibri" w:hAnsi="Calibri" w:cs="Calibri"/>
                <w:b/>
                <w:bCs/>
                <w:sz w:val="20"/>
                <w:szCs w:val="20"/>
              </w:rPr>
              <w:t>Create safe spaces:</w:t>
            </w:r>
          </w:p>
          <w:p w14:paraId="7C21D930" w14:textId="77777777" w:rsidR="00F84CC6" w:rsidRPr="003C2C92" w:rsidRDefault="00F84CC6" w:rsidP="009C5D07">
            <w:pPr>
              <w:pStyle w:val="ListParagraph"/>
              <w:ind w:left="1440"/>
              <w:rPr>
                <w:rFonts w:ascii="Calibri" w:eastAsia="Calibri" w:hAnsi="Calibri" w:cs="Calibri"/>
                <w:sz w:val="20"/>
                <w:szCs w:val="20"/>
              </w:rPr>
            </w:pPr>
            <w:r w:rsidRPr="003C2C92">
              <w:rPr>
                <w:rFonts w:ascii="Calibri" w:eastAsia="Calibri" w:hAnsi="Calibri" w:cs="Calibri"/>
                <w:sz w:val="20"/>
                <w:szCs w:val="20"/>
              </w:rPr>
              <w:t>Process for engagement of Indigenous People with own support material in their language and free safe space for women</w:t>
            </w:r>
          </w:p>
          <w:p w14:paraId="3995FB67" w14:textId="77777777" w:rsidR="00F84CC6" w:rsidRPr="003C2C92" w:rsidRDefault="00F84CC6" w:rsidP="000553E1">
            <w:pPr>
              <w:pStyle w:val="ListParagraph"/>
              <w:numPr>
                <w:ilvl w:val="1"/>
                <w:numId w:val="4"/>
              </w:numPr>
              <w:rPr>
                <w:rFonts w:ascii="Calibri" w:eastAsia="Calibri" w:hAnsi="Calibri" w:cs="Calibri"/>
                <w:sz w:val="20"/>
                <w:szCs w:val="20"/>
              </w:rPr>
            </w:pPr>
            <w:r w:rsidRPr="003C2C92">
              <w:rPr>
                <w:rFonts w:ascii="Calibri" w:eastAsia="Calibri" w:hAnsi="Calibri" w:cs="Calibri"/>
                <w:b/>
                <w:bCs/>
                <w:sz w:val="20"/>
                <w:szCs w:val="20"/>
              </w:rPr>
              <w:t>Prior communication</w:t>
            </w:r>
            <w:r w:rsidRPr="003C2C92">
              <w:rPr>
                <w:rFonts w:ascii="Calibri" w:eastAsia="Calibri" w:hAnsi="Calibri" w:cs="Calibri"/>
                <w:sz w:val="20"/>
                <w:szCs w:val="20"/>
              </w:rPr>
              <w:t xml:space="preserve"> with local communities </w:t>
            </w:r>
            <w:proofErr w:type="gramStart"/>
            <w:r w:rsidRPr="003C2C92">
              <w:rPr>
                <w:rFonts w:ascii="Calibri" w:eastAsia="Calibri" w:hAnsi="Calibri" w:cs="Calibri"/>
                <w:sz w:val="20"/>
                <w:szCs w:val="20"/>
              </w:rPr>
              <w:t>in order to</w:t>
            </w:r>
            <w:proofErr w:type="gramEnd"/>
            <w:r w:rsidRPr="003C2C92">
              <w:rPr>
                <w:rFonts w:ascii="Calibri" w:eastAsia="Calibri" w:hAnsi="Calibri" w:cs="Calibri"/>
                <w:sz w:val="20"/>
                <w:szCs w:val="20"/>
              </w:rPr>
              <w:t xml:space="preserve"> be close -rather small focus groups than bigger workshops</w:t>
            </w:r>
          </w:p>
          <w:p w14:paraId="49DA66B9" w14:textId="77777777" w:rsidR="00F84CC6" w:rsidRPr="00811433" w:rsidRDefault="00F84CC6" w:rsidP="000553E1">
            <w:pPr>
              <w:pStyle w:val="ListParagraph"/>
              <w:numPr>
                <w:ilvl w:val="1"/>
                <w:numId w:val="4"/>
              </w:numPr>
              <w:rPr>
                <w:rFonts w:ascii="Calibri" w:eastAsia="Calibri" w:hAnsi="Calibri" w:cs="Calibri"/>
                <w:sz w:val="22"/>
                <w:szCs w:val="22"/>
              </w:rPr>
            </w:pPr>
            <w:r w:rsidRPr="003C2C92">
              <w:rPr>
                <w:rFonts w:ascii="Calibri" w:eastAsia="Calibri" w:hAnsi="Calibri" w:cs="Calibri"/>
                <w:b/>
                <w:bCs/>
                <w:sz w:val="20"/>
                <w:szCs w:val="20"/>
              </w:rPr>
              <w:t>Different formats</w:t>
            </w:r>
            <w:r w:rsidRPr="003C2C92">
              <w:rPr>
                <w:rFonts w:ascii="Calibri" w:eastAsia="Calibri" w:hAnsi="Calibri" w:cs="Calibri"/>
                <w:sz w:val="20"/>
                <w:szCs w:val="20"/>
              </w:rPr>
              <w:t xml:space="preserve"> like theater forum to showcase their experience, creating the feeling of a known environment is paramount to engage with shyer participant that are not used to consultations</w:t>
            </w:r>
          </w:p>
          <w:p w14:paraId="5AA3ABE9" w14:textId="77777777" w:rsidR="00F84CC6" w:rsidRDefault="00F84CC6" w:rsidP="000553E1">
            <w:pPr>
              <w:pStyle w:val="NormalWeb"/>
              <w:numPr>
                <w:ilvl w:val="0"/>
                <w:numId w:val="4"/>
              </w:numPr>
              <w:spacing w:line="300" w:lineRule="atLeast"/>
              <w:rPr>
                <w:rFonts w:ascii="Calibri" w:hAnsi="Calibri" w:cs="Calibri"/>
                <w:sz w:val="20"/>
                <w:szCs w:val="20"/>
              </w:rPr>
            </w:pPr>
            <w:r w:rsidRPr="00885213">
              <w:rPr>
                <w:rFonts w:ascii="Calibri" w:hAnsi="Calibri" w:cs="Calibri"/>
                <w:sz w:val="20"/>
                <w:szCs w:val="20"/>
              </w:rPr>
              <w:t>Engagement and involvement of different social groups contribute to a more comprehensive understanding of the situation. Therefore, various gender-sensitive approaches and decisions can be incorporated by NBSAP</w:t>
            </w:r>
          </w:p>
          <w:p w14:paraId="5406E847" w14:textId="77777777" w:rsidR="00F84CC6" w:rsidRDefault="00F84CC6" w:rsidP="000553E1">
            <w:pPr>
              <w:pStyle w:val="NormalWeb"/>
              <w:numPr>
                <w:ilvl w:val="0"/>
                <w:numId w:val="4"/>
              </w:numPr>
              <w:spacing w:line="300" w:lineRule="atLeast"/>
              <w:rPr>
                <w:rFonts w:ascii="Calibri" w:hAnsi="Calibri" w:cs="Calibri"/>
                <w:sz w:val="20"/>
                <w:szCs w:val="20"/>
              </w:rPr>
            </w:pPr>
            <w:r w:rsidRPr="00885213">
              <w:rPr>
                <w:rFonts w:ascii="Calibri" w:hAnsi="Calibri" w:cs="Calibri"/>
                <w:sz w:val="20"/>
                <w:szCs w:val="20"/>
              </w:rPr>
              <w:lastRenderedPageBreak/>
              <w:t xml:space="preserve">Different groups </w:t>
            </w:r>
            <w:r>
              <w:rPr>
                <w:rFonts w:ascii="Calibri" w:hAnsi="Calibri" w:cs="Calibri"/>
                <w:sz w:val="20"/>
                <w:szCs w:val="20"/>
              </w:rPr>
              <w:t xml:space="preserve">and various areas </w:t>
            </w:r>
            <w:r w:rsidRPr="00885213">
              <w:rPr>
                <w:rFonts w:ascii="Calibri" w:hAnsi="Calibri" w:cs="Calibri"/>
                <w:sz w:val="20"/>
                <w:szCs w:val="20"/>
              </w:rPr>
              <w:t>require specific approaches and decisions.</w:t>
            </w:r>
            <w:r>
              <w:rPr>
                <w:rFonts w:ascii="Calibri" w:hAnsi="Calibri" w:cs="Calibri"/>
                <w:sz w:val="20"/>
                <w:szCs w:val="20"/>
              </w:rPr>
              <w:t xml:space="preserve"> </w:t>
            </w:r>
            <w:r w:rsidRPr="00885213">
              <w:rPr>
                <w:rFonts w:ascii="Calibri" w:hAnsi="Calibri" w:cs="Calibri"/>
                <w:sz w:val="20"/>
                <w:szCs w:val="20"/>
              </w:rPr>
              <w:t>Women from rural areas, for example, do not have direct access to agricultural credit. There is insufficient financial education.</w:t>
            </w:r>
            <w:r>
              <w:rPr>
                <w:rFonts w:ascii="Calibri" w:hAnsi="Calibri" w:cs="Calibri"/>
                <w:sz w:val="20"/>
                <w:szCs w:val="20"/>
              </w:rPr>
              <w:t xml:space="preserve"> </w:t>
            </w:r>
            <w:r w:rsidRPr="00885213">
              <w:rPr>
                <w:rFonts w:ascii="Calibri" w:hAnsi="Calibri" w:cs="Calibri"/>
                <w:sz w:val="20"/>
                <w:szCs w:val="20"/>
              </w:rPr>
              <w:t>We were able to identify this during a focus workshop with CSOs in the northern region of the country</w:t>
            </w:r>
            <w:r>
              <w:rPr>
                <w:rFonts w:ascii="Calibri" w:hAnsi="Calibri" w:cs="Calibri"/>
                <w:sz w:val="20"/>
                <w:szCs w:val="20"/>
              </w:rPr>
              <w:t>.</w:t>
            </w:r>
          </w:p>
          <w:p w14:paraId="2809D572" w14:textId="6CEEA99F" w:rsidR="00F84CC6" w:rsidRPr="006F6470" w:rsidRDefault="00F84CC6" w:rsidP="000553E1">
            <w:pPr>
              <w:pStyle w:val="NormalWeb"/>
              <w:numPr>
                <w:ilvl w:val="0"/>
                <w:numId w:val="4"/>
              </w:numPr>
              <w:spacing w:line="300" w:lineRule="atLeast"/>
              <w:rPr>
                <w:rFonts w:ascii="Calibri" w:hAnsi="Calibri" w:cs="Calibri"/>
                <w:sz w:val="20"/>
                <w:szCs w:val="20"/>
              </w:rPr>
            </w:pPr>
            <w:r w:rsidRPr="006F6470">
              <w:rPr>
                <w:rFonts w:ascii="Calibri" w:hAnsi="Calibri" w:cs="Calibri"/>
                <w:sz w:val="20"/>
                <w:szCs w:val="20"/>
              </w:rPr>
              <w:t>Conduct the most comprehensive stakeholder mapping possible and convene participants according to their themes and areas of relevance, so that they can share experiences and critiques related to the topic</w:t>
            </w:r>
            <w:r w:rsidR="007511F4" w:rsidRPr="006F6470">
              <w:rPr>
                <w:rFonts w:ascii="Calibri" w:hAnsi="Calibri" w:cs="Calibri"/>
                <w:sz w:val="20"/>
                <w:szCs w:val="20"/>
              </w:rPr>
              <w:t>.</w:t>
            </w:r>
          </w:p>
          <w:p w14:paraId="1C4E2E3D" w14:textId="74961097" w:rsidR="00F84CC6" w:rsidRPr="006F6470" w:rsidRDefault="00F84CC6" w:rsidP="000553E1">
            <w:pPr>
              <w:pStyle w:val="NormalWeb"/>
              <w:numPr>
                <w:ilvl w:val="0"/>
                <w:numId w:val="4"/>
              </w:numPr>
              <w:rPr>
                <w:rFonts w:ascii="Calibri" w:hAnsi="Calibri" w:cs="Calibri"/>
                <w:i/>
                <w:iCs/>
                <w:sz w:val="20"/>
                <w:szCs w:val="20"/>
              </w:rPr>
            </w:pPr>
            <w:r w:rsidRPr="006F6470">
              <w:rPr>
                <w:rFonts w:ascii="Calibri" w:hAnsi="Calibri" w:cs="Calibri"/>
                <w:sz w:val="20"/>
                <w:szCs w:val="20"/>
              </w:rPr>
              <w:t xml:space="preserve">Promote safe spaces for participation that enable communication of needs and viewpoints and ensure these are incorporated into discussions and the instruments or policies that are developed. </w:t>
            </w:r>
          </w:p>
          <w:p w14:paraId="7E5099FF" w14:textId="5A5C9EC9" w:rsidR="00F84CC6" w:rsidRPr="006F6470" w:rsidRDefault="00F84CC6" w:rsidP="000553E1">
            <w:pPr>
              <w:pStyle w:val="NormalWeb"/>
              <w:numPr>
                <w:ilvl w:val="0"/>
                <w:numId w:val="4"/>
              </w:numPr>
              <w:rPr>
                <w:rFonts w:ascii="Calibri" w:hAnsi="Calibri" w:cs="Calibri"/>
                <w:i/>
                <w:iCs/>
                <w:sz w:val="20"/>
                <w:szCs w:val="20"/>
              </w:rPr>
            </w:pPr>
            <w:r w:rsidRPr="006F6470">
              <w:rPr>
                <w:rFonts w:ascii="Calibri" w:hAnsi="Calibri" w:cs="Calibri"/>
                <w:i/>
                <w:iCs/>
                <w:sz w:val="20"/>
                <w:szCs w:val="20"/>
              </w:rPr>
              <w:t xml:space="preserve"> </w:t>
            </w:r>
            <w:r w:rsidRPr="006F6470">
              <w:rPr>
                <w:rFonts w:ascii="Calibri" w:hAnsi="Calibri" w:cs="Calibri"/>
                <w:sz w:val="20"/>
                <w:szCs w:val="20"/>
              </w:rPr>
              <w:t>Carry out stakeholder mapping (identification) and involve stakeholders in meetings.</w:t>
            </w:r>
          </w:p>
          <w:p w14:paraId="7530C28C" w14:textId="259AFB93" w:rsidR="00F84CC6" w:rsidRPr="006F6470" w:rsidRDefault="00F84CC6" w:rsidP="000553E1">
            <w:pPr>
              <w:pStyle w:val="NormalWeb"/>
              <w:numPr>
                <w:ilvl w:val="0"/>
                <w:numId w:val="4"/>
              </w:numPr>
              <w:rPr>
                <w:rFonts w:ascii="Calibri" w:hAnsi="Calibri" w:cs="Calibri"/>
                <w:i/>
                <w:iCs/>
                <w:sz w:val="20"/>
                <w:szCs w:val="20"/>
              </w:rPr>
            </w:pPr>
            <w:r w:rsidRPr="006F6470">
              <w:rPr>
                <w:rFonts w:ascii="Calibri" w:hAnsi="Calibri" w:cs="Calibri"/>
                <w:sz w:val="20"/>
                <w:szCs w:val="20"/>
              </w:rPr>
              <w:t>Invite people to participate in meetings; facilitate opportunities to speak; organize focus groups to exchange ideas with them</w:t>
            </w:r>
            <w:r w:rsidRPr="006F6470">
              <w:rPr>
                <w:rFonts w:ascii="Calibri" w:hAnsi="Calibri" w:cs="Calibri"/>
                <w:i/>
                <w:iCs/>
                <w:sz w:val="20"/>
                <w:szCs w:val="20"/>
              </w:rPr>
              <w:t xml:space="preserve">. </w:t>
            </w:r>
          </w:p>
          <w:p w14:paraId="6AA458E3" w14:textId="46692E64" w:rsidR="00F84CC6" w:rsidRPr="006F6470" w:rsidRDefault="00F84CC6" w:rsidP="000553E1">
            <w:pPr>
              <w:pStyle w:val="NormalWeb"/>
              <w:numPr>
                <w:ilvl w:val="0"/>
                <w:numId w:val="4"/>
              </w:numPr>
              <w:rPr>
                <w:rFonts w:ascii="Calibri" w:hAnsi="Calibri" w:cs="Calibri"/>
                <w:i/>
                <w:iCs/>
                <w:sz w:val="20"/>
                <w:szCs w:val="20"/>
              </w:rPr>
            </w:pPr>
            <w:r w:rsidRPr="006F6470">
              <w:rPr>
                <w:rFonts w:ascii="Calibri" w:hAnsi="Calibri" w:cs="Calibri"/>
                <w:sz w:val="20"/>
                <w:szCs w:val="20"/>
              </w:rPr>
              <w:t>For people who do not want to participate, provide alternative options for collecting information, for example: a “suggestion box” and a “why” board using notes.</w:t>
            </w:r>
            <w:r w:rsidRPr="006F6470">
              <w:rPr>
                <w:rFonts w:ascii="Calibri" w:hAnsi="Calibri" w:cs="Calibri"/>
                <w:i/>
                <w:iCs/>
                <w:sz w:val="20"/>
                <w:szCs w:val="20"/>
              </w:rPr>
              <w:t xml:space="preserve"> </w:t>
            </w:r>
          </w:p>
          <w:p w14:paraId="3DF2E930" w14:textId="77777777" w:rsidR="00F84CC6" w:rsidRPr="006F6470" w:rsidRDefault="00F84CC6" w:rsidP="000553E1">
            <w:pPr>
              <w:pStyle w:val="NormalWeb"/>
              <w:numPr>
                <w:ilvl w:val="0"/>
                <w:numId w:val="4"/>
              </w:numPr>
              <w:rPr>
                <w:rFonts w:ascii="Calibri" w:hAnsi="Calibri" w:cs="Calibri"/>
                <w:sz w:val="20"/>
                <w:szCs w:val="20"/>
              </w:rPr>
            </w:pPr>
            <w:r w:rsidRPr="006F6470">
              <w:rPr>
                <w:rFonts w:ascii="Calibri" w:hAnsi="Calibri" w:cs="Calibri"/>
                <w:sz w:val="20"/>
                <w:szCs w:val="20"/>
              </w:rPr>
              <w:t>Define the target audience and format of the event. Determine the target groups who are directly involved in the process. Consultations with partners and other information sources to identify the most appropriate groups.</w:t>
            </w:r>
          </w:p>
          <w:p w14:paraId="2AE89F6B" w14:textId="3D02E1E6" w:rsidR="00F84CC6" w:rsidRPr="006F6470" w:rsidRDefault="00F84CC6" w:rsidP="000553E1">
            <w:pPr>
              <w:pStyle w:val="NormalWeb"/>
              <w:numPr>
                <w:ilvl w:val="0"/>
                <w:numId w:val="4"/>
              </w:numPr>
              <w:rPr>
                <w:rFonts w:ascii="Calibri" w:hAnsi="Calibri" w:cs="Calibri"/>
                <w:sz w:val="20"/>
                <w:szCs w:val="20"/>
              </w:rPr>
            </w:pPr>
            <w:r w:rsidRPr="006F6470">
              <w:rPr>
                <w:rFonts w:ascii="Calibri" w:hAnsi="Calibri" w:cs="Calibri"/>
                <w:sz w:val="20"/>
                <w:szCs w:val="20"/>
              </w:rPr>
              <w:t xml:space="preserve">Who is difficult to engage? Some government institutions, public organizations, or local communities, due to a lack of understanding of the topic, because they think the issue does not concern them. </w:t>
            </w:r>
          </w:p>
          <w:p w14:paraId="3938A290" w14:textId="77777777" w:rsidR="00F84CC6" w:rsidRPr="00AF44F1" w:rsidRDefault="00F84CC6" w:rsidP="000553E1">
            <w:pPr>
              <w:pStyle w:val="NormalWeb"/>
              <w:numPr>
                <w:ilvl w:val="0"/>
                <w:numId w:val="4"/>
              </w:numPr>
              <w:spacing w:line="300" w:lineRule="atLeast"/>
              <w:rPr>
                <w:rFonts w:ascii="Calibri" w:hAnsi="Calibri" w:cs="Calibri"/>
                <w:sz w:val="20"/>
                <w:szCs w:val="20"/>
              </w:rPr>
            </w:pPr>
            <w:r w:rsidRPr="00AF44F1">
              <w:rPr>
                <w:rFonts w:ascii="Calibri" w:hAnsi="Calibri" w:cs="Calibri"/>
                <w:sz w:val="20"/>
                <w:szCs w:val="20"/>
              </w:rPr>
              <w:t>Create opportunities for everyone to share through smaller focus groups or breakout groups in workshops.</w:t>
            </w:r>
          </w:p>
          <w:p w14:paraId="4CC14E38" w14:textId="77777777" w:rsidR="00F84CC6" w:rsidRDefault="00F84CC6" w:rsidP="000553E1">
            <w:pPr>
              <w:pStyle w:val="NormalWeb"/>
              <w:numPr>
                <w:ilvl w:val="0"/>
                <w:numId w:val="4"/>
              </w:numPr>
              <w:rPr>
                <w:rFonts w:ascii="Calibri" w:hAnsi="Calibri" w:cs="Calibri"/>
                <w:sz w:val="20"/>
                <w:szCs w:val="20"/>
              </w:rPr>
            </w:pPr>
            <w:r w:rsidRPr="00AF44F1">
              <w:rPr>
                <w:rFonts w:ascii="Calibri" w:hAnsi="Calibri" w:cs="Calibri"/>
                <w:sz w:val="20"/>
                <w:szCs w:val="20"/>
              </w:rPr>
              <w:t>Do your homework on who the groups of interest are. Target a focus-specific question to individuals.</w:t>
            </w:r>
          </w:p>
          <w:p w14:paraId="2EE2A75E" w14:textId="77777777" w:rsidR="00F84CC6" w:rsidRPr="004D1EEF" w:rsidRDefault="00F84CC6" w:rsidP="000553E1">
            <w:pPr>
              <w:pStyle w:val="NormalWeb"/>
              <w:numPr>
                <w:ilvl w:val="0"/>
                <w:numId w:val="4"/>
              </w:numPr>
              <w:rPr>
                <w:rFonts w:ascii="Calibri" w:hAnsi="Calibri" w:cs="Calibri"/>
                <w:sz w:val="20"/>
                <w:szCs w:val="20"/>
              </w:rPr>
            </w:pPr>
            <w:r w:rsidRPr="004D1EEF">
              <w:rPr>
                <w:rFonts w:ascii="Calibri" w:hAnsi="Calibri" w:cs="Calibri"/>
                <w:sz w:val="20"/>
                <w:szCs w:val="20"/>
              </w:rPr>
              <w:t>Stakeholder mapping prior to consultation. Include marginalized groups e.g., persons with disabilities.</w:t>
            </w:r>
          </w:p>
          <w:p w14:paraId="483B7FA3" w14:textId="65A23D63" w:rsidR="00F84CC6" w:rsidRPr="00811433" w:rsidRDefault="00F84CC6" w:rsidP="000553E1">
            <w:pPr>
              <w:pStyle w:val="NormalWeb"/>
              <w:numPr>
                <w:ilvl w:val="0"/>
                <w:numId w:val="4"/>
              </w:numPr>
              <w:rPr>
                <w:rFonts w:ascii="Calibri" w:hAnsi="Calibri" w:cs="Calibri"/>
                <w:sz w:val="20"/>
                <w:szCs w:val="20"/>
              </w:rPr>
            </w:pPr>
            <w:r w:rsidRPr="004D1EEF">
              <w:rPr>
                <w:rFonts w:ascii="Calibri" w:hAnsi="Calibri" w:cs="Calibri"/>
                <w:sz w:val="20"/>
                <w:szCs w:val="20"/>
              </w:rPr>
              <w:t>Create separate focus groups for women and men. Each group discusses, and then the women's group presents its views while allowing each woman to express her opinion</w:t>
            </w:r>
            <w:r w:rsidRPr="00AF44F1">
              <w:rPr>
                <w:rFonts w:ascii="Calibri" w:hAnsi="Calibri" w:cs="Calibri"/>
                <w:b/>
                <w:bCs/>
                <w:sz w:val="20"/>
                <w:szCs w:val="20"/>
              </w:rPr>
              <w:t>.</w:t>
            </w:r>
            <w:r w:rsidRPr="00AF44F1">
              <w:rPr>
                <w:rFonts w:ascii="Calibri" w:hAnsi="Calibri" w:cs="Calibri"/>
                <w:sz w:val="20"/>
                <w:szCs w:val="20"/>
              </w:rPr>
              <w:br/>
            </w:r>
          </w:p>
        </w:tc>
      </w:tr>
      <w:tr w:rsidR="00F84CC6" w:rsidRPr="00276591" w14:paraId="409E016B" w14:textId="77777777" w:rsidTr="00F84CC6">
        <w:tc>
          <w:tcPr>
            <w:tcW w:w="671" w:type="pct"/>
          </w:tcPr>
          <w:p w14:paraId="676C0C6D" w14:textId="77777777" w:rsidR="00F84CC6" w:rsidRPr="00276591" w:rsidRDefault="00F84CC6" w:rsidP="009C5D07">
            <w:pPr>
              <w:rPr>
                <w:rFonts w:ascii="Calibri" w:eastAsia="Calibri" w:hAnsi="Calibri" w:cs="Calibri"/>
                <w:b/>
                <w:bCs/>
                <w:sz w:val="22"/>
                <w:szCs w:val="22"/>
              </w:rPr>
            </w:pPr>
            <w:r w:rsidRPr="00276591">
              <w:rPr>
                <w:rFonts w:ascii="Calibri" w:hAnsi="Calibri" w:cs="Calibri"/>
                <w:b/>
                <w:bCs/>
                <w:sz w:val="22"/>
                <w:szCs w:val="22"/>
                <w:lang w:eastAsia="es-ES"/>
              </w:rPr>
              <w:t xml:space="preserve">Importance of Convening </w:t>
            </w:r>
          </w:p>
        </w:tc>
        <w:tc>
          <w:tcPr>
            <w:tcW w:w="4329" w:type="pct"/>
          </w:tcPr>
          <w:p w14:paraId="37259088" w14:textId="77777777" w:rsidR="00F84CC6" w:rsidRPr="005662BA" w:rsidRDefault="00F84CC6" w:rsidP="000553E1">
            <w:pPr>
              <w:pStyle w:val="ListParagraph"/>
              <w:numPr>
                <w:ilvl w:val="0"/>
                <w:numId w:val="15"/>
              </w:numPr>
              <w:rPr>
                <w:rFonts w:ascii="Calibri" w:eastAsia="Calibri" w:hAnsi="Calibri" w:cs="Calibri"/>
                <w:sz w:val="20"/>
                <w:szCs w:val="20"/>
              </w:rPr>
            </w:pPr>
            <w:r w:rsidRPr="005662BA">
              <w:rPr>
                <w:rFonts w:ascii="Calibri" w:eastAsia="Calibri" w:hAnsi="Calibri" w:cs="Calibri"/>
                <w:sz w:val="20"/>
                <w:szCs w:val="20"/>
              </w:rPr>
              <w:t>Diverse views and perspectives can be accounted in decision making</w:t>
            </w:r>
          </w:p>
          <w:p w14:paraId="37269091" w14:textId="77777777" w:rsidR="00F84CC6" w:rsidRPr="005662BA" w:rsidRDefault="00F84CC6" w:rsidP="000553E1">
            <w:pPr>
              <w:pStyle w:val="ListParagraph"/>
              <w:numPr>
                <w:ilvl w:val="0"/>
                <w:numId w:val="15"/>
              </w:numPr>
              <w:rPr>
                <w:rFonts w:ascii="Calibri" w:eastAsia="Calibri" w:hAnsi="Calibri" w:cs="Calibri"/>
                <w:sz w:val="20"/>
                <w:szCs w:val="20"/>
              </w:rPr>
            </w:pPr>
            <w:r w:rsidRPr="005662BA">
              <w:rPr>
                <w:rFonts w:ascii="Calibri" w:eastAsia="Calibri" w:hAnsi="Calibri" w:cs="Calibri"/>
                <w:sz w:val="20"/>
                <w:szCs w:val="20"/>
              </w:rPr>
              <w:t>NBSAP action plan won’t work without participation and consultation</w:t>
            </w:r>
          </w:p>
          <w:p w14:paraId="5D84D860" w14:textId="77777777" w:rsidR="00F84CC6" w:rsidRPr="005662BA" w:rsidRDefault="00F84CC6" w:rsidP="009C5D07">
            <w:pPr>
              <w:pStyle w:val="ListParagraph"/>
              <w:rPr>
                <w:rFonts w:ascii="Calibri" w:eastAsia="Calibri" w:hAnsi="Calibri" w:cs="Calibri"/>
                <w:sz w:val="20"/>
                <w:szCs w:val="20"/>
              </w:rPr>
            </w:pPr>
            <w:r w:rsidRPr="005662BA">
              <w:rPr>
                <w:rFonts w:ascii="Calibri" w:eastAsia="Calibri" w:hAnsi="Calibri" w:cs="Calibri"/>
                <w:sz w:val="20"/>
                <w:szCs w:val="20"/>
              </w:rPr>
              <w:t>Not possible to create action plan that can be implemented without full engagement of all stakeholders</w:t>
            </w:r>
          </w:p>
          <w:p w14:paraId="4C6DC293" w14:textId="77777777" w:rsidR="00F84CC6" w:rsidRPr="005662BA" w:rsidRDefault="00F84CC6" w:rsidP="000553E1">
            <w:pPr>
              <w:pStyle w:val="ListParagraph"/>
              <w:numPr>
                <w:ilvl w:val="0"/>
                <w:numId w:val="15"/>
              </w:numPr>
              <w:rPr>
                <w:rFonts w:ascii="Calibri" w:eastAsia="Calibri" w:hAnsi="Calibri" w:cs="Calibri"/>
                <w:sz w:val="20"/>
                <w:szCs w:val="20"/>
              </w:rPr>
            </w:pPr>
            <w:r w:rsidRPr="005662BA">
              <w:rPr>
                <w:rFonts w:ascii="Calibri" w:eastAsia="Calibri" w:hAnsi="Calibri" w:cs="Calibri"/>
                <w:sz w:val="20"/>
                <w:szCs w:val="20"/>
              </w:rPr>
              <w:t>Role of women in society</w:t>
            </w:r>
          </w:p>
          <w:p w14:paraId="29CE6A3B" w14:textId="77777777" w:rsidR="00F84CC6" w:rsidRPr="005662BA" w:rsidRDefault="00F84CC6" w:rsidP="000553E1">
            <w:pPr>
              <w:pStyle w:val="ListParagraph"/>
              <w:numPr>
                <w:ilvl w:val="0"/>
                <w:numId w:val="15"/>
              </w:numPr>
              <w:rPr>
                <w:rFonts w:ascii="Calibri" w:eastAsia="Calibri" w:hAnsi="Calibri" w:cs="Calibri"/>
                <w:sz w:val="20"/>
                <w:szCs w:val="20"/>
              </w:rPr>
            </w:pPr>
            <w:r w:rsidRPr="005662BA">
              <w:rPr>
                <w:rFonts w:ascii="Calibri" w:eastAsia="Calibri" w:hAnsi="Calibri" w:cs="Calibri"/>
                <w:sz w:val="20"/>
                <w:szCs w:val="20"/>
              </w:rPr>
              <w:t>Traditional knowledge</w:t>
            </w:r>
          </w:p>
          <w:p w14:paraId="6ECE1154" w14:textId="77777777" w:rsidR="00F84CC6" w:rsidRPr="005662BA" w:rsidRDefault="00F84CC6" w:rsidP="000553E1">
            <w:pPr>
              <w:pStyle w:val="ListParagraph"/>
              <w:numPr>
                <w:ilvl w:val="0"/>
                <w:numId w:val="15"/>
              </w:numPr>
              <w:rPr>
                <w:rFonts w:ascii="Calibri" w:eastAsia="Calibri" w:hAnsi="Calibri" w:cs="Calibri"/>
                <w:sz w:val="20"/>
                <w:szCs w:val="20"/>
              </w:rPr>
            </w:pPr>
            <w:r w:rsidRPr="005662BA">
              <w:rPr>
                <w:rFonts w:ascii="Calibri" w:eastAsia="Calibri" w:hAnsi="Calibri" w:cs="Calibri"/>
                <w:sz w:val="20"/>
                <w:szCs w:val="20"/>
              </w:rPr>
              <w:t xml:space="preserve">Comprehensive picture of how systems </w:t>
            </w:r>
            <w:proofErr w:type="gramStart"/>
            <w:r w:rsidRPr="005662BA">
              <w:rPr>
                <w:rFonts w:ascii="Calibri" w:eastAsia="Calibri" w:hAnsi="Calibri" w:cs="Calibri"/>
                <w:sz w:val="20"/>
                <w:szCs w:val="20"/>
              </w:rPr>
              <w:t>works</w:t>
            </w:r>
            <w:proofErr w:type="gramEnd"/>
            <w:r w:rsidRPr="005662BA">
              <w:rPr>
                <w:rFonts w:ascii="Calibri" w:eastAsia="Calibri" w:hAnsi="Calibri" w:cs="Calibri"/>
                <w:sz w:val="20"/>
                <w:szCs w:val="20"/>
              </w:rPr>
              <w:t>:</w:t>
            </w:r>
            <w:r w:rsidRPr="005662BA">
              <w:rPr>
                <w:rFonts w:ascii="Calibri" w:eastAsia="Calibri" w:hAnsi="Calibri" w:cs="Calibri"/>
                <w:sz w:val="20"/>
                <w:szCs w:val="20"/>
              </w:rPr>
              <w:br/>
              <w:t>Proof to ensure that biodiversity actions will work at the field, helps to understand how system works</w:t>
            </w:r>
          </w:p>
          <w:p w14:paraId="727BB0AF" w14:textId="77777777" w:rsidR="00F84CC6" w:rsidRPr="005662BA" w:rsidRDefault="00F84CC6" w:rsidP="000553E1">
            <w:pPr>
              <w:pStyle w:val="ListParagraph"/>
              <w:numPr>
                <w:ilvl w:val="0"/>
                <w:numId w:val="15"/>
              </w:numPr>
              <w:rPr>
                <w:rFonts w:ascii="Calibri" w:eastAsia="Calibri" w:hAnsi="Calibri" w:cs="Calibri"/>
                <w:sz w:val="20"/>
                <w:szCs w:val="20"/>
              </w:rPr>
            </w:pPr>
            <w:r w:rsidRPr="005662BA">
              <w:rPr>
                <w:rFonts w:ascii="Calibri" w:eastAsia="Calibri" w:hAnsi="Calibri" w:cs="Calibri"/>
                <w:sz w:val="20"/>
                <w:szCs w:val="20"/>
              </w:rPr>
              <w:t>Mapping of most representative groups if not possible to engage all,</w:t>
            </w:r>
          </w:p>
          <w:p w14:paraId="0E361C71" w14:textId="77777777" w:rsidR="00F84CC6" w:rsidRDefault="00F84CC6" w:rsidP="000553E1">
            <w:pPr>
              <w:pStyle w:val="ListParagraph"/>
              <w:numPr>
                <w:ilvl w:val="0"/>
                <w:numId w:val="15"/>
              </w:numPr>
              <w:rPr>
                <w:rFonts w:ascii="Calibri" w:eastAsia="Calibri" w:hAnsi="Calibri" w:cs="Calibri"/>
                <w:sz w:val="20"/>
                <w:szCs w:val="20"/>
              </w:rPr>
            </w:pPr>
            <w:r w:rsidRPr="005662BA">
              <w:rPr>
                <w:rFonts w:ascii="Calibri" w:eastAsia="Calibri" w:hAnsi="Calibri" w:cs="Calibri"/>
                <w:sz w:val="20"/>
                <w:szCs w:val="20"/>
              </w:rPr>
              <w:t xml:space="preserve">Support participants in their needs </w:t>
            </w:r>
            <w:proofErr w:type="gramStart"/>
            <w:r w:rsidRPr="005662BA">
              <w:rPr>
                <w:rFonts w:ascii="Calibri" w:eastAsia="Calibri" w:hAnsi="Calibri" w:cs="Calibri"/>
                <w:sz w:val="20"/>
                <w:szCs w:val="20"/>
              </w:rPr>
              <w:t>in order to</w:t>
            </w:r>
            <w:proofErr w:type="gramEnd"/>
            <w:r w:rsidRPr="005662BA">
              <w:rPr>
                <w:rFonts w:ascii="Calibri" w:eastAsia="Calibri" w:hAnsi="Calibri" w:cs="Calibri"/>
                <w:sz w:val="20"/>
                <w:szCs w:val="20"/>
              </w:rPr>
              <w:t xml:space="preserve"> enable participation and make them feel comfortable: e.g. in accompanying and arrange travel for participants of marginalized or local community who are not used to travel usually</w:t>
            </w:r>
          </w:p>
          <w:p w14:paraId="4CEDE00F" w14:textId="4EF76DBD" w:rsidR="00F84CC6" w:rsidRPr="00F724FB" w:rsidRDefault="00F84CC6" w:rsidP="000553E1">
            <w:pPr>
              <w:pStyle w:val="ListParagraph"/>
              <w:numPr>
                <w:ilvl w:val="0"/>
                <w:numId w:val="15"/>
              </w:numPr>
              <w:rPr>
                <w:rFonts w:ascii="Calibri" w:eastAsia="Calibri" w:hAnsi="Calibri" w:cs="Calibri"/>
                <w:sz w:val="20"/>
                <w:szCs w:val="20"/>
              </w:rPr>
            </w:pPr>
            <w:r w:rsidRPr="00F724FB">
              <w:rPr>
                <w:rFonts w:ascii="Calibri" w:hAnsi="Calibri" w:cs="Calibri"/>
                <w:sz w:val="20"/>
                <w:szCs w:val="20"/>
              </w:rPr>
              <w:t>An action plan cannot be developed without full commitment; however, resources are also critically important for developing products, actions, and interventions under the NBSAP and for implementation throughout all phases.</w:t>
            </w:r>
            <w:r w:rsidRPr="00F724FB">
              <w:rPr>
                <w:rFonts w:ascii="Calibri" w:hAnsi="Calibri" w:cs="Calibri"/>
                <w:sz w:val="20"/>
                <w:szCs w:val="20"/>
              </w:rPr>
              <w:br/>
            </w:r>
          </w:p>
          <w:p w14:paraId="5CB98473" w14:textId="77777777" w:rsidR="00F84CC6" w:rsidRPr="00F724FB" w:rsidRDefault="00F84CC6" w:rsidP="000553E1">
            <w:pPr>
              <w:pStyle w:val="ListParagraph"/>
              <w:numPr>
                <w:ilvl w:val="0"/>
                <w:numId w:val="15"/>
              </w:numPr>
              <w:rPr>
                <w:rFonts w:ascii="Calibri" w:eastAsia="Calibri" w:hAnsi="Calibri" w:cs="Calibri"/>
                <w:sz w:val="20"/>
                <w:szCs w:val="20"/>
              </w:rPr>
            </w:pPr>
            <w:r w:rsidRPr="00F724FB">
              <w:rPr>
                <w:rFonts w:ascii="Calibri" w:hAnsi="Calibri" w:cs="Calibri"/>
                <w:sz w:val="20"/>
                <w:szCs w:val="20"/>
              </w:rPr>
              <w:lastRenderedPageBreak/>
              <w:t>If you wish to have a meaningful action plan that is implementable it must include a range of voices.</w:t>
            </w:r>
          </w:p>
          <w:p w14:paraId="541B2A49" w14:textId="77777777" w:rsidR="00F84CC6" w:rsidRPr="00F724FB" w:rsidRDefault="00F84CC6" w:rsidP="000553E1">
            <w:pPr>
              <w:pStyle w:val="ListParagraph"/>
              <w:numPr>
                <w:ilvl w:val="0"/>
                <w:numId w:val="15"/>
              </w:numPr>
              <w:rPr>
                <w:rFonts w:ascii="Calibri" w:eastAsia="Calibri" w:hAnsi="Calibri" w:cs="Calibri"/>
                <w:sz w:val="20"/>
                <w:szCs w:val="20"/>
              </w:rPr>
            </w:pPr>
            <w:r w:rsidRPr="00F724FB">
              <w:rPr>
                <w:rFonts w:ascii="Calibri" w:hAnsi="Calibri" w:cs="Calibri"/>
                <w:sz w:val="20"/>
                <w:szCs w:val="20"/>
              </w:rPr>
              <w:t>Engaging stakeholders helps to identify problems.</w:t>
            </w:r>
          </w:p>
          <w:p w14:paraId="31320BAF" w14:textId="223EF2E5" w:rsidR="00F84CC6" w:rsidRPr="00F724FB" w:rsidRDefault="00F84CC6" w:rsidP="000553E1">
            <w:pPr>
              <w:pStyle w:val="ListParagraph"/>
              <w:numPr>
                <w:ilvl w:val="0"/>
                <w:numId w:val="15"/>
              </w:numPr>
              <w:rPr>
                <w:rFonts w:ascii="Calibri" w:eastAsia="Calibri" w:hAnsi="Calibri" w:cs="Calibri"/>
                <w:sz w:val="20"/>
                <w:szCs w:val="20"/>
              </w:rPr>
            </w:pPr>
            <w:r w:rsidRPr="00F724FB">
              <w:rPr>
                <w:rFonts w:ascii="Calibri" w:hAnsi="Calibri" w:cs="Calibri"/>
                <w:sz w:val="20"/>
                <w:szCs w:val="20"/>
              </w:rPr>
              <w:t>Gather the views of all stakeholders</w:t>
            </w:r>
          </w:p>
          <w:p w14:paraId="67F71841" w14:textId="77777777" w:rsidR="00F84CC6" w:rsidRPr="00F724FB" w:rsidRDefault="00F84CC6" w:rsidP="000553E1">
            <w:pPr>
              <w:pStyle w:val="ListParagraph"/>
              <w:numPr>
                <w:ilvl w:val="0"/>
                <w:numId w:val="15"/>
              </w:numPr>
              <w:rPr>
                <w:rFonts w:ascii="Calibri" w:eastAsia="Calibri" w:hAnsi="Calibri" w:cs="Calibri"/>
                <w:sz w:val="20"/>
                <w:szCs w:val="20"/>
              </w:rPr>
            </w:pPr>
            <w:r w:rsidRPr="00F724FB">
              <w:rPr>
                <w:rFonts w:ascii="Calibri" w:hAnsi="Calibri" w:cs="Calibri"/>
                <w:sz w:val="20"/>
                <w:szCs w:val="20"/>
              </w:rPr>
              <w:t>It allowed us to convene multiple communities and cover multiple topics in time allocated for the engagement. Convening communities allowed us to assess impact on the ground of previous interventions and identify gaps and priorities of local communities. We could have developed a roadmap BUT needed inputs/priorities to reflect on local traditional knowledge and needs; community level buy-in as a natural product.</w:t>
            </w:r>
          </w:p>
          <w:p w14:paraId="0D6A7418" w14:textId="6504CCF3" w:rsidR="00F84CC6" w:rsidRPr="00F724FB" w:rsidRDefault="00F84CC6" w:rsidP="000553E1">
            <w:pPr>
              <w:pStyle w:val="ListParagraph"/>
              <w:numPr>
                <w:ilvl w:val="0"/>
                <w:numId w:val="15"/>
              </w:numPr>
              <w:rPr>
                <w:rFonts w:ascii="Calibri" w:eastAsia="Calibri" w:hAnsi="Calibri" w:cs="Calibri"/>
                <w:sz w:val="20"/>
                <w:szCs w:val="20"/>
              </w:rPr>
            </w:pPr>
            <w:r w:rsidRPr="00F724FB">
              <w:rPr>
                <w:rFonts w:ascii="Calibri" w:hAnsi="Calibri" w:cs="Calibri"/>
                <w:sz w:val="20"/>
                <w:szCs w:val="20"/>
              </w:rPr>
              <w:t xml:space="preserve">Meetings with women from the fisheries and agricultural sectors allowed us to better understand their leading role in the NBSAP implementation process. </w:t>
            </w:r>
          </w:p>
          <w:p w14:paraId="47F48792" w14:textId="7FC4700F" w:rsidR="00F84CC6" w:rsidRPr="00F724FB" w:rsidRDefault="00F84CC6" w:rsidP="000553E1">
            <w:pPr>
              <w:pStyle w:val="ListParagraph"/>
              <w:numPr>
                <w:ilvl w:val="0"/>
                <w:numId w:val="15"/>
              </w:numPr>
              <w:rPr>
                <w:rFonts w:ascii="Calibri" w:eastAsia="Calibri" w:hAnsi="Calibri" w:cs="Calibri"/>
                <w:sz w:val="20"/>
                <w:szCs w:val="20"/>
              </w:rPr>
            </w:pPr>
            <w:r w:rsidRPr="00F724FB">
              <w:rPr>
                <w:rFonts w:ascii="Calibri" w:hAnsi="Calibri" w:cs="Calibri"/>
                <w:sz w:val="20"/>
                <w:szCs w:val="20"/>
              </w:rPr>
              <w:t>Gender-responsive actions must address women's needs in a way that tackles social inequalities and promotes initiatives linked to biodiversity conservation. Conservation with purpose!</w:t>
            </w:r>
          </w:p>
          <w:p w14:paraId="0B01D77D" w14:textId="2E0BE829" w:rsidR="00F84CC6" w:rsidRPr="00F724FB" w:rsidRDefault="00F84CC6" w:rsidP="000553E1">
            <w:pPr>
              <w:pStyle w:val="ListParagraph"/>
              <w:numPr>
                <w:ilvl w:val="0"/>
                <w:numId w:val="15"/>
              </w:numPr>
              <w:rPr>
                <w:rFonts w:ascii="Calibri" w:eastAsia="Calibri" w:hAnsi="Calibri" w:cs="Calibri"/>
                <w:sz w:val="20"/>
                <w:szCs w:val="20"/>
              </w:rPr>
            </w:pPr>
            <w:r w:rsidRPr="00F724FB">
              <w:rPr>
                <w:rFonts w:ascii="Calibri" w:hAnsi="Calibri" w:cs="Calibri"/>
                <w:sz w:val="20"/>
                <w:szCs w:val="20"/>
              </w:rPr>
              <w:t xml:space="preserve">Strengthen capacity in areas of interest to women </w:t>
            </w:r>
            <w:proofErr w:type="gramStart"/>
            <w:r w:rsidRPr="00F724FB">
              <w:rPr>
                <w:rFonts w:ascii="Calibri" w:hAnsi="Calibri" w:cs="Calibri"/>
                <w:sz w:val="20"/>
                <w:szCs w:val="20"/>
              </w:rPr>
              <w:t>in order to</w:t>
            </w:r>
            <w:proofErr w:type="gramEnd"/>
            <w:r w:rsidRPr="00F724FB">
              <w:rPr>
                <w:rFonts w:ascii="Calibri" w:hAnsi="Calibri" w:cs="Calibri"/>
                <w:sz w:val="20"/>
                <w:szCs w:val="20"/>
              </w:rPr>
              <w:t xml:space="preserve"> increase their economic autonomy. Example: STEM education. </w:t>
            </w:r>
          </w:p>
          <w:p w14:paraId="60B49C04" w14:textId="19D6385A" w:rsidR="00F84CC6" w:rsidRPr="00F724FB" w:rsidRDefault="00F84CC6" w:rsidP="000553E1">
            <w:pPr>
              <w:pStyle w:val="ListParagraph"/>
              <w:numPr>
                <w:ilvl w:val="0"/>
                <w:numId w:val="15"/>
              </w:numPr>
              <w:rPr>
                <w:rFonts w:ascii="Calibri" w:eastAsia="Calibri" w:hAnsi="Calibri" w:cs="Calibri"/>
                <w:sz w:val="20"/>
                <w:szCs w:val="20"/>
              </w:rPr>
            </w:pPr>
            <w:r w:rsidRPr="00F724FB">
              <w:rPr>
                <w:rFonts w:ascii="Calibri" w:hAnsi="Calibri" w:cs="Calibri"/>
                <w:sz w:val="20"/>
                <w:szCs w:val="20"/>
              </w:rPr>
              <w:t xml:space="preserve">For NBSAP 2 (completed), what we called the Indigenous Strategy was developed. For NBSAP 3, gender will be a cross-cutting theme. </w:t>
            </w:r>
          </w:p>
          <w:p w14:paraId="0BD23BD8" w14:textId="77777777" w:rsidR="00F84CC6" w:rsidRPr="00F724FB" w:rsidRDefault="00F84CC6" w:rsidP="000553E1">
            <w:pPr>
              <w:pStyle w:val="ListParagraph"/>
              <w:numPr>
                <w:ilvl w:val="0"/>
                <w:numId w:val="15"/>
              </w:numPr>
              <w:rPr>
                <w:rFonts w:ascii="Calibri" w:eastAsia="Calibri" w:hAnsi="Calibri" w:cs="Calibri"/>
                <w:sz w:val="20"/>
                <w:szCs w:val="20"/>
              </w:rPr>
            </w:pPr>
            <w:r w:rsidRPr="00F724FB">
              <w:rPr>
                <w:rFonts w:ascii="Calibri" w:hAnsi="Calibri" w:cs="Calibri"/>
                <w:sz w:val="20"/>
                <w:szCs w:val="20"/>
              </w:rPr>
              <w:t xml:space="preserve">Example: Engagement of </w:t>
            </w:r>
            <w:proofErr w:type="spellStart"/>
            <w:r w:rsidRPr="00F724FB">
              <w:rPr>
                <w:rFonts w:ascii="Calibri" w:hAnsi="Calibri" w:cs="Calibri"/>
                <w:sz w:val="20"/>
                <w:szCs w:val="20"/>
              </w:rPr>
              <w:t>restafarian</w:t>
            </w:r>
            <w:proofErr w:type="spellEnd"/>
            <w:r w:rsidRPr="00F724FB">
              <w:rPr>
                <w:rFonts w:ascii="Calibri" w:hAnsi="Calibri" w:cs="Calibri"/>
                <w:sz w:val="20"/>
                <w:szCs w:val="20"/>
              </w:rPr>
              <w:t>. Community took account of culture, traditions. Include both women and men</w:t>
            </w:r>
          </w:p>
          <w:p w14:paraId="1B4E80A6" w14:textId="77777777" w:rsidR="00F84CC6" w:rsidRPr="00F724FB" w:rsidRDefault="00F84CC6" w:rsidP="000553E1">
            <w:pPr>
              <w:pStyle w:val="ListParagraph"/>
              <w:numPr>
                <w:ilvl w:val="0"/>
                <w:numId w:val="15"/>
              </w:numPr>
              <w:rPr>
                <w:rFonts w:ascii="Calibri" w:eastAsia="Calibri" w:hAnsi="Calibri" w:cs="Calibri"/>
                <w:sz w:val="20"/>
                <w:szCs w:val="20"/>
              </w:rPr>
            </w:pPr>
            <w:r w:rsidRPr="00F724FB">
              <w:rPr>
                <w:rFonts w:ascii="Calibri" w:hAnsi="Calibri" w:cs="Calibri"/>
                <w:sz w:val="20"/>
                <w:szCs w:val="20"/>
              </w:rPr>
              <w:t xml:space="preserve">Example: Ensure accessibility for persons with disabilities (visible and invisible) </w:t>
            </w:r>
          </w:p>
          <w:p w14:paraId="2DAA161B" w14:textId="56D344CE" w:rsidR="00F84CC6" w:rsidRPr="00F724FB" w:rsidRDefault="00F84CC6" w:rsidP="000553E1">
            <w:pPr>
              <w:pStyle w:val="ListParagraph"/>
              <w:numPr>
                <w:ilvl w:val="0"/>
                <w:numId w:val="15"/>
              </w:numPr>
              <w:rPr>
                <w:rFonts w:ascii="Calibri" w:eastAsia="Calibri" w:hAnsi="Calibri" w:cs="Calibri"/>
                <w:sz w:val="20"/>
                <w:szCs w:val="20"/>
              </w:rPr>
            </w:pPr>
            <w:r w:rsidRPr="00F724FB">
              <w:rPr>
                <w:rFonts w:ascii="Calibri" w:hAnsi="Calibri" w:cs="Calibri"/>
                <w:sz w:val="20"/>
                <w:szCs w:val="20"/>
              </w:rPr>
              <w:t>Community consultations</w:t>
            </w:r>
            <w:r w:rsidR="00E816DA">
              <w:rPr>
                <w:rFonts w:ascii="Calibri" w:hAnsi="Calibri" w:cs="Calibri"/>
                <w:sz w:val="20"/>
                <w:szCs w:val="20"/>
              </w:rPr>
              <w:t>.</w:t>
            </w:r>
          </w:p>
          <w:p w14:paraId="711ECD51" w14:textId="0203766B" w:rsidR="00F84CC6" w:rsidRPr="00F724FB" w:rsidRDefault="00F84CC6" w:rsidP="000553E1">
            <w:pPr>
              <w:pStyle w:val="ListParagraph"/>
              <w:numPr>
                <w:ilvl w:val="0"/>
                <w:numId w:val="15"/>
              </w:numPr>
              <w:rPr>
                <w:rFonts w:ascii="Calibri" w:eastAsia="Calibri" w:hAnsi="Calibri" w:cs="Calibri"/>
                <w:sz w:val="20"/>
                <w:szCs w:val="20"/>
              </w:rPr>
            </w:pPr>
            <w:r w:rsidRPr="00F724FB">
              <w:rPr>
                <w:rFonts w:ascii="Calibri" w:hAnsi="Calibri" w:cs="Calibri"/>
                <w:sz w:val="20"/>
                <w:szCs w:val="20"/>
              </w:rPr>
              <w:t xml:space="preserve">Stakeholder meetings (sectoral ministries, civil society, groups, women's groups and youth groups). </w:t>
            </w:r>
          </w:p>
          <w:p w14:paraId="45B78F84" w14:textId="77777777" w:rsidR="00F84CC6" w:rsidRPr="00F724FB" w:rsidRDefault="00F84CC6" w:rsidP="000553E1">
            <w:pPr>
              <w:pStyle w:val="ListParagraph"/>
              <w:numPr>
                <w:ilvl w:val="0"/>
                <w:numId w:val="15"/>
              </w:numPr>
              <w:rPr>
                <w:rFonts w:ascii="Calibri" w:eastAsia="Calibri" w:hAnsi="Calibri" w:cs="Calibri"/>
                <w:sz w:val="20"/>
                <w:szCs w:val="20"/>
              </w:rPr>
            </w:pPr>
            <w:r w:rsidRPr="00F724FB">
              <w:rPr>
                <w:rFonts w:ascii="Calibri" w:hAnsi="Calibri" w:cs="Calibri"/>
                <w:sz w:val="20"/>
                <w:szCs w:val="20"/>
              </w:rPr>
              <w:t>Examples of things learnt: During discussions in local communities, men and women learnt women's have poor participation in conservation activities; we learnt of the extent of the gender blindness in the sector.</w:t>
            </w:r>
          </w:p>
          <w:p w14:paraId="2E0994CB" w14:textId="77777777" w:rsidR="00F84CC6" w:rsidRPr="00276591" w:rsidRDefault="00F84CC6" w:rsidP="000553E1">
            <w:pPr>
              <w:pStyle w:val="ListParagraph"/>
              <w:numPr>
                <w:ilvl w:val="0"/>
                <w:numId w:val="15"/>
              </w:numPr>
              <w:rPr>
                <w:rFonts w:ascii="Calibri" w:eastAsia="Calibri" w:hAnsi="Calibri" w:cs="Calibri"/>
                <w:sz w:val="22"/>
                <w:szCs w:val="22"/>
              </w:rPr>
            </w:pPr>
          </w:p>
        </w:tc>
      </w:tr>
      <w:tr w:rsidR="00F84CC6" w:rsidRPr="00276591" w14:paraId="7CDFFF25" w14:textId="77777777" w:rsidTr="00F84CC6">
        <w:tc>
          <w:tcPr>
            <w:tcW w:w="671" w:type="pct"/>
          </w:tcPr>
          <w:p w14:paraId="08A93F44" w14:textId="77777777" w:rsidR="00F84CC6" w:rsidRPr="00276591" w:rsidRDefault="00F84CC6" w:rsidP="009C5D07">
            <w:pPr>
              <w:rPr>
                <w:rFonts w:ascii="Calibri" w:eastAsia="Calibri" w:hAnsi="Calibri" w:cs="Calibri"/>
                <w:b/>
                <w:bCs/>
                <w:sz w:val="22"/>
                <w:szCs w:val="22"/>
              </w:rPr>
            </w:pPr>
            <w:r w:rsidRPr="00276591">
              <w:rPr>
                <w:rFonts w:ascii="Calibri" w:hAnsi="Calibri" w:cs="Calibri"/>
                <w:b/>
                <w:bCs/>
                <w:sz w:val="22"/>
                <w:szCs w:val="22"/>
                <w:lang w:eastAsia="es-ES"/>
              </w:rPr>
              <w:t xml:space="preserve">Sustainability </w:t>
            </w:r>
          </w:p>
        </w:tc>
        <w:tc>
          <w:tcPr>
            <w:tcW w:w="4329" w:type="pct"/>
          </w:tcPr>
          <w:p w14:paraId="5FECBB90" w14:textId="7F62FA1B" w:rsidR="00F84CC6" w:rsidRPr="00F724FB" w:rsidRDefault="00F84CC6" w:rsidP="000553E1">
            <w:pPr>
              <w:pStyle w:val="ListParagraph"/>
              <w:numPr>
                <w:ilvl w:val="0"/>
                <w:numId w:val="8"/>
              </w:numPr>
              <w:rPr>
                <w:rFonts w:ascii="Calibri" w:eastAsia="Calibri" w:hAnsi="Calibri" w:cs="Calibri"/>
                <w:sz w:val="20"/>
                <w:szCs w:val="20"/>
              </w:rPr>
            </w:pPr>
            <w:r w:rsidRPr="00F724FB">
              <w:rPr>
                <w:rFonts w:ascii="Calibri" w:hAnsi="Calibri" w:cs="Calibri"/>
                <w:sz w:val="20"/>
                <w:szCs w:val="20"/>
              </w:rPr>
              <w:t xml:space="preserve">Maintain contact with stakeholders by strengthening communication and information sharing. </w:t>
            </w:r>
          </w:p>
          <w:p w14:paraId="17E4756E" w14:textId="19AEAEB8" w:rsidR="00F84CC6" w:rsidRPr="00F724FB" w:rsidRDefault="00F84CC6" w:rsidP="000553E1">
            <w:pPr>
              <w:pStyle w:val="ListParagraph"/>
              <w:numPr>
                <w:ilvl w:val="0"/>
                <w:numId w:val="8"/>
              </w:numPr>
              <w:rPr>
                <w:rFonts w:ascii="Calibri" w:eastAsia="Calibri" w:hAnsi="Calibri" w:cs="Calibri"/>
                <w:sz w:val="20"/>
                <w:szCs w:val="20"/>
              </w:rPr>
            </w:pPr>
            <w:r w:rsidRPr="00F724FB">
              <w:rPr>
                <w:rFonts w:ascii="Calibri" w:hAnsi="Calibri" w:cs="Calibri"/>
                <w:sz w:val="20"/>
                <w:szCs w:val="20"/>
              </w:rPr>
              <w:t xml:space="preserve">Continue engagement </w:t>
            </w:r>
            <w:proofErr w:type="gramStart"/>
            <w:r w:rsidRPr="00F724FB">
              <w:rPr>
                <w:rFonts w:ascii="Calibri" w:hAnsi="Calibri" w:cs="Calibri"/>
                <w:sz w:val="20"/>
                <w:szCs w:val="20"/>
              </w:rPr>
              <w:t>in order to</w:t>
            </w:r>
            <w:proofErr w:type="gramEnd"/>
            <w:r w:rsidRPr="00F724FB">
              <w:rPr>
                <w:rFonts w:ascii="Calibri" w:hAnsi="Calibri" w:cs="Calibri"/>
                <w:sz w:val="20"/>
                <w:szCs w:val="20"/>
              </w:rPr>
              <w:t xml:space="preserve"> </w:t>
            </w:r>
            <w:proofErr w:type="gramStart"/>
            <w:r w:rsidRPr="00F724FB">
              <w:rPr>
                <w:rFonts w:ascii="Calibri" w:hAnsi="Calibri" w:cs="Calibri"/>
                <w:sz w:val="20"/>
                <w:szCs w:val="20"/>
              </w:rPr>
              <w:t>take into account</w:t>
            </w:r>
            <w:proofErr w:type="gramEnd"/>
            <w:r w:rsidRPr="00F724FB">
              <w:rPr>
                <w:rFonts w:ascii="Calibri" w:hAnsi="Calibri" w:cs="Calibri"/>
                <w:sz w:val="20"/>
                <w:szCs w:val="20"/>
              </w:rPr>
              <w:t xml:space="preserve"> the concerns of each stakeholder.</w:t>
            </w:r>
            <w:r>
              <w:rPr>
                <w:rFonts w:ascii="Calibri" w:hAnsi="Calibri" w:cs="Calibri"/>
                <w:sz w:val="20"/>
                <w:szCs w:val="20"/>
              </w:rPr>
              <w:t xml:space="preserve"> </w:t>
            </w:r>
          </w:p>
          <w:p w14:paraId="3279C8F0" w14:textId="67D4AF46" w:rsidR="00F84CC6" w:rsidRPr="00F724FB" w:rsidRDefault="00F84CC6" w:rsidP="000553E1">
            <w:pPr>
              <w:pStyle w:val="ListParagraph"/>
              <w:numPr>
                <w:ilvl w:val="0"/>
                <w:numId w:val="8"/>
              </w:numPr>
              <w:rPr>
                <w:rFonts w:ascii="Calibri" w:eastAsia="Calibri" w:hAnsi="Calibri" w:cs="Calibri"/>
                <w:sz w:val="20"/>
                <w:szCs w:val="20"/>
              </w:rPr>
            </w:pPr>
            <w:r w:rsidRPr="00F724FB">
              <w:rPr>
                <w:rFonts w:ascii="Calibri" w:hAnsi="Calibri" w:cs="Calibri"/>
                <w:sz w:val="20"/>
                <w:szCs w:val="20"/>
              </w:rPr>
              <w:t>Continuously include marginalized groups in engagement processes.</w:t>
            </w:r>
          </w:p>
          <w:p w14:paraId="051E8013" w14:textId="20F4D420" w:rsidR="00F84CC6" w:rsidRPr="00F724FB" w:rsidRDefault="00F84CC6" w:rsidP="000553E1">
            <w:pPr>
              <w:pStyle w:val="ListParagraph"/>
              <w:numPr>
                <w:ilvl w:val="0"/>
                <w:numId w:val="8"/>
              </w:numPr>
              <w:rPr>
                <w:rFonts w:ascii="Calibri" w:eastAsia="Calibri" w:hAnsi="Calibri" w:cs="Calibri"/>
                <w:sz w:val="20"/>
                <w:szCs w:val="20"/>
              </w:rPr>
            </w:pPr>
            <w:r w:rsidRPr="00F724FB">
              <w:rPr>
                <w:rFonts w:ascii="Calibri" w:hAnsi="Calibri" w:cs="Calibri"/>
                <w:sz w:val="20"/>
                <w:szCs w:val="20"/>
              </w:rPr>
              <w:t>Within the NBSAP monitoring platform, generate accessible public reports on progress toward gender-related goals and indicators.</w:t>
            </w:r>
          </w:p>
          <w:p w14:paraId="7E24070E" w14:textId="77777777" w:rsidR="00F84CC6" w:rsidRPr="00F724FB" w:rsidRDefault="00F84CC6" w:rsidP="000553E1">
            <w:pPr>
              <w:pStyle w:val="ListParagraph"/>
              <w:numPr>
                <w:ilvl w:val="0"/>
                <w:numId w:val="8"/>
              </w:numPr>
              <w:rPr>
                <w:rFonts w:ascii="Calibri" w:eastAsia="Calibri" w:hAnsi="Calibri" w:cs="Calibri"/>
                <w:sz w:val="20"/>
                <w:szCs w:val="20"/>
              </w:rPr>
            </w:pPr>
            <w:r w:rsidRPr="00F724FB">
              <w:rPr>
                <w:rFonts w:ascii="Calibri" w:hAnsi="Calibri" w:cs="Calibri"/>
                <w:sz w:val="20"/>
                <w:szCs w:val="20"/>
              </w:rPr>
              <w:t>Yes, it is important to continue engaging. It is part of the organization's mandate (GARDC). The issues relating to biodiversity are not static. How to continue to safeguard biodiversity.</w:t>
            </w:r>
          </w:p>
          <w:p w14:paraId="472FA018" w14:textId="77777777" w:rsidR="00F84CC6" w:rsidRPr="00F724FB" w:rsidRDefault="00F84CC6" w:rsidP="000553E1">
            <w:pPr>
              <w:pStyle w:val="ListParagraph"/>
              <w:numPr>
                <w:ilvl w:val="0"/>
                <w:numId w:val="8"/>
              </w:numPr>
              <w:rPr>
                <w:rFonts w:ascii="Calibri" w:eastAsia="Calibri" w:hAnsi="Calibri" w:cs="Calibri"/>
                <w:sz w:val="20"/>
                <w:szCs w:val="20"/>
              </w:rPr>
            </w:pPr>
            <w:r w:rsidRPr="00F724FB">
              <w:rPr>
                <w:rFonts w:ascii="Calibri" w:hAnsi="Calibri" w:cs="Calibri"/>
                <w:sz w:val="20"/>
                <w:szCs w:val="20"/>
              </w:rPr>
              <w:t>Continue engagement through their role as environmental volunteer in the district would allow them to be eligible to receiving a national award on biodiversity conservation.</w:t>
            </w:r>
          </w:p>
          <w:p w14:paraId="091D83E0" w14:textId="77777777" w:rsidR="00F84CC6" w:rsidRPr="00F724FB" w:rsidRDefault="00F84CC6" w:rsidP="000553E1">
            <w:pPr>
              <w:pStyle w:val="ListParagraph"/>
              <w:numPr>
                <w:ilvl w:val="0"/>
                <w:numId w:val="8"/>
              </w:numPr>
              <w:rPr>
                <w:rFonts w:ascii="Calibri" w:eastAsia="Calibri" w:hAnsi="Calibri" w:cs="Calibri"/>
                <w:sz w:val="20"/>
                <w:szCs w:val="20"/>
              </w:rPr>
            </w:pPr>
            <w:r w:rsidRPr="00F724FB">
              <w:rPr>
                <w:rFonts w:ascii="Calibri" w:hAnsi="Calibri" w:cs="Calibri"/>
                <w:sz w:val="20"/>
                <w:szCs w:val="20"/>
              </w:rPr>
              <w:t>Continue engagement by inviting them to be environmental volunteer in the district/community</w:t>
            </w:r>
          </w:p>
          <w:p w14:paraId="4C58E2F8" w14:textId="77777777" w:rsidR="00F84CC6" w:rsidRPr="00F724FB" w:rsidRDefault="00F84CC6" w:rsidP="000553E1">
            <w:pPr>
              <w:pStyle w:val="ListParagraph"/>
              <w:numPr>
                <w:ilvl w:val="0"/>
                <w:numId w:val="8"/>
              </w:numPr>
              <w:rPr>
                <w:rFonts w:ascii="Calibri" w:eastAsia="Calibri" w:hAnsi="Calibri" w:cs="Calibri"/>
                <w:sz w:val="20"/>
                <w:szCs w:val="20"/>
              </w:rPr>
            </w:pPr>
            <w:r w:rsidRPr="00F724FB">
              <w:rPr>
                <w:rFonts w:ascii="Calibri" w:hAnsi="Calibri" w:cs="Calibri"/>
                <w:sz w:val="20"/>
                <w:szCs w:val="20"/>
              </w:rPr>
              <w:t>Produce different kinds of media on gender and biodiversity to proactively and continuously reach people in the community.</w:t>
            </w:r>
          </w:p>
          <w:p w14:paraId="09081F96" w14:textId="6D71A3E6" w:rsidR="00F84CC6" w:rsidRPr="00F724FB" w:rsidRDefault="00F84CC6" w:rsidP="000553E1">
            <w:pPr>
              <w:pStyle w:val="ListParagraph"/>
              <w:numPr>
                <w:ilvl w:val="0"/>
                <w:numId w:val="8"/>
              </w:numPr>
              <w:rPr>
                <w:rFonts w:ascii="Calibri" w:eastAsia="Calibri" w:hAnsi="Calibri" w:cs="Calibri"/>
                <w:sz w:val="20"/>
                <w:szCs w:val="20"/>
              </w:rPr>
            </w:pPr>
            <w:r w:rsidRPr="00F724FB">
              <w:rPr>
                <w:rFonts w:ascii="Calibri" w:hAnsi="Calibri" w:cs="Calibri"/>
                <w:sz w:val="20"/>
                <w:szCs w:val="20"/>
              </w:rPr>
              <w:t xml:space="preserve">Promote specialized governance for monitoring NBSAP gender goals and indicators and its plan of actions, including support for implementation, follow-up, and accountability processes. </w:t>
            </w:r>
          </w:p>
          <w:p w14:paraId="17B068A7" w14:textId="7B0F6B81" w:rsidR="00F84CC6" w:rsidRPr="00F724FB" w:rsidRDefault="00F84CC6" w:rsidP="000553E1">
            <w:pPr>
              <w:pStyle w:val="ListParagraph"/>
              <w:numPr>
                <w:ilvl w:val="0"/>
                <w:numId w:val="8"/>
              </w:numPr>
              <w:rPr>
                <w:rFonts w:ascii="Calibri" w:eastAsia="Calibri" w:hAnsi="Calibri" w:cs="Calibri"/>
                <w:sz w:val="20"/>
                <w:szCs w:val="20"/>
              </w:rPr>
            </w:pPr>
            <w:r w:rsidRPr="00F724FB">
              <w:rPr>
                <w:rFonts w:ascii="Calibri" w:hAnsi="Calibri" w:cs="Calibri"/>
                <w:sz w:val="20"/>
                <w:szCs w:val="20"/>
              </w:rPr>
              <w:t xml:space="preserve">It is important to continue engagement with stakeholder groups </w:t>
            </w:r>
            <w:proofErr w:type="gramStart"/>
            <w:r w:rsidRPr="00F724FB">
              <w:rPr>
                <w:rFonts w:ascii="Calibri" w:hAnsi="Calibri" w:cs="Calibri"/>
                <w:sz w:val="20"/>
                <w:szCs w:val="20"/>
              </w:rPr>
              <w:t>in order to</w:t>
            </w:r>
            <w:proofErr w:type="gramEnd"/>
            <w:r w:rsidRPr="00F724FB">
              <w:rPr>
                <w:rFonts w:ascii="Calibri" w:hAnsi="Calibri" w:cs="Calibri"/>
                <w:sz w:val="20"/>
                <w:szCs w:val="20"/>
              </w:rPr>
              <w:t xml:space="preserve"> sustain participation and maintain momentum. </w:t>
            </w:r>
          </w:p>
          <w:p w14:paraId="65AB9A1E" w14:textId="676C29FD" w:rsidR="00F84CC6" w:rsidRPr="00F724FB" w:rsidRDefault="00F84CC6" w:rsidP="000553E1">
            <w:pPr>
              <w:pStyle w:val="ListParagraph"/>
              <w:numPr>
                <w:ilvl w:val="0"/>
                <w:numId w:val="8"/>
              </w:numPr>
              <w:rPr>
                <w:rFonts w:ascii="Calibri" w:eastAsia="Calibri" w:hAnsi="Calibri" w:cs="Calibri"/>
                <w:sz w:val="20"/>
                <w:szCs w:val="20"/>
              </w:rPr>
            </w:pPr>
            <w:r w:rsidRPr="00F724FB">
              <w:rPr>
                <w:rFonts w:ascii="Calibri" w:hAnsi="Calibri" w:cs="Calibri"/>
                <w:sz w:val="20"/>
                <w:szCs w:val="20"/>
              </w:rPr>
              <w:t>Develop a stakeholder engagement plan to maintain involvement of stakeholders</w:t>
            </w:r>
            <w:r>
              <w:rPr>
                <w:rFonts w:ascii="Calibri" w:hAnsi="Calibri" w:cs="Calibri"/>
                <w:sz w:val="20"/>
                <w:szCs w:val="20"/>
              </w:rPr>
              <w:t xml:space="preserve">. </w:t>
            </w:r>
          </w:p>
          <w:p w14:paraId="03446DBC" w14:textId="77777777" w:rsidR="00F84CC6" w:rsidRPr="00F724FB" w:rsidRDefault="00F84CC6" w:rsidP="000553E1">
            <w:pPr>
              <w:pStyle w:val="ListParagraph"/>
              <w:numPr>
                <w:ilvl w:val="0"/>
                <w:numId w:val="8"/>
              </w:numPr>
              <w:rPr>
                <w:rFonts w:ascii="Calibri" w:eastAsia="Calibri" w:hAnsi="Calibri" w:cs="Calibri"/>
                <w:sz w:val="20"/>
                <w:szCs w:val="20"/>
              </w:rPr>
            </w:pPr>
            <w:r w:rsidRPr="00F724FB">
              <w:rPr>
                <w:rFonts w:ascii="Calibri" w:hAnsi="Calibri" w:cs="Calibri"/>
                <w:sz w:val="20"/>
                <w:szCs w:val="20"/>
              </w:rPr>
              <w:t xml:space="preserve">Best we engage different groups to other activities after project </w:t>
            </w:r>
            <w:proofErr w:type="spellStart"/>
            <w:r w:rsidRPr="00F724FB">
              <w:rPr>
                <w:rFonts w:ascii="Calibri" w:hAnsi="Calibri" w:cs="Calibri"/>
                <w:sz w:val="20"/>
                <w:szCs w:val="20"/>
              </w:rPr>
              <w:t>stoped</w:t>
            </w:r>
            <w:proofErr w:type="spellEnd"/>
            <w:r w:rsidRPr="00F724FB">
              <w:rPr>
                <w:rFonts w:ascii="Calibri" w:hAnsi="Calibri" w:cs="Calibri"/>
                <w:sz w:val="20"/>
                <w:szCs w:val="20"/>
              </w:rPr>
              <w:t xml:space="preserve"> and use them in the future projects.</w:t>
            </w:r>
          </w:p>
          <w:p w14:paraId="733269EF" w14:textId="77777777" w:rsidR="00F84CC6" w:rsidRPr="00F724FB" w:rsidRDefault="00F84CC6" w:rsidP="000553E1">
            <w:pPr>
              <w:pStyle w:val="ListParagraph"/>
              <w:numPr>
                <w:ilvl w:val="0"/>
                <w:numId w:val="8"/>
              </w:numPr>
              <w:rPr>
                <w:rFonts w:ascii="Calibri" w:eastAsia="Calibri" w:hAnsi="Calibri" w:cs="Calibri"/>
                <w:sz w:val="20"/>
                <w:szCs w:val="20"/>
              </w:rPr>
            </w:pPr>
            <w:r w:rsidRPr="00F724FB">
              <w:rPr>
                <w:rFonts w:ascii="Calibri" w:hAnsi="Calibri" w:cs="Calibri"/>
                <w:sz w:val="20"/>
                <w:szCs w:val="20"/>
              </w:rPr>
              <w:lastRenderedPageBreak/>
              <w:t>Yes, it is important to continue engagement with different groups. Often, when a project closed the work with some groups is stopped and it does not have sustainability. But we engage different groups to other activities after the project stopped and use them in the future projects.</w:t>
            </w:r>
          </w:p>
          <w:p w14:paraId="7016EF35" w14:textId="77777777" w:rsidR="00F84CC6" w:rsidRPr="00F724FB" w:rsidRDefault="00F84CC6" w:rsidP="000553E1">
            <w:pPr>
              <w:pStyle w:val="ListParagraph"/>
              <w:numPr>
                <w:ilvl w:val="0"/>
                <w:numId w:val="8"/>
              </w:numPr>
              <w:rPr>
                <w:rFonts w:ascii="Calibri" w:eastAsia="Calibri" w:hAnsi="Calibri" w:cs="Calibri"/>
                <w:sz w:val="20"/>
                <w:szCs w:val="20"/>
              </w:rPr>
            </w:pPr>
            <w:r w:rsidRPr="00F724FB">
              <w:rPr>
                <w:rFonts w:ascii="Calibri" w:hAnsi="Calibri" w:cs="Calibri"/>
                <w:sz w:val="20"/>
                <w:szCs w:val="20"/>
              </w:rPr>
              <w:t>Develop a road map, that ensures future collaboration with target groups, whose engagement is crucial for the NBSAP</w:t>
            </w:r>
          </w:p>
          <w:p w14:paraId="3AE3BEEA" w14:textId="77777777" w:rsidR="00F84CC6" w:rsidRPr="00F724FB" w:rsidRDefault="00F84CC6" w:rsidP="000553E1">
            <w:pPr>
              <w:pStyle w:val="ListParagraph"/>
              <w:numPr>
                <w:ilvl w:val="0"/>
                <w:numId w:val="8"/>
              </w:numPr>
              <w:rPr>
                <w:rFonts w:ascii="Calibri" w:eastAsia="Calibri" w:hAnsi="Calibri" w:cs="Calibri"/>
                <w:sz w:val="20"/>
                <w:szCs w:val="20"/>
              </w:rPr>
            </w:pPr>
            <w:r w:rsidRPr="00F724FB">
              <w:rPr>
                <w:rFonts w:ascii="Calibri" w:hAnsi="Calibri" w:cs="Calibri"/>
                <w:sz w:val="20"/>
                <w:szCs w:val="20"/>
              </w:rPr>
              <w:t>Exploring the ways and approaches that help to involve other important groups that were not engaged earlier</w:t>
            </w:r>
          </w:p>
          <w:p w14:paraId="4E1FD7D2" w14:textId="65550CCF" w:rsidR="00F84CC6" w:rsidRPr="00F724FB" w:rsidRDefault="00F84CC6" w:rsidP="000553E1">
            <w:pPr>
              <w:pStyle w:val="ListParagraph"/>
              <w:numPr>
                <w:ilvl w:val="0"/>
                <w:numId w:val="8"/>
              </w:numPr>
              <w:rPr>
                <w:rFonts w:ascii="Calibri" w:eastAsia="Calibri" w:hAnsi="Calibri" w:cs="Calibri"/>
                <w:sz w:val="20"/>
                <w:szCs w:val="20"/>
              </w:rPr>
            </w:pPr>
            <w:r w:rsidRPr="00F724FB">
              <w:rPr>
                <w:rFonts w:ascii="Calibri" w:hAnsi="Calibri" w:cs="Calibri"/>
                <w:sz w:val="20"/>
                <w:szCs w:val="20"/>
              </w:rPr>
              <w:t>Establish a stakeholder monitoring/follow-up committee.</w:t>
            </w:r>
          </w:p>
          <w:p w14:paraId="36A771B3" w14:textId="77777777" w:rsidR="00F84CC6" w:rsidRPr="00F724FB" w:rsidRDefault="00F84CC6" w:rsidP="000553E1">
            <w:pPr>
              <w:pStyle w:val="ListParagraph"/>
              <w:numPr>
                <w:ilvl w:val="0"/>
                <w:numId w:val="8"/>
              </w:numPr>
              <w:rPr>
                <w:rFonts w:ascii="Calibri" w:eastAsia="Calibri" w:hAnsi="Calibri" w:cs="Calibri"/>
                <w:sz w:val="20"/>
                <w:szCs w:val="20"/>
              </w:rPr>
            </w:pPr>
            <w:r w:rsidRPr="00F724FB">
              <w:rPr>
                <w:rFonts w:ascii="Calibri" w:hAnsi="Calibri" w:cs="Calibri"/>
                <w:sz w:val="20"/>
                <w:szCs w:val="20"/>
              </w:rPr>
              <w:t>Natural Resource Management Committees involved so they continue the conversations</w:t>
            </w:r>
          </w:p>
          <w:p w14:paraId="50C1B4C5" w14:textId="77777777" w:rsidR="00F84CC6" w:rsidRPr="00F724FB" w:rsidRDefault="00F84CC6" w:rsidP="000553E1">
            <w:pPr>
              <w:pStyle w:val="ListParagraph"/>
              <w:numPr>
                <w:ilvl w:val="0"/>
                <w:numId w:val="8"/>
              </w:numPr>
              <w:rPr>
                <w:rFonts w:ascii="Calibri" w:eastAsia="Calibri" w:hAnsi="Calibri" w:cs="Calibri"/>
                <w:sz w:val="20"/>
                <w:szCs w:val="20"/>
              </w:rPr>
            </w:pPr>
            <w:r w:rsidRPr="00F724FB">
              <w:rPr>
                <w:rFonts w:ascii="Calibri" w:hAnsi="Calibri" w:cs="Calibri"/>
                <w:sz w:val="20"/>
                <w:szCs w:val="20"/>
              </w:rPr>
              <w:t>Yes, it is important to engage all stakeholders especially marginalized groups so that we uphold the principle of LNOB + address gaps at grassroot level.</w:t>
            </w:r>
          </w:p>
          <w:p w14:paraId="3240D41E" w14:textId="77777777" w:rsidR="00F84CC6" w:rsidRPr="00F724FB" w:rsidRDefault="00F84CC6" w:rsidP="000553E1">
            <w:pPr>
              <w:pStyle w:val="ListParagraph"/>
              <w:numPr>
                <w:ilvl w:val="0"/>
                <w:numId w:val="8"/>
              </w:numPr>
              <w:rPr>
                <w:rFonts w:ascii="Calibri" w:eastAsia="Calibri" w:hAnsi="Calibri" w:cs="Calibri"/>
                <w:sz w:val="20"/>
                <w:szCs w:val="20"/>
              </w:rPr>
            </w:pPr>
            <w:r w:rsidRPr="00F724FB">
              <w:rPr>
                <w:rFonts w:ascii="Calibri" w:hAnsi="Calibri" w:cs="Calibri"/>
                <w:sz w:val="20"/>
                <w:szCs w:val="20"/>
              </w:rPr>
              <w:t>CSO engagement: working at grassroot level + COMMUNITY champion in the sector to ensure continuity actions</w:t>
            </w:r>
          </w:p>
          <w:p w14:paraId="7C16419C" w14:textId="77777777" w:rsidR="00F84CC6" w:rsidRPr="00276591" w:rsidRDefault="00F84CC6" w:rsidP="00ED2F18">
            <w:pPr>
              <w:pStyle w:val="ListParagraph"/>
              <w:ind w:left="360"/>
              <w:rPr>
                <w:rFonts w:ascii="Calibri" w:eastAsia="Calibri" w:hAnsi="Calibri" w:cs="Calibri"/>
                <w:b/>
                <w:bCs/>
                <w:sz w:val="22"/>
                <w:szCs w:val="22"/>
              </w:rPr>
            </w:pPr>
          </w:p>
        </w:tc>
      </w:tr>
    </w:tbl>
    <w:p w14:paraId="630D983C" w14:textId="77777777" w:rsidR="00F84CC6" w:rsidRDefault="00F84CC6" w:rsidP="00552E9B">
      <w:pPr>
        <w:rPr>
          <w:rFonts w:ascii="Calibri" w:hAnsi="Calibri" w:cs="Calibri"/>
        </w:rPr>
      </w:pPr>
    </w:p>
    <w:p w14:paraId="4A542CF8" w14:textId="77777777" w:rsidR="00F84CC6" w:rsidRDefault="00F84CC6" w:rsidP="00552E9B">
      <w:pPr>
        <w:rPr>
          <w:rFonts w:ascii="Calibri" w:hAnsi="Calibri" w:cs="Calibri"/>
        </w:rPr>
      </w:pPr>
    </w:p>
    <w:p w14:paraId="3B945A30" w14:textId="77777777" w:rsidR="00F84CC6" w:rsidRDefault="00F84CC6" w:rsidP="00552E9B">
      <w:pPr>
        <w:rPr>
          <w:rFonts w:ascii="Calibri" w:hAnsi="Calibri" w:cs="Calibri"/>
        </w:rPr>
      </w:pPr>
    </w:p>
    <w:p w14:paraId="5FF0D2D3" w14:textId="77777777" w:rsidR="00F84CC6" w:rsidRPr="00276591" w:rsidRDefault="00F84CC6" w:rsidP="00552E9B">
      <w:pPr>
        <w:rPr>
          <w:rFonts w:ascii="Calibri" w:hAnsi="Calibri" w:cs="Calibri"/>
        </w:rPr>
      </w:pPr>
    </w:p>
    <w:p w14:paraId="608FD7AC" w14:textId="77777777" w:rsidR="0035544C" w:rsidRPr="00276591" w:rsidRDefault="0035544C" w:rsidP="00552E9B">
      <w:pPr>
        <w:rPr>
          <w:rFonts w:ascii="Calibri" w:hAnsi="Calibri" w:cs="Calibri"/>
        </w:rPr>
      </w:pPr>
    </w:p>
    <w:p w14:paraId="24299BAC" w14:textId="77777777" w:rsidR="0035544C" w:rsidRPr="00276591" w:rsidRDefault="0035544C" w:rsidP="00552E9B">
      <w:pPr>
        <w:rPr>
          <w:rFonts w:ascii="Calibri" w:hAnsi="Calibri" w:cs="Calibri"/>
        </w:rPr>
      </w:pPr>
    </w:p>
    <w:p w14:paraId="740C7F8E" w14:textId="77777777" w:rsidR="0035544C" w:rsidRPr="00276591" w:rsidRDefault="0035544C" w:rsidP="00552E9B">
      <w:pPr>
        <w:rPr>
          <w:rFonts w:ascii="Calibri" w:hAnsi="Calibri" w:cs="Calibri"/>
        </w:rPr>
      </w:pPr>
    </w:p>
    <w:p w14:paraId="10AEB1D9" w14:textId="77777777" w:rsidR="00DE3935" w:rsidRDefault="00DE3935" w:rsidP="000F6E9A">
      <w:pPr>
        <w:rPr>
          <w:rFonts w:ascii="Calibri" w:hAnsi="Calibri" w:cs="Calibri"/>
          <w:b/>
          <w:bCs/>
          <w:sz w:val="22"/>
          <w:lang w:eastAsia="es-ES"/>
        </w:rPr>
      </w:pPr>
    </w:p>
    <w:p w14:paraId="2203EE3C" w14:textId="77777777" w:rsidR="00F724FB" w:rsidRDefault="00F724FB" w:rsidP="000F6E9A">
      <w:pPr>
        <w:rPr>
          <w:rFonts w:ascii="Calibri" w:hAnsi="Calibri" w:cs="Calibri"/>
          <w:b/>
          <w:bCs/>
          <w:sz w:val="28"/>
          <w:szCs w:val="28"/>
          <w:lang w:eastAsia="es-ES"/>
        </w:rPr>
      </w:pPr>
    </w:p>
    <w:p w14:paraId="5CF86153" w14:textId="77777777" w:rsidR="00F724FB" w:rsidRDefault="00F724FB" w:rsidP="000F6E9A">
      <w:pPr>
        <w:rPr>
          <w:rFonts w:ascii="Calibri" w:hAnsi="Calibri" w:cs="Calibri"/>
          <w:b/>
          <w:bCs/>
          <w:sz w:val="28"/>
          <w:szCs w:val="28"/>
          <w:lang w:eastAsia="es-ES"/>
        </w:rPr>
      </w:pPr>
    </w:p>
    <w:p w14:paraId="4C5D1E66" w14:textId="7333F075" w:rsidR="007D306E" w:rsidRPr="00276591" w:rsidRDefault="007D306E" w:rsidP="00ED2F18">
      <w:pPr>
        <w:rPr>
          <w:rFonts w:ascii="Calibri" w:hAnsi="Calibri" w:cs="Calibri"/>
          <w:bCs/>
          <w:sz w:val="22"/>
          <w:szCs w:val="22"/>
          <w:lang w:eastAsia="es-ES"/>
        </w:rPr>
      </w:pPr>
    </w:p>
    <w:p w14:paraId="5D3BAD27" w14:textId="77777777" w:rsidR="00886E3B" w:rsidRDefault="00886E3B" w:rsidP="00886E3B">
      <w:pPr>
        <w:pStyle w:val="ListParagraph"/>
        <w:rPr>
          <w:rFonts w:ascii="Calibri" w:hAnsi="Calibri" w:cs="Calibri"/>
          <w:bCs/>
          <w:sz w:val="22"/>
          <w:szCs w:val="22"/>
          <w:lang w:eastAsia="es-ES"/>
        </w:rPr>
      </w:pPr>
    </w:p>
    <w:p w14:paraId="7BF24FE6" w14:textId="77777777" w:rsidR="00C33932" w:rsidRDefault="00C33932" w:rsidP="00886E3B">
      <w:pPr>
        <w:pStyle w:val="ListParagraph"/>
        <w:rPr>
          <w:rFonts w:ascii="Calibri" w:hAnsi="Calibri" w:cs="Calibri"/>
          <w:bCs/>
          <w:sz w:val="22"/>
          <w:szCs w:val="22"/>
          <w:lang w:eastAsia="es-ES"/>
        </w:rPr>
      </w:pPr>
    </w:p>
    <w:p w14:paraId="6184C57B" w14:textId="77777777" w:rsidR="00C33932" w:rsidRDefault="00C33932" w:rsidP="00C33932">
      <w:pPr>
        <w:rPr>
          <w:rFonts w:ascii="Calibri" w:hAnsi="Calibri" w:cs="Calibri"/>
          <w:b/>
          <w:bCs/>
          <w:sz w:val="28"/>
          <w:szCs w:val="28"/>
          <w:lang w:eastAsia="es-ES"/>
        </w:rPr>
      </w:pPr>
      <w:r w:rsidRPr="00507E70">
        <w:rPr>
          <w:rFonts w:ascii="Calibri" w:hAnsi="Calibri" w:cs="Calibri"/>
          <w:b/>
          <w:bCs/>
          <w:sz w:val="28"/>
          <w:szCs w:val="28"/>
          <w:lang w:eastAsia="es-ES"/>
        </w:rPr>
        <w:t>Learning Lab 2: Research and analysis</w:t>
      </w:r>
    </w:p>
    <w:p w14:paraId="395240CD" w14:textId="77777777" w:rsidR="00F8198A" w:rsidRPr="00507E70" w:rsidRDefault="00F8198A" w:rsidP="00C33932">
      <w:pPr>
        <w:rPr>
          <w:rFonts w:ascii="Calibri" w:eastAsia="Calibri" w:hAnsi="Calibri" w:cs="Calibri"/>
          <w:b/>
          <w:bCs/>
          <w:color w:val="0070C0"/>
          <w:sz w:val="28"/>
          <w:szCs w:val="28"/>
        </w:rPr>
      </w:pPr>
    </w:p>
    <w:p w14:paraId="3D98D939" w14:textId="6FE893CE" w:rsidR="00C33932" w:rsidRDefault="00C33932" w:rsidP="000553E1">
      <w:pPr>
        <w:pStyle w:val="ListParagraph"/>
        <w:numPr>
          <w:ilvl w:val="0"/>
          <w:numId w:val="11"/>
        </w:numPr>
        <w:rPr>
          <w:rFonts w:ascii="Calibri" w:hAnsi="Calibri" w:cs="Calibri"/>
          <w:bCs/>
          <w:sz w:val="22"/>
          <w:szCs w:val="22"/>
          <w:lang w:eastAsia="es-ES"/>
        </w:rPr>
      </w:pPr>
      <w:r w:rsidRPr="00276591">
        <w:rPr>
          <w:rFonts w:ascii="Calibri" w:hAnsi="Calibri" w:cs="Calibri"/>
          <w:bCs/>
          <w:sz w:val="22"/>
          <w:szCs w:val="22"/>
          <w:lang w:eastAsia="es-ES"/>
        </w:rPr>
        <w:t>This session focuse</w:t>
      </w:r>
      <w:r w:rsidR="00F8198A">
        <w:rPr>
          <w:rFonts w:ascii="Calibri" w:hAnsi="Calibri" w:cs="Calibri"/>
          <w:bCs/>
          <w:sz w:val="22"/>
          <w:szCs w:val="22"/>
          <w:lang w:eastAsia="es-ES"/>
        </w:rPr>
        <w:t>d</w:t>
      </w:r>
      <w:r w:rsidRPr="00276591">
        <w:rPr>
          <w:rFonts w:ascii="Calibri" w:hAnsi="Calibri" w:cs="Calibri"/>
          <w:bCs/>
          <w:sz w:val="22"/>
          <w:szCs w:val="22"/>
          <w:lang w:eastAsia="es-ES"/>
        </w:rPr>
        <w:t xml:space="preserve"> on developing national gender and biodiversity analysis incl</w:t>
      </w:r>
      <w:r w:rsidR="00F8198A">
        <w:rPr>
          <w:rFonts w:ascii="Calibri" w:hAnsi="Calibri" w:cs="Calibri"/>
          <w:bCs/>
          <w:sz w:val="22"/>
          <w:szCs w:val="22"/>
          <w:lang w:eastAsia="es-ES"/>
        </w:rPr>
        <w:t>uding</w:t>
      </w:r>
      <w:r w:rsidRPr="00276591">
        <w:rPr>
          <w:rFonts w:ascii="Calibri" w:hAnsi="Calibri" w:cs="Calibri"/>
          <w:bCs/>
          <w:sz w:val="22"/>
          <w:szCs w:val="22"/>
          <w:lang w:eastAsia="es-ES"/>
        </w:rPr>
        <w:t xml:space="preserve"> the detailed process to develop situation analysis.</w:t>
      </w:r>
    </w:p>
    <w:p w14:paraId="79AC5980" w14:textId="336D9BA0" w:rsidR="00F8198A" w:rsidRPr="00F8198A" w:rsidRDefault="00F8198A" w:rsidP="000553E1">
      <w:pPr>
        <w:numPr>
          <w:ilvl w:val="0"/>
          <w:numId w:val="11"/>
        </w:numPr>
        <w:rPr>
          <w:rFonts w:ascii="Calibri" w:hAnsi="Calibri" w:cs="Calibri"/>
          <w:bCs/>
          <w:sz w:val="22"/>
          <w:szCs w:val="22"/>
          <w:lang w:eastAsia="es-ES"/>
        </w:rPr>
      </w:pPr>
      <w:r>
        <w:rPr>
          <w:rFonts w:ascii="Calibri" w:hAnsi="Calibri" w:cs="Calibri"/>
          <w:bCs/>
          <w:sz w:val="22"/>
          <w:szCs w:val="22"/>
          <w:lang w:eastAsia="es-ES"/>
        </w:rPr>
        <w:t>The learning lab</w:t>
      </w:r>
      <w:r w:rsidRPr="00E01DDE">
        <w:rPr>
          <w:rFonts w:ascii="Calibri" w:hAnsi="Calibri" w:cs="Calibri"/>
          <w:bCs/>
          <w:sz w:val="22"/>
          <w:szCs w:val="22"/>
          <w:lang w:eastAsia="es-ES"/>
        </w:rPr>
        <w:t xml:space="preserve"> focused on sharing experiences and lessons learned from conducting national gender and biodiversity analyses. Participants reflected on good practices and challenges encountered during their situational analyses, while a country deep dive from Tajikistan provided a detailed overview of its approach and process. Through facilitated discussions, countries exchanged recommendations, identified common barriers such as data and evidence gaps, and explored practical strategies for strengthening future analyses. The session concluded with participants documenting key lessons learned and good practices to inform ongoing implementation and peer learning efforts.</w:t>
      </w:r>
    </w:p>
    <w:p w14:paraId="2BD23BDF" w14:textId="77777777" w:rsidR="00C33932" w:rsidRPr="00276591" w:rsidRDefault="00C33932" w:rsidP="000553E1">
      <w:pPr>
        <w:numPr>
          <w:ilvl w:val="0"/>
          <w:numId w:val="11"/>
        </w:numPr>
        <w:rPr>
          <w:rFonts w:ascii="Calibri" w:hAnsi="Calibri" w:cs="Calibri"/>
          <w:bCs/>
          <w:sz w:val="22"/>
          <w:szCs w:val="22"/>
          <w:lang w:eastAsia="es-ES"/>
        </w:rPr>
      </w:pPr>
      <w:r w:rsidRPr="00276591">
        <w:rPr>
          <w:rFonts w:ascii="Calibri" w:hAnsi="Calibri" w:cs="Calibri"/>
          <w:bCs/>
          <w:sz w:val="22"/>
          <w:szCs w:val="22"/>
          <w:lang w:eastAsia="es-ES"/>
        </w:rPr>
        <w:t xml:space="preserve">Country Deep Dive: </w:t>
      </w:r>
      <w:r w:rsidRPr="00276591">
        <w:rPr>
          <w:rFonts w:ascii="Calibri" w:hAnsi="Calibri" w:cs="Calibri"/>
          <w:b/>
          <w:sz w:val="22"/>
          <w:szCs w:val="22"/>
          <w:lang w:eastAsia="es-ES"/>
        </w:rPr>
        <w:t xml:space="preserve">Presentation by Tajikistan </w:t>
      </w:r>
    </w:p>
    <w:p w14:paraId="3B4F9D86" w14:textId="77777777" w:rsidR="00C33932" w:rsidRPr="00276591" w:rsidRDefault="00C33932" w:rsidP="000553E1">
      <w:pPr>
        <w:numPr>
          <w:ilvl w:val="1"/>
          <w:numId w:val="11"/>
        </w:numPr>
        <w:rPr>
          <w:rFonts w:ascii="Calibri" w:hAnsi="Calibri" w:cs="Calibri"/>
          <w:bCs/>
          <w:sz w:val="22"/>
          <w:szCs w:val="22"/>
          <w:lang w:eastAsia="es-ES"/>
        </w:rPr>
      </w:pPr>
      <w:r w:rsidRPr="00276591">
        <w:rPr>
          <w:rFonts w:ascii="Calibri" w:hAnsi="Calibri" w:cs="Calibri"/>
          <w:b/>
          <w:sz w:val="22"/>
          <w:szCs w:val="22"/>
          <w:lang w:eastAsia="es-ES"/>
        </w:rPr>
        <w:t>on visualized results by elevation belts</w:t>
      </w:r>
      <w:r w:rsidRPr="00276591">
        <w:rPr>
          <w:rFonts w:ascii="Calibri" w:hAnsi="Calibri" w:cs="Calibri"/>
          <w:bCs/>
          <w:sz w:val="22"/>
          <w:szCs w:val="22"/>
          <w:lang w:eastAsia="es-ES"/>
        </w:rPr>
        <w:t xml:space="preserve"> to showcase the entire process from the situational analysis to the gender equality integrated into NBSAPs</w:t>
      </w:r>
    </w:p>
    <w:p w14:paraId="785AEA67" w14:textId="77777777" w:rsidR="00C33932" w:rsidRPr="00276591" w:rsidRDefault="00C33932" w:rsidP="000553E1">
      <w:pPr>
        <w:numPr>
          <w:ilvl w:val="1"/>
          <w:numId w:val="11"/>
        </w:numPr>
        <w:rPr>
          <w:rFonts w:ascii="Calibri" w:hAnsi="Calibri" w:cs="Calibri"/>
          <w:bCs/>
          <w:sz w:val="22"/>
          <w:szCs w:val="22"/>
          <w:lang w:eastAsia="es-ES"/>
        </w:rPr>
      </w:pPr>
      <w:r w:rsidRPr="00276591">
        <w:rPr>
          <w:rFonts w:ascii="Calibri" w:hAnsi="Calibri" w:cs="Calibri"/>
          <w:b/>
          <w:sz w:val="22"/>
          <w:szCs w:val="22"/>
          <w:lang w:eastAsia="es-ES"/>
        </w:rPr>
        <w:t xml:space="preserve">engagement at intersection of women and youth </w:t>
      </w:r>
      <w:r w:rsidRPr="00276591">
        <w:rPr>
          <w:rFonts w:ascii="Calibri" w:hAnsi="Calibri" w:cs="Calibri"/>
          <w:bCs/>
          <w:sz w:val="22"/>
          <w:szCs w:val="22"/>
          <w:lang w:eastAsia="es-ES"/>
        </w:rPr>
        <w:t>– capacity development of boys and girls incl. rich picture to identify solutions</w:t>
      </w:r>
    </w:p>
    <w:p w14:paraId="46EDDBC0" w14:textId="213840BA" w:rsidR="00C33932" w:rsidRPr="00F8198A" w:rsidRDefault="00C33932" w:rsidP="000553E1">
      <w:pPr>
        <w:numPr>
          <w:ilvl w:val="1"/>
          <w:numId w:val="11"/>
        </w:numPr>
        <w:rPr>
          <w:rFonts w:ascii="Calibri" w:hAnsi="Calibri" w:cs="Calibri"/>
          <w:b/>
          <w:sz w:val="22"/>
          <w:szCs w:val="22"/>
          <w:lang w:eastAsia="es-ES"/>
        </w:rPr>
      </w:pPr>
      <w:r w:rsidRPr="00276591">
        <w:rPr>
          <w:rFonts w:ascii="Calibri" w:hAnsi="Calibri" w:cs="Calibri"/>
          <w:b/>
          <w:sz w:val="22"/>
          <w:szCs w:val="22"/>
          <w:lang w:eastAsia="es-ES"/>
        </w:rPr>
        <w:t xml:space="preserve">video of national consultation </w:t>
      </w:r>
    </w:p>
    <w:p w14:paraId="2A88E9F9" w14:textId="2A9C9F3B" w:rsidR="00C33932" w:rsidRDefault="00C33932" w:rsidP="00886E3B">
      <w:pPr>
        <w:pStyle w:val="ListParagraph"/>
        <w:rPr>
          <w:rFonts w:ascii="Calibri" w:hAnsi="Calibri" w:cs="Calibri"/>
          <w:bCs/>
          <w:sz w:val="22"/>
          <w:szCs w:val="22"/>
          <w:lang w:eastAsia="es-ES"/>
        </w:rPr>
      </w:pPr>
      <w:r>
        <w:rPr>
          <w:rFonts w:ascii="Calibri" w:hAnsi="Calibri" w:cs="Calibri"/>
          <w:bCs/>
          <w:noProof/>
          <w:sz w:val="22"/>
          <w:szCs w:val="22"/>
          <w:lang w:eastAsia="es-ES"/>
        </w:rPr>
        <w:lastRenderedPageBreak/>
        <w:drawing>
          <wp:inline distT="0" distB="0" distL="0" distR="0" wp14:anchorId="55957578" wp14:editId="78C64564">
            <wp:extent cx="3112257" cy="3116580"/>
            <wp:effectExtent l="0" t="0" r="0" b="0"/>
            <wp:docPr id="15787167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716771" name="Picture 157871677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10660" cy="3215120"/>
                    </a:xfrm>
                    <a:prstGeom prst="rect">
                      <a:avLst/>
                    </a:prstGeom>
                  </pic:spPr>
                </pic:pic>
              </a:graphicData>
            </a:graphic>
          </wp:inline>
        </w:drawing>
      </w:r>
    </w:p>
    <w:p w14:paraId="22543447" w14:textId="77777777" w:rsidR="00C33932" w:rsidRPr="00276591" w:rsidRDefault="00C33932" w:rsidP="00886E3B">
      <w:pPr>
        <w:pStyle w:val="ListParagraph"/>
        <w:rPr>
          <w:rFonts w:ascii="Calibri" w:hAnsi="Calibri" w:cs="Calibri"/>
          <w:bCs/>
          <w:sz w:val="22"/>
          <w:szCs w:val="22"/>
          <w:lang w:eastAsia="es-ES"/>
        </w:rPr>
      </w:pPr>
    </w:p>
    <w:p w14:paraId="03F91A08" w14:textId="2423DAA0" w:rsidR="003D0933" w:rsidRDefault="003D0933" w:rsidP="000553E1">
      <w:pPr>
        <w:pStyle w:val="ListParagraph"/>
        <w:numPr>
          <w:ilvl w:val="0"/>
          <w:numId w:val="11"/>
        </w:numPr>
        <w:rPr>
          <w:rFonts w:ascii="Calibri" w:hAnsi="Calibri" w:cs="Calibri"/>
          <w:sz w:val="22"/>
          <w:szCs w:val="22"/>
          <w:lang w:eastAsia="es-ES"/>
        </w:rPr>
      </w:pPr>
      <w:r w:rsidRPr="00276591">
        <w:rPr>
          <w:rFonts w:ascii="Calibri" w:hAnsi="Calibri" w:cs="Calibri"/>
          <w:sz w:val="22"/>
          <w:szCs w:val="22"/>
          <w:lang w:eastAsia="es-ES"/>
        </w:rPr>
        <w:t xml:space="preserve">Main points of the discussion </w:t>
      </w:r>
    </w:p>
    <w:p w14:paraId="6B13FC63" w14:textId="77777777" w:rsidR="00F8198A" w:rsidRPr="00276591" w:rsidRDefault="00F8198A" w:rsidP="00F8198A">
      <w:pPr>
        <w:pStyle w:val="ListParagraph"/>
        <w:rPr>
          <w:rFonts w:ascii="Calibri" w:hAnsi="Calibri" w:cs="Calibri"/>
          <w:sz w:val="22"/>
          <w:szCs w:val="22"/>
          <w:lang w:eastAsia="es-ES"/>
        </w:rPr>
      </w:pPr>
    </w:p>
    <w:tbl>
      <w:tblPr>
        <w:tblStyle w:val="TableGrid"/>
        <w:tblW w:w="5000" w:type="pct"/>
        <w:tblLook w:val="04A0" w:firstRow="1" w:lastRow="0" w:firstColumn="1" w:lastColumn="0" w:noHBand="0" w:noVBand="1"/>
      </w:tblPr>
      <w:tblGrid>
        <w:gridCol w:w="3610"/>
        <w:gridCol w:w="9340"/>
      </w:tblGrid>
      <w:tr w:rsidR="003D0933" w:rsidRPr="00276591" w14:paraId="1E22708A" w14:textId="77777777" w:rsidTr="004B2464">
        <w:tc>
          <w:tcPr>
            <w:tcW w:w="1394" w:type="pct"/>
          </w:tcPr>
          <w:p w14:paraId="047C5D33" w14:textId="77777777" w:rsidR="003D0933" w:rsidRPr="00276591" w:rsidRDefault="003D0933" w:rsidP="003D0933">
            <w:pPr>
              <w:rPr>
                <w:rFonts w:ascii="Calibri" w:hAnsi="Calibri" w:cs="Calibri"/>
                <w:sz w:val="22"/>
                <w:szCs w:val="22"/>
                <w:lang w:eastAsia="es-ES"/>
              </w:rPr>
            </w:pPr>
            <w:r w:rsidRPr="00276591">
              <w:rPr>
                <w:rFonts w:ascii="Calibri" w:hAnsi="Calibri" w:cs="Calibri"/>
                <w:sz w:val="22"/>
                <w:szCs w:val="22"/>
                <w:lang w:eastAsia="es-ES"/>
              </w:rPr>
              <w:t xml:space="preserve">What </w:t>
            </w:r>
            <w:r w:rsidRPr="00276591">
              <w:rPr>
                <w:rFonts w:ascii="Calibri" w:hAnsi="Calibri" w:cs="Calibri"/>
                <w:b/>
                <w:bCs/>
                <w:sz w:val="22"/>
                <w:szCs w:val="22"/>
                <w:lang w:eastAsia="es-ES"/>
              </w:rPr>
              <w:t>innovative data</w:t>
            </w:r>
            <w:r w:rsidRPr="00276591">
              <w:rPr>
                <w:rFonts w:ascii="Calibri" w:hAnsi="Calibri" w:cs="Calibri"/>
                <w:sz w:val="22"/>
                <w:szCs w:val="22"/>
                <w:lang w:eastAsia="es-ES"/>
              </w:rPr>
              <w:t>? What new information?</w:t>
            </w:r>
          </w:p>
          <w:p w14:paraId="6CAEB24A" w14:textId="3DBFDC8A" w:rsidR="003D0933" w:rsidRPr="00276591" w:rsidRDefault="003D0933" w:rsidP="008E3F13">
            <w:pPr>
              <w:rPr>
                <w:rFonts w:ascii="Calibri" w:eastAsia="Calibri" w:hAnsi="Calibri" w:cs="Calibri"/>
                <w:sz w:val="22"/>
                <w:szCs w:val="22"/>
              </w:rPr>
            </w:pPr>
          </w:p>
        </w:tc>
        <w:tc>
          <w:tcPr>
            <w:tcW w:w="3606" w:type="pct"/>
          </w:tcPr>
          <w:p w14:paraId="6EF823E9" w14:textId="221638EB" w:rsidR="00E11F6C" w:rsidRPr="00D768D7" w:rsidRDefault="00E11F6C" w:rsidP="00D768D7">
            <w:pPr>
              <w:rPr>
                <w:rFonts w:ascii="Calibri" w:eastAsia="Calibri" w:hAnsi="Calibri" w:cs="Calibri"/>
                <w:sz w:val="22"/>
                <w:szCs w:val="22"/>
              </w:rPr>
            </w:pPr>
          </w:p>
          <w:p w14:paraId="5C48F51E" w14:textId="77777777" w:rsidR="003D0933" w:rsidRPr="00276591" w:rsidRDefault="00950AFC" w:rsidP="000553E1">
            <w:pPr>
              <w:pStyle w:val="ListParagraph"/>
              <w:numPr>
                <w:ilvl w:val="0"/>
                <w:numId w:val="11"/>
              </w:numPr>
              <w:rPr>
                <w:rFonts w:ascii="Calibri" w:eastAsia="Calibri" w:hAnsi="Calibri" w:cs="Calibri"/>
                <w:sz w:val="22"/>
                <w:szCs w:val="22"/>
              </w:rPr>
            </w:pPr>
            <w:r w:rsidRPr="00276591">
              <w:rPr>
                <w:rFonts w:ascii="Calibri" w:eastAsia="Calibri" w:hAnsi="Calibri" w:cs="Calibri"/>
                <w:sz w:val="22"/>
                <w:szCs w:val="22"/>
              </w:rPr>
              <w:t xml:space="preserve">AI elements to collect </w:t>
            </w:r>
            <w:r w:rsidR="00E11F6C" w:rsidRPr="00276591">
              <w:rPr>
                <w:rFonts w:ascii="Calibri" w:eastAsia="Calibri" w:hAnsi="Calibri" w:cs="Calibri"/>
                <w:sz w:val="22"/>
                <w:szCs w:val="22"/>
              </w:rPr>
              <w:t>specific information (TADJ)</w:t>
            </w:r>
          </w:p>
          <w:p w14:paraId="3168C962" w14:textId="77777777" w:rsidR="000D2557" w:rsidRDefault="00455A54" w:rsidP="000553E1">
            <w:pPr>
              <w:pStyle w:val="ListParagraph"/>
              <w:numPr>
                <w:ilvl w:val="0"/>
                <w:numId w:val="11"/>
              </w:numPr>
              <w:rPr>
                <w:rFonts w:ascii="Calibri" w:eastAsia="Calibri" w:hAnsi="Calibri" w:cs="Calibri"/>
                <w:sz w:val="22"/>
                <w:szCs w:val="22"/>
              </w:rPr>
            </w:pPr>
            <w:r w:rsidRPr="00276591">
              <w:rPr>
                <w:rFonts w:ascii="Calibri" w:eastAsia="Calibri" w:hAnsi="Calibri" w:cs="Calibri"/>
                <w:sz w:val="22"/>
                <w:szCs w:val="22"/>
              </w:rPr>
              <w:t xml:space="preserve">Very different situation in the two countries: </w:t>
            </w:r>
            <w:proofErr w:type="spellStart"/>
            <w:r w:rsidR="000D2557" w:rsidRPr="00276591">
              <w:rPr>
                <w:rFonts w:ascii="Calibri" w:eastAsia="Calibri" w:hAnsi="Calibri" w:cs="Calibri"/>
                <w:sz w:val="22"/>
                <w:szCs w:val="22"/>
              </w:rPr>
              <w:t>Xx</w:t>
            </w:r>
            <w:proofErr w:type="spellEnd"/>
            <w:r w:rsidR="000D2557" w:rsidRPr="00276591">
              <w:rPr>
                <w:rFonts w:ascii="Calibri" w:eastAsia="Calibri" w:hAnsi="Calibri" w:cs="Calibri"/>
                <w:sz w:val="22"/>
                <w:szCs w:val="22"/>
              </w:rPr>
              <w:t xml:space="preserve"> &amp; Conservation space in ESW very masculine -&gt; slowly working on traditional </w:t>
            </w:r>
            <w:proofErr w:type="gramStart"/>
            <w:r w:rsidR="000D2557" w:rsidRPr="00276591">
              <w:rPr>
                <w:rFonts w:ascii="Calibri" w:eastAsia="Calibri" w:hAnsi="Calibri" w:cs="Calibri"/>
                <w:sz w:val="22"/>
                <w:szCs w:val="22"/>
              </w:rPr>
              <w:t>norms</w:t>
            </w:r>
            <w:r w:rsidR="00644E0E" w:rsidRPr="00276591">
              <w:rPr>
                <w:rFonts w:ascii="Calibri" w:eastAsia="Calibri" w:hAnsi="Calibri" w:cs="Calibri"/>
                <w:sz w:val="22"/>
                <w:szCs w:val="22"/>
              </w:rPr>
              <w:t>(</w:t>
            </w:r>
            <w:proofErr w:type="gramEnd"/>
            <w:r w:rsidR="00644E0E" w:rsidRPr="00276591">
              <w:rPr>
                <w:rFonts w:ascii="Calibri" w:eastAsia="Calibri" w:hAnsi="Calibri" w:cs="Calibri"/>
                <w:sz w:val="22"/>
                <w:szCs w:val="22"/>
              </w:rPr>
              <w:t>Costa Rica &amp; Eswatini)</w:t>
            </w:r>
          </w:p>
          <w:p w14:paraId="201CD1A5" w14:textId="77777777" w:rsidR="00CC186D" w:rsidRDefault="00CC186D" w:rsidP="000553E1">
            <w:pPr>
              <w:pStyle w:val="ListParagraph"/>
              <w:numPr>
                <w:ilvl w:val="0"/>
                <w:numId w:val="11"/>
              </w:numPr>
              <w:rPr>
                <w:rFonts w:ascii="Calibri" w:eastAsia="Calibri" w:hAnsi="Calibri" w:cs="Calibri"/>
                <w:sz w:val="22"/>
                <w:szCs w:val="22"/>
              </w:rPr>
            </w:pPr>
            <w:r>
              <w:rPr>
                <w:rFonts w:ascii="Calibri" w:eastAsia="Calibri" w:hAnsi="Calibri" w:cs="Calibri"/>
                <w:sz w:val="22"/>
                <w:szCs w:val="22"/>
              </w:rPr>
              <w:t>Stereotypes</w:t>
            </w:r>
          </w:p>
          <w:p w14:paraId="7039C650" w14:textId="77777777" w:rsidR="002004C9" w:rsidRDefault="002004C9" w:rsidP="000553E1">
            <w:pPr>
              <w:pStyle w:val="ListParagraph"/>
              <w:numPr>
                <w:ilvl w:val="0"/>
                <w:numId w:val="11"/>
              </w:numPr>
              <w:rPr>
                <w:rFonts w:ascii="Calibri" w:eastAsia="Calibri" w:hAnsi="Calibri" w:cs="Calibri"/>
                <w:sz w:val="22"/>
                <w:szCs w:val="22"/>
              </w:rPr>
            </w:pPr>
            <w:r w:rsidRPr="002004C9">
              <w:rPr>
                <w:rFonts w:ascii="Calibri" w:eastAsia="Calibri" w:hAnsi="Calibri" w:cs="Calibri"/>
                <w:sz w:val="22"/>
                <w:szCs w:val="22"/>
              </w:rPr>
              <w:t>Platform l</w:t>
            </w:r>
            <w:r>
              <w:rPr>
                <w:rFonts w:ascii="Calibri" w:eastAsia="Calibri" w:hAnsi="Calibri" w:cs="Calibri"/>
                <w:sz w:val="22"/>
                <w:szCs w:val="22"/>
              </w:rPr>
              <w:t xml:space="preserve">ocal </w:t>
            </w:r>
            <w:r w:rsidRPr="002004C9">
              <w:rPr>
                <w:rFonts w:ascii="Calibri" w:eastAsia="Calibri" w:hAnsi="Calibri" w:cs="Calibri"/>
                <w:sz w:val="22"/>
                <w:szCs w:val="22"/>
              </w:rPr>
              <w:t>Communities to increase business can be used to collect data</w:t>
            </w:r>
          </w:p>
          <w:p w14:paraId="04FAA1EB" w14:textId="64D26835" w:rsidR="00FF26B8" w:rsidRPr="00276591" w:rsidRDefault="00FF26B8" w:rsidP="000553E1">
            <w:pPr>
              <w:pStyle w:val="ListParagraph"/>
              <w:numPr>
                <w:ilvl w:val="0"/>
                <w:numId w:val="11"/>
              </w:numPr>
              <w:rPr>
                <w:rFonts w:ascii="Calibri" w:eastAsia="Calibri" w:hAnsi="Calibri" w:cs="Calibri"/>
                <w:sz w:val="22"/>
                <w:szCs w:val="22"/>
              </w:rPr>
            </w:pPr>
            <w:r>
              <w:rPr>
                <w:rFonts w:ascii="Calibri" w:eastAsia="Calibri" w:hAnsi="Calibri" w:cs="Calibri"/>
                <w:sz w:val="22"/>
                <w:szCs w:val="22"/>
              </w:rPr>
              <w:t xml:space="preserve">Need </w:t>
            </w:r>
            <w:r w:rsidRPr="00FF26B8">
              <w:rPr>
                <w:rFonts w:ascii="Calibri" w:eastAsia="Calibri" w:hAnsi="Calibri" w:cs="Calibri"/>
                <w:sz w:val="22"/>
                <w:szCs w:val="22"/>
              </w:rPr>
              <w:t>One day to discuss gender before discussing biodiversity</w:t>
            </w:r>
          </w:p>
        </w:tc>
      </w:tr>
      <w:tr w:rsidR="003D0933" w:rsidRPr="00276591" w14:paraId="52B4FCA9" w14:textId="77777777" w:rsidTr="004B2464">
        <w:tc>
          <w:tcPr>
            <w:tcW w:w="1394" w:type="pct"/>
          </w:tcPr>
          <w:p w14:paraId="15524693" w14:textId="664E0C8D" w:rsidR="003D0933" w:rsidRPr="00276591" w:rsidRDefault="003D0933" w:rsidP="008E3F13">
            <w:pPr>
              <w:rPr>
                <w:rFonts w:ascii="Calibri" w:eastAsia="Calibri" w:hAnsi="Calibri" w:cs="Calibri"/>
                <w:sz w:val="22"/>
                <w:szCs w:val="22"/>
              </w:rPr>
            </w:pPr>
            <w:r w:rsidRPr="00276591">
              <w:rPr>
                <w:rFonts w:ascii="Calibri" w:hAnsi="Calibri" w:cs="Calibri"/>
                <w:sz w:val="22"/>
                <w:szCs w:val="22"/>
                <w:lang w:eastAsia="es-ES"/>
              </w:rPr>
              <w:t xml:space="preserve">What </w:t>
            </w:r>
            <w:r w:rsidRPr="00276591">
              <w:rPr>
                <w:rFonts w:ascii="Calibri" w:hAnsi="Calibri" w:cs="Calibri"/>
                <w:b/>
                <w:bCs/>
                <w:sz w:val="22"/>
                <w:szCs w:val="22"/>
                <w:lang w:eastAsia="es-ES"/>
              </w:rPr>
              <w:t>new thinking</w:t>
            </w:r>
            <w:r w:rsidRPr="00276591">
              <w:rPr>
                <w:rFonts w:ascii="Calibri" w:hAnsi="Calibri" w:cs="Calibri"/>
                <w:sz w:val="22"/>
                <w:szCs w:val="22"/>
                <w:lang w:eastAsia="es-ES"/>
              </w:rPr>
              <w:t xml:space="preserve"> emerged from doing these analyses?</w:t>
            </w:r>
          </w:p>
        </w:tc>
        <w:tc>
          <w:tcPr>
            <w:tcW w:w="3606" w:type="pct"/>
          </w:tcPr>
          <w:p w14:paraId="5C4C47A2" w14:textId="6600267A" w:rsidR="003D0933" w:rsidRPr="00276591" w:rsidRDefault="00D97013" w:rsidP="000553E1">
            <w:pPr>
              <w:pStyle w:val="ListParagraph"/>
              <w:numPr>
                <w:ilvl w:val="0"/>
                <w:numId w:val="5"/>
              </w:numPr>
              <w:rPr>
                <w:rFonts w:ascii="Calibri" w:eastAsia="Calibri" w:hAnsi="Calibri" w:cs="Calibri"/>
                <w:sz w:val="22"/>
                <w:szCs w:val="22"/>
              </w:rPr>
            </w:pPr>
            <w:r w:rsidRPr="00276591">
              <w:rPr>
                <w:rFonts w:ascii="Calibri" w:eastAsia="Calibri" w:hAnsi="Calibri" w:cs="Calibri"/>
                <w:sz w:val="22"/>
                <w:szCs w:val="22"/>
              </w:rPr>
              <w:t xml:space="preserve">Several activities combined </w:t>
            </w:r>
            <w:r w:rsidRPr="00276591">
              <w:rPr>
                <w:rFonts w:ascii="Calibri" w:eastAsia="Calibri" w:hAnsi="Calibri" w:cs="Calibri"/>
                <w:b/>
                <w:bCs/>
                <w:sz w:val="22"/>
                <w:szCs w:val="22"/>
              </w:rPr>
              <w:t>What’s app group</w:t>
            </w:r>
            <w:r w:rsidRPr="00276591">
              <w:rPr>
                <w:rFonts w:ascii="Calibri" w:eastAsia="Calibri" w:hAnsi="Calibri" w:cs="Calibri"/>
                <w:sz w:val="22"/>
                <w:szCs w:val="22"/>
              </w:rPr>
              <w:t xml:space="preserve"> set up to continue exchange, consultation framework, focal points a different levels (Togo)</w:t>
            </w:r>
            <w:r w:rsidR="00B2590C" w:rsidRPr="00276591">
              <w:rPr>
                <w:rFonts w:ascii="Calibri" w:eastAsia="Calibri" w:hAnsi="Calibri" w:cs="Calibri"/>
                <w:sz w:val="22"/>
                <w:szCs w:val="22"/>
              </w:rPr>
              <w:t xml:space="preserve"> and </w:t>
            </w:r>
            <w:r w:rsidR="00B2590C" w:rsidRPr="00276591">
              <w:rPr>
                <w:rFonts w:ascii="Calibri" w:eastAsia="Calibri" w:hAnsi="Calibri" w:cs="Calibri"/>
                <w:b/>
                <w:bCs/>
                <w:sz w:val="22"/>
                <w:szCs w:val="22"/>
              </w:rPr>
              <w:t xml:space="preserve">smart </w:t>
            </w:r>
            <w:r w:rsidR="00463FF9" w:rsidRPr="00276591">
              <w:rPr>
                <w:rFonts w:ascii="Calibri" w:eastAsia="Calibri" w:hAnsi="Calibri" w:cs="Calibri"/>
                <w:b/>
                <w:bCs/>
                <w:sz w:val="22"/>
                <w:szCs w:val="22"/>
              </w:rPr>
              <w:t>forms</w:t>
            </w:r>
            <w:r w:rsidR="00463FF9" w:rsidRPr="00276591">
              <w:rPr>
                <w:rFonts w:ascii="Calibri" w:eastAsia="Calibri" w:hAnsi="Calibri" w:cs="Calibri"/>
                <w:sz w:val="22"/>
                <w:szCs w:val="22"/>
              </w:rPr>
              <w:t xml:space="preserve"> so that it is automatically digitalized</w:t>
            </w:r>
          </w:p>
          <w:p w14:paraId="033E00FF" w14:textId="0FDB20B4" w:rsidR="00D97013" w:rsidRPr="00276591" w:rsidRDefault="004D7B7D" w:rsidP="000553E1">
            <w:pPr>
              <w:pStyle w:val="ListParagraph"/>
              <w:numPr>
                <w:ilvl w:val="0"/>
                <w:numId w:val="5"/>
              </w:numPr>
              <w:rPr>
                <w:rFonts w:ascii="Calibri" w:eastAsia="Calibri" w:hAnsi="Calibri" w:cs="Calibri"/>
                <w:sz w:val="22"/>
                <w:szCs w:val="22"/>
              </w:rPr>
            </w:pPr>
            <w:r w:rsidRPr="00276591">
              <w:rPr>
                <w:rFonts w:ascii="Calibri" w:eastAsia="Calibri" w:hAnsi="Calibri" w:cs="Calibri"/>
                <w:sz w:val="22"/>
                <w:szCs w:val="22"/>
              </w:rPr>
              <w:t>Online meetings with communities to gather data to understand the state of gender equality e.g</w:t>
            </w:r>
            <w:r w:rsidR="006F250E" w:rsidRPr="00276591">
              <w:rPr>
                <w:rFonts w:ascii="Calibri" w:eastAsia="Calibri" w:hAnsi="Calibri" w:cs="Calibri"/>
                <w:sz w:val="22"/>
                <w:szCs w:val="22"/>
              </w:rPr>
              <w:t>. traditional knowledge. Platform is need</w:t>
            </w:r>
            <w:r w:rsidR="000B60D2" w:rsidRPr="00276591">
              <w:rPr>
                <w:rFonts w:ascii="Calibri" w:eastAsia="Calibri" w:hAnsi="Calibri" w:cs="Calibri"/>
                <w:sz w:val="22"/>
                <w:szCs w:val="22"/>
              </w:rPr>
              <w:t xml:space="preserve">. </w:t>
            </w:r>
            <w:r w:rsidR="000B60D2" w:rsidRPr="00276591">
              <w:rPr>
                <w:rFonts w:ascii="Calibri" w:eastAsia="Calibri" w:hAnsi="Calibri" w:cs="Calibri"/>
                <w:b/>
                <w:bCs/>
                <w:sz w:val="22"/>
                <w:szCs w:val="22"/>
              </w:rPr>
              <w:t>Telegram channel</w:t>
            </w:r>
            <w:r w:rsidR="000B60D2" w:rsidRPr="00276591">
              <w:rPr>
                <w:rFonts w:ascii="Calibri" w:eastAsia="Calibri" w:hAnsi="Calibri" w:cs="Calibri"/>
                <w:sz w:val="22"/>
                <w:szCs w:val="22"/>
              </w:rPr>
              <w:t xml:space="preserve"> created </w:t>
            </w:r>
          </w:p>
          <w:p w14:paraId="7CE15058" w14:textId="77777777" w:rsidR="002409FC" w:rsidRDefault="00D66715" w:rsidP="000553E1">
            <w:pPr>
              <w:pStyle w:val="ListParagraph"/>
              <w:numPr>
                <w:ilvl w:val="0"/>
                <w:numId w:val="5"/>
              </w:numPr>
              <w:rPr>
                <w:rFonts w:ascii="Calibri" w:eastAsia="Calibri" w:hAnsi="Calibri" w:cs="Calibri"/>
                <w:sz w:val="22"/>
                <w:szCs w:val="22"/>
              </w:rPr>
            </w:pPr>
            <w:r w:rsidRPr="00276591">
              <w:rPr>
                <w:rFonts w:ascii="Calibri" w:eastAsia="Calibri" w:hAnsi="Calibri" w:cs="Calibri"/>
                <w:sz w:val="22"/>
                <w:szCs w:val="22"/>
              </w:rPr>
              <w:lastRenderedPageBreak/>
              <w:t>Data exists but not centralized, also for 6</w:t>
            </w:r>
            <w:r w:rsidRPr="00276591">
              <w:rPr>
                <w:rFonts w:ascii="Calibri" w:eastAsia="Calibri" w:hAnsi="Calibri" w:cs="Calibri"/>
                <w:sz w:val="22"/>
                <w:szCs w:val="22"/>
                <w:vertAlign w:val="superscript"/>
              </w:rPr>
              <w:t>th</w:t>
            </w:r>
            <w:r w:rsidRPr="00276591">
              <w:rPr>
                <w:rFonts w:ascii="Calibri" w:eastAsia="Calibri" w:hAnsi="Calibri" w:cs="Calibri"/>
                <w:sz w:val="22"/>
                <w:szCs w:val="22"/>
              </w:rPr>
              <w:t xml:space="preserve"> National Report </w:t>
            </w:r>
            <w:r w:rsidR="00B55E0A" w:rsidRPr="00276591">
              <w:rPr>
                <w:rFonts w:ascii="Calibri" w:eastAsia="Calibri" w:hAnsi="Calibri" w:cs="Calibri"/>
                <w:sz w:val="22"/>
                <w:szCs w:val="22"/>
              </w:rPr>
              <w:t xml:space="preserve">data for Target 22 and 23, </w:t>
            </w:r>
            <w:r w:rsidR="00B55E0A" w:rsidRPr="00276591">
              <w:rPr>
                <w:rFonts w:ascii="Calibri" w:eastAsia="Calibri" w:hAnsi="Calibri" w:cs="Calibri"/>
                <w:b/>
                <w:bCs/>
                <w:sz w:val="22"/>
                <w:szCs w:val="22"/>
              </w:rPr>
              <w:t>Google docs</w:t>
            </w:r>
            <w:r w:rsidR="00B55E0A" w:rsidRPr="00276591">
              <w:rPr>
                <w:rFonts w:ascii="Calibri" w:eastAsia="Calibri" w:hAnsi="Calibri" w:cs="Calibri"/>
                <w:sz w:val="22"/>
                <w:szCs w:val="22"/>
              </w:rPr>
              <w:t xml:space="preserve"> </w:t>
            </w:r>
            <w:r w:rsidR="009022F8" w:rsidRPr="00276591">
              <w:rPr>
                <w:rFonts w:ascii="Calibri" w:eastAsia="Calibri" w:hAnsi="Calibri" w:cs="Calibri"/>
                <w:sz w:val="22"/>
                <w:szCs w:val="22"/>
              </w:rPr>
              <w:t>(</w:t>
            </w:r>
            <w:proofErr w:type="spellStart"/>
            <w:r w:rsidR="009022F8" w:rsidRPr="00276591">
              <w:rPr>
                <w:rFonts w:ascii="Calibri" w:eastAsia="Calibri" w:hAnsi="Calibri" w:cs="Calibri"/>
                <w:sz w:val="22"/>
                <w:szCs w:val="22"/>
              </w:rPr>
              <w:t>Esw</w:t>
            </w:r>
            <w:proofErr w:type="spellEnd"/>
            <w:r w:rsidR="009022F8" w:rsidRPr="00276591">
              <w:rPr>
                <w:rFonts w:ascii="Calibri" w:eastAsia="Calibri" w:hAnsi="Calibri" w:cs="Calibri"/>
                <w:sz w:val="22"/>
                <w:szCs w:val="22"/>
              </w:rPr>
              <w:t xml:space="preserve"> &amp; Costa Rica)</w:t>
            </w:r>
          </w:p>
          <w:p w14:paraId="545F8556" w14:textId="4C418917" w:rsidR="00583B93" w:rsidRPr="00583B93" w:rsidRDefault="00583B93" w:rsidP="000553E1">
            <w:pPr>
              <w:pStyle w:val="ListParagraph"/>
              <w:numPr>
                <w:ilvl w:val="0"/>
                <w:numId w:val="5"/>
              </w:numPr>
              <w:rPr>
                <w:rFonts w:ascii="Calibri" w:eastAsia="Calibri" w:hAnsi="Calibri" w:cs="Calibri"/>
                <w:sz w:val="22"/>
                <w:szCs w:val="22"/>
              </w:rPr>
            </w:pPr>
            <w:r>
              <w:rPr>
                <w:rFonts w:ascii="Calibri" w:eastAsia="Calibri" w:hAnsi="Calibri" w:cs="Calibri"/>
                <w:sz w:val="22"/>
                <w:szCs w:val="22"/>
              </w:rPr>
              <w:t>O</w:t>
            </w:r>
            <w:r w:rsidRPr="00583B93">
              <w:rPr>
                <w:rFonts w:ascii="Calibri" w:eastAsia="Calibri" w:hAnsi="Calibri" w:cs="Calibri"/>
                <w:sz w:val="22"/>
                <w:szCs w:val="22"/>
              </w:rPr>
              <w:t>nline meetings with NGO, Scientific institutions Mechanism to share information Telegram Channel</w:t>
            </w:r>
          </w:p>
          <w:p w14:paraId="6F8B260E" w14:textId="1C2FCA2B" w:rsidR="00583B93" w:rsidRPr="00583B93" w:rsidRDefault="00583B93" w:rsidP="000553E1">
            <w:pPr>
              <w:pStyle w:val="ListParagraph"/>
              <w:numPr>
                <w:ilvl w:val="0"/>
                <w:numId w:val="5"/>
              </w:numPr>
              <w:rPr>
                <w:rFonts w:ascii="Calibri" w:eastAsia="Calibri" w:hAnsi="Calibri" w:cs="Calibri"/>
                <w:sz w:val="22"/>
                <w:szCs w:val="22"/>
              </w:rPr>
            </w:pPr>
            <w:r w:rsidRPr="00583B93">
              <w:rPr>
                <w:rFonts w:ascii="Calibri" w:eastAsia="Calibri" w:hAnsi="Calibri" w:cs="Calibri"/>
                <w:sz w:val="22"/>
                <w:szCs w:val="22"/>
              </w:rPr>
              <w:t>Google Docs to fill form to obtain data</w:t>
            </w:r>
          </w:p>
          <w:p w14:paraId="106A225D" w14:textId="079ECB5F" w:rsidR="00583B93" w:rsidRPr="009527FF" w:rsidRDefault="00583B93" w:rsidP="000553E1">
            <w:pPr>
              <w:pStyle w:val="ListParagraph"/>
              <w:numPr>
                <w:ilvl w:val="0"/>
                <w:numId w:val="5"/>
              </w:numPr>
              <w:rPr>
                <w:rFonts w:ascii="Calibri" w:eastAsia="Calibri" w:hAnsi="Calibri" w:cs="Calibri"/>
                <w:sz w:val="22"/>
                <w:szCs w:val="22"/>
              </w:rPr>
            </w:pPr>
            <w:r w:rsidRPr="00583B93">
              <w:rPr>
                <w:rFonts w:ascii="Calibri" w:eastAsia="Calibri" w:hAnsi="Calibri" w:cs="Calibri"/>
                <w:sz w:val="22"/>
                <w:szCs w:val="22"/>
              </w:rPr>
              <w:t>Use smart phones for data collection to digitalize</w:t>
            </w:r>
          </w:p>
        </w:tc>
      </w:tr>
      <w:tr w:rsidR="003D0933" w:rsidRPr="00276591" w14:paraId="54D64C72" w14:textId="77777777" w:rsidTr="004B2464">
        <w:tc>
          <w:tcPr>
            <w:tcW w:w="1394" w:type="pct"/>
          </w:tcPr>
          <w:p w14:paraId="36B38E5B" w14:textId="646F74E8" w:rsidR="003D0933" w:rsidRPr="00276591" w:rsidRDefault="003D0933" w:rsidP="008E3F13">
            <w:pPr>
              <w:rPr>
                <w:rFonts w:ascii="Calibri" w:eastAsia="Calibri" w:hAnsi="Calibri" w:cs="Calibri"/>
                <w:sz w:val="22"/>
                <w:szCs w:val="22"/>
              </w:rPr>
            </w:pPr>
            <w:r w:rsidRPr="00276591">
              <w:rPr>
                <w:rFonts w:ascii="Calibri" w:hAnsi="Calibri" w:cs="Calibri"/>
                <w:sz w:val="22"/>
                <w:szCs w:val="22"/>
                <w:lang w:eastAsia="es-ES"/>
              </w:rPr>
              <w:lastRenderedPageBreak/>
              <w:t xml:space="preserve">What decision or action made </w:t>
            </w:r>
            <w:r w:rsidRPr="00276591">
              <w:rPr>
                <w:rFonts w:ascii="Calibri" w:hAnsi="Calibri" w:cs="Calibri"/>
                <w:b/>
                <w:bCs/>
                <w:sz w:val="22"/>
                <w:szCs w:val="22"/>
                <w:lang w:eastAsia="es-ES"/>
              </w:rPr>
              <w:t>the biggest difference to make your analysis useful</w:t>
            </w:r>
            <w:r w:rsidRPr="00276591">
              <w:rPr>
                <w:rFonts w:ascii="Calibri" w:hAnsi="Calibri" w:cs="Calibri"/>
                <w:sz w:val="22"/>
                <w:szCs w:val="22"/>
                <w:lang w:eastAsia="es-ES"/>
              </w:rPr>
              <w:t xml:space="preserve"> for your road map/action plan/NBSAP?</w:t>
            </w:r>
          </w:p>
        </w:tc>
        <w:tc>
          <w:tcPr>
            <w:tcW w:w="3606" w:type="pct"/>
          </w:tcPr>
          <w:p w14:paraId="27147C3C" w14:textId="3931FFC8" w:rsidR="003D0933" w:rsidRPr="00276591" w:rsidRDefault="00C02D00" w:rsidP="000553E1">
            <w:pPr>
              <w:pStyle w:val="ListParagraph"/>
              <w:numPr>
                <w:ilvl w:val="0"/>
                <w:numId w:val="6"/>
              </w:numPr>
              <w:ind w:left="746"/>
              <w:rPr>
                <w:rFonts w:ascii="Calibri" w:eastAsia="Calibri" w:hAnsi="Calibri" w:cs="Calibri"/>
                <w:sz w:val="22"/>
                <w:szCs w:val="22"/>
              </w:rPr>
            </w:pPr>
            <w:r w:rsidRPr="00276591">
              <w:rPr>
                <w:rFonts w:ascii="Calibri" w:eastAsia="Calibri" w:hAnsi="Calibri" w:cs="Calibri"/>
                <w:b/>
                <w:bCs/>
                <w:sz w:val="22"/>
                <w:szCs w:val="22"/>
              </w:rPr>
              <w:t>New platform needed to follow up in biodiversity strategy</w:t>
            </w:r>
            <w:r w:rsidRPr="00276591">
              <w:rPr>
                <w:rFonts w:ascii="Calibri" w:eastAsia="Calibri" w:hAnsi="Calibri" w:cs="Calibri"/>
                <w:sz w:val="22"/>
                <w:szCs w:val="22"/>
              </w:rPr>
              <w:t xml:space="preserve"> </w:t>
            </w:r>
            <w:r w:rsidR="00D95DCD" w:rsidRPr="00276591">
              <w:rPr>
                <w:rFonts w:ascii="Calibri" w:eastAsia="Calibri" w:hAnsi="Calibri" w:cs="Calibri"/>
                <w:sz w:val="22"/>
                <w:szCs w:val="22"/>
              </w:rPr>
              <w:t xml:space="preserve">enables to </w:t>
            </w:r>
            <w:proofErr w:type="spellStart"/>
            <w:r w:rsidR="00D95DCD" w:rsidRPr="00276591">
              <w:rPr>
                <w:rFonts w:ascii="Calibri" w:eastAsia="Calibri" w:hAnsi="Calibri" w:cs="Calibri"/>
                <w:sz w:val="22"/>
                <w:szCs w:val="22"/>
              </w:rPr>
              <w:t>analyse</w:t>
            </w:r>
            <w:proofErr w:type="spellEnd"/>
            <w:r w:rsidR="00D95DCD" w:rsidRPr="00276591">
              <w:rPr>
                <w:rFonts w:ascii="Calibri" w:eastAsia="Calibri" w:hAnsi="Calibri" w:cs="Calibri"/>
                <w:sz w:val="22"/>
                <w:szCs w:val="22"/>
              </w:rPr>
              <w:t xml:space="preserve"> and moni</w:t>
            </w:r>
            <w:r w:rsidR="003842EE" w:rsidRPr="00276591">
              <w:rPr>
                <w:rFonts w:ascii="Calibri" w:eastAsia="Calibri" w:hAnsi="Calibri" w:cs="Calibri"/>
                <w:sz w:val="22"/>
                <w:szCs w:val="22"/>
              </w:rPr>
              <w:t>t</w:t>
            </w:r>
            <w:r w:rsidR="00D95DCD" w:rsidRPr="00276591">
              <w:rPr>
                <w:rFonts w:ascii="Calibri" w:eastAsia="Calibri" w:hAnsi="Calibri" w:cs="Calibri"/>
                <w:sz w:val="22"/>
                <w:szCs w:val="22"/>
              </w:rPr>
              <w:t xml:space="preserve">or progress </w:t>
            </w:r>
            <w:r w:rsidRPr="00276591">
              <w:rPr>
                <w:rFonts w:ascii="Calibri" w:eastAsia="Calibri" w:hAnsi="Calibri" w:cs="Calibri"/>
                <w:sz w:val="22"/>
                <w:szCs w:val="22"/>
              </w:rPr>
              <w:t xml:space="preserve">reaching goals and interventions </w:t>
            </w:r>
            <w:r w:rsidR="00463FF9" w:rsidRPr="00276591">
              <w:rPr>
                <w:rFonts w:ascii="Calibri" w:eastAsia="Calibri" w:hAnsi="Calibri" w:cs="Calibri"/>
                <w:sz w:val="22"/>
                <w:szCs w:val="22"/>
              </w:rPr>
              <w:t>(Costa Rica)</w:t>
            </w:r>
          </w:p>
          <w:p w14:paraId="5DC56229" w14:textId="77777777" w:rsidR="00C02D00" w:rsidRDefault="003842EE" w:rsidP="000553E1">
            <w:pPr>
              <w:pStyle w:val="ListParagraph"/>
              <w:numPr>
                <w:ilvl w:val="0"/>
                <w:numId w:val="6"/>
              </w:numPr>
              <w:ind w:left="746"/>
              <w:rPr>
                <w:rFonts w:ascii="Calibri" w:eastAsia="Calibri" w:hAnsi="Calibri" w:cs="Calibri"/>
                <w:sz w:val="22"/>
                <w:szCs w:val="22"/>
              </w:rPr>
            </w:pPr>
            <w:r w:rsidRPr="00276591">
              <w:rPr>
                <w:rFonts w:ascii="Calibri" w:eastAsia="Calibri" w:hAnsi="Calibri" w:cs="Calibri"/>
                <w:sz w:val="22"/>
                <w:szCs w:val="22"/>
              </w:rPr>
              <w:t xml:space="preserve">The linkage between gender and biodiversity is new in Thailand, </w:t>
            </w:r>
            <w:r w:rsidRPr="00276591">
              <w:rPr>
                <w:rFonts w:ascii="Calibri" w:eastAsia="Calibri" w:hAnsi="Calibri" w:cs="Calibri"/>
                <w:b/>
                <w:bCs/>
                <w:sz w:val="22"/>
                <w:szCs w:val="22"/>
              </w:rPr>
              <w:t>important to connect across ministries</w:t>
            </w:r>
            <w:r w:rsidRPr="00276591">
              <w:rPr>
                <w:rFonts w:ascii="Calibri" w:eastAsia="Calibri" w:hAnsi="Calibri" w:cs="Calibri"/>
                <w:sz w:val="22"/>
                <w:szCs w:val="22"/>
              </w:rPr>
              <w:t xml:space="preserve"> (</w:t>
            </w:r>
            <w:r w:rsidR="004317DF" w:rsidRPr="00276591">
              <w:rPr>
                <w:rFonts w:ascii="Calibri" w:eastAsia="Calibri" w:hAnsi="Calibri" w:cs="Calibri"/>
                <w:sz w:val="22"/>
                <w:szCs w:val="22"/>
              </w:rPr>
              <w:t xml:space="preserve">Natural Resources with Women affairs ministry) </w:t>
            </w:r>
            <w:r w:rsidR="00D95DCD" w:rsidRPr="00276591">
              <w:rPr>
                <w:rFonts w:ascii="Calibri" w:eastAsia="Calibri" w:hAnsi="Calibri" w:cs="Calibri"/>
                <w:sz w:val="22"/>
                <w:szCs w:val="22"/>
              </w:rPr>
              <w:t>(Thailand)</w:t>
            </w:r>
          </w:p>
          <w:p w14:paraId="2169044A" w14:textId="085526E8" w:rsidR="006505CE" w:rsidRPr="00276591" w:rsidRDefault="006505CE" w:rsidP="000553E1">
            <w:pPr>
              <w:pStyle w:val="ListParagraph"/>
              <w:numPr>
                <w:ilvl w:val="0"/>
                <w:numId w:val="6"/>
              </w:numPr>
              <w:ind w:left="746"/>
              <w:rPr>
                <w:rFonts w:ascii="Calibri" w:eastAsia="Calibri" w:hAnsi="Calibri" w:cs="Calibri"/>
                <w:sz w:val="22"/>
                <w:szCs w:val="22"/>
              </w:rPr>
            </w:pPr>
            <w:r w:rsidRPr="006505CE">
              <w:rPr>
                <w:rFonts w:ascii="Calibri" w:eastAsia="Calibri" w:hAnsi="Calibri" w:cs="Calibri"/>
                <w:sz w:val="22"/>
                <w:szCs w:val="22"/>
              </w:rPr>
              <w:t>Urgency of Solutions but gender &amp; bio</w:t>
            </w:r>
            <w:r>
              <w:rPr>
                <w:rFonts w:ascii="Calibri" w:eastAsia="Calibri" w:hAnsi="Calibri" w:cs="Calibri"/>
                <w:sz w:val="22"/>
                <w:szCs w:val="22"/>
              </w:rPr>
              <w:t>diversity information</w:t>
            </w:r>
            <w:r w:rsidRPr="006505CE">
              <w:rPr>
                <w:rFonts w:ascii="Calibri" w:eastAsia="Calibri" w:hAnsi="Calibri" w:cs="Calibri"/>
                <w:sz w:val="22"/>
                <w:szCs w:val="22"/>
              </w:rPr>
              <w:t xml:space="preserve"> is new</w:t>
            </w:r>
          </w:p>
        </w:tc>
      </w:tr>
    </w:tbl>
    <w:p w14:paraId="07AD5CB8" w14:textId="77777777" w:rsidR="00D61B94" w:rsidRPr="00276591" w:rsidRDefault="00D61B94" w:rsidP="003D0933">
      <w:pPr>
        <w:rPr>
          <w:rFonts w:ascii="Calibri" w:hAnsi="Calibri" w:cs="Calibri"/>
          <w:sz w:val="22"/>
          <w:szCs w:val="22"/>
          <w:lang w:eastAsia="es-ES"/>
        </w:rPr>
      </w:pPr>
    </w:p>
    <w:p w14:paraId="6FD31949" w14:textId="77777777" w:rsidR="00D768D7" w:rsidRDefault="00D768D7" w:rsidP="003D0933">
      <w:pPr>
        <w:rPr>
          <w:rFonts w:ascii="Calibri" w:hAnsi="Calibri" w:cs="Calibri"/>
          <w:b/>
          <w:bCs/>
          <w:sz w:val="28"/>
          <w:szCs w:val="28"/>
          <w:lang w:eastAsia="es-ES"/>
        </w:rPr>
      </w:pPr>
    </w:p>
    <w:p w14:paraId="0C6DA07F" w14:textId="092F1F5E" w:rsidR="003D0933" w:rsidRDefault="003D0933" w:rsidP="003D0933">
      <w:pPr>
        <w:rPr>
          <w:rFonts w:ascii="Calibri" w:hAnsi="Calibri" w:cs="Calibri"/>
          <w:b/>
          <w:bCs/>
          <w:sz w:val="28"/>
          <w:szCs w:val="28"/>
          <w:lang w:eastAsia="es-ES"/>
        </w:rPr>
      </w:pPr>
      <w:r w:rsidRPr="00C33932">
        <w:rPr>
          <w:rFonts w:ascii="Calibri" w:hAnsi="Calibri" w:cs="Calibri"/>
          <w:b/>
          <w:bCs/>
          <w:sz w:val="28"/>
          <w:szCs w:val="28"/>
          <w:lang w:eastAsia="es-ES"/>
        </w:rPr>
        <w:t>Learning Lab 3: Gender-responsive biodiversity actions</w:t>
      </w:r>
    </w:p>
    <w:p w14:paraId="14BD7BC1" w14:textId="77777777" w:rsidR="004B2464" w:rsidRPr="00C33932" w:rsidRDefault="004B2464" w:rsidP="003D0933">
      <w:pPr>
        <w:rPr>
          <w:rFonts w:ascii="Calibri" w:eastAsia="Calibri" w:hAnsi="Calibri" w:cs="Calibri"/>
          <w:b/>
          <w:bCs/>
          <w:color w:val="0070C0"/>
          <w:sz w:val="28"/>
          <w:szCs w:val="28"/>
        </w:rPr>
      </w:pPr>
    </w:p>
    <w:p w14:paraId="752FD681" w14:textId="277A806A" w:rsidR="00D10CD4" w:rsidRPr="00FA66E8" w:rsidRDefault="00876F7B" w:rsidP="000553E1">
      <w:pPr>
        <w:pStyle w:val="ListParagraph"/>
        <w:numPr>
          <w:ilvl w:val="0"/>
          <w:numId w:val="11"/>
        </w:numPr>
        <w:rPr>
          <w:rFonts w:ascii="Calibri" w:hAnsi="Calibri" w:cs="Calibri"/>
          <w:bCs/>
          <w:sz w:val="22"/>
          <w:szCs w:val="22"/>
          <w:lang w:eastAsia="es-ES"/>
        </w:rPr>
      </w:pPr>
      <w:r w:rsidRPr="00276591">
        <w:rPr>
          <w:rFonts w:ascii="Calibri" w:hAnsi="Calibri" w:cs="Calibri"/>
          <w:sz w:val="22"/>
          <w:szCs w:val="22"/>
          <w:lang w:eastAsia="es-ES"/>
        </w:rPr>
        <w:t>The session is focused on</w:t>
      </w:r>
      <w:r w:rsidRPr="00276591">
        <w:rPr>
          <w:rFonts w:ascii="Calibri" w:hAnsi="Calibri" w:cs="Calibri"/>
          <w:b/>
          <w:bCs/>
          <w:sz w:val="22"/>
          <w:szCs w:val="22"/>
          <w:lang w:eastAsia="es-ES"/>
        </w:rPr>
        <w:t xml:space="preserve"> i</w:t>
      </w:r>
      <w:r w:rsidR="0037066B" w:rsidRPr="00276591">
        <w:rPr>
          <w:rFonts w:ascii="Calibri" w:hAnsi="Calibri" w:cs="Calibri"/>
          <w:b/>
          <w:bCs/>
          <w:sz w:val="22"/>
          <w:szCs w:val="22"/>
          <w:lang w:eastAsia="es-ES"/>
        </w:rPr>
        <w:t>dentifying gender responsive nature positive actions</w:t>
      </w:r>
      <w:r w:rsidR="006A4BE2" w:rsidRPr="006A4BE2">
        <w:rPr>
          <w:rFonts w:ascii="Calibri" w:hAnsi="Calibri" w:cs="Calibri"/>
          <w:bCs/>
          <w:sz w:val="22"/>
          <w:szCs w:val="22"/>
          <w:lang w:eastAsia="es-ES"/>
        </w:rPr>
        <w:t xml:space="preserve"> that contribute to both biodiversity conservation and gender equality. Following a country deep dive by Thailand, participants exchanged good practices and lessons learned from their experiences in designing and implementing gender-responsive biodiversity initiatives. Through a gallery walk of country maps and solution showcases, participants explored examples with potential for replication and scaling, discussed their impacts on biodiversity and local livelihoods, and reflected on opportunities to adapt successful approaches within their own national contexts. The session concluded with discussions on future actions and the integration of promising solutions into national gender and biodiversity roadmaps</w:t>
      </w:r>
      <w:r w:rsidR="00FA66E8">
        <w:rPr>
          <w:rFonts w:ascii="Calibri" w:hAnsi="Calibri" w:cs="Calibri"/>
          <w:bCs/>
          <w:sz w:val="22"/>
          <w:szCs w:val="22"/>
          <w:lang w:eastAsia="es-ES"/>
        </w:rPr>
        <w:t>.</w:t>
      </w:r>
    </w:p>
    <w:p w14:paraId="534AC33D" w14:textId="096771BA" w:rsidR="00EB51D5" w:rsidRPr="00276591" w:rsidRDefault="00EB51D5" w:rsidP="000553E1">
      <w:pPr>
        <w:numPr>
          <w:ilvl w:val="0"/>
          <w:numId w:val="11"/>
        </w:numPr>
        <w:rPr>
          <w:rFonts w:ascii="Calibri" w:hAnsi="Calibri" w:cs="Calibri"/>
          <w:bCs/>
          <w:sz w:val="22"/>
          <w:szCs w:val="22"/>
          <w:lang w:eastAsia="es-ES"/>
        </w:rPr>
      </w:pPr>
      <w:r w:rsidRPr="00276591">
        <w:rPr>
          <w:rFonts w:ascii="Calibri" w:hAnsi="Calibri" w:cs="Calibri"/>
          <w:bCs/>
          <w:sz w:val="22"/>
          <w:szCs w:val="22"/>
          <w:lang w:eastAsia="es-ES"/>
        </w:rPr>
        <w:t xml:space="preserve">Country Deep Dive: </w:t>
      </w:r>
      <w:r w:rsidRPr="00276591">
        <w:rPr>
          <w:rFonts w:ascii="Calibri" w:hAnsi="Calibri" w:cs="Calibri"/>
          <w:b/>
          <w:sz w:val="22"/>
          <w:szCs w:val="22"/>
          <w:lang w:eastAsia="es-ES"/>
        </w:rPr>
        <w:t xml:space="preserve">Presentation by Thailand </w:t>
      </w:r>
      <w:r w:rsidR="003F301D" w:rsidRPr="00276591">
        <w:rPr>
          <w:rFonts w:ascii="Calibri" w:hAnsi="Calibri" w:cs="Calibri"/>
          <w:b/>
          <w:sz w:val="22"/>
          <w:szCs w:val="22"/>
          <w:lang w:eastAsia="es-ES"/>
        </w:rPr>
        <w:t>on Thailand’s Gender Action Plan to Support Thailand’s NBSAP.</w:t>
      </w:r>
    </w:p>
    <w:p w14:paraId="7EC407D7" w14:textId="76D56FD3" w:rsidR="004B6E0E" w:rsidRPr="00276591" w:rsidRDefault="0037066B" w:rsidP="000553E1">
      <w:pPr>
        <w:pStyle w:val="ListParagraph"/>
        <w:numPr>
          <w:ilvl w:val="0"/>
          <w:numId w:val="11"/>
        </w:numPr>
        <w:rPr>
          <w:rFonts w:ascii="Calibri" w:hAnsi="Calibri" w:cs="Calibri"/>
          <w:sz w:val="22"/>
          <w:szCs w:val="22"/>
          <w:lang w:eastAsia="es-ES"/>
        </w:rPr>
      </w:pPr>
      <w:r w:rsidRPr="00276591">
        <w:rPr>
          <w:rFonts w:ascii="Calibri" w:hAnsi="Calibri" w:cs="Calibri"/>
          <w:bCs/>
          <w:sz w:val="22"/>
          <w:szCs w:val="22"/>
          <w:lang w:eastAsia="es-ES"/>
        </w:rPr>
        <w:t xml:space="preserve">Sharing and Harvesting: Gallery walk of gender-responsive biodiversity actions. </w:t>
      </w:r>
    </w:p>
    <w:p w14:paraId="576B904D" w14:textId="14F35843" w:rsidR="00951728" w:rsidRPr="00276591" w:rsidRDefault="0037066B" w:rsidP="000553E1">
      <w:pPr>
        <w:pStyle w:val="ListParagraph"/>
        <w:numPr>
          <w:ilvl w:val="0"/>
          <w:numId w:val="11"/>
        </w:numPr>
        <w:rPr>
          <w:rFonts w:ascii="Calibri" w:hAnsi="Calibri" w:cs="Calibri"/>
          <w:sz w:val="22"/>
          <w:szCs w:val="22"/>
          <w:lang w:eastAsia="es-ES"/>
        </w:rPr>
      </w:pPr>
      <w:r w:rsidRPr="00276591">
        <w:rPr>
          <w:rFonts w:ascii="Calibri" w:hAnsi="Calibri" w:cs="Calibri"/>
          <w:bCs/>
          <w:sz w:val="22"/>
          <w:szCs w:val="22"/>
          <w:lang w:eastAsia="es-ES"/>
        </w:rPr>
        <w:t>Core Country Teams share their maps with gender responsive solutions that can be scaled up</w:t>
      </w:r>
      <w:r w:rsidR="00D10CD4" w:rsidRPr="00276591">
        <w:rPr>
          <w:rFonts w:ascii="Calibri" w:hAnsi="Calibri" w:cs="Calibri"/>
          <w:bCs/>
          <w:sz w:val="22"/>
          <w:szCs w:val="22"/>
          <w:lang w:eastAsia="es-ES"/>
        </w:rPr>
        <w:t xml:space="preserve"> </w:t>
      </w:r>
      <w:r w:rsidR="00F14FC1" w:rsidRPr="00276591">
        <w:rPr>
          <w:rFonts w:ascii="Calibri" w:hAnsi="Calibri" w:cs="Calibri"/>
          <w:bCs/>
          <w:sz w:val="22"/>
          <w:szCs w:val="22"/>
          <w:lang w:eastAsia="es-ES"/>
        </w:rPr>
        <w:t>(</w:t>
      </w:r>
      <w:r w:rsidR="00F14FC1" w:rsidRPr="00276591">
        <w:rPr>
          <w:rFonts w:ascii="Calibri" w:hAnsi="Calibri" w:cs="Calibri"/>
          <w:b/>
          <w:sz w:val="22"/>
          <w:szCs w:val="22"/>
          <w:lang w:eastAsia="es-ES"/>
        </w:rPr>
        <w:t xml:space="preserve">country map with </w:t>
      </w:r>
      <w:r w:rsidR="00951728" w:rsidRPr="00276591">
        <w:rPr>
          <w:rFonts w:ascii="Calibri" w:hAnsi="Calibri" w:cs="Calibri"/>
          <w:b/>
          <w:sz w:val="22"/>
          <w:szCs w:val="22"/>
          <w:lang w:eastAsia="es-ES"/>
        </w:rPr>
        <w:t>post cards</w:t>
      </w:r>
      <w:r w:rsidR="00F14FC1" w:rsidRPr="00276591">
        <w:rPr>
          <w:rFonts w:ascii="Calibri" w:hAnsi="Calibri" w:cs="Calibri"/>
          <w:b/>
          <w:sz w:val="22"/>
          <w:szCs w:val="22"/>
          <w:lang w:eastAsia="es-ES"/>
        </w:rPr>
        <w:t xml:space="preserve"> of nature positive actions</w:t>
      </w:r>
      <w:r w:rsidR="00951728" w:rsidRPr="00276591">
        <w:rPr>
          <w:rFonts w:ascii="Calibri" w:hAnsi="Calibri" w:cs="Calibri"/>
          <w:sz w:val="22"/>
          <w:szCs w:val="22"/>
          <w:lang w:eastAsia="es-ES"/>
        </w:rPr>
        <w:t>)</w:t>
      </w:r>
    </w:p>
    <w:p w14:paraId="68504D31" w14:textId="6C6FAA5C" w:rsidR="00951728" w:rsidRDefault="00951728" w:rsidP="000553E1">
      <w:pPr>
        <w:pStyle w:val="ListParagraph"/>
        <w:numPr>
          <w:ilvl w:val="0"/>
          <w:numId w:val="11"/>
        </w:numPr>
        <w:rPr>
          <w:rFonts w:ascii="Calibri" w:hAnsi="Calibri" w:cs="Calibri"/>
          <w:sz w:val="22"/>
          <w:szCs w:val="22"/>
          <w:lang w:eastAsia="es-ES"/>
        </w:rPr>
      </w:pPr>
      <w:r w:rsidRPr="00276591">
        <w:rPr>
          <w:rFonts w:ascii="Calibri" w:hAnsi="Calibri" w:cs="Calibri"/>
          <w:sz w:val="22"/>
          <w:szCs w:val="22"/>
          <w:lang w:eastAsia="es-ES"/>
        </w:rPr>
        <w:t>Main points of the discussion (post its)</w:t>
      </w:r>
    </w:p>
    <w:p w14:paraId="665396EE" w14:textId="77777777" w:rsidR="00895290" w:rsidRPr="00276591" w:rsidRDefault="00895290" w:rsidP="00D768D7">
      <w:pPr>
        <w:pStyle w:val="ListParagraph"/>
        <w:rPr>
          <w:rFonts w:ascii="Calibri" w:hAnsi="Calibri" w:cs="Calibri"/>
          <w:sz w:val="22"/>
          <w:szCs w:val="22"/>
          <w:lang w:eastAsia="es-ES"/>
        </w:rPr>
      </w:pPr>
    </w:p>
    <w:tbl>
      <w:tblPr>
        <w:tblStyle w:val="TableGrid"/>
        <w:tblW w:w="5000" w:type="pct"/>
        <w:tblLook w:val="04A0" w:firstRow="1" w:lastRow="0" w:firstColumn="1" w:lastColumn="0" w:noHBand="0" w:noVBand="1"/>
      </w:tblPr>
      <w:tblGrid>
        <w:gridCol w:w="1109"/>
        <w:gridCol w:w="6356"/>
        <w:gridCol w:w="2701"/>
        <w:gridCol w:w="2784"/>
      </w:tblGrid>
      <w:tr w:rsidR="00974148" w:rsidRPr="00644444" w14:paraId="2D6D3CAE" w14:textId="77777777" w:rsidTr="001153C5">
        <w:tc>
          <w:tcPr>
            <w:tcW w:w="428" w:type="pct"/>
            <w:shd w:val="clear" w:color="auto" w:fill="D9D9D9" w:themeFill="background1" w:themeFillShade="D9"/>
          </w:tcPr>
          <w:p w14:paraId="3E6396BE" w14:textId="77777777" w:rsidR="00974148" w:rsidRPr="00644444" w:rsidRDefault="00974148" w:rsidP="00951728">
            <w:pPr>
              <w:rPr>
                <w:rFonts w:ascii="Calibri" w:hAnsi="Calibri" w:cs="Calibri"/>
                <w:sz w:val="22"/>
                <w:szCs w:val="22"/>
                <w:lang w:eastAsia="es-ES"/>
              </w:rPr>
            </w:pPr>
          </w:p>
        </w:tc>
        <w:tc>
          <w:tcPr>
            <w:tcW w:w="2454" w:type="pct"/>
            <w:shd w:val="clear" w:color="auto" w:fill="D9D9D9" w:themeFill="background1" w:themeFillShade="D9"/>
          </w:tcPr>
          <w:p w14:paraId="77B3F6BC" w14:textId="3BEC938D" w:rsidR="00974148" w:rsidRPr="007B41A3" w:rsidRDefault="00974148" w:rsidP="00951728">
            <w:pPr>
              <w:rPr>
                <w:rFonts w:ascii="Calibri" w:hAnsi="Calibri" w:cs="Calibri"/>
                <w:sz w:val="18"/>
                <w:szCs w:val="18"/>
                <w:lang w:eastAsia="es-ES"/>
              </w:rPr>
            </w:pPr>
            <w:r w:rsidRPr="007B41A3">
              <w:rPr>
                <w:rFonts w:ascii="Calibri" w:hAnsi="Calibri" w:cs="Calibri"/>
                <w:sz w:val="22"/>
                <w:szCs w:val="22"/>
                <w:lang w:eastAsia="es-ES"/>
              </w:rPr>
              <w:t xml:space="preserve">Solutions Presented in </w:t>
            </w:r>
            <w:r w:rsidR="00BA2352" w:rsidRPr="007B41A3">
              <w:rPr>
                <w:rFonts w:ascii="Calibri" w:hAnsi="Calibri" w:cs="Calibri"/>
                <w:sz w:val="22"/>
                <w:szCs w:val="22"/>
                <w:lang w:eastAsia="es-ES"/>
              </w:rPr>
              <w:t>World Cafe</w:t>
            </w:r>
          </w:p>
        </w:tc>
        <w:tc>
          <w:tcPr>
            <w:tcW w:w="1043" w:type="pct"/>
            <w:shd w:val="clear" w:color="auto" w:fill="D9D9D9" w:themeFill="background1" w:themeFillShade="D9"/>
          </w:tcPr>
          <w:p w14:paraId="0D9AD835" w14:textId="32B227F7" w:rsidR="00974148" w:rsidRPr="00644444" w:rsidRDefault="00974148" w:rsidP="00951728">
            <w:pPr>
              <w:rPr>
                <w:rFonts w:ascii="Calibri" w:hAnsi="Calibri" w:cs="Calibri"/>
                <w:sz w:val="22"/>
                <w:szCs w:val="22"/>
                <w:lang w:eastAsia="es-ES"/>
              </w:rPr>
            </w:pPr>
            <w:r w:rsidRPr="00644444">
              <w:rPr>
                <w:rFonts w:ascii="Calibri" w:hAnsi="Calibri" w:cs="Calibri"/>
                <w:sz w:val="22"/>
                <w:szCs w:val="22"/>
                <w:lang w:eastAsia="es-ES"/>
              </w:rPr>
              <w:t xml:space="preserve">Similar solutions they have implemented </w:t>
            </w:r>
          </w:p>
        </w:tc>
        <w:tc>
          <w:tcPr>
            <w:tcW w:w="1075" w:type="pct"/>
            <w:shd w:val="clear" w:color="auto" w:fill="D9D9D9" w:themeFill="background1" w:themeFillShade="D9"/>
          </w:tcPr>
          <w:p w14:paraId="08653349" w14:textId="46462858" w:rsidR="00974148" w:rsidRPr="00644444" w:rsidRDefault="00974148" w:rsidP="00951728">
            <w:pPr>
              <w:rPr>
                <w:rFonts w:ascii="Calibri" w:hAnsi="Calibri" w:cs="Calibri"/>
                <w:sz w:val="22"/>
                <w:szCs w:val="22"/>
                <w:lang w:eastAsia="es-ES"/>
              </w:rPr>
            </w:pPr>
            <w:r w:rsidRPr="00644444">
              <w:rPr>
                <w:rFonts w:ascii="Calibri" w:hAnsi="Calibri" w:cs="Calibri"/>
                <w:sz w:val="22"/>
                <w:szCs w:val="22"/>
                <w:lang w:eastAsia="es-ES"/>
              </w:rPr>
              <w:t>Solutions shared they could implement in their country</w:t>
            </w:r>
          </w:p>
        </w:tc>
      </w:tr>
      <w:tr w:rsidR="00974148" w:rsidRPr="00644444" w14:paraId="0C335A89" w14:textId="2C715374" w:rsidTr="001153C5">
        <w:tc>
          <w:tcPr>
            <w:tcW w:w="428" w:type="pct"/>
          </w:tcPr>
          <w:p w14:paraId="20125DE3" w14:textId="7A02ABC3" w:rsidR="00974148" w:rsidRPr="00644444" w:rsidRDefault="00974148" w:rsidP="00951728">
            <w:pPr>
              <w:rPr>
                <w:rFonts w:ascii="Calibri" w:hAnsi="Calibri" w:cs="Calibri"/>
                <w:sz w:val="22"/>
                <w:szCs w:val="22"/>
                <w:lang w:eastAsia="es-ES"/>
              </w:rPr>
            </w:pPr>
            <w:r w:rsidRPr="00644444">
              <w:rPr>
                <w:rFonts w:ascii="Calibri" w:hAnsi="Calibri" w:cs="Calibri"/>
                <w:sz w:val="22"/>
                <w:szCs w:val="22"/>
                <w:lang w:eastAsia="es-ES"/>
              </w:rPr>
              <w:t>Antigua &amp; Barbuda</w:t>
            </w:r>
          </w:p>
        </w:tc>
        <w:tc>
          <w:tcPr>
            <w:tcW w:w="2454" w:type="pct"/>
          </w:tcPr>
          <w:p w14:paraId="1A15FFC8" w14:textId="77777777" w:rsidR="00BA2352" w:rsidRPr="007B41A3" w:rsidRDefault="00BA2352" w:rsidP="00BA2352">
            <w:pPr>
              <w:rPr>
                <w:rFonts w:ascii="Calibri" w:hAnsi="Calibri" w:cs="Calibri"/>
                <w:b/>
                <w:bCs/>
                <w:sz w:val="18"/>
                <w:szCs w:val="18"/>
                <w:lang w:eastAsia="es-ES"/>
              </w:rPr>
            </w:pPr>
            <w:r w:rsidRPr="007B41A3">
              <w:rPr>
                <w:rFonts w:ascii="Calibri" w:hAnsi="Calibri" w:cs="Calibri"/>
                <w:b/>
                <w:bCs/>
                <w:sz w:val="18"/>
                <w:szCs w:val="18"/>
                <w:lang w:eastAsia="es-ES"/>
              </w:rPr>
              <w:t xml:space="preserve">Redonda Restoration </w:t>
            </w:r>
            <w:proofErr w:type="spellStart"/>
            <w:r w:rsidRPr="007B41A3">
              <w:rPr>
                <w:rFonts w:ascii="Calibri" w:hAnsi="Calibri" w:cs="Calibri"/>
                <w:b/>
                <w:bCs/>
                <w:sz w:val="18"/>
                <w:szCs w:val="18"/>
                <w:lang w:eastAsia="es-ES"/>
              </w:rPr>
              <w:t>Programme</w:t>
            </w:r>
            <w:proofErr w:type="spellEnd"/>
          </w:p>
          <w:p w14:paraId="590248D6" w14:textId="77777777" w:rsidR="00BA2352" w:rsidRPr="007B41A3" w:rsidRDefault="00BA2352" w:rsidP="000553E1">
            <w:pPr>
              <w:pStyle w:val="ListParagraph"/>
              <w:numPr>
                <w:ilvl w:val="0"/>
                <w:numId w:val="29"/>
              </w:numPr>
              <w:rPr>
                <w:rFonts w:ascii="Calibri" w:hAnsi="Calibri" w:cs="Calibri"/>
                <w:sz w:val="18"/>
                <w:szCs w:val="18"/>
                <w:lang w:eastAsia="es-ES"/>
              </w:rPr>
            </w:pPr>
            <w:r w:rsidRPr="007B41A3">
              <w:rPr>
                <w:rFonts w:ascii="Calibri" w:hAnsi="Calibri" w:cs="Calibri"/>
                <w:sz w:val="18"/>
                <w:szCs w:val="18"/>
                <w:lang w:eastAsia="es-ES"/>
              </w:rPr>
              <w:t>To save endemic species, stop erosion, and prevent damage to the island’s biodiversity.</w:t>
            </w:r>
          </w:p>
          <w:p w14:paraId="47B127E3" w14:textId="77777777" w:rsidR="00BA2352" w:rsidRPr="007B41A3" w:rsidRDefault="00BA2352" w:rsidP="000553E1">
            <w:pPr>
              <w:pStyle w:val="ListParagraph"/>
              <w:numPr>
                <w:ilvl w:val="0"/>
                <w:numId w:val="29"/>
              </w:numPr>
              <w:rPr>
                <w:rFonts w:ascii="Calibri" w:hAnsi="Calibri" w:cs="Calibri"/>
                <w:sz w:val="18"/>
                <w:szCs w:val="18"/>
                <w:lang w:eastAsia="es-ES"/>
              </w:rPr>
            </w:pPr>
            <w:r w:rsidRPr="007B41A3">
              <w:rPr>
                <w:rFonts w:ascii="Calibri" w:hAnsi="Calibri" w:cs="Calibri"/>
                <w:sz w:val="18"/>
                <w:szCs w:val="18"/>
                <w:lang w:eastAsia="es-ES"/>
              </w:rPr>
              <w:lastRenderedPageBreak/>
              <w:t>Eradication of all invasive black rats and relocation of feral goats that were impacting the island.</w:t>
            </w:r>
          </w:p>
          <w:p w14:paraId="725409C0" w14:textId="77777777" w:rsidR="00BA2352" w:rsidRPr="007B41A3" w:rsidRDefault="00BA2352" w:rsidP="000553E1">
            <w:pPr>
              <w:pStyle w:val="ListParagraph"/>
              <w:numPr>
                <w:ilvl w:val="0"/>
                <w:numId w:val="29"/>
              </w:numPr>
              <w:rPr>
                <w:rFonts w:ascii="Calibri" w:hAnsi="Calibri" w:cs="Calibri"/>
                <w:sz w:val="18"/>
                <w:szCs w:val="18"/>
                <w:lang w:eastAsia="es-ES"/>
              </w:rPr>
            </w:pPr>
            <w:r w:rsidRPr="007B41A3">
              <w:rPr>
                <w:rFonts w:ascii="Calibri" w:hAnsi="Calibri" w:cs="Calibri"/>
                <w:sz w:val="18"/>
                <w:szCs w:val="18"/>
                <w:lang w:eastAsia="es-ES"/>
              </w:rPr>
              <w:t>Promotion of sustainable ecotourism, conservation tours, and research on conservation and local endemic species found nowhere else in the world.</w:t>
            </w:r>
          </w:p>
          <w:p w14:paraId="1D07063C" w14:textId="77777777" w:rsidR="00BA2352" w:rsidRPr="007B41A3" w:rsidRDefault="00BA2352" w:rsidP="000553E1">
            <w:pPr>
              <w:pStyle w:val="ListParagraph"/>
              <w:numPr>
                <w:ilvl w:val="0"/>
                <w:numId w:val="29"/>
              </w:numPr>
              <w:rPr>
                <w:rFonts w:ascii="Calibri" w:hAnsi="Calibri" w:cs="Calibri"/>
                <w:sz w:val="18"/>
                <w:szCs w:val="18"/>
                <w:lang w:eastAsia="es-ES"/>
              </w:rPr>
            </w:pPr>
            <w:r w:rsidRPr="007B41A3">
              <w:rPr>
                <w:rFonts w:ascii="Calibri" w:hAnsi="Calibri" w:cs="Calibri"/>
                <w:sz w:val="18"/>
                <w:szCs w:val="18"/>
                <w:lang w:eastAsia="es-ES"/>
              </w:rPr>
              <w:t>A project led from conception to implementation by young local female scientists.</w:t>
            </w:r>
          </w:p>
          <w:p w14:paraId="3186EC76" w14:textId="77777777" w:rsidR="00BA2352" w:rsidRPr="007B41A3" w:rsidRDefault="00BA2352" w:rsidP="000553E1">
            <w:pPr>
              <w:pStyle w:val="ListParagraph"/>
              <w:numPr>
                <w:ilvl w:val="0"/>
                <w:numId w:val="29"/>
              </w:numPr>
              <w:rPr>
                <w:rFonts w:ascii="Calibri" w:hAnsi="Calibri" w:cs="Calibri"/>
                <w:sz w:val="18"/>
                <w:szCs w:val="18"/>
                <w:lang w:eastAsia="es-ES"/>
              </w:rPr>
            </w:pPr>
            <w:r w:rsidRPr="007B41A3">
              <w:rPr>
                <w:rFonts w:ascii="Calibri" w:hAnsi="Calibri" w:cs="Calibri"/>
                <w:sz w:val="18"/>
                <w:szCs w:val="18"/>
                <w:lang w:eastAsia="es-ES"/>
              </w:rPr>
              <w:t>Training scores of local people in biodiversity conservation skills.</w:t>
            </w:r>
          </w:p>
          <w:p w14:paraId="36A498DC" w14:textId="77777777" w:rsidR="00BA2352" w:rsidRPr="007B41A3" w:rsidRDefault="00BA2352" w:rsidP="00BA2352">
            <w:pPr>
              <w:rPr>
                <w:rFonts w:ascii="Calibri" w:hAnsi="Calibri" w:cs="Calibri"/>
                <w:b/>
                <w:bCs/>
                <w:sz w:val="18"/>
                <w:szCs w:val="18"/>
                <w:lang w:eastAsia="es-ES"/>
              </w:rPr>
            </w:pPr>
          </w:p>
          <w:p w14:paraId="202A3B58" w14:textId="02A95EC0" w:rsidR="00BA2352" w:rsidRPr="007B41A3" w:rsidRDefault="00BA2352" w:rsidP="00BA2352">
            <w:pPr>
              <w:rPr>
                <w:rFonts w:ascii="Calibri" w:hAnsi="Calibri" w:cs="Calibri"/>
                <w:b/>
                <w:bCs/>
                <w:sz w:val="18"/>
                <w:szCs w:val="18"/>
                <w:lang w:eastAsia="es-ES"/>
              </w:rPr>
            </w:pPr>
            <w:r w:rsidRPr="007B41A3">
              <w:rPr>
                <w:rFonts w:ascii="Calibri" w:hAnsi="Calibri" w:cs="Calibri"/>
                <w:b/>
                <w:bCs/>
                <w:sz w:val="18"/>
                <w:szCs w:val="18"/>
                <w:lang w:eastAsia="es-ES"/>
              </w:rPr>
              <w:t>Women's Hydroponics Management Training</w:t>
            </w:r>
          </w:p>
          <w:p w14:paraId="0F335598" w14:textId="77777777" w:rsidR="00BA2352" w:rsidRPr="007B41A3" w:rsidRDefault="00BA2352" w:rsidP="000553E1">
            <w:pPr>
              <w:pStyle w:val="ListParagraph"/>
              <w:numPr>
                <w:ilvl w:val="0"/>
                <w:numId w:val="30"/>
              </w:numPr>
              <w:rPr>
                <w:rFonts w:ascii="Calibri" w:hAnsi="Calibri" w:cs="Calibri"/>
                <w:sz w:val="18"/>
                <w:szCs w:val="18"/>
                <w:lang w:eastAsia="es-ES"/>
              </w:rPr>
            </w:pPr>
            <w:r w:rsidRPr="007B41A3">
              <w:rPr>
                <w:rFonts w:ascii="Calibri" w:hAnsi="Calibri" w:cs="Calibri"/>
                <w:sz w:val="18"/>
                <w:szCs w:val="18"/>
                <w:lang w:eastAsia="es-ES"/>
              </w:rPr>
              <w:t xml:space="preserve">Contributed to </w:t>
            </w:r>
            <w:r w:rsidRPr="007B41A3">
              <w:rPr>
                <w:rFonts w:ascii="Calibri" w:hAnsi="Calibri" w:cs="Calibri"/>
                <w:b/>
                <w:bCs/>
                <w:sz w:val="18"/>
                <w:szCs w:val="18"/>
                <w:lang w:eastAsia="es-ES"/>
              </w:rPr>
              <w:t>NBSAP Target 9</w:t>
            </w:r>
            <w:r w:rsidRPr="007B41A3">
              <w:rPr>
                <w:rFonts w:ascii="Calibri" w:hAnsi="Calibri" w:cs="Calibri"/>
                <w:sz w:val="18"/>
                <w:szCs w:val="18"/>
                <w:lang w:eastAsia="es-ES"/>
              </w:rPr>
              <w:t>, which promotes the sustainable management of agriculture, aquaculture, fisheries, and forestry resources through biodiversity-friendly practices that enhance resilience and support food security.</w:t>
            </w:r>
          </w:p>
          <w:p w14:paraId="3F676BA8" w14:textId="77777777" w:rsidR="00BA2352" w:rsidRPr="007B41A3" w:rsidRDefault="00BA2352" w:rsidP="000553E1">
            <w:pPr>
              <w:pStyle w:val="ListParagraph"/>
              <w:numPr>
                <w:ilvl w:val="0"/>
                <w:numId w:val="30"/>
              </w:numPr>
              <w:rPr>
                <w:rFonts w:ascii="Calibri" w:hAnsi="Calibri" w:cs="Calibri"/>
                <w:sz w:val="18"/>
                <w:szCs w:val="18"/>
                <w:lang w:eastAsia="es-ES"/>
              </w:rPr>
            </w:pPr>
            <w:r w:rsidRPr="007B41A3">
              <w:rPr>
                <w:rFonts w:ascii="Calibri" w:hAnsi="Calibri" w:cs="Calibri"/>
                <w:sz w:val="18"/>
                <w:szCs w:val="18"/>
                <w:lang w:eastAsia="es-ES"/>
              </w:rPr>
              <w:t>Provided training and empowerment for 20 women in sustainable agricultural practices.</w:t>
            </w:r>
          </w:p>
          <w:p w14:paraId="7D99D1C9" w14:textId="77777777" w:rsidR="00BA2352" w:rsidRPr="007B41A3" w:rsidRDefault="00BA2352" w:rsidP="000553E1">
            <w:pPr>
              <w:pStyle w:val="ListParagraph"/>
              <w:numPr>
                <w:ilvl w:val="0"/>
                <w:numId w:val="30"/>
              </w:numPr>
              <w:rPr>
                <w:rFonts w:ascii="Calibri" w:hAnsi="Calibri" w:cs="Calibri"/>
                <w:sz w:val="18"/>
                <w:szCs w:val="18"/>
                <w:lang w:eastAsia="es-ES"/>
              </w:rPr>
            </w:pPr>
            <w:r w:rsidRPr="007B41A3">
              <w:rPr>
                <w:rFonts w:ascii="Calibri" w:hAnsi="Calibri" w:cs="Calibri"/>
                <w:sz w:val="18"/>
                <w:szCs w:val="18"/>
                <w:lang w:eastAsia="es-ES"/>
              </w:rPr>
              <w:t>Supported local livelihoods through the provision of start-up kits to all training participants.</w:t>
            </w:r>
          </w:p>
          <w:p w14:paraId="2B79D213" w14:textId="77777777" w:rsidR="00974148" w:rsidRPr="007B41A3" w:rsidRDefault="00974148" w:rsidP="00BA2352">
            <w:pPr>
              <w:pStyle w:val="ListParagraph"/>
              <w:ind w:left="360"/>
              <w:rPr>
                <w:rFonts w:ascii="Calibri" w:hAnsi="Calibri" w:cs="Calibri"/>
                <w:sz w:val="18"/>
                <w:szCs w:val="18"/>
                <w:lang w:eastAsia="es-ES"/>
              </w:rPr>
            </w:pPr>
          </w:p>
        </w:tc>
        <w:tc>
          <w:tcPr>
            <w:tcW w:w="1043" w:type="pct"/>
          </w:tcPr>
          <w:p w14:paraId="4BEB6ACD" w14:textId="2AC6E632" w:rsidR="00974148" w:rsidRPr="00644444" w:rsidRDefault="00974148" w:rsidP="000553E1">
            <w:pPr>
              <w:pStyle w:val="ListParagraph"/>
              <w:numPr>
                <w:ilvl w:val="0"/>
                <w:numId w:val="23"/>
              </w:numPr>
              <w:rPr>
                <w:rFonts w:ascii="Calibri" w:hAnsi="Calibri" w:cs="Calibri"/>
                <w:sz w:val="20"/>
                <w:szCs w:val="20"/>
                <w:lang w:eastAsia="es-ES"/>
              </w:rPr>
            </w:pPr>
            <w:r w:rsidRPr="00644444">
              <w:rPr>
                <w:rFonts w:ascii="Calibri" w:hAnsi="Calibri" w:cs="Calibri"/>
                <w:sz w:val="20"/>
                <w:szCs w:val="20"/>
                <w:lang w:eastAsia="es-ES"/>
              </w:rPr>
              <w:lastRenderedPageBreak/>
              <w:t>Restoration and soil stabilization projects (</w:t>
            </w:r>
            <w:proofErr w:type="gramStart"/>
            <w:r w:rsidRPr="00644444">
              <w:rPr>
                <w:rFonts w:ascii="Calibri" w:hAnsi="Calibri" w:cs="Calibri"/>
                <w:sz w:val="20"/>
                <w:szCs w:val="20"/>
                <w:lang w:eastAsia="es-ES"/>
              </w:rPr>
              <w:t>similar to</w:t>
            </w:r>
            <w:proofErr w:type="gramEnd"/>
            <w:r w:rsidRPr="00644444">
              <w:rPr>
                <w:rFonts w:ascii="Calibri" w:hAnsi="Calibri" w:cs="Calibri"/>
                <w:sz w:val="20"/>
                <w:szCs w:val="20"/>
                <w:lang w:eastAsia="es-ES"/>
              </w:rPr>
              <w:t xml:space="preserve"> what Togo presented)</w:t>
            </w:r>
          </w:p>
          <w:p w14:paraId="7BA88CED" w14:textId="4EC038A4" w:rsidR="00974148" w:rsidRPr="00644444" w:rsidRDefault="00974148" w:rsidP="000553E1">
            <w:pPr>
              <w:pStyle w:val="ListParagraph"/>
              <w:numPr>
                <w:ilvl w:val="0"/>
                <w:numId w:val="23"/>
              </w:numPr>
              <w:rPr>
                <w:rFonts w:ascii="Calibri" w:hAnsi="Calibri" w:cs="Calibri"/>
                <w:sz w:val="20"/>
                <w:szCs w:val="20"/>
                <w:lang w:eastAsia="es-ES"/>
              </w:rPr>
            </w:pPr>
            <w:r w:rsidRPr="00644444">
              <w:rPr>
                <w:rFonts w:ascii="Calibri" w:hAnsi="Calibri" w:cs="Calibri"/>
                <w:sz w:val="20"/>
                <w:szCs w:val="20"/>
                <w:lang w:eastAsia="es-ES"/>
              </w:rPr>
              <w:lastRenderedPageBreak/>
              <w:t>Hydroponics, beekeeping (</w:t>
            </w:r>
            <w:proofErr w:type="gramStart"/>
            <w:r w:rsidRPr="00644444">
              <w:rPr>
                <w:rFonts w:ascii="Calibri" w:hAnsi="Calibri" w:cs="Calibri"/>
                <w:sz w:val="20"/>
                <w:szCs w:val="20"/>
                <w:lang w:eastAsia="es-ES"/>
              </w:rPr>
              <w:t>similar to</w:t>
            </w:r>
            <w:proofErr w:type="gramEnd"/>
            <w:r w:rsidRPr="00644444">
              <w:rPr>
                <w:rFonts w:ascii="Calibri" w:hAnsi="Calibri" w:cs="Calibri"/>
                <w:sz w:val="20"/>
                <w:szCs w:val="20"/>
                <w:lang w:eastAsia="es-ES"/>
              </w:rPr>
              <w:t xml:space="preserve"> what Tajikistan presented)</w:t>
            </w:r>
          </w:p>
        </w:tc>
        <w:tc>
          <w:tcPr>
            <w:tcW w:w="1075" w:type="pct"/>
          </w:tcPr>
          <w:p w14:paraId="129B5426" w14:textId="15785ED1" w:rsidR="00974148" w:rsidRPr="00786CBE" w:rsidRDefault="00974148" w:rsidP="000553E1">
            <w:pPr>
              <w:pStyle w:val="ListParagraph"/>
              <w:numPr>
                <w:ilvl w:val="0"/>
                <w:numId w:val="23"/>
              </w:numPr>
              <w:rPr>
                <w:rFonts w:ascii="Calibri" w:hAnsi="Calibri" w:cs="Calibri"/>
                <w:sz w:val="20"/>
                <w:szCs w:val="20"/>
                <w:lang w:eastAsia="es-ES"/>
              </w:rPr>
            </w:pPr>
            <w:r>
              <w:rPr>
                <w:rFonts w:ascii="Calibri" w:hAnsi="Calibri" w:cs="Calibri"/>
                <w:sz w:val="20"/>
                <w:szCs w:val="20"/>
                <w:lang w:eastAsia="es-ES"/>
              </w:rPr>
              <w:lastRenderedPageBreak/>
              <w:t xml:space="preserve">Comoros: </w:t>
            </w:r>
            <w:r w:rsidRPr="002208E1">
              <w:rPr>
                <w:rFonts w:ascii="Calibri" w:hAnsi="Calibri" w:cs="Calibri"/>
                <w:sz w:val="20"/>
                <w:szCs w:val="20"/>
                <w:lang w:eastAsia="es-ES"/>
              </w:rPr>
              <w:t>Training in fisheries value addition</w:t>
            </w:r>
          </w:p>
        </w:tc>
      </w:tr>
      <w:tr w:rsidR="00974148" w:rsidRPr="00644444" w14:paraId="33ED257E" w14:textId="6BF7E276" w:rsidTr="001153C5">
        <w:trPr>
          <w:trHeight w:val="1475"/>
        </w:trPr>
        <w:tc>
          <w:tcPr>
            <w:tcW w:w="428" w:type="pct"/>
          </w:tcPr>
          <w:p w14:paraId="2924E59B" w14:textId="1E40207E" w:rsidR="00974148" w:rsidRPr="00644444" w:rsidRDefault="00974148" w:rsidP="00951728">
            <w:pPr>
              <w:rPr>
                <w:rFonts w:ascii="Calibri" w:hAnsi="Calibri" w:cs="Calibri"/>
                <w:sz w:val="22"/>
                <w:szCs w:val="22"/>
                <w:lang w:eastAsia="es-ES"/>
              </w:rPr>
            </w:pPr>
            <w:r w:rsidRPr="00644444">
              <w:rPr>
                <w:rFonts w:ascii="Calibri" w:hAnsi="Calibri" w:cs="Calibri"/>
                <w:sz w:val="22"/>
                <w:szCs w:val="22"/>
                <w:lang w:eastAsia="es-ES"/>
              </w:rPr>
              <w:t>Comoros</w:t>
            </w:r>
          </w:p>
        </w:tc>
        <w:tc>
          <w:tcPr>
            <w:tcW w:w="2454" w:type="pct"/>
          </w:tcPr>
          <w:p w14:paraId="1FE6943D" w14:textId="77777777" w:rsidR="00974148" w:rsidRPr="007B41A3" w:rsidRDefault="00974148" w:rsidP="000553E1">
            <w:pPr>
              <w:pStyle w:val="ListParagraph"/>
              <w:numPr>
                <w:ilvl w:val="0"/>
                <w:numId w:val="22"/>
              </w:numPr>
              <w:rPr>
                <w:rFonts w:ascii="Calibri" w:hAnsi="Calibri" w:cs="Calibri"/>
                <w:sz w:val="18"/>
                <w:szCs w:val="18"/>
              </w:rPr>
            </w:pPr>
          </w:p>
        </w:tc>
        <w:tc>
          <w:tcPr>
            <w:tcW w:w="1043" w:type="pct"/>
          </w:tcPr>
          <w:p w14:paraId="078928C1" w14:textId="1CC72BC3" w:rsidR="00974148" w:rsidRPr="00644444" w:rsidRDefault="00974148" w:rsidP="000553E1">
            <w:pPr>
              <w:pStyle w:val="ListParagraph"/>
              <w:numPr>
                <w:ilvl w:val="0"/>
                <w:numId w:val="22"/>
              </w:numPr>
              <w:rPr>
                <w:rFonts w:ascii="Calibri" w:hAnsi="Calibri" w:cs="Calibri"/>
                <w:sz w:val="20"/>
                <w:szCs w:val="20"/>
                <w:lang w:eastAsia="es-ES"/>
              </w:rPr>
            </w:pPr>
            <w:r w:rsidRPr="00644444">
              <w:rPr>
                <w:rFonts w:ascii="Calibri" w:hAnsi="Calibri" w:cs="Calibri"/>
                <w:sz w:val="20"/>
                <w:szCs w:val="20"/>
              </w:rPr>
              <w:t xml:space="preserve">Creation of nurseries </w:t>
            </w:r>
          </w:p>
        </w:tc>
        <w:tc>
          <w:tcPr>
            <w:tcW w:w="1075" w:type="pct"/>
          </w:tcPr>
          <w:p w14:paraId="0DC6645E" w14:textId="50FBE2C1" w:rsidR="00974148" w:rsidRPr="00644444" w:rsidRDefault="00974148" w:rsidP="000553E1">
            <w:pPr>
              <w:numPr>
                <w:ilvl w:val="0"/>
                <w:numId w:val="22"/>
              </w:numPr>
              <w:spacing w:before="100" w:beforeAutospacing="1" w:after="100" w:afterAutospacing="1" w:line="300" w:lineRule="atLeast"/>
              <w:rPr>
                <w:rFonts w:ascii="Calibri" w:hAnsi="Calibri" w:cs="Calibri"/>
                <w:sz w:val="20"/>
                <w:szCs w:val="20"/>
              </w:rPr>
            </w:pPr>
            <w:r w:rsidRPr="00644444">
              <w:rPr>
                <w:rFonts w:ascii="Calibri" w:hAnsi="Calibri" w:cs="Calibri"/>
                <w:sz w:val="20"/>
                <w:szCs w:val="20"/>
              </w:rPr>
              <w:t>Thailand: Nursery</w:t>
            </w:r>
          </w:p>
          <w:p w14:paraId="0F0526FE" w14:textId="61620D1D" w:rsidR="00974148" w:rsidRPr="00644444" w:rsidRDefault="00974148" w:rsidP="000553E1">
            <w:pPr>
              <w:numPr>
                <w:ilvl w:val="0"/>
                <w:numId w:val="22"/>
              </w:numPr>
              <w:spacing w:before="100" w:beforeAutospacing="1" w:after="100" w:afterAutospacing="1" w:line="300" w:lineRule="atLeast"/>
              <w:rPr>
                <w:rFonts w:ascii="Calibri" w:hAnsi="Calibri" w:cs="Calibri"/>
                <w:sz w:val="20"/>
                <w:szCs w:val="20"/>
              </w:rPr>
            </w:pPr>
            <w:r w:rsidRPr="00644444">
              <w:rPr>
                <w:rFonts w:ascii="Calibri" w:hAnsi="Calibri" w:cs="Calibri"/>
                <w:sz w:val="20"/>
                <w:szCs w:val="20"/>
              </w:rPr>
              <w:t>Thailand: Medicinal and aromatic plants</w:t>
            </w:r>
          </w:p>
          <w:p w14:paraId="1FB7AC99" w14:textId="57764ACC" w:rsidR="00974148" w:rsidRPr="00644444" w:rsidRDefault="00974148" w:rsidP="000553E1">
            <w:pPr>
              <w:numPr>
                <w:ilvl w:val="0"/>
                <w:numId w:val="22"/>
              </w:numPr>
              <w:spacing w:before="100" w:beforeAutospacing="1" w:after="100" w:afterAutospacing="1" w:line="300" w:lineRule="atLeast"/>
              <w:rPr>
                <w:rFonts w:ascii="Calibri" w:hAnsi="Calibri" w:cs="Calibri"/>
                <w:sz w:val="20"/>
                <w:szCs w:val="20"/>
              </w:rPr>
            </w:pPr>
            <w:r w:rsidRPr="00644444">
              <w:rPr>
                <w:rFonts w:ascii="Calibri" w:hAnsi="Calibri" w:cs="Calibri"/>
                <w:sz w:val="20"/>
                <w:szCs w:val="20"/>
              </w:rPr>
              <w:t>Antigua &amp; Barbuda: Sea cucumber cultivation</w:t>
            </w:r>
          </w:p>
        </w:tc>
      </w:tr>
      <w:tr w:rsidR="00974148" w:rsidRPr="00644444" w14:paraId="79D933DE" w14:textId="64653A6E" w:rsidTr="001153C5">
        <w:tc>
          <w:tcPr>
            <w:tcW w:w="428" w:type="pct"/>
          </w:tcPr>
          <w:p w14:paraId="2BC42126" w14:textId="4DA4F3F5" w:rsidR="00974148" w:rsidRPr="00644444" w:rsidRDefault="00974148" w:rsidP="00951728">
            <w:pPr>
              <w:rPr>
                <w:rFonts w:ascii="Calibri" w:hAnsi="Calibri" w:cs="Calibri"/>
                <w:sz w:val="22"/>
                <w:szCs w:val="22"/>
                <w:lang w:eastAsia="es-ES"/>
              </w:rPr>
            </w:pPr>
            <w:r w:rsidRPr="00644444">
              <w:rPr>
                <w:rFonts w:ascii="Calibri" w:hAnsi="Calibri" w:cs="Calibri"/>
                <w:sz w:val="22"/>
                <w:szCs w:val="22"/>
                <w:lang w:eastAsia="es-ES"/>
              </w:rPr>
              <w:t>Costa Rica</w:t>
            </w:r>
          </w:p>
        </w:tc>
        <w:tc>
          <w:tcPr>
            <w:tcW w:w="2454" w:type="pct"/>
          </w:tcPr>
          <w:p w14:paraId="2184CDDC" w14:textId="77777777" w:rsidR="00974148" w:rsidRPr="007B41A3" w:rsidRDefault="00974148" w:rsidP="000553E1">
            <w:pPr>
              <w:pStyle w:val="ListParagraph"/>
              <w:numPr>
                <w:ilvl w:val="0"/>
                <w:numId w:val="21"/>
              </w:numPr>
              <w:rPr>
                <w:rFonts w:ascii="Calibri" w:hAnsi="Calibri" w:cs="Calibri"/>
                <w:sz w:val="18"/>
                <w:szCs w:val="18"/>
              </w:rPr>
            </w:pPr>
          </w:p>
        </w:tc>
        <w:tc>
          <w:tcPr>
            <w:tcW w:w="1043" w:type="pct"/>
          </w:tcPr>
          <w:p w14:paraId="205DA65F" w14:textId="793280D1" w:rsidR="00974148" w:rsidRPr="00644444" w:rsidRDefault="00974148" w:rsidP="000553E1">
            <w:pPr>
              <w:pStyle w:val="ListParagraph"/>
              <w:numPr>
                <w:ilvl w:val="0"/>
                <w:numId w:val="21"/>
              </w:numPr>
              <w:rPr>
                <w:rFonts w:ascii="Calibri" w:hAnsi="Calibri" w:cs="Calibri"/>
                <w:sz w:val="20"/>
                <w:szCs w:val="20"/>
                <w:lang w:eastAsia="es-ES"/>
              </w:rPr>
            </w:pPr>
            <w:r w:rsidRPr="00644444">
              <w:rPr>
                <w:rFonts w:ascii="Calibri" w:hAnsi="Calibri" w:cs="Calibri"/>
                <w:sz w:val="20"/>
                <w:szCs w:val="20"/>
              </w:rPr>
              <w:t xml:space="preserve">Reduction of pressure on fisheries resources through cooperatives that promote good practices and Training for women fishers' cooperatives </w:t>
            </w:r>
            <w:r w:rsidRPr="00644444">
              <w:rPr>
                <w:rFonts w:ascii="Calibri" w:hAnsi="Calibri" w:cs="Calibri"/>
                <w:sz w:val="20"/>
                <w:szCs w:val="20"/>
                <w:lang w:eastAsia="es-ES"/>
              </w:rPr>
              <w:t>(</w:t>
            </w:r>
            <w:proofErr w:type="gramStart"/>
            <w:r w:rsidRPr="00644444">
              <w:rPr>
                <w:rFonts w:ascii="Calibri" w:hAnsi="Calibri" w:cs="Calibri"/>
                <w:sz w:val="20"/>
                <w:szCs w:val="20"/>
                <w:lang w:eastAsia="es-ES"/>
              </w:rPr>
              <w:t>similar to</w:t>
            </w:r>
            <w:proofErr w:type="gramEnd"/>
            <w:r w:rsidRPr="00644444">
              <w:rPr>
                <w:rFonts w:ascii="Calibri" w:hAnsi="Calibri" w:cs="Calibri"/>
                <w:sz w:val="20"/>
                <w:szCs w:val="20"/>
                <w:lang w:eastAsia="es-ES"/>
              </w:rPr>
              <w:t xml:space="preserve"> what Comoros presented) </w:t>
            </w:r>
          </w:p>
          <w:p w14:paraId="26F9987D" w14:textId="77777777" w:rsidR="00974148" w:rsidRPr="00644444" w:rsidRDefault="00974148" w:rsidP="000553E1">
            <w:pPr>
              <w:pStyle w:val="ListParagraph"/>
              <w:numPr>
                <w:ilvl w:val="0"/>
                <w:numId w:val="21"/>
              </w:numPr>
              <w:rPr>
                <w:rFonts w:ascii="Calibri" w:hAnsi="Calibri" w:cs="Calibri"/>
                <w:sz w:val="20"/>
                <w:szCs w:val="20"/>
                <w:lang w:eastAsia="es-ES"/>
              </w:rPr>
            </w:pPr>
            <w:r w:rsidRPr="00644444">
              <w:rPr>
                <w:rFonts w:ascii="Calibri" w:hAnsi="Calibri" w:cs="Calibri"/>
                <w:sz w:val="20"/>
                <w:szCs w:val="20"/>
              </w:rPr>
              <w:t xml:space="preserve">Seaweed management to reduce impacts in mangroves and Species management for the recovery of coastal </w:t>
            </w:r>
            <w:r w:rsidRPr="00644444">
              <w:rPr>
                <w:rFonts w:ascii="Calibri" w:hAnsi="Calibri" w:cs="Calibri"/>
                <w:sz w:val="20"/>
                <w:szCs w:val="20"/>
              </w:rPr>
              <w:lastRenderedPageBreak/>
              <w:t xml:space="preserve">marine ecosystems </w:t>
            </w:r>
            <w:r w:rsidRPr="00644444">
              <w:rPr>
                <w:rFonts w:ascii="Calibri" w:hAnsi="Calibri" w:cs="Calibri"/>
                <w:sz w:val="20"/>
                <w:szCs w:val="20"/>
                <w:lang w:eastAsia="es-ES"/>
              </w:rPr>
              <w:t>(</w:t>
            </w:r>
            <w:proofErr w:type="gramStart"/>
            <w:r w:rsidRPr="00644444">
              <w:rPr>
                <w:rFonts w:ascii="Calibri" w:hAnsi="Calibri" w:cs="Calibri"/>
                <w:sz w:val="20"/>
                <w:szCs w:val="20"/>
                <w:lang w:eastAsia="es-ES"/>
              </w:rPr>
              <w:t>similar to</w:t>
            </w:r>
            <w:proofErr w:type="gramEnd"/>
            <w:r w:rsidRPr="00644444">
              <w:rPr>
                <w:rFonts w:ascii="Calibri" w:hAnsi="Calibri" w:cs="Calibri"/>
                <w:sz w:val="20"/>
                <w:szCs w:val="20"/>
                <w:lang w:eastAsia="es-ES"/>
              </w:rPr>
              <w:t xml:space="preserve"> what Antigua and Barbuda presented)</w:t>
            </w:r>
          </w:p>
          <w:p w14:paraId="2F1215DF" w14:textId="77777777" w:rsidR="00974148" w:rsidRPr="00644444" w:rsidRDefault="00974148" w:rsidP="000553E1">
            <w:pPr>
              <w:pStyle w:val="ListParagraph"/>
              <w:numPr>
                <w:ilvl w:val="0"/>
                <w:numId w:val="21"/>
              </w:numPr>
              <w:rPr>
                <w:rFonts w:ascii="Calibri" w:hAnsi="Calibri" w:cs="Calibri"/>
                <w:sz w:val="20"/>
                <w:szCs w:val="20"/>
                <w:lang w:eastAsia="es-ES"/>
              </w:rPr>
            </w:pPr>
            <w:r w:rsidRPr="00644444">
              <w:rPr>
                <w:rFonts w:ascii="Calibri" w:hAnsi="Calibri" w:cs="Calibri"/>
                <w:sz w:val="20"/>
                <w:szCs w:val="20"/>
              </w:rPr>
              <w:t>Promote ecosystem restoration carried out by women (</w:t>
            </w:r>
            <w:proofErr w:type="gramStart"/>
            <w:r w:rsidRPr="00644444">
              <w:rPr>
                <w:rFonts w:ascii="Calibri" w:hAnsi="Calibri" w:cs="Calibri"/>
                <w:sz w:val="20"/>
                <w:szCs w:val="20"/>
              </w:rPr>
              <w:t>similar to</w:t>
            </w:r>
            <w:proofErr w:type="gramEnd"/>
            <w:r w:rsidRPr="00644444">
              <w:rPr>
                <w:rFonts w:ascii="Calibri" w:hAnsi="Calibri" w:cs="Calibri"/>
                <w:sz w:val="20"/>
                <w:szCs w:val="20"/>
              </w:rPr>
              <w:t xml:space="preserve"> what Eswatini presented)</w:t>
            </w:r>
          </w:p>
          <w:p w14:paraId="63DDC5DB" w14:textId="77777777" w:rsidR="00974148" w:rsidRPr="00644444" w:rsidRDefault="00974148" w:rsidP="000553E1">
            <w:pPr>
              <w:pStyle w:val="ListParagraph"/>
              <w:numPr>
                <w:ilvl w:val="0"/>
                <w:numId w:val="21"/>
              </w:numPr>
              <w:rPr>
                <w:rFonts w:ascii="Calibri" w:hAnsi="Calibri" w:cs="Calibri"/>
                <w:sz w:val="20"/>
                <w:szCs w:val="20"/>
                <w:lang w:eastAsia="es-ES"/>
              </w:rPr>
            </w:pPr>
            <w:r w:rsidRPr="00644444">
              <w:rPr>
                <w:rFonts w:ascii="Calibri" w:hAnsi="Calibri" w:cs="Calibri"/>
                <w:sz w:val="20"/>
                <w:szCs w:val="20"/>
              </w:rPr>
              <w:t xml:space="preserve">Restoration of degraded eco-systems </w:t>
            </w:r>
            <w:r w:rsidRPr="00644444">
              <w:rPr>
                <w:rFonts w:ascii="Calibri" w:hAnsi="Calibri" w:cs="Calibri"/>
                <w:sz w:val="20"/>
                <w:szCs w:val="20"/>
                <w:lang w:eastAsia="es-ES"/>
              </w:rPr>
              <w:t>(</w:t>
            </w:r>
            <w:proofErr w:type="gramStart"/>
            <w:r w:rsidRPr="00644444">
              <w:rPr>
                <w:rFonts w:ascii="Calibri" w:hAnsi="Calibri" w:cs="Calibri"/>
                <w:sz w:val="20"/>
                <w:szCs w:val="20"/>
                <w:lang w:eastAsia="es-ES"/>
              </w:rPr>
              <w:t>similar to</w:t>
            </w:r>
            <w:proofErr w:type="gramEnd"/>
            <w:r w:rsidRPr="00644444">
              <w:rPr>
                <w:rFonts w:ascii="Calibri" w:hAnsi="Calibri" w:cs="Calibri"/>
                <w:sz w:val="20"/>
                <w:szCs w:val="20"/>
                <w:lang w:eastAsia="es-ES"/>
              </w:rPr>
              <w:t xml:space="preserve"> what Togo presented)</w:t>
            </w:r>
          </w:p>
          <w:p w14:paraId="1E38887F" w14:textId="1CABEFDE" w:rsidR="00974148" w:rsidRPr="00644444" w:rsidRDefault="00974148" w:rsidP="000553E1">
            <w:pPr>
              <w:pStyle w:val="ListParagraph"/>
              <w:numPr>
                <w:ilvl w:val="0"/>
                <w:numId w:val="21"/>
              </w:numPr>
              <w:rPr>
                <w:rFonts w:ascii="Calibri" w:hAnsi="Calibri" w:cs="Calibri"/>
                <w:sz w:val="20"/>
                <w:szCs w:val="20"/>
                <w:lang w:eastAsia="es-ES"/>
              </w:rPr>
            </w:pPr>
            <w:r w:rsidRPr="00644444">
              <w:rPr>
                <w:rFonts w:ascii="Calibri" w:hAnsi="Calibri" w:cs="Calibri"/>
                <w:sz w:val="20"/>
                <w:szCs w:val="20"/>
                <w:lang w:eastAsia="es-ES"/>
              </w:rPr>
              <w:t xml:space="preserve">ABS, traditional knowledge and bee </w:t>
            </w:r>
            <w:proofErr w:type="gramStart"/>
            <w:r w:rsidRPr="00644444">
              <w:rPr>
                <w:rFonts w:ascii="Calibri" w:hAnsi="Calibri" w:cs="Calibri"/>
                <w:sz w:val="20"/>
                <w:szCs w:val="20"/>
                <w:lang w:eastAsia="es-ES"/>
              </w:rPr>
              <w:t>projects,  (</w:t>
            </w:r>
            <w:proofErr w:type="gramEnd"/>
            <w:r w:rsidRPr="00644444">
              <w:rPr>
                <w:rFonts w:ascii="Calibri" w:hAnsi="Calibri" w:cs="Calibri"/>
                <w:sz w:val="20"/>
                <w:szCs w:val="20"/>
                <w:lang w:eastAsia="es-ES"/>
              </w:rPr>
              <w:t>similar to what Tajikistan presented)</w:t>
            </w:r>
          </w:p>
        </w:tc>
        <w:tc>
          <w:tcPr>
            <w:tcW w:w="1075" w:type="pct"/>
          </w:tcPr>
          <w:p w14:paraId="564F6BF1" w14:textId="77777777" w:rsidR="00974148" w:rsidRDefault="00974148" w:rsidP="000553E1">
            <w:pPr>
              <w:pStyle w:val="ListParagraph"/>
              <w:numPr>
                <w:ilvl w:val="0"/>
                <w:numId w:val="21"/>
              </w:numPr>
              <w:rPr>
                <w:rFonts w:ascii="Calibri" w:hAnsi="Calibri" w:cs="Calibri"/>
                <w:sz w:val="20"/>
                <w:szCs w:val="20"/>
                <w:lang w:eastAsia="es-ES"/>
              </w:rPr>
            </w:pPr>
            <w:r w:rsidRPr="00644444">
              <w:rPr>
                <w:rFonts w:ascii="Calibri" w:hAnsi="Calibri" w:cs="Calibri"/>
                <w:sz w:val="20"/>
                <w:szCs w:val="20"/>
                <w:lang w:eastAsia="es-ES"/>
              </w:rPr>
              <w:lastRenderedPageBreak/>
              <w:t>Tajikistan: Seed Bank</w:t>
            </w:r>
          </w:p>
          <w:p w14:paraId="64645EB8" w14:textId="77777777" w:rsidR="00974148" w:rsidRDefault="00974148" w:rsidP="000553E1">
            <w:pPr>
              <w:pStyle w:val="ListParagraph"/>
              <w:numPr>
                <w:ilvl w:val="0"/>
                <w:numId w:val="21"/>
              </w:numPr>
              <w:rPr>
                <w:rFonts w:ascii="Calibri" w:hAnsi="Calibri" w:cs="Calibri"/>
                <w:sz w:val="20"/>
                <w:szCs w:val="20"/>
                <w:lang w:eastAsia="es-ES"/>
              </w:rPr>
            </w:pPr>
            <w:r w:rsidRPr="000874E1">
              <w:rPr>
                <w:rFonts w:ascii="Calibri" w:hAnsi="Calibri" w:cs="Calibri"/>
                <w:sz w:val="20"/>
                <w:szCs w:val="20"/>
                <w:lang w:eastAsia="es-ES"/>
              </w:rPr>
              <w:t>Eswatini</w:t>
            </w:r>
            <w:r>
              <w:rPr>
                <w:rFonts w:ascii="Calibri" w:hAnsi="Calibri" w:cs="Calibri"/>
                <w:sz w:val="20"/>
                <w:szCs w:val="20"/>
                <w:lang w:eastAsia="es-ES"/>
              </w:rPr>
              <w:t xml:space="preserve">: </w:t>
            </w:r>
            <w:r w:rsidRPr="000874E1">
              <w:rPr>
                <w:rFonts w:ascii="Calibri" w:hAnsi="Calibri" w:cs="Calibri"/>
                <w:sz w:val="20"/>
                <w:szCs w:val="20"/>
                <w:lang w:eastAsia="es-ES"/>
              </w:rPr>
              <w:t>Wetland restoration</w:t>
            </w:r>
            <w:r>
              <w:rPr>
                <w:rFonts w:ascii="Calibri" w:hAnsi="Calibri" w:cs="Calibri"/>
                <w:sz w:val="20"/>
                <w:szCs w:val="20"/>
                <w:lang w:eastAsia="es-ES"/>
              </w:rPr>
              <w:t>, capacity building and Marula trees</w:t>
            </w:r>
          </w:p>
          <w:p w14:paraId="5EAD5252" w14:textId="77777777" w:rsidR="00974148" w:rsidRDefault="00974148" w:rsidP="000553E1">
            <w:pPr>
              <w:pStyle w:val="ListParagraph"/>
              <w:numPr>
                <w:ilvl w:val="0"/>
                <w:numId w:val="21"/>
              </w:numPr>
              <w:rPr>
                <w:rFonts w:ascii="Calibri" w:hAnsi="Calibri" w:cs="Calibri"/>
                <w:sz w:val="20"/>
                <w:szCs w:val="20"/>
                <w:lang w:eastAsia="es-ES"/>
              </w:rPr>
            </w:pPr>
            <w:r>
              <w:rPr>
                <w:rFonts w:ascii="Calibri" w:hAnsi="Calibri" w:cs="Calibri"/>
                <w:sz w:val="20"/>
                <w:szCs w:val="20"/>
                <w:lang w:eastAsia="es-ES"/>
              </w:rPr>
              <w:t>Antigua &amp; Barbuda: Grasses to stabilize soils, nurseries for grasses and establishment of natural barriers</w:t>
            </w:r>
          </w:p>
          <w:p w14:paraId="1A7F676E" w14:textId="492CACE2" w:rsidR="00974148" w:rsidRPr="00644444" w:rsidRDefault="00974148" w:rsidP="000553E1">
            <w:pPr>
              <w:pStyle w:val="ListParagraph"/>
              <w:numPr>
                <w:ilvl w:val="0"/>
                <w:numId w:val="21"/>
              </w:numPr>
              <w:rPr>
                <w:rFonts w:ascii="Calibri" w:hAnsi="Calibri" w:cs="Calibri"/>
                <w:sz w:val="20"/>
                <w:szCs w:val="20"/>
                <w:lang w:eastAsia="es-ES"/>
              </w:rPr>
            </w:pPr>
            <w:r w:rsidRPr="00EB0A19">
              <w:rPr>
                <w:rFonts w:ascii="Calibri" w:hAnsi="Calibri" w:cs="Calibri"/>
                <w:sz w:val="20"/>
                <w:szCs w:val="20"/>
                <w:lang w:eastAsia="es-ES"/>
              </w:rPr>
              <w:t xml:space="preserve">Togo: Capacity building for women's groups in the use of native and timber species to promote the </w:t>
            </w:r>
            <w:r w:rsidRPr="00EB0A19">
              <w:rPr>
                <w:rFonts w:ascii="Calibri" w:hAnsi="Calibri" w:cs="Calibri"/>
                <w:sz w:val="20"/>
                <w:szCs w:val="20"/>
                <w:lang w:eastAsia="es-ES"/>
              </w:rPr>
              <w:lastRenderedPageBreak/>
              <w:t>restoration of degraded ecosystems and provide timber resources</w:t>
            </w:r>
            <w:r w:rsidRPr="002A0C95">
              <w:rPr>
                <w:rFonts w:ascii="Calibri" w:hAnsi="Calibri" w:cs="Calibri"/>
                <w:sz w:val="20"/>
                <w:szCs w:val="20"/>
                <w:lang w:eastAsia="es-ES"/>
              </w:rPr>
              <w:t>.</w:t>
            </w:r>
            <w:r w:rsidRPr="002A0C95">
              <w:rPr>
                <w:rFonts w:ascii="Calibri" w:hAnsi="Calibri" w:cs="Calibri"/>
                <w:sz w:val="20"/>
                <w:szCs w:val="20"/>
                <w:lang w:eastAsia="es-ES"/>
              </w:rPr>
              <w:br/>
            </w:r>
          </w:p>
        </w:tc>
      </w:tr>
      <w:tr w:rsidR="00974148" w:rsidRPr="00644444" w14:paraId="5D577189" w14:textId="24AF95CB" w:rsidTr="001153C5">
        <w:tc>
          <w:tcPr>
            <w:tcW w:w="428" w:type="pct"/>
          </w:tcPr>
          <w:p w14:paraId="1CA7D3A5" w14:textId="02849AC1" w:rsidR="00974148" w:rsidRPr="00644444" w:rsidRDefault="00974148" w:rsidP="00951728">
            <w:pPr>
              <w:rPr>
                <w:rFonts w:ascii="Calibri" w:hAnsi="Calibri" w:cs="Calibri"/>
                <w:sz w:val="22"/>
                <w:szCs w:val="22"/>
                <w:lang w:eastAsia="es-ES"/>
              </w:rPr>
            </w:pPr>
            <w:r w:rsidRPr="00644444">
              <w:rPr>
                <w:rFonts w:ascii="Calibri" w:hAnsi="Calibri" w:cs="Calibri"/>
                <w:sz w:val="22"/>
                <w:szCs w:val="22"/>
                <w:lang w:eastAsia="es-ES"/>
              </w:rPr>
              <w:lastRenderedPageBreak/>
              <w:t>Eswatini</w:t>
            </w:r>
          </w:p>
        </w:tc>
        <w:tc>
          <w:tcPr>
            <w:tcW w:w="2454" w:type="pct"/>
          </w:tcPr>
          <w:p w14:paraId="646C6AB9" w14:textId="77777777" w:rsidR="00910A69" w:rsidRPr="007B41A3" w:rsidRDefault="00910A69" w:rsidP="00910A69">
            <w:pPr>
              <w:rPr>
                <w:rFonts w:ascii="Calibri" w:hAnsi="Calibri" w:cs="Calibri"/>
                <w:b/>
                <w:bCs/>
                <w:sz w:val="18"/>
                <w:szCs w:val="18"/>
                <w:lang w:eastAsia="es-ES"/>
              </w:rPr>
            </w:pPr>
            <w:proofErr w:type="spellStart"/>
            <w:r w:rsidRPr="007B41A3">
              <w:rPr>
                <w:rFonts w:ascii="Calibri" w:hAnsi="Calibri" w:cs="Calibri"/>
                <w:b/>
                <w:bCs/>
                <w:sz w:val="18"/>
                <w:szCs w:val="18"/>
                <w:lang w:eastAsia="es-ES"/>
              </w:rPr>
              <w:t>Mbuluzi</w:t>
            </w:r>
            <w:proofErr w:type="spellEnd"/>
            <w:r w:rsidRPr="007B41A3">
              <w:rPr>
                <w:rFonts w:ascii="Calibri" w:hAnsi="Calibri" w:cs="Calibri"/>
                <w:b/>
                <w:bCs/>
                <w:sz w:val="18"/>
                <w:szCs w:val="18"/>
                <w:lang w:eastAsia="es-ES"/>
              </w:rPr>
              <w:t xml:space="preserve"> Ecosystems Restoration Project</w:t>
            </w:r>
          </w:p>
          <w:p w14:paraId="2E471C3E" w14:textId="77777777" w:rsidR="00910A69" w:rsidRPr="007B41A3" w:rsidRDefault="00910A69" w:rsidP="000553E1">
            <w:pPr>
              <w:numPr>
                <w:ilvl w:val="0"/>
                <w:numId w:val="77"/>
              </w:numPr>
              <w:rPr>
                <w:rFonts w:ascii="Calibri" w:hAnsi="Calibri" w:cs="Calibri"/>
                <w:sz w:val="18"/>
                <w:szCs w:val="18"/>
                <w:lang w:eastAsia="es-ES"/>
              </w:rPr>
            </w:pPr>
            <w:r w:rsidRPr="007B41A3">
              <w:rPr>
                <w:rFonts w:ascii="Calibri" w:hAnsi="Calibri" w:cs="Calibri"/>
                <w:sz w:val="18"/>
                <w:szCs w:val="18"/>
                <w:lang w:eastAsia="es-ES"/>
              </w:rPr>
              <w:t>Funded by the Global Environment Facility (GEF).</w:t>
            </w:r>
          </w:p>
          <w:p w14:paraId="7913329D" w14:textId="77777777" w:rsidR="00910A69" w:rsidRPr="007B41A3" w:rsidRDefault="00910A69" w:rsidP="000553E1">
            <w:pPr>
              <w:numPr>
                <w:ilvl w:val="0"/>
                <w:numId w:val="77"/>
              </w:numPr>
              <w:rPr>
                <w:rFonts w:ascii="Calibri" w:hAnsi="Calibri" w:cs="Calibri"/>
                <w:sz w:val="18"/>
                <w:szCs w:val="18"/>
                <w:lang w:eastAsia="es-ES"/>
              </w:rPr>
            </w:pPr>
            <w:r w:rsidRPr="007B41A3">
              <w:rPr>
                <w:rFonts w:ascii="Calibri" w:hAnsi="Calibri" w:cs="Calibri"/>
                <w:sz w:val="18"/>
                <w:szCs w:val="18"/>
                <w:lang w:eastAsia="es-ES"/>
              </w:rPr>
              <w:t xml:space="preserve">Contributes to CBD and GEF targets through the restoration of </w:t>
            </w:r>
            <w:r w:rsidRPr="007B41A3">
              <w:rPr>
                <w:rFonts w:ascii="Calibri" w:hAnsi="Calibri" w:cs="Calibri"/>
                <w:b/>
                <w:bCs/>
                <w:sz w:val="18"/>
                <w:szCs w:val="18"/>
                <w:lang w:eastAsia="es-ES"/>
              </w:rPr>
              <w:t>60,700 ha</w:t>
            </w:r>
            <w:r w:rsidRPr="007B41A3">
              <w:rPr>
                <w:rFonts w:ascii="Calibri" w:hAnsi="Calibri" w:cs="Calibri"/>
                <w:sz w:val="18"/>
                <w:szCs w:val="18"/>
                <w:lang w:eastAsia="es-ES"/>
              </w:rPr>
              <w:t xml:space="preserve"> of degraded land in five chiefdoms and improved management of </w:t>
            </w:r>
            <w:r w:rsidRPr="007B41A3">
              <w:rPr>
                <w:rFonts w:ascii="Calibri" w:hAnsi="Calibri" w:cs="Calibri"/>
                <w:b/>
                <w:bCs/>
                <w:sz w:val="18"/>
                <w:szCs w:val="18"/>
                <w:lang w:eastAsia="es-ES"/>
              </w:rPr>
              <w:t>32,076 ha</w:t>
            </w:r>
            <w:r w:rsidRPr="007B41A3">
              <w:rPr>
                <w:rFonts w:ascii="Calibri" w:hAnsi="Calibri" w:cs="Calibri"/>
                <w:sz w:val="18"/>
                <w:szCs w:val="18"/>
                <w:lang w:eastAsia="es-ES"/>
              </w:rPr>
              <w:t xml:space="preserve"> of protected areas.</w:t>
            </w:r>
          </w:p>
          <w:p w14:paraId="7089A4CC" w14:textId="77777777" w:rsidR="00910A69" w:rsidRPr="007B41A3" w:rsidRDefault="00910A69" w:rsidP="000553E1">
            <w:pPr>
              <w:numPr>
                <w:ilvl w:val="0"/>
                <w:numId w:val="77"/>
              </w:numPr>
              <w:rPr>
                <w:rFonts w:ascii="Calibri" w:hAnsi="Calibri" w:cs="Calibri"/>
                <w:sz w:val="18"/>
                <w:szCs w:val="18"/>
                <w:lang w:eastAsia="es-ES"/>
              </w:rPr>
            </w:pPr>
            <w:r w:rsidRPr="007B41A3">
              <w:rPr>
                <w:rFonts w:ascii="Calibri" w:hAnsi="Calibri" w:cs="Calibri"/>
                <w:sz w:val="18"/>
                <w:szCs w:val="18"/>
                <w:lang w:eastAsia="es-ES"/>
              </w:rPr>
              <w:t>Restores degraded land through tree planting, soil fertility improvement, and Sustainable Land Management (SLM) demonstration sites.</w:t>
            </w:r>
          </w:p>
          <w:p w14:paraId="6B84185F" w14:textId="77777777" w:rsidR="00910A69" w:rsidRPr="007B41A3" w:rsidRDefault="00910A69" w:rsidP="000553E1">
            <w:pPr>
              <w:numPr>
                <w:ilvl w:val="0"/>
                <w:numId w:val="77"/>
              </w:numPr>
              <w:rPr>
                <w:rFonts w:ascii="Calibri" w:hAnsi="Calibri" w:cs="Calibri"/>
                <w:sz w:val="18"/>
                <w:szCs w:val="18"/>
                <w:lang w:eastAsia="es-ES"/>
              </w:rPr>
            </w:pPr>
            <w:r w:rsidRPr="007B41A3">
              <w:rPr>
                <w:rFonts w:ascii="Calibri" w:hAnsi="Calibri" w:cs="Calibri"/>
                <w:sz w:val="18"/>
                <w:szCs w:val="18"/>
                <w:lang w:eastAsia="es-ES"/>
              </w:rPr>
              <w:t>Established Natural Resource Management Committees for biodiversity conservation.</w:t>
            </w:r>
          </w:p>
          <w:p w14:paraId="45A7F4DD" w14:textId="77777777" w:rsidR="00910A69" w:rsidRPr="007B41A3" w:rsidRDefault="00910A69" w:rsidP="000553E1">
            <w:pPr>
              <w:numPr>
                <w:ilvl w:val="0"/>
                <w:numId w:val="77"/>
              </w:numPr>
              <w:rPr>
                <w:rFonts w:ascii="Calibri" w:hAnsi="Calibri" w:cs="Calibri"/>
                <w:sz w:val="18"/>
                <w:szCs w:val="18"/>
                <w:lang w:eastAsia="es-ES"/>
              </w:rPr>
            </w:pPr>
            <w:r w:rsidRPr="007B41A3">
              <w:rPr>
                <w:rFonts w:ascii="Calibri" w:hAnsi="Calibri" w:cs="Calibri"/>
                <w:sz w:val="18"/>
                <w:szCs w:val="18"/>
                <w:lang w:eastAsia="es-ES"/>
              </w:rPr>
              <w:t>Supports livelihoods (women and men, including Indigenous Peoples and local communities) and boosts food security through Farmer Field Schools and sustainable land management practices.</w:t>
            </w:r>
          </w:p>
          <w:p w14:paraId="5769A1F8" w14:textId="77777777" w:rsidR="00910A69" w:rsidRPr="007B41A3" w:rsidRDefault="00910A69" w:rsidP="000553E1">
            <w:pPr>
              <w:numPr>
                <w:ilvl w:val="0"/>
                <w:numId w:val="77"/>
              </w:numPr>
              <w:rPr>
                <w:rFonts w:ascii="Calibri" w:hAnsi="Calibri" w:cs="Calibri"/>
                <w:sz w:val="18"/>
                <w:szCs w:val="18"/>
                <w:lang w:eastAsia="es-ES"/>
              </w:rPr>
            </w:pPr>
            <w:r w:rsidRPr="007B41A3">
              <w:rPr>
                <w:rFonts w:ascii="Calibri" w:hAnsi="Calibri" w:cs="Calibri"/>
                <w:sz w:val="18"/>
                <w:szCs w:val="18"/>
                <w:lang w:eastAsia="es-ES"/>
              </w:rPr>
              <w:t>Strengthened women’s roles in community-based decision-making structures.</w:t>
            </w:r>
          </w:p>
          <w:p w14:paraId="0A777F37" w14:textId="77777777" w:rsidR="00910A69" w:rsidRPr="007B41A3" w:rsidRDefault="00910A69" w:rsidP="000553E1">
            <w:pPr>
              <w:numPr>
                <w:ilvl w:val="0"/>
                <w:numId w:val="77"/>
              </w:numPr>
              <w:rPr>
                <w:rFonts w:ascii="Calibri" w:hAnsi="Calibri" w:cs="Calibri"/>
                <w:sz w:val="18"/>
                <w:szCs w:val="18"/>
                <w:lang w:eastAsia="es-ES"/>
              </w:rPr>
            </w:pPr>
            <w:r w:rsidRPr="007B41A3">
              <w:rPr>
                <w:rFonts w:ascii="Calibri" w:hAnsi="Calibri" w:cs="Calibri"/>
                <w:b/>
                <w:bCs/>
                <w:sz w:val="18"/>
                <w:szCs w:val="18"/>
                <w:lang w:eastAsia="es-ES"/>
              </w:rPr>
              <w:t>Expected co-benefits:</w:t>
            </w:r>
            <w:r w:rsidRPr="007B41A3">
              <w:rPr>
                <w:rFonts w:ascii="Calibri" w:hAnsi="Calibri" w:cs="Calibri"/>
                <w:sz w:val="18"/>
                <w:szCs w:val="18"/>
                <w:lang w:eastAsia="es-ES"/>
              </w:rPr>
              <w:t xml:space="preserve"> Improved food security through more productive and resilient land-use systems.</w:t>
            </w:r>
          </w:p>
          <w:p w14:paraId="25580579" w14:textId="6D4C66A7" w:rsidR="00910A69" w:rsidRPr="007B41A3" w:rsidRDefault="00910A69" w:rsidP="00910A69">
            <w:pPr>
              <w:rPr>
                <w:rFonts w:ascii="Calibri" w:hAnsi="Calibri" w:cs="Calibri"/>
                <w:sz w:val="18"/>
                <w:szCs w:val="18"/>
                <w:lang w:eastAsia="es-ES"/>
              </w:rPr>
            </w:pPr>
          </w:p>
          <w:p w14:paraId="3CD6B80B" w14:textId="77777777" w:rsidR="00910A69" w:rsidRPr="007B41A3" w:rsidRDefault="00910A69" w:rsidP="00910A69">
            <w:pPr>
              <w:rPr>
                <w:rFonts w:ascii="Calibri" w:hAnsi="Calibri" w:cs="Calibri"/>
                <w:b/>
                <w:bCs/>
                <w:sz w:val="18"/>
                <w:szCs w:val="18"/>
                <w:lang w:eastAsia="es-ES"/>
              </w:rPr>
            </w:pPr>
            <w:r w:rsidRPr="007B41A3">
              <w:rPr>
                <w:rFonts w:ascii="Calibri" w:hAnsi="Calibri" w:cs="Calibri"/>
                <w:b/>
                <w:bCs/>
                <w:sz w:val="18"/>
                <w:szCs w:val="18"/>
                <w:lang w:eastAsia="es-ES"/>
              </w:rPr>
              <w:t>Swazi Indigenous Products / Swazi Secrets</w:t>
            </w:r>
          </w:p>
          <w:p w14:paraId="145F439C" w14:textId="77777777" w:rsidR="00910A69" w:rsidRPr="007B41A3" w:rsidRDefault="00910A69" w:rsidP="000553E1">
            <w:pPr>
              <w:numPr>
                <w:ilvl w:val="0"/>
                <w:numId w:val="78"/>
              </w:numPr>
              <w:rPr>
                <w:rFonts w:ascii="Calibri" w:hAnsi="Calibri" w:cs="Calibri"/>
                <w:sz w:val="18"/>
                <w:szCs w:val="18"/>
                <w:lang w:eastAsia="es-ES"/>
              </w:rPr>
            </w:pPr>
            <w:r w:rsidRPr="007B41A3">
              <w:rPr>
                <w:rFonts w:ascii="Calibri" w:hAnsi="Calibri" w:cs="Calibri"/>
                <w:sz w:val="18"/>
                <w:szCs w:val="18"/>
                <w:lang w:eastAsia="es-ES"/>
              </w:rPr>
              <w:t>Member-owned cooperative where harvesters pay a small fee for a non-transferable share, elect the Board, and share in profits while ensuring fair trade and sustainability.</w:t>
            </w:r>
          </w:p>
          <w:p w14:paraId="25B16155" w14:textId="77777777" w:rsidR="00910A69" w:rsidRPr="007B41A3" w:rsidRDefault="00910A69" w:rsidP="00910A69">
            <w:pPr>
              <w:rPr>
                <w:rFonts w:ascii="Calibri" w:hAnsi="Calibri" w:cs="Calibri"/>
                <w:b/>
                <w:bCs/>
                <w:sz w:val="18"/>
                <w:szCs w:val="18"/>
                <w:lang w:eastAsia="es-ES"/>
              </w:rPr>
            </w:pPr>
            <w:r w:rsidRPr="007B41A3">
              <w:rPr>
                <w:rFonts w:ascii="Calibri" w:hAnsi="Calibri" w:cs="Calibri"/>
                <w:b/>
                <w:bCs/>
                <w:sz w:val="18"/>
                <w:szCs w:val="18"/>
                <w:lang w:eastAsia="es-ES"/>
              </w:rPr>
              <w:t>Contribution to biodiversity national goals</w:t>
            </w:r>
          </w:p>
          <w:p w14:paraId="20EFD36C" w14:textId="77777777" w:rsidR="00910A69" w:rsidRPr="007B41A3" w:rsidRDefault="00910A69" w:rsidP="000553E1">
            <w:pPr>
              <w:numPr>
                <w:ilvl w:val="0"/>
                <w:numId w:val="79"/>
              </w:numPr>
              <w:rPr>
                <w:rFonts w:ascii="Calibri" w:hAnsi="Calibri" w:cs="Calibri"/>
                <w:sz w:val="18"/>
                <w:szCs w:val="18"/>
                <w:lang w:eastAsia="es-ES"/>
              </w:rPr>
            </w:pPr>
            <w:r w:rsidRPr="007B41A3">
              <w:rPr>
                <w:rFonts w:ascii="Calibri" w:hAnsi="Calibri" w:cs="Calibri"/>
                <w:sz w:val="18"/>
                <w:szCs w:val="18"/>
                <w:lang w:eastAsia="es-ES"/>
              </w:rPr>
              <w:t xml:space="preserve">Protects native marula, </w:t>
            </w:r>
            <w:proofErr w:type="spellStart"/>
            <w:r w:rsidRPr="007B41A3">
              <w:rPr>
                <w:rFonts w:ascii="Calibri" w:hAnsi="Calibri" w:cs="Calibri"/>
                <w:sz w:val="18"/>
                <w:szCs w:val="18"/>
                <w:lang w:eastAsia="es-ES"/>
              </w:rPr>
              <w:t>simunye</w:t>
            </w:r>
            <w:proofErr w:type="spellEnd"/>
            <w:r w:rsidRPr="007B41A3">
              <w:rPr>
                <w:rFonts w:ascii="Calibri" w:hAnsi="Calibri" w:cs="Calibri"/>
                <w:sz w:val="18"/>
                <w:szCs w:val="18"/>
                <w:lang w:eastAsia="es-ES"/>
              </w:rPr>
              <w:t xml:space="preserve">, and </w:t>
            </w:r>
            <w:proofErr w:type="spellStart"/>
            <w:r w:rsidRPr="007B41A3">
              <w:rPr>
                <w:rFonts w:ascii="Calibri" w:hAnsi="Calibri" w:cs="Calibri"/>
                <w:sz w:val="18"/>
                <w:szCs w:val="18"/>
                <w:lang w:eastAsia="es-ES"/>
              </w:rPr>
              <w:t>trichilia</w:t>
            </w:r>
            <w:proofErr w:type="spellEnd"/>
            <w:r w:rsidRPr="007B41A3">
              <w:rPr>
                <w:rFonts w:ascii="Calibri" w:hAnsi="Calibri" w:cs="Calibri"/>
                <w:sz w:val="18"/>
                <w:szCs w:val="18"/>
                <w:lang w:eastAsia="es-ES"/>
              </w:rPr>
              <w:t xml:space="preserve"> trees through sustainable harvesting and tree-planting campaigns, with approximately </w:t>
            </w:r>
            <w:r w:rsidRPr="007B41A3">
              <w:rPr>
                <w:rFonts w:ascii="Calibri" w:hAnsi="Calibri" w:cs="Calibri"/>
                <w:b/>
                <w:bCs/>
                <w:sz w:val="18"/>
                <w:szCs w:val="18"/>
                <w:lang w:eastAsia="es-ES"/>
              </w:rPr>
              <w:t>11,000 trees planted</w:t>
            </w:r>
            <w:r w:rsidRPr="007B41A3">
              <w:rPr>
                <w:rFonts w:ascii="Calibri" w:hAnsi="Calibri" w:cs="Calibri"/>
                <w:sz w:val="18"/>
                <w:szCs w:val="18"/>
                <w:lang w:eastAsia="es-ES"/>
              </w:rPr>
              <w:t>.</w:t>
            </w:r>
          </w:p>
          <w:p w14:paraId="2B8E8C09" w14:textId="77777777" w:rsidR="00910A69" w:rsidRPr="007B41A3" w:rsidRDefault="00910A69" w:rsidP="00910A69">
            <w:pPr>
              <w:rPr>
                <w:rFonts w:ascii="Calibri" w:hAnsi="Calibri" w:cs="Calibri"/>
                <w:b/>
                <w:bCs/>
                <w:sz w:val="18"/>
                <w:szCs w:val="18"/>
                <w:lang w:eastAsia="es-ES"/>
              </w:rPr>
            </w:pPr>
            <w:r w:rsidRPr="007B41A3">
              <w:rPr>
                <w:rFonts w:ascii="Calibri" w:hAnsi="Calibri" w:cs="Calibri"/>
                <w:b/>
                <w:bCs/>
                <w:sz w:val="18"/>
                <w:szCs w:val="18"/>
                <w:lang w:eastAsia="es-ES"/>
              </w:rPr>
              <w:lastRenderedPageBreak/>
              <w:t>Contribution to local biodiversity outcomes</w:t>
            </w:r>
          </w:p>
          <w:p w14:paraId="169EF8C8" w14:textId="77777777" w:rsidR="00910A69" w:rsidRPr="007B41A3" w:rsidRDefault="00910A69" w:rsidP="000553E1">
            <w:pPr>
              <w:numPr>
                <w:ilvl w:val="0"/>
                <w:numId w:val="80"/>
              </w:numPr>
              <w:rPr>
                <w:rFonts w:ascii="Calibri" w:hAnsi="Calibri" w:cs="Calibri"/>
                <w:sz w:val="18"/>
                <w:szCs w:val="18"/>
                <w:lang w:eastAsia="es-ES"/>
              </w:rPr>
            </w:pPr>
            <w:r w:rsidRPr="007B41A3">
              <w:rPr>
                <w:rFonts w:ascii="Calibri" w:hAnsi="Calibri" w:cs="Calibri"/>
                <w:sz w:val="18"/>
                <w:szCs w:val="18"/>
                <w:lang w:eastAsia="es-ES"/>
              </w:rPr>
              <w:t>Enhances ecosystem health through organic harvesting, conservation training, and reduced pressure on forests.</w:t>
            </w:r>
          </w:p>
          <w:p w14:paraId="6BBADD61" w14:textId="77777777" w:rsidR="00910A69" w:rsidRPr="007B41A3" w:rsidRDefault="00910A69" w:rsidP="00910A69">
            <w:pPr>
              <w:rPr>
                <w:rFonts w:ascii="Calibri" w:hAnsi="Calibri" w:cs="Calibri"/>
                <w:b/>
                <w:bCs/>
                <w:sz w:val="18"/>
                <w:szCs w:val="18"/>
                <w:lang w:eastAsia="es-ES"/>
              </w:rPr>
            </w:pPr>
            <w:r w:rsidRPr="007B41A3">
              <w:rPr>
                <w:rFonts w:ascii="Calibri" w:hAnsi="Calibri" w:cs="Calibri"/>
                <w:b/>
                <w:bCs/>
                <w:sz w:val="18"/>
                <w:szCs w:val="18"/>
                <w:lang w:eastAsia="es-ES"/>
              </w:rPr>
              <w:t>Contribution to local livelihoods outcomes</w:t>
            </w:r>
          </w:p>
          <w:p w14:paraId="7ACBD270" w14:textId="77777777" w:rsidR="00910A69" w:rsidRPr="007B41A3" w:rsidRDefault="00910A69" w:rsidP="000553E1">
            <w:pPr>
              <w:numPr>
                <w:ilvl w:val="0"/>
                <w:numId w:val="81"/>
              </w:numPr>
              <w:rPr>
                <w:rFonts w:ascii="Calibri" w:hAnsi="Calibri" w:cs="Calibri"/>
                <w:sz w:val="18"/>
                <w:szCs w:val="18"/>
                <w:lang w:eastAsia="es-ES"/>
              </w:rPr>
            </w:pPr>
            <w:r w:rsidRPr="007B41A3">
              <w:rPr>
                <w:rFonts w:ascii="Calibri" w:hAnsi="Calibri" w:cs="Calibri"/>
                <w:sz w:val="18"/>
                <w:szCs w:val="18"/>
                <w:lang w:eastAsia="es-ES"/>
              </w:rPr>
              <w:t xml:space="preserve">Provides income to approximately </w:t>
            </w:r>
            <w:r w:rsidRPr="007B41A3">
              <w:rPr>
                <w:rFonts w:ascii="Calibri" w:hAnsi="Calibri" w:cs="Calibri"/>
                <w:b/>
                <w:bCs/>
                <w:sz w:val="18"/>
                <w:szCs w:val="18"/>
                <w:lang w:eastAsia="es-ES"/>
              </w:rPr>
              <w:t>2,400 rural members</w:t>
            </w:r>
            <w:r w:rsidRPr="007B41A3">
              <w:rPr>
                <w:rFonts w:ascii="Calibri" w:hAnsi="Calibri" w:cs="Calibri"/>
                <w:sz w:val="18"/>
                <w:szCs w:val="18"/>
                <w:lang w:eastAsia="es-ES"/>
              </w:rPr>
              <w:t>.</w:t>
            </w:r>
          </w:p>
          <w:p w14:paraId="78550ACB" w14:textId="77777777" w:rsidR="00910A69" w:rsidRPr="007B41A3" w:rsidRDefault="00910A69" w:rsidP="000553E1">
            <w:pPr>
              <w:numPr>
                <w:ilvl w:val="0"/>
                <w:numId w:val="81"/>
              </w:numPr>
              <w:rPr>
                <w:rFonts w:ascii="Calibri" w:hAnsi="Calibri" w:cs="Calibri"/>
                <w:sz w:val="18"/>
                <w:szCs w:val="18"/>
                <w:lang w:eastAsia="es-ES"/>
              </w:rPr>
            </w:pPr>
            <w:r w:rsidRPr="007B41A3">
              <w:rPr>
                <w:rFonts w:ascii="Calibri" w:hAnsi="Calibri" w:cs="Calibri"/>
                <w:sz w:val="18"/>
                <w:szCs w:val="18"/>
                <w:lang w:eastAsia="es-ES"/>
              </w:rPr>
              <w:t>Offsets healthcare and education costs.</w:t>
            </w:r>
          </w:p>
          <w:p w14:paraId="718C148A" w14:textId="77777777" w:rsidR="00910A69" w:rsidRPr="007B41A3" w:rsidRDefault="00910A69" w:rsidP="000553E1">
            <w:pPr>
              <w:numPr>
                <w:ilvl w:val="0"/>
                <w:numId w:val="81"/>
              </w:numPr>
              <w:rPr>
                <w:rFonts w:ascii="Calibri" w:hAnsi="Calibri" w:cs="Calibri"/>
                <w:sz w:val="18"/>
                <w:szCs w:val="18"/>
                <w:lang w:eastAsia="es-ES"/>
              </w:rPr>
            </w:pPr>
            <w:r w:rsidRPr="007B41A3">
              <w:rPr>
                <w:rFonts w:ascii="Calibri" w:hAnsi="Calibri" w:cs="Calibri"/>
                <w:sz w:val="18"/>
                <w:szCs w:val="18"/>
                <w:lang w:eastAsia="es-ES"/>
              </w:rPr>
              <w:t>Supports savings and local business ventures.</w:t>
            </w:r>
          </w:p>
          <w:p w14:paraId="25FCE9A5" w14:textId="77777777" w:rsidR="00910A69" w:rsidRPr="007B41A3" w:rsidRDefault="00910A69" w:rsidP="00910A69">
            <w:pPr>
              <w:rPr>
                <w:rFonts w:ascii="Calibri" w:hAnsi="Calibri" w:cs="Calibri"/>
                <w:b/>
                <w:bCs/>
                <w:sz w:val="18"/>
                <w:szCs w:val="18"/>
                <w:lang w:eastAsia="es-ES"/>
              </w:rPr>
            </w:pPr>
            <w:r w:rsidRPr="007B41A3">
              <w:rPr>
                <w:rFonts w:ascii="Calibri" w:hAnsi="Calibri" w:cs="Calibri"/>
                <w:b/>
                <w:bCs/>
                <w:sz w:val="18"/>
                <w:szCs w:val="18"/>
                <w:lang w:eastAsia="es-ES"/>
              </w:rPr>
              <w:t>Gender Equality and Empowerment</w:t>
            </w:r>
          </w:p>
          <w:p w14:paraId="729C2DFD" w14:textId="77777777" w:rsidR="00910A69" w:rsidRPr="007B41A3" w:rsidRDefault="00910A69" w:rsidP="000553E1">
            <w:pPr>
              <w:numPr>
                <w:ilvl w:val="0"/>
                <w:numId w:val="82"/>
              </w:numPr>
              <w:rPr>
                <w:rFonts w:ascii="Calibri" w:hAnsi="Calibri" w:cs="Calibri"/>
                <w:sz w:val="18"/>
                <w:szCs w:val="18"/>
                <w:lang w:eastAsia="es-ES"/>
              </w:rPr>
            </w:pPr>
            <w:r w:rsidRPr="007B41A3">
              <w:rPr>
                <w:rFonts w:ascii="Calibri" w:hAnsi="Calibri" w:cs="Calibri"/>
                <w:sz w:val="18"/>
                <w:szCs w:val="18"/>
                <w:lang w:eastAsia="es-ES"/>
              </w:rPr>
              <w:t xml:space="preserve">Approximately </w:t>
            </w:r>
            <w:r w:rsidRPr="007B41A3">
              <w:rPr>
                <w:rFonts w:ascii="Calibri" w:hAnsi="Calibri" w:cs="Calibri"/>
                <w:b/>
                <w:bCs/>
                <w:sz w:val="18"/>
                <w:szCs w:val="18"/>
                <w:lang w:eastAsia="es-ES"/>
              </w:rPr>
              <w:t>85% of members are women</w:t>
            </w:r>
            <w:r w:rsidRPr="007B41A3">
              <w:rPr>
                <w:rFonts w:ascii="Calibri" w:hAnsi="Calibri" w:cs="Calibri"/>
                <w:sz w:val="18"/>
                <w:szCs w:val="18"/>
                <w:lang w:eastAsia="es-ES"/>
              </w:rPr>
              <w:t>.</w:t>
            </w:r>
          </w:p>
          <w:p w14:paraId="6C9D34F3" w14:textId="77777777" w:rsidR="00910A69" w:rsidRPr="007B41A3" w:rsidRDefault="00910A69" w:rsidP="000553E1">
            <w:pPr>
              <w:numPr>
                <w:ilvl w:val="0"/>
                <w:numId w:val="82"/>
              </w:numPr>
              <w:rPr>
                <w:rFonts w:ascii="Calibri" w:hAnsi="Calibri" w:cs="Calibri"/>
                <w:sz w:val="18"/>
                <w:szCs w:val="18"/>
                <w:lang w:eastAsia="es-ES"/>
              </w:rPr>
            </w:pPr>
            <w:r w:rsidRPr="007B41A3">
              <w:rPr>
                <w:rFonts w:ascii="Calibri" w:hAnsi="Calibri" w:cs="Calibri"/>
                <w:sz w:val="18"/>
                <w:szCs w:val="18"/>
                <w:lang w:eastAsia="es-ES"/>
              </w:rPr>
              <w:t>Members gain financial autonomy, leadership roles, and a collective voice in governance.</w:t>
            </w:r>
          </w:p>
          <w:p w14:paraId="660539A6" w14:textId="77777777" w:rsidR="00910A69" w:rsidRPr="007B41A3" w:rsidRDefault="00910A69" w:rsidP="00910A69">
            <w:pPr>
              <w:rPr>
                <w:rFonts w:ascii="Calibri" w:hAnsi="Calibri" w:cs="Calibri"/>
                <w:b/>
                <w:bCs/>
                <w:sz w:val="18"/>
                <w:szCs w:val="18"/>
                <w:lang w:eastAsia="es-ES"/>
              </w:rPr>
            </w:pPr>
            <w:r w:rsidRPr="007B41A3">
              <w:rPr>
                <w:rFonts w:ascii="Calibri" w:hAnsi="Calibri" w:cs="Calibri"/>
                <w:b/>
                <w:bCs/>
                <w:sz w:val="18"/>
                <w:szCs w:val="18"/>
                <w:lang w:eastAsia="es-ES"/>
              </w:rPr>
              <w:t>Expected co-benefits</w:t>
            </w:r>
          </w:p>
          <w:p w14:paraId="71817A61" w14:textId="77777777" w:rsidR="00910A69" w:rsidRPr="007B41A3" w:rsidRDefault="00910A69" w:rsidP="000553E1">
            <w:pPr>
              <w:numPr>
                <w:ilvl w:val="0"/>
                <w:numId w:val="83"/>
              </w:numPr>
              <w:rPr>
                <w:rFonts w:ascii="Calibri" w:hAnsi="Calibri" w:cs="Calibri"/>
                <w:sz w:val="18"/>
                <w:szCs w:val="18"/>
                <w:lang w:eastAsia="es-ES"/>
              </w:rPr>
            </w:pPr>
            <w:r w:rsidRPr="007B41A3">
              <w:rPr>
                <w:rFonts w:ascii="Calibri" w:hAnsi="Calibri" w:cs="Calibri"/>
                <w:sz w:val="18"/>
                <w:szCs w:val="18"/>
                <w:lang w:eastAsia="es-ES"/>
              </w:rPr>
              <w:t>Improved food security and nutrition.</w:t>
            </w:r>
          </w:p>
          <w:p w14:paraId="0F40DCB8" w14:textId="77777777" w:rsidR="00910A69" w:rsidRPr="007B41A3" w:rsidRDefault="00910A69" w:rsidP="000553E1">
            <w:pPr>
              <w:numPr>
                <w:ilvl w:val="0"/>
                <w:numId w:val="83"/>
              </w:numPr>
              <w:rPr>
                <w:rFonts w:ascii="Calibri" w:hAnsi="Calibri" w:cs="Calibri"/>
                <w:sz w:val="18"/>
                <w:szCs w:val="18"/>
                <w:lang w:eastAsia="es-ES"/>
              </w:rPr>
            </w:pPr>
            <w:r w:rsidRPr="007B41A3">
              <w:rPr>
                <w:rFonts w:ascii="Calibri" w:hAnsi="Calibri" w:cs="Calibri"/>
                <w:sz w:val="18"/>
                <w:szCs w:val="18"/>
                <w:lang w:eastAsia="es-ES"/>
              </w:rPr>
              <w:t>Increased resilience to HIV/AIDS impacts.</w:t>
            </w:r>
          </w:p>
          <w:p w14:paraId="46602D86" w14:textId="77777777" w:rsidR="00910A69" w:rsidRPr="007B41A3" w:rsidRDefault="00910A69" w:rsidP="000553E1">
            <w:pPr>
              <w:numPr>
                <w:ilvl w:val="0"/>
                <w:numId w:val="83"/>
              </w:numPr>
              <w:rPr>
                <w:rFonts w:ascii="Calibri" w:hAnsi="Calibri" w:cs="Calibri"/>
                <w:sz w:val="18"/>
                <w:szCs w:val="18"/>
                <w:lang w:eastAsia="es-ES"/>
              </w:rPr>
            </w:pPr>
            <w:r w:rsidRPr="007B41A3">
              <w:rPr>
                <w:rFonts w:ascii="Calibri" w:hAnsi="Calibri" w:cs="Calibri"/>
                <w:sz w:val="18"/>
                <w:szCs w:val="18"/>
                <w:lang w:eastAsia="es-ES"/>
              </w:rPr>
              <w:t>Better access to education.</w:t>
            </w:r>
          </w:p>
          <w:p w14:paraId="72BF4DBC" w14:textId="77777777" w:rsidR="00910A69" w:rsidRPr="007B41A3" w:rsidRDefault="00910A69" w:rsidP="000553E1">
            <w:pPr>
              <w:numPr>
                <w:ilvl w:val="0"/>
                <w:numId w:val="83"/>
              </w:numPr>
              <w:rPr>
                <w:rFonts w:ascii="Calibri" w:hAnsi="Calibri" w:cs="Calibri"/>
                <w:sz w:val="18"/>
                <w:szCs w:val="18"/>
                <w:lang w:eastAsia="es-ES"/>
              </w:rPr>
            </w:pPr>
            <w:r w:rsidRPr="007B41A3">
              <w:rPr>
                <w:rFonts w:ascii="Calibri" w:hAnsi="Calibri" w:cs="Calibri"/>
                <w:sz w:val="18"/>
                <w:szCs w:val="18"/>
                <w:lang w:eastAsia="es-ES"/>
              </w:rPr>
              <w:t>Stronger community cohesion.</w:t>
            </w:r>
          </w:p>
          <w:p w14:paraId="30162041" w14:textId="270AFE9E" w:rsidR="00910A69" w:rsidRPr="007B41A3" w:rsidRDefault="00910A69" w:rsidP="00910A69">
            <w:pPr>
              <w:rPr>
                <w:rFonts w:ascii="Calibri" w:hAnsi="Calibri" w:cs="Calibri"/>
                <w:sz w:val="18"/>
                <w:szCs w:val="18"/>
                <w:lang w:eastAsia="es-ES"/>
              </w:rPr>
            </w:pPr>
          </w:p>
          <w:p w14:paraId="5BE03A4C" w14:textId="77777777" w:rsidR="00910A69" w:rsidRPr="007B41A3" w:rsidRDefault="00910A69" w:rsidP="00910A69">
            <w:pPr>
              <w:rPr>
                <w:rFonts w:ascii="Calibri" w:hAnsi="Calibri" w:cs="Calibri"/>
                <w:b/>
                <w:bCs/>
                <w:sz w:val="18"/>
                <w:szCs w:val="18"/>
                <w:lang w:eastAsia="es-ES"/>
              </w:rPr>
            </w:pPr>
            <w:r w:rsidRPr="007B41A3">
              <w:rPr>
                <w:rFonts w:ascii="Calibri" w:hAnsi="Calibri" w:cs="Calibri"/>
                <w:b/>
                <w:bCs/>
                <w:sz w:val="18"/>
                <w:szCs w:val="18"/>
                <w:lang w:eastAsia="es-ES"/>
              </w:rPr>
              <w:t>Smallholder Agricultural Productivity Enhancement and Marketing Project</w:t>
            </w:r>
          </w:p>
          <w:p w14:paraId="442969E6" w14:textId="77777777" w:rsidR="00910A69" w:rsidRPr="007B41A3" w:rsidRDefault="00910A69" w:rsidP="00910A69">
            <w:pPr>
              <w:rPr>
                <w:rFonts w:ascii="Calibri" w:hAnsi="Calibri" w:cs="Calibri"/>
                <w:b/>
                <w:bCs/>
                <w:sz w:val="18"/>
                <w:szCs w:val="18"/>
                <w:lang w:eastAsia="es-ES"/>
              </w:rPr>
            </w:pPr>
            <w:r w:rsidRPr="007B41A3">
              <w:rPr>
                <w:rFonts w:ascii="Calibri" w:hAnsi="Calibri" w:cs="Calibri"/>
                <w:b/>
                <w:bCs/>
                <w:sz w:val="18"/>
                <w:szCs w:val="18"/>
                <w:lang w:eastAsia="es-ES"/>
              </w:rPr>
              <w:t>National Biodiversity Goals</w:t>
            </w:r>
          </w:p>
          <w:p w14:paraId="03D072CD" w14:textId="77777777" w:rsidR="00910A69" w:rsidRPr="007B41A3" w:rsidRDefault="00910A69" w:rsidP="000553E1">
            <w:pPr>
              <w:numPr>
                <w:ilvl w:val="0"/>
                <w:numId w:val="84"/>
              </w:numPr>
              <w:rPr>
                <w:rFonts w:ascii="Calibri" w:hAnsi="Calibri" w:cs="Calibri"/>
                <w:sz w:val="18"/>
                <w:szCs w:val="18"/>
                <w:lang w:eastAsia="es-ES"/>
              </w:rPr>
            </w:pPr>
            <w:r w:rsidRPr="007B41A3">
              <w:rPr>
                <w:rFonts w:ascii="Calibri" w:hAnsi="Calibri" w:cs="Calibri"/>
                <w:sz w:val="18"/>
                <w:szCs w:val="18"/>
                <w:lang w:eastAsia="es-ES"/>
              </w:rPr>
              <w:t>Restores degraded catchments through integrated natural resource management.</w:t>
            </w:r>
          </w:p>
          <w:p w14:paraId="6ED0D891" w14:textId="77777777" w:rsidR="00910A69" w:rsidRPr="007B41A3" w:rsidRDefault="00910A69" w:rsidP="000553E1">
            <w:pPr>
              <w:numPr>
                <w:ilvl w:val="0"/>
                <w:numId w:val="84"/>
              </w:numPr>
              <w:rPr>
                <w:rFonts w:ascii="Calibri" w:hAnsi="Calibri" w:cs="Calibri"/>
                <w:sz w:val="18"/>
                <w:szCs w:val="18"/>
                <w:lang w:eastAsia="es-ES"/>
              </w:rPr>
            </w:pPr>
            <w:r w:rsidRPr="007B41A3">
              <w:rPr>
                <w:rFonts w:ascii="Calibri" w:hAnsi="Calibri" w:cs="Calibri"/>
                <w:sz w:val="18"/>
                <w:szCs w:val="18"/>
                <w:lang w:eastAsia="es-ES"/>
              </w:rPr>
              <w:t>Promotes soil and water conservation.</w:t>
            </w:r>
          </w:p>
          <w:p w14:paraId="5D11386C" w14:textId="77777777" w:rsidR="00910A69" w:rsidRPr="007B41A3" w:rsidRDefault="00910A69" w:rsidP="000553E1">
            <w:pPr>
              <w:numPr>
                <w:ilvl w:val="0"/>
                <w:numId w:val="84"/>
              </w:numPr>
              <w:rPr>
                <w:rFonts w:ascii="Calibri" w:hAnsi="Calibri" w:cs="Calibri"/>
                <w:sz w:val="18"/>
                <w:szCs w:val="18"/>
                <w:lang w:eastAsia="es-ES"/>
              </w:rPr>
            </w:pPr>
            <w:r w:rsidRPr="007B41A3">
              <w:rPr>
                <w:rFonts w:ascii="Calibri" w:hAnsi="Calibri" w:cs="Calibri"/>
                <w:sz w:val="18"/>
                <w:szCs w:val="18"/>
                <w:lang w:eastAsia="es-ES"/>
              </w:rPr>
              <w:t>Develops climate-proofed irrigation systems.</w:t>
            </w:r>
          </w:p>
          <w:p w14:paraId="78AE69E9" w14:textId="77777777" w:rsidR="00910A69" w:rsidRPr="007B41A3" w:rsidRDefault="00910A69" w:rsidP="000553E1">
            <w:pPr>
              <w:numPr>
                <w:ilvl w:val="0"/>
                <w:numId w:val="84"/>
              </w:numPr>
              <w:rPr>
                <w:rFonts w:ascii="Calibri" w:hAnsi="Calibri" w:cs="Calibri"/>
                <w:sz w:val="18"/>
                <w:szCs w:val="18"/>
                <w:lang w:eastAsia="es-ES"/>
              </w:rPr>
            </w:pPr>
            <w:r w:rsidRPr="007B41A3">
              <w:rPr>
                <w:rFonts w:ascii="Calibri" w:hAnsi="Calibri" w:cs="Calibri"/>
                <w:sz w:val="18"/>
                <w:szCs w:val="18"/>
                <w:lang w:eastAsia="es-ES"/>
              </w:rPr>
              <w:t>Contributes to ecosystem restoration and sustainable agriculture goals.</w:t>
            </w:r>
          </w:p>
          <w:p w14:paraId="56221850" w14:textId="77777777" w:rsidR="00910A69" w:rsidRPr="007B41A3" w:rsidRDefault="00910A69" w:rsidP="00910A69">
            <w:pPr>
              <w:rPr>
                <w:rFonts w:ascii="Calibri" w:hAnsi="Calibri" w:cs="Calibri"/>
                <w:b/>
                <w:bCs/>
                <w:sz w:val="18"/>
                <w:szCs w:val="18"/>
                <w:lang w:eastAsia="es-ES"/>
              </w:rPr>
            </w:pPr>
            <w:r w:rsidRPr="007B41A3">
              <w:rPr>
                <w:rFonts w:ascii="Calibri" w:hAnsi="Calibri" w:cs="Calibri"/>
                <w:b/>
                <w:bCs/>
                <w:sz w:val="18"/>
                <w:szCs w:val="18"/>
                <w:lang w:eastAsia="es-ES"/>
              </w:rPr>
              <w:t>Local Biodiversity Outcomes</w:t>
            </w:r>
          </w:p>
          <w:p w14:paraId="750B9AE3" w14:textId="77777777" w:rsidR="00910A69" w:rsidRPr="007B41A3" w:rsidRDefault="00910A69" w:rsidP="000553E1">
            <w:pPr>
              <w:numPr>
                <w:ilvl w:val="0"/>
                <w:numId w:val="85"/>
              </w:numPr>
              <w:tabs>
                <w:tab w:val="num" w:pos="720"/>
              </w:tabs>
              <w:rPr>
                <w:rFonts w:ascii="Calibri" w:hAnsi="Calibri" w:cs="Calibri"/>
                <w:sz w:val="18"/>
                <w:szCs w:val="18"/>
                <w:lang w:eastAsia="es-ES"/>
              </w:rPr>
            </w:pPr>
            <w:r w:rsidRPr="007B41A3">
              <w:rPr>
                <w:rFonts w:ascii="Calibri" w:hAnsi="Calibri" w:cs="Calibri"/>
                <w:sz w:val="18"/>
                <w:szCs w:val="18"/>
                <w:lang w:eastAsia="es-ES"/>
              </w:rPr>
              <w:t>Supports restoration of wetlands and catchments.</w:t>
            </w:r>
          </w:p>
          <w:p w14:paraId="5941F0E5" w14:textId="77777777" w:rsidR="00910A69" w:rsidRPr="007B41A3" w:rsidRDefault="00910A69" w:rsidP="000553E1">
            <w:pPr>
              <w:numPr>
                <w:ilvl w:val="0"/>
                <w:numId w:val="85"/>
              </w:numPr>
              <w:tabs>
                <w:tab w:val="num" w:pos="720"/>
              </w:tabs>
              <w:rPr>
                <w:rFonts w:ascii="Calibri" w:hAnsi="Calibri" w:cs="Calibri"/>
                <w:sz w:val="18"/>
                <w:szCs w:val="18"/>
                <w:lang w:eastAsia="es-ES"/>
              </w:rPr>
            </w:pPr>
            <w:r w:rsidRPr="007B41A3">
              <w:rPr>
                <w:rFonts w:ascii="Calibri" w:hAnsi="Calibri" w:cs="Calibri"/>
                <w:sz w:val="18"/>
                <w:szCs w:val="18"/>
                <w:lang w:eastAsia="es-ES"/>
              </w:rPr>
              <w:t>Reduces reliance on chemical fertilizers.</w:t>
            </w:r>
          </w:p>
          <w:p w14:paraId="51C379C0" w14:textId="77777777" w:rsidR="00910A69" w:rsidRPr="007B41A3" w:rsidRDefault="00910A69" w:rsidP="000553E1">
            <w:pPr>
              <w:numPr>
                <w:ilvl w:val="0"/>
                <w:numId w:val="85"/>
              </w:numPr>
              <w:tabs>
                <w:tab w:val="num" w:pos="720"/>
              </w:tabs>
              <w:rPr>
                <w:rFonts w:ascii="Calibri" w:hAnsi="Calibri" w:cs="Calibri"/>
                <w:sz w:val="18"/>
                <w:szCs w:val="18"/>
                <w:lang w:eastAsia="es-ES"/>
              </w:rPr>
            </w:pPr>
            <w:r w:rsidRPr="007B41A3">
              <w:rPr>
                <w:rFonts w:ascii="Calibri" w:hAnsi="Calibri" w:cs="Calibri"/>
                <w:sz w:val="18"/>
                <w:szCs w:val="18"/>
                <w:lang w:eastAsia="es-ES"/>
              </w:rPr>
              <w:t>Promotes climate-smart agricultural practices that improve soil fertility and water quality.</w:t>
            </w:r>
          </w:p>
          <w:p w14:paraId="53229E8E" w14:textId="77777777" w:rsidR="00910A69" w:rsidRPr="007B41A3" w:rsidRDefault="00910A69" w:rsidP="00910A69">
            <w:pPr>
              <w:rPr>
                <w:rFonts w:ascii="Calibri" w:hAnsi="Calibri" w:cs="Calibri"/>
                <w:b/>
                <w:bCs/>
                <w:sz w:val="18"/>
                <w:szCs w:val="18"/>
                <w:lang w:eastAsia="es-ES"/>
              </w:rPr>
            </w:pPr>
            <w:r w:rsidRPr="007B41A3">
              <w:rPr>
                <w:rFonts w:ascii="Calibri" w:hAnsi="Calibri" w:cs="Calibri"/>
                <w:b/>
                <w:bCs/>
                <w:sz w:val="18"/>
                <w:szCs w:val="18"/>
                <w:lang w:eastAsia="es-ES"/>
              </w:rPr>
              <w:t>Contribution to Local Livelihoods Outcomes</w:t>
            </w:r>
          </w:p>
          <w:p w14:paraId="72298553" w14:textId="77777777" w:rsidR="00910A69" w:rsidRPr="007B41A3" w:rsidRDefault="00910A69" w:rsidP="000553E1">
            <w:pPr>
              <w:numPr>
                <w:ilvl w:val="0"/>
                <w:numId w:val="86"/>
              </w:numPr>
              <w:rPr>
                <w:rFonts w:ascii="Calibri" w:hAnsi="Calibri" w:cs="Calibri"/>
                <w:sz w:val="18"/>
                <w:szCs w:val="18"/>
                <w:lang w:eastAsia="es-ES"/>
              </w:rPr>
            </w:pPr>
            <w:r w:rsidRPr="007B41A3">
              <w:rPr>
                <w:rFonts w:ascii="Calibri" w:hAnsi="Calibri" w:cs="Calibri"/>
                <w:sz w:val="18"/>
                <w:szCs w:val="18"/>
                <w:lang w:eastAsia="es-ES"/>
              </w:rPr>
              <w:t xml:space="preserve">Targets approximately </w:t>
            </w:r>
            <w:r w:rsidRPr="007B41A3">
              <w:rPr>
                <w:rFonts w:ascii="Calibri" w:hAnsi="Calibri" w:cs="Calibri"/>
                <w:b/>
                <w:bCs/>
                <w:sz w:val="18"/>
                <w:szCs w:val="18"/>
                <w:lang w:eastAsia="es-ES"/>
              </w:rPr>
              <w:t>18,600 households</w:t>
            </w:r>
            <w:r w:rsidRPr="007B41A3">
              <w:rPr>
                <w:rFonts w:ascii="Calibri" w:hAnsi="Calibri" w:cs="Calibri"/>
                <w:sz w:val="18"/>
                <w:szCs w:val="18"/>
                <w:lang w:eastAsia="es-ES"/>
              </w:rPr>
              <w:t>.</w:t>
            </w:r>
          </w:p>
          <w:p w14:paraId="3DECB5E4" w14:textId="77777777" w:rsidR="00910A69" w:rsidRPr="007B41A3" w:rsidRDefault="00910A69" w:rsidP="000553E1">
            <w:pPr>
              <w:numPr>
                <w:ilvl w:val="0"/>
                <w:numId w:val="86"/>
              </w:numPr>
              <w:rPr>
                <w:rFonts w:ascii="Calibri" w:hAnsi="Calibri" w:cs="Calibri"/>
                <w:sz w:val="18"/>
                <w:szCs w:val="18"/>
                <w:lang w:eastAsia="es-ES"/>
              </w:rPr>
            </w:pPr>
            <w:r w:rsidRPr="007B41A3">
              <w:rPr>
                <w:rFonts w:ascii="Calibri" w:hAnsi="Calibri" w:cs="Calibri"/>
                <w:sz w:val="18"/>
                <w:szCs w:val="18"/>
                <w:lang w:eastAsia="es-ES"/>
              </w:rPr>
              <w:t xml:space="preserve">Reaches </w:t>
            </w:r>
            <w:r w:rsidRPr="007B41A3">
              <w:rPr>
                <w:rFonts w:ascii="Calibri" w:hAnsi="Calibri" w:cs="Calibri"/>
                <w:b/>
                <w:bCs/>
                <w:sz w:val="18"/>
                <w:szCs w:val="18"/>
                <w:lang w:eastAsia="es-ES"/>
              </w:rPr>
              <w:t>40% women and 20% youth</w:t>
            </w:r>
            <w:r w:rsidRPr="007B41A3">
              <w:rPr>
                <w:rFonts w:ascii="Calibri" w:hAnsi="Calibri" w:cs="Calibri"/>
                <w:sz w:val="18"/>
                <w:szCs w:val="18"/>
                <w:lang w:eastAsia="es-ES"/>
              </w:rPr>
              <w:t>.</w:t>
            </w:r>
          </w:p>
          <w:p w14:paraId="3D0AC585" w14:textId="77777777" w:rsidR="00910A69" w:rsidRPr="007B41A3" w:rsidRDefault="00910A69" w:rsidP="000553E1">
            <w:pPr>
              <w:numPr>
                <w:ilvl w:val="0"/>
                <w:numId w:val="86"/>
              </w:numPr>
              <w:rPr>
                <w:rFonts w:ascii="Calibri" w:hAnsi="Calibri" w:cs="Calibri"/>
                <w:sz w:val="18"/>
                <w:szCs w:val="18"/>
                <w:lang w:eastAsia="es-ES"/>
              </w:rPr>
            </w:pPr>
            <w:r w:rsidRPr="007B41A3">
              <w:rPr>
                <w:rFonts w:ascii="Calibri" w:hAnsi="Calibri" w:cs="Calibri"/>
                <w:sz w:val="18"/>
                <w:szCs w:val="18"/>
                <w:lang w:eastAsia="es-ES"/>
              </w:rPr>
              <w:t>Creates short-term work opportunities.</w:t>
            </w:r>
          </w:p>
          <w:p w14:paraId="6148430D" w14:textId="77777777" w:rsidR="00910A69" w:rsidRPr="007B41A3" w:rsidRDefault="00910A69" w:rsidP="000553E1">
            <w:pPr>
              <w:numPr>
                <w:ilvl w:val="0"/>
                <w:numId w:val="86"/>
              </w:numPr>
              <w:rPr>
                <w:rFonts w:ascii="Calibri" w:hAnsi="Calibri" w:cs="Calibri"/>
                <w:sz w:val="18"/>
                <w:szCs w:val="18"/>
                <w:lang w:eastAsia="es-ES"/>
              </w:rPr>
            </w:pPr>
            <w:r w:rsidRPr="007B41A3">
              <w:rPr>
                <w:rFonts w:ascii="Calibri" w:hAnsi="Calibri" w:cs="Calibri"/>
                <w:sz w:val="18"/>
                <w:szCs w:val="18"/>
                <w:lang w:eastAsia="es-ES"/>
              </w:rPr>
              <w:t>Improves nutrition and market access.</w:t>
            </w:r>
          </w:p>
          <w:p w14:paraId="2C412B5B" w14:textId="77777777" w:rsidR="00910A69" w:rsidRPr="007B41A3" w:rsidRDefault="00910A69" w:rsidP="00910A69">
            <w:pPr>
              <w:rPr>
                <w:rFonts w:ascii="Calibri" w:hAnsi="Calibri" w:cs="Calibri"/>
                <w:b/>
                <w:bCs/>
                <w:sz w:val="18"/>
                <w:szCs w:val="18"/>
                <w:lang w:eastAsia="es-ES"/>
              </w:rPr>
            </w:pPr>
            <w:r w:rsidRPr="007B41A3">
              <w:rPr>
                <w:rFonts w:ascii="Calibri" w:hAnsi="Calibri" w:cs="Calibri"/>
                <w:b/>
                <w:bCs/>
                <w:sz w:val="18"/>
                <w:szCs w:val="18"/>
                <w:lang w:eastAsia="es-ES"/>
              </w:rPr>
              <w:t>Gender Equality and Empowerment</w:t>
            </w:r>
          </w:p>
          <w:p w14:paraId="5B290F88" w14:textId="77777777" w:rsidR="00910A69" w:rsidRPr="007B41A3" w:rsidRDefault="00910A69" w:rsidP="000553E1">
            <w:pPr>
              <w:numPr>
                <w:ilvl w:val="0"/>
                <w:numId w:val="87"/>
              </w:numPr>
              <w:rPr>
                <w:rFonts w:ascii="Calibri" w:hAnsi="Calibri" w:cs="Calibri"/>
                <w:sz w:val="18"/>
                <w:szCs w:val="18"/>
                <w:lang w:eastAsia="es-ES"/>
              </w:rPr>
            </w:pPr>
            <w:r w:rsidRPr="007B41A3">
              <w:rPr>
                <w:rFonts w:ascii="Calibri" w:hAnsi="Calibri" w:cs="Calibri"/>
                <w:sz w:val="18"/>
                <w:szCs w:val="18"/>
                <w:lang w:eastAsia="es-ES"/>
              </w:rPr>
              <w:t>Natural Resource Management Committees include women.</w:t>
            </w:r>
          </w:p>
          <w:p w14:paraId="5145CD91" w14:textId="77777777" w:rsidR="00910A69" w:rsidRPr="007B41A3" w:rsidRDefault="00910A69" w:rsidP="000553E1">
            <w:pPr>
              <w:numPr>
                <w:ilvl w:val="0"/>
                <w:numId w:val="87"/>
              </w:numPr>
              <w:rPr>
                <w:rFonts w:ascii="Calibri" w:hAnsi="Calibri" w:cs="Calibri"/>
                <w:sz w:val="18"/>
                <w:szCs w:val="18"/>
                <w:lang w:eastAsia="es-ES"/>
              </w:rPr>
            </w:pPr>
            <w:r w:rsidRPr="007B41A3">
              <w:rPr>
                <w:rFonts w:ascii="Calibri" w:hAnsi="Calibri" w:cs="Calibri"/>
                <w:sz w:val="18"/>
                <w:szCs w:val="18"/>
                <w:lang w:eastAsia="es-ES"/>
              </w:rPr>
              <w:t>A Gender Action Learning System is being rolled out.</w:t>
            </w:r>
          </w:p>
          <w:p w14:paraId="7DEC027F" w14:textId="77777777" w:rsidR="00910A69" w:rsidRPr="007B41A3" w:rsidRDefault="00910A69" w:rsidP="000553E1">
            <w:pPr>
              <w:numPr>
                <w:ilvl w:val="0"/>
                <w:numId w:val="87"/>
              </w:numPr>
              <w:rPr>
                <w:rFonts w:ascii="Calibri" w:hAnsi="Calibri" w:cs="Calibri"/>
                <w:sz w:val="18"/>
                <w:szCs w:val="18"/>
                <w:lang w:eastAsia="es-ES"/>
              </w:rPr>
            </w:pPr>
            <w:r w:rsidRPr="007B41A3">
              <w:rPr>
                <w:rFonts w:ascii="Calibri" w:hAnsi="Calibri" w:cs="Calibri"/>
                <w:sz w:val="18"/>
                <w:szCs w:val="18"/>
                <w:lang w:eastAsia="es-ES"/>
              </w:rPr>
              <w:t>Promotes household leadership and balanced decision-making.</w:t>
            </w:r>
          </w:p>
          <w:p w14:paraId="6228C5A2" w14:textId="77777777" w:rsidR="00910A69" w:rsidRPr="007B41A3" w:rsidRDefault="00910A69" w:rsidP="00910A69">
            <w:pPr>
              <w:rPr>
                <w:rFonts w:ascii="Calibri" w:hAnsi="Calibri" w:cs="Calibri"/>
                <w:b/>
                <w:bCs/>
                <w:sz w:val="18"/>
                <w:szCs w:val="18"/>
                <w:lang w:eastAsia="es-ES"/>
              </w:rPr>
            </w:pPr>
            <w:r w:rsidRPr="007B41A3">
              <w:rPr>
                <w:rFonts w:ascii="Calibri" w:hAnsi="Calibri" w:cs="Calibri"/>
                <w:b/>
                <w:bCs/>
                <w:sz w:val="18"/>
                <w:szCs w:val="18"/>
                <w:lang w:eastAsia="es-ES"/>
              </w:rPr>
              <w:t>Expected Co-benefits</w:t>
            </w:r>
          </w:p>
          <w:p w14:paraId="5132CFA9" w14:textId="77777777" w:rsidR="00910A69" w:rsidRPr="007B41A3" w:rsidRDefault="00910A69" w:rsidP="000553E1">
            <w:pPr>
              <w:numPr>
                <w:ilvl w:val="0"/>
                <w:numId w:val="88"/>
              </w:numPr>
              <w:rPr>
                <w:rFonts w:ascii="Calibri" w:hAnsi="Calibri" w:cs="Calibri"/>
                <w:sz w:val="18"/>
                <w:szCs w:val="18"/>
                <w:lang w:eastAsia="es-ES"/>
              </w:rPr>
            </w:pPr>
            <w:r w:rsidRPr="007B41A3">
              <w:rPr>
                <w:rFonts w:ascii="Calibri" w:hAnsi="Calibri" w:cs="Calibri"/>
                <w:sz w:val="18"/>
                <w:szCs w:val="18"/>
                <w:lang w:eastAsia="es-ES"/>
              </w:rPr>
              <w:lastRenderedPageBreak/>
              <w:t>Enhanced climate resilience.</w:t>
            </w:r>
          </w:p>
          <w:p w14:paraId="2555713F" w14:textId="77777777" w:rsidR="00910A69" w:rsidRPr="007B41A3" w:rsidRDefault="00910A69" w:rsidP="000553E1">
            <w:pPr>
              <w:numPr>
                <w:ilvl w:val="0"/>
                <w:numId w:val="88"/>
              </w:numPr>
              <w:rPr>
                <w:rFonts w:ascii="Calibri" w:hAnsi="Calibri" w:cs="Calibri"/>
                <w:sz w:val="18"/>
                <w:szCs w:val="18"/>
                <w:lang w:eastAsia="es-ES"/>
              </w:rPr>
            </w:pPr>
            <w:r w:rsidRPr="007B41A3">
              <w:rPr>
                <w:rFonts w:ascii="Calibri" w:hAnsi="Calibri" w:cs="Calibri"/>
                <w:sz w:val="18"/>
                <w:szCs w:val="18"/>
                <w:lang w:eastAsia="es-ES"/>
              </w:rPr>
              <w:t>Improved food security.</w:t>
            </w:r>
          </w:p>
          <w:p w14:paraId="59E6321C" w14:textId="77777777" w:rsidR="00910A69" w:rsidRPr="007B41A3" w:rsidRDefault="00910A69" w:rsidP="000553E1">
            <w:pPr>
              <w:numPr>
                <w:ilvl w:val="0"/>
                <w:numId w:val="88"/>
              </w:numPr>
              <w:rPr>
                <w:rFonts w:ascii="Calibri" w:hAnsi="Calibri" w:cs="Calibri"/>
                <w:sz w:val="18"/>
                <w:szCs w:val="18"/>
                <w:lang w:eastAsia="es-ES"/>
              </w:rPr>
            </w:pPr>
            <w:r w:rsidRPr="007B41A3">
              <w:rPr>
                <w:rFonts w:ascii="Calibri" w:hAnsi="Calibri" w:cs="Calibri"/>
                <w:sz w:val="18"/>
                <w:szCs w:val="18"/>
                <w:lang w:eastAsia="es-ES"/>
              </w:rPr>
              <w:t>Functioning early-warning systems.</w:t>
            </w:r>
          </w:p>
          <w:p w14:paraId="6F1D4D29" w14:textId="77777777" w:rsidR="00910A69" w:rsidRPr="007B41A3" w:rsidRDefault="00910A69" w:rsidP="000553E1">
            <w:pPr>
              <w:numPr>
                <w:ilvl w:val="0"/>
                <w:numId w:val="88"/>
              </w:numPr>
              <w:rPr>
                <w:rFonts w:ascii="Calibri" w:hAnsi="Calibri" w:cs="Calibri"/>
                <w:sz w:val="18"/>
                <w:szCs w:val="18"/>
                <w:lang w:eastAsia="es-ES"/>
              </w:rPr>
            </w:pPr>
            <w:r w:rsidRPr="007B41A3">
              <w:rPr>
                <w:rFonts w:ascii="Calibri" w:hAnsi="Calibri" w:cs="Calibri"/>
                <w:sz w:val="18"/>
                <w:szCs w:val="18"/>
                <w:lang w:eastAsia="es-ES"/>
              </w:rPr>
              <w:t>Stronger social cohesion through gender dialogue and inclusive governance</w:t>
            </w:r>
          </w:p>
          <w:p w14:paraId="6225A3F4" w14:textId="77777777" w:rsidR="00E52525" w:rsidRPr="007B41A3" w:rsidRDefault="00E52525" w:rsidP="00E52525">
            <w:pPr>
              <w:ind w:left="720"/>
              <w:rPr>
                <w:rFonts w:ascii="Calibri" w:hAnsi="Calibri" w:cs="Calibri"/>
                <w:sz w:val="18"/>
                <w:szCs w:val="18"/>
                <w:lang w:eastAsia="es-ES"/>
              </w:rPr>
            </w:pPr>
          </w:p>
          <w:p w14:paraId="70B39B94" w14:textId="77777777" w:rsidR="00E52525" w:rsidRPr="007B41A3" w:rsidRDefault="00E52525" w:rsidP="00E52525">
            <w:pPr>
              <w:rPr>
                <w:rFonts w:ascii="Calibri" w:hAnsi="Calibri" w:cs="Calibri"/>
                <w:b/>
                <w:bCs/>
                <w:sz w:val="18"/>
                <w:szCs w:val="18"/>
                <w:lang w:eastAsia="es-ES"/>
              </w:rPr>
            </w:pPr>
            <w:r w:rsidRPr="007B41A3">
              <w:rPr>
                <w:rFonts w:ascii="Calibri" w:hAnsi="Calibri" w:cs="Calibri"/>
                <w:b/>
                <w:bCs/>
                <w:sz w:val="18"/>
                <w:szCs w:val="18"/>
                <w:lang w:eastAsia="es-ES"/>
              </w:rPr>
              <w:t>LUSITI(RI) LAND REHABILITATION PROJECT</w:t>
            </w:r>
          </w:p>
          <w:p w14:paraId="35647939" w14:textId="77777777" w:rsidR="00E52525" w:rsidRPr="007B41A3" w:rsidRDefault="00E52525" w:rsidP="000553E1">
            <w:pPr>
              <w:numPr>
                <w:ilvl w:val="0"/>
                <w:numId w:val="89"/>
              </w:numPr>
              <w:rPr>
                <w:rFonts w:ascii="Calibri" w:hAnsi="Calibri" w:cs="Calibri"/>
                <w:sz w:val="18"/>
                <w:szCs w:val="18"/>
                <w:lang w:eastAsia="es-ES"/>
              </w:rPr>
            </w:pPr>
            <w:r w:rsidRPr="007B41A3">
              <w:rPr>
                <w:rFonts w:ascii="Calibri" w:hAnsi="Calibri" w:cs="Calibri"/>
                <w:sz w:val="18"/>
                <w:szCs w:val="18"/>
                <w:lang w:eastAsia="es-ES"/>
              </w:rPr>
              <w:t>Funded by Eswatini Environment Fund.</w:t>
            </w:r>
          </w:p>
          <w:p w14:paraId="6A8B4E4E" w14:textId="77777777" w:rsidR="00E52525" w:rsidRPr="007B41A3" w:rsidRDefault="00E52525" w:rsidP="00E52525">
            <w:pPr>
              <w:rPr>
                <w:rFonts w:ascii="Calibri" w:hAnsi="Calibri" w:cs="Calibri"/>
                <w:b/>
                <w:bCs/>
                <w:sz w:val="18"/>
                <w:szCs w:val="18"/>
                <w:lang w:eastAsia="es-ES"/>
              </w:rPr>
            </w:pPr>
            <w:r w:rsidRPr="007B41A3">
              <w:rPr>
                <w:rFonts w:ascii="Calibri" w:hAnsi="Calibri" w:cs="Calibri"/>
                <w:b/>
                <w:bCs/>
                <w:sz w:val="18"/>
                <w:szCs w:val="18"/>
                <w:lang w:eastAsia="es-ES"/>
              </w:rPr>
              <w:t>National Biodiversity Goals</w:t>
            </w:r>
          </w:p>
          <w:p w14:paraId="7D47F4ED" w14:textId="77777777" w:rsidR="00E52525" w:rsidRPr="007B41A3" w:rsidRDefault="00E52525" w:rsidP="000553E1">
            <w:pPr>
              <w:numPr>
                <w:ilvl w:val="0"/>
                <w:numId w:val="90"/>
              </w:numPr>
              <w:rPr>
                <w:rFonts w:ascii="Calibri" w:hAnsi="Calibri" w:cs="Calibri"/>
                <w:sz w:val="18"/>
                <w:szCs w:val="18"/>
                <w:lang w:eastAsia="es-ES"/>
              </w:rPr>
            </w:pPr>
            <w:r w:rsidRPr="007B41A3">
              <w:rPr>
                <w:rFonts w:ascii="Calibri" w:hAnsi="Calibri" w:cs="Calibri"/>
                <w:sz w:val="18"/>
                <w:szCs w:val="18"/>
                <w:lang w:eastAsia="es-ES"/>
              </w:rPr>
              <w:t>Restored 7 ha of degraded land, restored soils, and planted indigenous species directly supporting Eswatini national targets on ecosystem restoration and resilience.</w:t>
            </w:r>
          </w:p>
          <w:p w14:paraId="4C8C2C32" w14:textId="77777777" w:rsidR="00E52525" w:rsidRPr="007B41A3" w:rsidRDefault="00E52525" w:rsidP="00E52525">
            <w:pPr>
              <w:rPr>
                <w:rFonts w:ascii="Calibri" w:hAnsi="Calibri" w:cs="Calibri"/>
                <w:b/>
                <w:bCs/>
                <w:sz w:val="18"/>
                <w:szCs w:val="18"/>
                <w:lang w:eastAsia="es-ES"/>
              </w:rPr>
            </w:pPr>
            <w:r w:rsidRPr="007B41A3">
              <w:rPr>
                <w:rFonts w:ascii="Calibri" w:hAnsi="Calibri" w:cs="Calibri"/>
                <w:b/>
                <w:bCs/>
                <w:sz w:val="18"/>
                <w:szCs w:val="18"/>
                <w:lang w:eastAsia="es-ES"/>
              </w:rPr>
              <w:t>Local Biodiversity Outcomes</w:t>
            </w:r>
          </w:p>
          <w:p w14:paraId="38885CFF" w14:textId="77777777" w:rsidR="00E52525" w:rsidRPr="007B41A3" w:rsidRDefault="00E52525" w:rsidP="000553E1">
            <w:pPr>
              <w:numPr>
                <w:ilvl w:val="0"/>
                <w:numId w:val="91"/>
              </w:numPr>
              <w:rPr>
                <w:rFonts w:ascii="Calibri" w:hAnsi="Calibri" w:cs="Calibri"/>
                <w:sz w:val="18"/>
                <w:szCs w:val="18"/>
                <w:lang w:eastAsia="es-ES"/>
              </w:rPr>
            </w:pPr>
            <w:r w:rsidRPr="007B41A3">
              <w:rPr>
                <w:rFonts w:ascii="Calibri" w:hAnsi="Calibri" w:cs="Calibri"/>
                <w:sz w:val="18"/>
                <w:szCs w:val="18"/>
                <w:lang w:eastAsia="es-ES"/>
              </w:rPr>
              <w:t>Through mulching, planting, and water-harvesting practices, ecosystem functions were restored, vegetation regenerated, and erosion reduced.</w:t>
            </w:r>
          </w:p>
          <w:p w14:paraId="62646C84" w14:textId="77777777" w:rsidR="00E52525" w:rsidRPr="007B41A3" w:rsidRDefault="00E52525" w:rsidP="00E52525">
            <w:pPr>
              <w:rPr>
                <w:rFonts w:ascii="Calibri" w:hAnsi="Calibri" w:cs="Calibri"/>
                <w:b/>
                <w:bCs/>
                <w:sz w:val="18"/>
                <w:szCs w:val="18"/>
                <w:lang w:eastAsia="es-ES"/>
              </w:rPr>
            </w:pPr>
            <w:r w:rsidRPr="007B41A3">
              <w:rPr>
                <w:rFonts w:ascii="Calibri" w:hAnsi="Calibri" w:cs="Calibri"/>
                <w:b/>
                <w:bCs/>
                <w:sz w:val="18"/>
                <w:szCs w:val="18"/>
                <w:lang w:eastAsia="es-ES"/>
              </w:rPr>
              <w:t>Local Livelihoods (Women &amp; Men, IP &amp; CL)</w:t>
            </w:r>
          </w:p>
          <w:p w14:paraId="41A3E18A" w14:textId="77777777" w:rsidR="00E52525" w:rsidRPr="007B41A3" w:rsidRDefault="00E52525" w:rsidP="000553E1">
            <w:pPr>
              <w:numPr>
                <w:ilvl w:val="0"/>
                <w:numId w:val="92"/>
              </w:numPr>
              <w:rPr>
                <w:rFonts w:ascii="Calibri" w:hAnsi="Calibri" w:cs="Calibri"/>
                <w:sz w:val="18"/>
                <w:szCs w:val="18"/>
                <w:lang w:eastAsia="es-ES"/>
              </w:rPr>
            </w:pPr>
            <w:r w:rsidRPr="007B41A3">
              <w:rPr>
                <w:rFonts w:ascii="Calibri" w:hAnsi="Calibri" w:cs="Calibri"/>
                <w:sz w:val="18"/>
                <w:szCs w:val="18"/>
                <w:lang w:eastAsia="es-ES"/>
              </w:rPr>
              <w:t>Restored grazing lands for livestock production.</w:t>
            </w:r>
          </w:p>
          <w:p w14:paraId="47103FF4" w14:textId="77777777" w:rsidR="00E52525" w:rsidRPr="007B41A3" w:rsidRDefault="00E52525" w:rsidP="000553E1">
            <w:pPr>
              <w:numPr>
                <w:ilvl w:val="0"/>
                <w:numId w:val="92"/>
              </w:numPr>
              <w:rPr>
                <w:rFonts w:ascii="Calibri" w:hAnsi="Calibri" w:cs="Calibri"/>
                <w:sz w:val="18"/>
                <w:szCs w:val="18"/>
                <w:lang w:eastAsia="es-ES"/>
              </w:rPr>
            </w:pPr>
            <w:r w:rsidRPr="007B41A3">
              <w:rPr>
                <w:rFonts w:ascii="Calibri" w:hAnsi="Calibri" w:cs="Calibri"/>
                <w:sz w:val="18"/>
                <w:szCs w:val="18"/>
                <w:lang w:eastAsia="es-ES"/>
              </w:rPr>
              <w:t>Generated skills in biomass and livestock management.</w:t>
            </w:r>
          </w:p>
          <w:p w14:paraId="55723ECB" w14:textId="77777777" w:rsidR="00E52525" w:rsidRPr="007B41A3" w:rsidRDefault="00E52525" w:rsidP="000553E1">
            <w:pPr>
              <w:numPr>
                <w:ilvl w:val="0"/>
                <w:numId w:val="92"/>
              </w:numPr>
              <w:rPr>
                <w:rFonts w:ascii="Calibri" w:hAnsi="Calibri" w:cs="Calibri"/>
                <w:sz w:val="18"/>
                <w:szCs w:val="18"/>
                <w:lang w:eastAsia="es-ES"/>
              </w:rPr>
            </w:pPr>
            <w:r w:rsidRPr="007B41A3">
              <w:rPr>
                <w:rFonts w:ascii="Calibri" w:hAnsi="Calibri" w:cs="Calibri"/>
                <w:sz w:val="18"/>
                <w:szCs w:val="18"/>
                <w:lang w:eastAsia="es-ES"/>
              </w:rPr>
              <w:t>Increased income through fruit tree planting.</w:t>
            </w:r>
          </w:p>
          <w:p w14:paraId="1ADFD2B5" w14:textId="77777777" w:rsidR="00E52525" w:rsidRPr="007B41A3" w:rsidRDefault="00E52525" w:rsidP="00E52525">
            <w:pPr>
              <w:rPr>
                <w:rFonts w:ascii="Calibri" w:hAnsi="Calibri" w:cs="Calibri"/>
                <w:b/>
                <w:bCs/>
                <w:sz w:val="18"/>
                <w:szCs w:val="18"/>
                <w:lang w:eastAsia="es-ES"/>
              </w:rPr>
            </w:pPr>
            <w:r w:rsidRPr="007B41A3">
              <w:rPr>
                <w:rFonts w:ascii="Calibri" w:hAnsi="Calibri" w:cs="Calibri"/>
                <w:b/>
                <w:bCs/>
                <w:sz w:val="18"/>
                <w:szCs w:val="18"/>
                <w:lang w:eastAsia="es-ES"/>
              </w:rPr>
              <w:t>Gender Equality &amp; Empowerment</w:t>
            </w:r>
          </w:p>
          <w:p w14:paraId="17A31EE1" w14:textId="77777777" w:rsidR="00E52525" w:rsidRPr="007B41A3" w:rsidRDefault="00E52525" w:rsidP="000553E1">
            <w:pPr>
              <w:numPr>
                <w:ilvl w:val="0"/>
                <w:numId w:val="93"/>
              </w:numPr>
              <w:rPr>
                <w:rFonts w:ascii="Calibri" w:hAnsi="Calibri" w:cs="Calibri"/>
                <w:sz w:val="18"/>
                <w:szCs w:val="18"/>
                <w:lang w:eastAsia="es-ES"/>
              </w:rPr>
            </w:pPr>
            <w:r w:rsidRPr="007B41A3">
              <w:rPr>
                <w:rFonts w:ascii="Calibri" w:hAnsi="Calibri" w:cs="Calibri"/>
                <w:sz w:val="18"/>
                <w:szCs w:val="18"/>
                <w:lang w:eastAsia="es-ES"/>
              </w:rPr>
              <w:t>Women's-led Project Committees strengthened women's leadership and visibility in community resource governance.</w:t>
            </w:r>
          </w:p>
          <w:p w14:paraId="67E46F42" w14:textId="77777777" w:rsidR="00E52525" w:rsidRPr="007B41A3" w:rsidRDefault="00E52525" w:rsidP="00E52525">
            <w:pPr>
              <w:rPr>
                <w:rFonts w:ascii="Calibri" w:hAnsi="Calibri" w:cs="Calibri"/>
                <w:b/>
                <w:bCs/>
                <w:sz w:val="18"/>
                <w:szCs w:val="18"/>
                <w:lang w:eastAsia="es-ES"/>
              </w:rPr>
            </w:pPr>
            <w:r w:rsidRPr="007B41A3">
              <w:rPr>
                <w:rFonts w:ascii="Calibri" w:hAnsi="Calibri" w:cs="Calibri"/>
                <w:b/>
                <w:bCs/>
                <w:sz w:val="18"/>
                <w:szCs w:val="18"/>
                <w:lang w:eastAsia="es-ES"/>
              </w:rPr>
              <w:t>Expected Co-benefits</w:t>
            </w:r>
          </w:p>
          <w:p w14:paraId="418D28CB" w14:textId="77777777" w:rsidR="00E52525" w:rsidRPr="007B41A3" w:rsidRDefault="00E52525" w:rsidP="000553E1">
            <w:pPr>
              <w:numPr>
                <w:ilvl w:val="0"/>
                <w:numId w:val="94"/>
              </w:numPr>
              <w:rPr>
                <w:rFonts w:ascii="Calibri" w:hAnsi="Calibri" w:cs="Calibri"/>
                <w:sz w:val="18"/>
                <w:szCs w:val="18"/>
                <w:lang w:eastAsia="es-ES"/>
              </w:rPr>
            </w:pPr>
            <w:r w:rsidRPr="007B41A3">
              <w:rPr>
                <w:rFonts w:ascii="Calibri" w:hAnsi="Calibri" w:cs="Calibri"/>
                <w:sz w:val="18"/>
                <w:szCs w:val="18"/>
                <w:lang w:eastAsia="es-ES"/>
              </w:rPr>
              <w:t>Improved climate resilience.</w:t>
            </w:r>
          </w:p>
          <w:p w14:paraId="5F62CA36" w14:textId="77777777" w:rsidR="00E52525" w:rsidRPr="007B41A3" w:rsidRDefault="00E52525" w:rsidP="000553E1">
            <w:pPr>
              <w:numPr>
                <w:ilvl w:val="0"/>
                <w:numId w:val="94"/>
              </w:numPr>
              <w:rPr>
                <w:rFonts w:ascii="Calibri" w:hAnsi="Calibri" w:cs="Calibri"/>
                <w:sz w:val="18"/>
                <w:szCs w:val="18"/>
                <w:lang w:eastAsia="es-ES"/>
              </w:rPr>
            </w:pPr>
            <w:r w:rsidRPr="007B41A3">
              <w:rPr>
                <w:rFonts w:ascii="Calibri" w:hAnsi="Calibri" w:cs="Calibri"/>
                <w:sz w:val="18"/>
                <w:szCs w:val="18"/>
                <w:lang w:eastAsia="es-ES"/>
              </w:rPr>
              <w:t>Reduced disaster risk.</w:t>
            </w:r>
          </w:p>
          <w:p w14:paraId="6BF46AFB" w14:textId="77777777" w:rsidR="00E52525" w:rsidRPr="007B41A3" w:rsidRDefault="00E52525" w:rsidP="000553E1">
            <w:pPr>
              <w:numPr>
                <w:ilvl w:val="0"/>
                <w:numId w:val="94"/>
              </w:numPr>
              <w:rPr>
                <w:rFonts w:ascii="Calibri" w:hAnsi="Calibri" w:cs="Calibri"/>
                <w:sz w:val="18"/>
                <w:szCs w:val="18"/>
                <w:lang w:eastAsia="es-ES"/>
              </w:rPr>
            </w:pPr>
            <w:r w:rsidRPr="007B41A3">
              <w:rPr>
                <w:rFonts w:ascii="Calibri" w:hAnsi="Calibri" w:cs="Calibri"/>
                <w:sz w:val="18"/>
                <w:szCs w:val="18"/>
                <w:lang w:eastAsia="es-ES"/>
              </w:rPr>
              <w:t>Enhanced water management.</w:t>
            </w:r>
          </w:p>
          <w:p w14:paraId="1AB91892" w14:textId="77777777" w:rsidR="00E52525" w:rsidRPr="007B41A3" w:rsidRDefault="00E52525" w:rsidP="000553E1">
            <w:pPr>
              <w:numPr>
                <w:ilvl w:val="0"/>
                <w:numId w:val="94"/>
              </w:numPr>
              <w:rPr>
                <w:rFonts w:ascii="Calibri" w:hAnsi="Calibri" w:cs="Calibri"/>
                <w:sz w:val="18"/>
                <w:szCs w:val="18"/>
                <w:lang w:eastAsia="es-ES"/>
              </w:rPr>
            </w:pPr>
            <w:r w:rsidRPr="007B41A3">
              <w:rPr>
                <w:rFonts w:ascii="Calibri" w:hAnsi="Calibri" w:cs="Calibri"/>
                <w:sz w:val="18"/>
                <w:szCs w:val="18"/>
                <w:lang w:eastAsia="es-ES"/>
              </w:rPr>
              <w:t>Strengthened community cohesion.</w:t>
            </w:r>
          </w:p>
          <w:p w14:paraId="49F05668" w14:textId="77777777" w:rsidR="00E52525" w:rsidRPr="007B41A3" w:rsidRDefault="00E52525" w:rsidP="000553E1">
            <w:pPr>
              <w:numPr>
                <w:ilvl w:val="0"/>
                <w:numId w:val="94"/>
              </w:numPr>
              <w:rPr>
                <w:rFonts w:ascii="Calibri" w:hAnsi="Calibri" w:cs="Calibri"/>
                <w:sz w:val="18"/>
                <w:szCs w:val="18"/>
                <w:lang w:eastAsia="es-ES"/>
              </w:rPr>
            </w:pPr>
            <w:r w:rsidRPr="007B41A3">
              <w:rPr>
                <w:rFonts w:ascii="Calibri" w:hAnsi="Calibri" w:cs="Calibri"/>
                <w:sz w:val="18"/>
                <w:szCs w:val="18"/>
                <w:lang w:eastAsia="es-ES"/>
              </w:rPr>
              <w:t>Diversified livelihoods through fruit trees and value-chain activities.</w:t>
            </w:r>
          </w:p>
          <w:p w14:paraId="242FA48E" w14:textId="272EBCF6" w:rsidR="00E52525" w:rsidRPr="007B41A3" w:rsidRDefault="00E52525" w:rsidP="00E52525">
            <w:pPr>
              <w:rPr>
                <w:rFonts w:ascii="Calibri" w:hAnsi="Calibri" w:cs="Calibri"/>
                <w:sz w:val="18"/>
                <w:szCs w:val="18"/>
                <w:lang w:eastAsia="es-ES"/>
              </w:rPr>
            </w:pPr>
          </w:p>
          <w:p w14:paraId="52C8AE15" w14:textId="77777777" w:rsidR="00E52525" w:rsidRPr="007B41A3" w:rsidRDefault="00E52525" w:rsidP="00E52525">
            <w:pPr>
              <w:rPr>
                <w:rFonts w:ascii="Calibri" w:hAnsi="Calibri" w:cs="Calibri"/>
                <w:b/>
                <w:bCs/>
                <w:sz w:val="18"/>
                <w:szCs w:val="18"/>
                <w:lang w:eastAsia="es-ES"/>
              </w:rPr>
            </w:pPr>
            <w:r w:rsidRPr="007B41A3">
              <w:rPr>
                <w:rFonts w:ascii="Calibri" w:hAnsi="Calibri" w:cs="Calibri"/>
                <w:b/>
                <w:bCs/>
                <w:sz w:val="18"/>
                <w:szCs w:val="18"/>
                <w:lang w:eastAsia="es-ES"/>
              </w:rPr>
              <w:t>BHOLANE WETLAND PROTECTION PROJECT</w:t>
            </w:r>
          </w:p>
          <w:p w14:paraId="77CB34F1" w14:textId="77777777" w:rsidR="00E52525" w:rsidRPr="007B41A3" w:rsidRDefault="00E52525" w:rsidP="000553E1">
            <w:pPr>
              <w:numPr>
                <w:ilvl w:val="0"/>
                <w:numId w:val="95"/>
              </w:numPr>
              <w:rPr>
                <w:rFonts w:ascii="Calibri" w:hAnsi="Calibri" w:cs="Calibri"/>
                <w:sz w:val="18"/>
                <w:szCs w:val="18"/>
                <w:lang w:eastAsia="es-ES"/>
              </w:rPr>
            </w:pPr>
            <w:r w:rsidRPr="007B41A3">
              <w:rPr>
                <w:rFonts w:ascii="Calibri" w:hAnsi="Calibri" w:cs="Calibri"/>
                <w:sz w:val="18"/>
                <w:szCs w:val="18"/>
                <w:lang w:eastAsia="es-ES"/>
              </w:rPr>
              <w:t>Funded by Eswatini Environment Fund and World Vision.</w:t>
            </w:r>
          </w:p>
          <w:p w14:paraId="49BAEF2C" w14:textId="77777777" w:rsidR="00E52525" w:rsidRPr="007B41A3" w:rsidRDefault="00E52525" w:rsidP="00E52525">
            <w:pPr>
              <w:rPr>
                <w:rFonts w:ascii="Calibri" w:hAnsi="Calibri" w:cs="Calibri"/>
                <w:b/>
                <w:bCs/>
                <w:sz w:val="18"/>
                <w:szCs w:val="18"/>
                <w:lang w:eastAsia="es-ES"/>
              </w:rPr>
            </w:pPr>
            <w:r w:rsidRPr="007B41A3">
              <w:rPr>
                <w:rFonts w:ascii="Calibri" w:hAnsi="Calibri" w:cs="Calibri"/>
                <w:b/>
                <w:bCs/>
                <w:sz w:val="18"/>
                <w:szCs w:val="18"/>
                <w:lang w:eastAsia="es-ES"/>
              </w:rPr>
              <w:t>National Biodiversity Goals</w:t>
            </w:r>
          </w:p>
          <w:p w14:paraId="23763AEF" w14:textId="77777777" w:rsidR="00E52525" w:rsidRPr="007B41A3" w:rsidRDefault="00E52525" w:rsidP="000553E1">
            <w:pPr>
              <w:numPr>
                <w:ilvl w:val="0"/>
                <w:numId w:val="96"/>
              </w:numPr>
              <w:rPr>
                <w:rFonts w:ascii="Calibri" w:hAnsi="Calibri" w:cs="Calibri"/>
                <w:sz w:val="18"/>
                <w:szCs w:val="18"/>
                <w:lang w:eastAsia="es-ES"/>
              </w:rPr>
            </w:pPr>
            <w:r w:rsidRPr="007B41A3">
              <w:rPr>
                <w:rFonts w:ascii="Calibri" w:hAnsi="Calibri" w:cs="Calibri"/>
                <w:sz w:val="18"/>
                <w:szCs w:val="18"/>
                <w:lang w:eastAsia="es-ES"/>
              </w:rPr>
              <w:t>Restored and protected approximately 373 ha of wetland ecosystems.</w:t>
            </w:r>
          </w:p>
          <w:p w14:paraId="09BFB566" w14:textId="77777777" w:rsidR="00E52525" w:rsidRPr="007B41A3" w:rsidRDefault="00E52525" w:rsidP="000553E1">
            <w:pPr>
              <w:numPr>
                <w:ilvl w:val="0"/>
                <w:numId w:val="96"/>
              </w:numPr>
              <w:rPr>
                <w:rFonts w:ascii="Calibri" w:hAnsi="Calibri" w:cs="Calibri"/>
                <w:sz w:val="18"/>
                <w:szCs w:val="18"/>
                <w:lang w:eastAsia="es-ES"/>
              </w:rPr>
            </w:pPr>
            <w:r w:rsidRPr="007B41A3">
              <w:rPr>
                <w:rFonts w:ascii="Calibri" w:hAnsi="Calibri" w:cs="Calibri"/>
                <w:sz w:val="18"/>
                <w:szCs w:val="18"/>
                <w:lang w:eastAsia="es-ES"/>
              </w:rPr>
              <w:t>Reduced wetland degradation and safeguarded ecosystem services.</w:t>
            </w:r>
          </w:p>
          <w:p w14:paraId="1A9EC3FA" w14:textId="77777777" w:rsidR="00E52525" w:rsidRPr="007B41A3" w:rsidRDefault="00E52525" w:rsidP="00E52525">
            <w:pPr>
              <w:rPr>
                <w:rFonts w:ascii="Calibri" w:hAnsi="Calibri" w:cs="Calibri"/>
                <w:b/>
                <w:bCs/>
                <w:sz w:val="18"/>
                <w:szCs w:val="18"/>
                <w:lang w:eastAsia="es-ES"/>
              </w:rPr>
            </w:pPr>
            <w:r w:rsidRPr="007B41A3">
              <w:rPr>
                <w:rFonts w:ascii="Calibri" w:hAnsi="Calibri" w:cs="Calibri"/>
                <w:b/>
                <w:bCs/>
                <w:sz w:val="18"/>
                <w:szCs w:val="18"/>
                <w:lang w:eastAsia="es-ES"/>
              </w:rPr>
              <w:t>Local Biodiversity Outcomes</w:t>
            </w:r>
          </w:p>
          <w:p w14:paraId="57D110F4" w14:textId="77777777" w:rsidR="00E52525" w:rsidRPr="007B41A3" w:rsidRDefault="00E52525" w:rsidP="000553E1">
            <w:pPr>
              <w:numPr>
                <w:ilvl w:val="0"/>
                <w:numId w:val="97"/>
              </w:numPr>
              <w:rPr>
                <w:rFonts w:ascii="Calibri" w:hAnsi="Calibri" w:cs="Calibri"/>
                <w:sz w:val="18"/>
                <w:szCs w:val="18"/>
                <w:lang w:eastAsia="es-ES"/>
              </w:rPr>
            </w:pPr>
            <w:r w:rsidRPr="007B41A3">
              <w:rPr>
                <w:rFonts w:ascii="Calibri" w:hAnsi="Calibri" w:cs="Calibri"/>
                <w:sz w:val="18"/>
                <w:szCs w:val="18"/>
                <w:lang w:eastAsia="es-ES"/>
              </w:rPr>
              <w:t>Controlled grazing.</w:t>
            </w:r>
          </w:p>
          <w:p w14:paraId="0A845741" w14:textId="77777777" w:rsidR="00E52525" w:rsidRPr="007B41A3" w:rsidRDefault="00E52525" w:rsidP="000553E1">
            <w:pPr>
              <w:numPr>
                <w:ilvl w:val="0"/>
                <w:numId w:val="97"/>
              </w:numPr>
              <w:rPr>
                <w:rFonts w:ascii="Calibri" w:hAnsi="Calibri" w:cs="Calibri"/>
                <w:sz w:val="18"/>
                <w:szCs w:val="18"/>
                <w:lang w:eastAsia="es-ES"/>
              </w:rPr>
            </w:pPr>
            <w:r w:rsidRPr="007B41A3">
              <w:rPr>
                <w:rFonts w:ascii="Calibri" w:hAnsi="Calibri" w:cs="Calibri"/>
                <w:sz w:val="18"/>
                <w:szCs w:val="18"/>
                <w:lang w:eastAsia="es-ES"/>
              </w:rPr>
              <w:t>Reduced agricultural encroachment.</w:t>
            </w:r>
          </w:p>
          <w:p w14:paraId="121420B3" w14:textId="77777777" w:rsidR="00E52525" w:rsidRPr="007B41A3" w:rsidRDefault="00E52525" w:rsidP="000553E1">
            <w:pPr>
              <w:numPr>
                <w:ilvl w:val="0"/>
                <w:numId w:val="97"/>
              </w:numPr>
              <w:rPr>
                <w:rFonts w:ascii="Calibri" w:hAnsi="Calibri" w:cs="Calibri"/>
                <w:sz w:val="18"/>
                <w:szCs w:val="18"/>
                <w:lang w:eastAsia="es-ES"/>
              </w:rPr>
            </w:pPr>
            <w:r w:rsidRPr="007B41A3">
              <w:rPr>
                <w:rFonts w:ascii="Calibri" w:hAnsi="Calibri" w:cs="Calibri"/>
                <w:sz w:val="18"/>
                <w:szCs w:val="18"/>
                <w:lang w:eastAsia="es-ES"/>
              </w:rPr>
              <w:t>Improved water quality.</w:t>
            </w:r>
          </w:p>
          <w:p w14:paraId="29371C77" w14:textId="77777777" w:rsidR="00E52525" w:rsidRPr="007B41A3" w:rsidRDefault="00E52525" w:rsidP="000553E1">
            <w:pPr>
              <w:numPr>
                <w:ilvl w:val="0"/>
                <w:numId w:val="97"/>
              </w:numPr>
              <w:rPr>
                <w:rFonts w:ascii="Calibri" w:hAnsi="Calibri" w:cs="Calibri"/>
                <w:sz w:val="18"/>
                <w:szCs w:val="18"/>
                <w:lang w:eastAsia="es-ES"/>
              </w:rPr>
            </w:pPr>
            <w:r w:rsidRPr="007B41A3">
              <w:rPr>
                <w:rFonts w:ascii="Calibri" w:hAnsi="Calibri" w:cs="Calibri"/>
                <w:sz w:val="18"/>
                <w:szCs w:val="18"/>
                <w:lang w:eastAsia="es-ES"/>
              </w:rPr>
              <w:t>Enhanced vegetation recovery and wetland integrity.</w:t>
            </w:r>
          </w:p>
          <w:p w14:paraId="424BC5DD" w14:textId="77777777" w:rsidR="00E52525" w:rsidRPr="007B41A3" w:rsidRDefault="00E52525" w:rsidP="00E52525">
            <w:pPr>
              <w:rPr>
                <w:rFonts w:ascii="Calibri" w:hAnsi="Calibri" w:cs="Calibri"/>
                <w:b/>
                <w:bCs/>
                <w:sz w:val="18"/>
                <w:szCs w:val="18"/>
                <w:lang w:eastAsia="es-ES"/>
              </w:rPr>
            </w:pPr>
            <w:r w:rsidRPr="007B41A3">
              <w:rPr>
                <w:rFonts w:ascii="Calibri" w:hAnsi="Calibri" w:cs="Calibri"/>
                <w:b/>
                <w:bCs/>
                <w:sz w:val="18"/>
                <w:szCs w:val="18"/>
                <w:lang w:eastAsia="es-ES"/>
              </w:rPr>
              <w:lastRenderedPageBreak/>
              <w:t>Local Livelihood Outcomes</w:t>
            </w:r>
          </w:p>
          <w:p w14:paraId="6FF297CF" w14:textId="77777777" w:rsidR="00E52525" w:rsidRPr="007B41A3" w:rsidRDefault="00E52525" w:rsidP="000553E1">
            <w:pPr>
              <w:numPr>
                <w:ilvl w:val="0"/>
                <w:numId w:val="98"/>
              </w:numPr>
              <w:rPr>
                <w:rFonts w:ascii="Calibri" w:hAnsi="Calibri" w:cs="Calibri"/>
                <w:sz w:val="18"/>
                <w:szCs w:val="18"/>
                <w:lang w:eastAsia="es-ES"/>
              </w:rPr>
            </w:pPr>
            <w:r w:rsidRPr="007B41A3">
              <w:rPr>
                <w:rFonts w:ascii="Calibri" w:hAnsi="Calibri" w:cs="Calibri"/>
                <w:sz w:val="18"/>
                <w:szCs w:val="18"/>
                <w:lang w:eastAsia="es-ES"/>
              </w:rPr>
              <w:t xml:space="preserve">Sustainable harvesting of </w:t>
            </w:r>
            <w:proofErr w:type="spellStart"/>
            <w:r w:rsidRPr="007B41A3">
              <w:rPr>
                <w:rFonts w:ascii="Calibri" w:hAnsi="Calibri" w:cs="Calibri"/>
                <w:i/>
                <w:iCs/>
                <w:sz w:val="18"/>
                <w:szCs w:val="18"/>
                <w:lang w:eastAsia="es-ES"/>
              </w:rPr>
              <w:t>ikhwane</w:t>
            </w:r>
            <w:proofErr w:type="spellEnd"/>
            <w:r w:rsidRPr="007B41A3">
              <w:rPr>
                <w:rFonts w:ascii="Calibri" w:hAnsi="Calibri" w:cs="Calibri"/>
                <w:sz w:val="18"/>
                <w:szCs w:val="18"/>
                <w:lang w:eastAsia="es-ES"/>
              </w:rPr>
              <w:t xml:space="preserve"> grass generated income.</w:t>
            </w:r>
          </w:p>
          <w:p w14:paraId="48B6C8F3" w14:textId="77777777" w:rsidR="00E52525" w:rsidRPr="007B41A3" w:rsidRDefault="00E52525" w:rsidP="000553E1">
            <w:pPr>
              <w:numPr>
                <w:ilvl w:val="0"/>
                <w:numId w:val="98"/>
              </w:numPr>
              <w:rPr>
                <w:rFonts w:ascii="Calibri" w:hAnsi="Calibri" w:cs="Calibri"/>
                <w:sz w:val="18"/>
                <w:szCs w:val="18"/>
                <w:lang w:eastAsia="es-ES"/>
              </w:rPr>
            </w:pPr>
            <w:r w:rsidRPr="007B41A3">
              <w:rPr>
                <w:rFonts w:ascii="Calibri" w:hAnsi="Calibri" w:cs="Calibri"/>
                <w:sz w:val="18"/>
                <w:szCs w:val="18"/>
                <w:lang w:eastAsia="es-ES"/>
              </w:rPr>
              <w:t>Harvesting women earned income to pay school fees, buy food, and meet household needs.</w:t>
            </w:r>
          </w:p>
          <w:p w14:paraId="2747E992" w14:textId="77777777" w:rsidR="00E52525" w:rsidRPr="007B41A3" w:rsidRDefault="00E52525" w:rsidP="00E52525">
            <w:pPr>
              <w:rPr>
                <w:rFonts w:ascii="Calibri" w:hAnsi="Calibri" w:cs="Calibri"/>
                <w:b/>
                <w:bCs/>
                <w:sz w:val="18"/>
                <w:szCs w:val="18"/>
                <w:lang w:eastAsia="es-ES"/>
              </w:rPr>
            </w:pPr>
            <w:r w:rsidRPr="007B41A3">
              <w:rPr>
                <w:rFonts w:ascii="Calibri" w:hAnsi="Calibri" w:cs="Calibri"/>
                <w:b/>
                <w:bCs/>
                <w:sz w:val="18"/>
                <w:szCs w:val="18"/>
                <w:lang w:eastAsia="es-ES"/>
              </w:rPr>
              <w:t>Gender Equality &amp; Empowerment</w:t>
            </w:r>
          </w:p>
          <w:p w14:paraId="0CD850F9" w14:textId="77777777" w:rsidR="00E52525" w:rsidRPr="007B41A3" w:rsidRDefault="00E52525" w:rsidP="000553E1">
            <w:pPr>
              <w:numPr>
                <w:ilvl w:val="0"/>
                <w:numId w:val="99"/>
              </w:numPr>
              <w:rPr>
                <w:rFonts w:ascii="Calibri" w:hAnsi="Calibri" w:cs="Calibri"/>
                <w:sz w:val="18"/>
                <w:szCs w:val="18"/>
                <w:lang w:eastAsia="es-ES"/>
              </w:rPr>
            </w:pPr>
            <w:r w:rsidRPr="007B41A3">
              <w:rPr>
                <w:rFonts w:ascii="Calibri" w:hAnsi="Calibri" w:cs="Calibri"/>
                <w:sz w:val="18"/>
                <w:szCs w:val="18"/>
                <w:lang w:eastAsia="es-ES"/>
              </w:rPr>
              <w:t>Empowered approximately 1,773 women artisans through training and organization.</w:t>
            </w:r>
          </w:p>
          <w:p w14:paraId="61A70625" w14:textId="77777777" w:rsidR="00E52525" w:rsidRPr="007B41A3" w:rsidRDefault="00E52525" w:rsidP="000553E1">
            <w:pPr>
              <w:numPr>
                <w:ilvl w:val="0"/>
                <w:numId w:val="99"/>
              </w:numPr>
              <w:rPr>
                <w:rFonts w:ascii="Calibri" w:hAnsi="Calibri" w:cs="Calibri"/>
                <w:sz w:val="18"/>
                <w:szCs w:val="18"/>
                <w:lang w:eastAsia="es-ES"/>
              </w:rPr>
            </w:pPr>
            <w:r w:rsidRPr="007B41A3">
              <w:rPr>
                <w:rFonts w:ascii="Calibri" w:hAnsi="Calibri" w:cs="Calibri"/>
                <w:sz w:val="18"/>
                <w:szCs w:val="18"/>
                <w:lang w:eastAsia="es-ES"/>
              </w:rPr>
              <w:t>Increased women's access to wetland product value chains and household decision-making.</w:t>
            </w:r>
          </w:p>
          <w:p w14:paraId="5FA3A14A" w14:textId="77777777" w:rsidR="00E52525" w:rsidRPr="007B41A3" w:rsidRDefault="00E52525" w:rsidP="00E52525">
            <w:pPr>
              <w:rPr>
                <w:rFonts w:ascii="Calibri" w:hAnsi="Calibri" w:cs="Calibri"/>
                <w:b/>
                <w:bCs/>
                <w:sz w:val="18"/>
                <w:szCs w:val="18"/>
                <w:lang w:eastAsia="es-ES"/>
              </w:rPr>
            </w:pPr>
            <w:r w:rsidRPr="007B41A3">
              <w:rPr>
                <w:rFonts w:ascii="Calibri" w:hAnsi="Calibri" w:cs="Calibri"/>
                <w:b/>
                <w:bCs/>
                <w:sz w:val="18"/>
                <w:szCs w:val="18"/>
                <w:lang w:eastAsia="es-ES"/>
              </w:rPr>
              <w:t>Expected Co-benefits</w:t>
            </w:r>
          </w:p>
          <w:p w14:paraId="236F8AA5" w14:textId="77777777" w:rsidR="00E52525" w:rsidRPr="007B41A3" w:rsidRDefault="00E52525" w:rsidP="000553E1">
            <w:pPr>
              <w:numPr>
                <w:ilvl w:val="0"/>
                <w:numId w:val="100"/>
              </w:numPr>
              <w:rPr>
                <w:rFonts w:ascii="Calibri" w:hAnsi="Calibri" w:cs="Calibri"/>
                <w:sz w:val="18"/>
                <w:szCs w:val="18"/>
                <w:lang w:eastAsia="es-ES"/>
              </w:rPr>
            </w:pPr>
            <w:r w:rsidRPr="007B41A3">
              <w:rPr>
                <w:rFonts w:ascii="Calibri" w:hAnsi="Calibri" w:cs="Calibri"/>
                <w:sz w:val="18"/>
                <w:szCs w:val="18"/>
                <w:lang w:eastAsia="es-ES"/>
              </w:rPr>
              <w:t>Enhanced climate resilience.</w:t>
            </w:r>
          </w:p>
          <w:p w14:paraId="0926B1F6" w14:textId="77777777" w:rsidR="00E52525" w:rsidRPr="007B41A3" w:rsidRDefault="00E52525" w:rsidP="000553E1">
            <w:pPr>
              <w:numPr>
                <w:ilvl w:val="0"/>
                <w:numId w:val="100"/>
              </w:numPr>
              <w:rPr>
                <w:rFonts w:ascii="Calibri" w:hAnsi="Calibri" w:cs="Calibri"/>
                <w:sz w:val="18"/>
                <w:szCs w:val="18"/>
                <w:lang w:eastAsia="es-ES"/>
              </w:rPr>
            </w:pPr>
            <w:r w:rsidRPr="007B41A3">
              <w:rPr>
                <w:rFonts w:ascii="Calibri" w:hAnsi="Calibri" w:cs="Calibri"/>
                <w:sz w:val="18"/>
                <w:szCs w:val="18"/>
                <w:lang w:eastAsia="es-ES"/>
              </w:rPr>
              <w:t>Improved water security.</w:t>
            </w:r>
          </w:p>
          <w:p w14:paraId="2C85F1ED" w14:textId="77777777" w:rsidR="00E52525" w:rsidRPr="007B41A3" w:rsidRDefault="00E52525" w:rsidP="000553E1">
            <w:pPr>
              <w:numPr>
                <w:ilvl w:val="0"/>
                <w:numId w:val="100"/>
              </w:numPr>
              <w:rPr>
                <w:rFonts w:ascii="Calibri" w:hAnsi="Calibri" w:cs="Calibri"/>
                <w:sz w:val="18"/>
                <w:szCs w:val="18"/>
                <w:lang w:eastAsia="es-ES"/>
              </w:rPr>
            </w:pPr>
            <w:r w:rsidRPr="007B41A3">
              <w:rPr>
                <w:rFonts w:ascii="Calibri" w:hAnsi="Calibri" w:cs="Calibri"/>
                <w:sz w:val="18"/>
                <w:szCs w:val="18"/>
                <w:lang w:eastAsia="es-ES"/>
              </w:rPr>
              <w:t>Wetland preservation.</w:t>
            </w:r>
          </w:p>
          <w:p w14:paraId="299ED67C" w14:textId="77777777" w:rsidR="00E52525" w:rsidRPr="007B41A3" w:rsidRDefault="00E52525" w:rsidP="000553E1">
            <w:pPr>
              <w:numPr>
                <w:ilvl w:val="0"/>
                <w:numId w:val="100"/>
              </w:numPr>
              <w:rPr>
                <w:rFonts w:ascii="Calibri" w:hAnsi="Calibri" w:cs="Calibri"/>
                <w:sz w:val="18"/>
                <w:szCs w:val="18"/>
                <w:lang w:eastAsia="es-ES"/>
              </w:rPr>
            </w:pPr>
            <w:r w:rsidRPr="007B41A3">
              <w:rPr>
                <w:rFonts w:ascii="Calibri" w:hAnsi="Calibri" w:cs="Calibri"/>
                <w:sz w:val="18"/>
                <w:szCs w:val="18"/>
                <w:lang w:eastAsia="es-ES"/>
              </w:rPr>
              <w:t>Reduced pressure on biodiversity through sustainable resource management</w:t>
            </w:r>
          </w:p>
          <w:p w14:paraId="0C54C2C7" w14:textId="77777777" w:rsidR="00E52525" w:rsidRPr="007B41A3" w:rsidRDefault="00E52525" w:rsidP="00E52525">
            <w:pPr>
              <w:rPr>
                <w:rFonts w:ascii="Calibri" w:hAnsi="Calibri" w:cs="Calibri"/>
                <w:sz w:val="18"/>
                <w:szCs w:val="18"/>
                <w:lang w:eastAsia="es-ES"/>
              </w:rPr>
            </w:pPr>
          </w:p>
          <w:p w14:paraId="611F2E9B" w14:textId="77777777" w:rsidR="00974148" w:rsidRPr="007B41A3" w:rsidRDefault="00974148" w:rsidP="00910A69">
            <w:pPr>
              <w:rPr>
                <w:rFonts w:ascii="Calibri" w:hAnsi="Calibri" w:cs="Calibri"/>
                <w:sz w:val="18"/>
                <w:szCs w:val="18"/>
                <w:lang w:eastAsia="es-ES"/>
              </w:rPr>
            </w:pPr>
          </w:p>
        </w:tc>
        <w:tc>
          <w:tcPr>
            <w:tcW w:w="1043" w:type="pct"/>
          </w:tcPr>
          <w:p w14:paraId="36A3FD32" w14:textId="432442B0" w:rsidR="00974148" w:rsidRPr="00644444" w:rsidRDefault="00974148" w:rsidP="000553E1">
            <w:pPr>
              <w:pStyle w:val="ListParagraph"/>
              <w:numPr>
                <w:ilvl w:val="0"/>
                <w:numId w:val="21"/>
              </w:numPr>
              <w:rPr>
                <w:rFonts w:ascii="Calibri" w:hAnsi="Calibri" w:cs="Calibri"/>
                <w:sz w:val="20"/>
                <w:szCs w:val="20"/>
                <w:lang w:eastAsia="es-ES"/>
              </w:rPr>
            </w:pPr>
            <w:r w:rsidRPr="00644444">
              <w:rPr>
                <w:rFonts w:ascii="Calibri" w:hAnsi="Calibri" w:cs="Calibri"/>
                <w:sz w:val="20"/>
                <w:szCs w:val="20"/>
                <w:lang w:eastAsia="es-ES"/>
              </w:rPr>
              <w:lastRenderedPageBreak/>
              <w:t>Bee Keeping and seed bank management (</w:t>
            </w:r>
            <w:proofErr w:type="gramStart"/>
            <w:r w:rsidRPr="00644444">
              <w:rPr>
                <w:rFonts w:ascii="Calibri" w:hAnsi="Calibri" w:cs="Calibri"/>
                <w:sz w:val="20"/>
                <w:szCs w:val="20"/>
                <w:lang w:eastAsia="es-ES"/>
              </w:rPr>
              <w:t>similar to</w:t>
            </w:r>
            <w:proofErr w:type="gramEnd"/>
            <w:r w:rsidRPr="00644444">
              <w:rPr>
                <w:rFonts w:ascii="Calibri" w:hAnsi="Calibri" w:cs="Calibri"/>
                <w:sz w:val="20"/>
                <w:szCs w:val="20"/>
                <w:lang w:eastAsia="es-ES"/>
              </w:rPr>
              <w:t xml:space="preserve"> what Tajikistan presented) </w:t>
            </w:r>
          </w:p>
          <w:p w14:paraId="708543F3" w14:textId="77777777" w:rsidR="00974148" w:rsidRPr="00644444" w:rsidRDefault="00974148" w:rsidP="000553E1">
            <w:pPr>
              <w:pStyle w:val="ListParagraph"/>
              <w:numPr>
                <w:ilvl w:val="0"/>
                <w:numId w:val="21"/>
              </w:numPr>
              <w:rPr>
                <w:rFonts w:ascii="Calibri" w:hAnsi="Calibri" w:cs="Calibri"/>
                <w:sz w:val="20"/>
                <w:szCs w:val="20"/>
                <w:lang w:eastAsia="es-ES"/>
              </w:rPr>
            </w:pPr>
            <w:r w:rsidRPr="00644444">
              <w:rPr>
                <w:rFonts w:ascii="Calibri" w:hAnsi="Calibri" w:cs="Calibri"/>
                <w:sz w:val="20"/>
                <w:szCs w:val="20"/>
                <w:lang w:eastAsia="es-ES"/>
              </w:rPr>
              <w:t>Culture Share (</w:t>
            </w:r>
            <w:proofErr w:type="gramStart"/>
            <w:r w:rsidRPr="00644444">
              <w:rPr>
                <w:rFonts w:ascii="Calibri" w:hAnsi="Calibri" w:cs="Calibri"/>
                <w:sz w:val="20"/>
                <w:szCs w:val="20"/>
                <w:lang w:eastAsia="es-ES"/>
              </w:rPr>
              <w:t>similar to</w:t>
            </w:r>
            <w:proofErr w:type="gramEnd"/>
            <w:r w:rsidRPr="00644444">
              <w:rPr>
                <w:rFonts w:ascii="Calibri" w:hAnsi="Calibri" w:cs="Calibri"/>
                <w:sz w:val="20"/>
                <w:szCs w:val="20"/>
                <w:lang w:eastAsia="es-ES"/>
              </w:rPr>
              <w:t xml:space="preserve"> what Costa Rica presented)</w:t>
            </w:r>
          </w:p>
          <w:p w14:paraId="3707B16F" w14:textId="77777777" w:rsidR="00974148" w:rsidRPr="00644444" w:rsidRDefault="00974148" w:rsidP="000553E1">
            <w:pPr>
              <w:pStyle w:val="ListParagraph"/>
              <w:numPr>
                <w:ilvl w:val="0"/>
                <w:numId w:val="21"/>
              </w:numPr>
              <w:rPr>
                <w:rFonts w:ascii="Calibri" w:hAnsi="Calibri" w:cs="Calibri"/>
                <w:sz w:val="20"/>
                <w:szCs w:val="20"/>
                <w:lang w:eastAsia="es-ES"/>
              </w:rPr>
            </w:pPr>
            <w:r w:rsidRPr="00644444">
              <w:rPr>
                <w:rFonts w:ascii="Calibri" w:hAnsi="Calibri" w:cs="Calibri"/>
                <w:sz w:val="20"/>
                <w:szCs w:val="20"/>
              </w:rPr>
              <w:t>Nursery for reforestation with species (</w:t>
            </w:r>
            <w:proofErr w:type="gramStart"/>
            <w:r w:rsidRPr="00644444">
              <w:rPr>
                <w:rFonts w:ascii="Calibri" w:hAnsi="Calibri" w:cs="Calibri"/>
                <w:sz w:val="20"/>
                <w:szCs w:val="20"/>
                <w:lang w:eastAsia="es-ES"/>
              </w:rPr>
              <w:t>similar to</w:t>
            </w:r>
            <w:proofErr w:type="gramEnd"/>
            <w:r w:rsidRPr="00644444">
              <w:rPr>
                <w:rFonts w:ascii="Calibri" w:hAnsi="Calibri" w:cs="Calibri"/>
                <w:sz w:val="20"/>
                <w:szCs w:val="20"/>
                <w:lang w:eastAsia="es-ES"/>
              </w:rPr>
              <w:t xml:space="preserve"> what Togo presented)</w:t>
            </w:r>
          </w:p>
          <w:p w14:paraId="6D6F2E7D" w14:textId="4FB79397" w:rsidR="00974148" w:rsidRPr="00644444" w:rsidRDefault="00974148" w:rsidP="000553E1">
            <w:pPr>
              <w:pStyle w:val="ListParagraph"/>
              <w:numPr>
                <w:ilvl w:val="0"/>
                <w:numId w:val="21"/>
              </w:numPr>
              <w:rPr>
                <w:rFonts w:ascii="Calibri" w:hAnsi="Calibri" w:cs="Calibri"/>
                <w:sz w:val="20"/>
                <w:szCs w:val="20"/>
                <w:lang w:eastAsia="es-ES"/>
              </w:rPr>
            </w:pPr>
            <w:r w:rsidRPr="00644444">
              <w:rPr>
                <w:rFonts w:ascii="Calibri" w:hAnsi="Calibri" w:cs="Calibri"/>
                <w:sz w:val="20"/>
                <w:szCs w:val="20"/>
                <w:lang w:eastAsia="es-ES"/>
              </w:rPr>
              <w:t>Forest Management (</w:t>
            </w:r>
            <w:proofErr w:type="gramStart"/>
            <w:r w:rsidRPr="00644444">
              <w:rPr>
                <w:rFonts w:ascii="Calibri" w:hAnsi="Calibri" w:cs="Calibri"/>
                <w:sz w:val="20"/>
                <w:szCs w:val="20"/>
                <w:lang w:eastAsia="es-ES"/>
              </w:rPr>
              <w:t>similar to</w:t>
            </w:r>
            <w:proofErr w:type="gramEnd"/>
            <w:r w:rsidRPr="00644444">
              <w:rPr>
                <w:rFonts w:ascii="Calibri" w:hAnsi="Calibri" w:cs="Calibri"/>
                <w:sz w:val="20"/>
                <w:szCs w:val="20"/>
                <w:lang w:eastAsia="es-ES"/>
              </w:rPr>
              <w:t xml:space="preserve"> what Thailand presented)</w:t>
            </w:r>
          </w:p>
        </w:tc>
        <w:tc>
          <w:tcPr>
            <w:tcW w:w="1075" w:type="pct"/>
          </w:tcPr>
          <w:p w14:paraId="728E58C0" w14:textId="77777777" w:rsidR="00974148" w:rsidRPr="00644444" w:rsidRDefault="00974148" w:rsidP="000553E1">
            <w:pPr>
              <w:pStyle w:val="ListParagraph"/>
              <w:numPr>
                <w:ilvl w:val="0"/>
                <w:numId w:val="21"/>
              </w:numPr>
              <w:rPr>
                <w:rFonts w:ascii="Calibri" w:hAnsi="Calibri" w:cs="Calibri"/>
                <w:sz w:val="20"/>
                <w:szCs w:val="20"/>
                <w:lang w:eastAsia="es-ES"/>
              </w:rPr>
            </w:pPr>
            <w:r w:rsidRPr="00644444">
              <w:rPr>
                <w:rFonts w:ascii="Calibri" w:hAnsi="Calibri" w:cs="Calibri"/>
                <w:sz w:val="20"/>
                <w:szCs w:val="20"/>
                <w:lang w:eastAsia="es-ES"/>
              </w:rPr>
              <w:t>Thailand: Community Forest Management</w:t>
            </w:r>
          </w:p>
          <w:p w14:paraId="74278F2A" w14:textId="77777777" w:rsidR="00974148" w:rsidRPr="00644444" w:rsidRDefault="00974148" w:rsidP="000553E1">
            <w:pPr>
              <w:pStyle w:val="ListParagraph"/>
              <w:numPr>
                <w:ilvl w:val="0"/>
                <w:numId w:val="21"/>
              </w:numPr>
              <w:rPr>
                <w:rFonts w:ascii="Calibri" w:hAnsi="Calibri" w:cs="Calibri"/>
                <w:sz w:val="20"/>
                <w:szCs w:val="20"/>
                <w:lang w:eastAsia="es-ES"/>
              </w:rPr>
            </w:pPr>
            <w:r w:rsidRPr="00644444">
              <w:rPr>
                <w:rFonts w:ascii="Calibri" w:hAnsi="Calibri" w:cs="Calibri"/>
                <w:sz w:val="20"/>
                <w:szCs w:val="20"/>
                <w:lang w:eastAsia="es-ES"/>
              </w:rPr>
              <w:t>Antigua &amp; Barbuda: Harvesting while maintaining the plant: stems, leaves, and roots</w:t>
            </w:r>
          </w:p>
          <w:p w14:paraId="7F125460" w14:textId="51C998DC" w:rsidR="00974148" w:rsidRPr="00644444" w:rsidRDefault="00974148" w:rsidP="000553E1">
            <w:pPr>
              <w:pStyle w:val="ListParagraph"/>
              <w:numPr>
                <w:ilvl w:val="0"/>
                <w:numId w:val="21"/>
              </w:numPr>
              <w:rPr>
                <w:rFonts w:ascii="Calibri" w:hAnsi="Calibri" w:cs="Calibri"/>
                <w:sz w:val="20"/>
                <w:szCs w:val="20"/>
                <w:lang w:eastAsia="es-ES"/>
              </w:rPr>
            </w:pPr>
            <w:r w:rsidRPr="00644444">
              <w:rPr>
                <w:rFonts w:ascii="Calibri" w:hAnsi="Calibri" w:cs="Calibri"/>
                <w:sz w:val="20"/>
                <w:szCs w:val="20"/>
                <w:lang w:eastAsia="es-ES"/>
              </w:rPr>
              <w:t>Antigua &amp; Barbuda: Training of Trainers guides/manuals.</w:t>
            </w:r>
          </w:p>
        </w:tc>
      </w:tr>
      <w:tr w:rsidR="00974148" w:rsidRPr="00644444" w14:paraId="76BFCB76" w14:textId="7D3BD996" w:rsidTr="001153C5">
        <w:tc>
          <w:tcPr>
            <w:tcW w:w="428" w:type="pct"/>
          </w:tcPr>
          <w:p w14:paraId="7EAB85D5" w14:textId="7F556BB5" w:rsidR="00974148" w:rsidRPr="00644444" w:rsidRDefault="00974148" w:rsidP="00951728">
            <w:pPr>
              <w:rPr>
                <w:rFonts w:ascii="Calibri" w:hAnsi="Calibri" w:cs="Calibri"/>
                <w:sz w:val="22"/>
                <w:szCs w:val="22"/>
                <w:lang w:eastAsia="es-ES"/>
              </w:rPr>
            </w:pPr>
            <w:r w:rsidRPr="00644444">
              <w:rPr>
                <w:rFonts w:ascii="Calibri" w:hAnsi="Calibri" w:cs="Calibri"/>
                <w:sz w:val="22"/>
                <w:szCs w:val="22"/>
                <w:lang w:eastAsia="es-ES"/>
              </w:rPr>
              <w:lastRenderedPageBreak/>
              <w:t>Tajikistan</w:t>
            </w:r>
          </w:p>
        </w:tc>
        <w:tc>
          <w:tcPr>
            <w:tcW w:w="2454" w:type="pct"/>
          </w:tcPr>
          <w:p w14:paraId="65583725" w14:textId="77777777" w:rsidR="00247EBE" w:rsidRPr="007B41A3" w:rsidRDefault="00247EBE" w:rsidP="00247EBE">
            <w:pPr>
              <w:rPr>
                <w:rFonts w:ascii="Calibri" w:hAnsi="Calibri" w:cs="Calibri"/>
                <w:b/>
                <w:bCs/>
                <w:sz w:val="18"/>
                <w:szCs w:val="18"/>
              </w:rPr>
            </w:pPr>
            <w:r w:rsidRPr="007B41A3">
              <w:rPr>
                <w:rFonts w:ascii="Calibri" w:hAnsi="Calibri" w:cs="Calibri"/>
                <w:b/>
                <w:bCs/>
                <w:sz w:val="18"/>
                <w:szCs w:val="18"/>
              </w:rPr>
              <w:t>Women-led Snow Leopard Ecotourism</w:t>
            </w:r>
          </w:p>
          <w:p w14:paraId="044867A1" w14:textId="77777777" w:rsidR="00247EBE" w:rsidRPr="007B41A3" w:rsidRDefault="00247EBE" w:rsidP="00247EBE">
            <w:pPr>
              <w:rPr>
                <w:rFonts w:ascii="Calibri" w:hAnsi="Calibri" w:cs="Calibri"/>
                <w:sz w:val="18"/>
                <w:szCs w:val="18"/>
              </w:rPr>
            </w:pPr>
            <w:r w:rsidRPr="007B41A3">
              <w:rPr>
                <w:rFonts w:ascii="Calibri" w:hAnsi="Calibri" w:cs="Calibri"/>
                <w:b/>
                <w:bCs/>
                <w:sz w:val="18"/>
                <w:szCs w:val="18"/>
              </w:rPr>
              <w:t>Contribution to biodiversity national goals</w:t>
            </w:r>
          </w:p>
          <w:p w14:paraId="68BC2F27" w14:textId="77777777" w:rsidR="00247EBE" w:rsidRPr="007B41A3" w:rsidRDefault="00247EBE" w:rsidP="000553E1">
            <w:pPr>
              <w:numPr>
                <w:ilvl w:val="0"/>
                <w:numId w:val="31"/>
              </w:numPr>
              <w:rPr>
                <w:rFonts w:ascii="Calibri" w:hAnsi="Calibri" w:cs="Calibri"/>
                <w:sz w:val="18"/>
                <w:szCs w:val="18"/>
              </w:rPr>
            </w:pPr>
            <w:r w:rsidRPr="007B41A3">
              <w:rPr>
                <w:rFonts w:ascii="Calibri" w:hAnsi="Calibri" w:cs="Calibri"/>
                <w:sz w:val="18"/>
                <w:szCs w:val="18"/>
              </w:rPr>
              <w:t>Supports snow leopard conservation.</w:t>
            </w:r>
          </w:p>
          <w:p w14:paraId="1669D6B1" w14:textId="77777777" w:rsidR="00247EBE" w:rsidRPr="007B41A3" w:rsidRDefault="00247EBE" w:rsidP="000553E1">
            <w:pPr>
              <w:numPr>
                <w:ilvl w:val="0"/>
                <w:numId w:val="31"/>
              </w:numPr>
              <w:rPr>
                <w:rFonts w:ascii="Calibri" w:hAnsi="Calibri" w:cs="Calibri"/>
                <w:sz w:val="18"/>
                <w:szCs w:val="18"/>
              </w:rPr>
            </w:pPr>
            <w:r w:rsidRPr="007B41A3">
              <w:rPr>
                <w:rFonts w:ascii="Calibri" w:hAnsi="Calibri" w:cs="Calibri"/>
                <w:sz w:val="18"/>
                <w:szCs w:val="18"/>
              </w:rPr>
              <w:t>Promotes sustainable nature-based tourism.</w:t>
            </w:r>
          </w:p>
          <w:p w14:paraId="755E10E0" w14:textId="77777777" w:rsidR="00247EBE" w:rsidRPr="007B41A3" w:rsidRDefault="00247EBE" w:rsidP="000553E1">
            <w:pPr>
              <w:numPr>
                <w:ilvl w:val="0"/>
                <w:numId w:val="31"/>
              </w:numPr>
              <w:rPr>
                <w:rFonts w:ascii="Calibri" w:hAnsi="Calibri" w:cs="Calibri"/>
                <w:sz w:val="18"/>
                <w:szCs w:val="18"/>
              </w:rPr>
            </w:pPr>
            <w:r w:rsidRPr="007B41A3">
              <w:rPr>
                <w:rFonts w:ascii="Calibri" w:hAnsi="Calibri" w:cs="Calibri"/>
                <w:sz w:val="18"/>
                <w:szCs w:val="18"/>
              </w:rPr>
              <w:t>Contributes to NBSAP implementation.</w:t>
            </w:r>
          </w:p>
          <w:p w14:paraId="34BA53A4" w14:textId="77777777" w:rsidR="00247EBE" w:rsidRPr="007B41A3" w:rsidRDefault="00247EBE" w:rsidP="00247EBE">
            <w:pPr>
              <w:rPr>
                <w:rFonts w:ascii="Calibri" w:hAnsi="Calibri" w:cs="Calibri"/>
                <w:sz w:val="18"/>
                <w:szCs w:val="18"/>
              </w:rPr>
            </w:pPr>
            <w:r w:rsidRPr="007B41A3">
              <w:rPr>
                <w:rFonts w:ascii="Calibri" w:hAnsi="Calibri" w:cs="Calibri"/>
                <w:b/>
                <w:bCs/>
                <w:sz w:val="18"/>
                <w:szCs w:val="18"/>
              </w:rPr>
              <w:t>Contribution to local biodiversity outcomes</w:t>
            </w:r>
          </w:p>
          <w:p w14:paraId="6B279491" w14:textId="77777777" w:rsidR="00247EBE" w:rsidRPr="007B41A3" w:rsidRDefault="00247EBE" w:rsidP="000553E1">
            <w:pPr>
              <w:numPr>
                <w:ilvl w:val="0"/>
                <w:numId w:val="32"/>
              </w:numPr>
              <w:rPr>
                <w:rFonts w:ascii="Calibri" w:hAnsi="Calibri" w:cs="Calibri"/>
                <w:sz w:val="18"/>
                <w:szCs w:val="18"/>
              </w:rPr>
            </w:pPr>
            <w:r w:rsidRPr="007B41A3">
              <w:rPr>
                <w:rFonts w:ascii="Calibri" w:hAnsi="Calibri" w:cs="Calibri"/>
                <w:sz w:val="18"/>
                <w:szCs w:val="18"/>
              </w:rPr>
              <w:t>Protects mountain ecosystems and wildlife habitats.</w:t>
            </w:r>
          </w:p>
          <w:p w14:paraId="687B5E48" w14:textId="77777777" w:rsidR="00247EBE" w:rsidRPr="007B41A3" w:rsidRDefault="00247EBE" w:rsidP="000553E1">
            <w:pPr>
              <w:numPr>
                <w:ilvl w:val="0"/>
                <w:numId w:val="32"/>
              </w:numPr>
              <w:rPr>
                <w:rFonts w:ascii="Calibri" w:hAnsi="Calibri" w:cs="Calibri"/>
                <w:sz w:val="18"/>
                <w:szCs w:val="18"/>
              </w:rPr>
            </w:pPr>
            <w:r w:rsidRPr="007B41A3">
              <w:rPr>
                <w:rFonts w:ascii="Calibri" w:hAnsi="Calibri" w:cs="Calibri"/>
                <w:sz w:val="18"/>
                <w:szCs w:val="18"/>
              </w:rPr>
              <w:t>Raises awareness of biodiversity conservation.</w:t>
            </w:r>
          </w:p>
          <w:p w14:paraId="5FDCE7AA" w14:textId="77777777" w:rsidR="00247EBE" w:rsidRPr="007B41A3" w:rsidRDefault="00247EBE" w:rsidP="000553E1">
            <w:pPr>
              <w:numPr>
                <w:ilvl w:val="0"/>
                <w:numId w:val="32"/>
              </w:numPr>
              <w:rPr>
                <w:rFonts w:ascii="Calibri" w:hAnsi="Calibri" w:cs="Calibri"/>
                <w:sz w:val="18"/>
                <w:szCs w:val="18"/>
              </w:rPr>
            </w:pPr>
            <w:r w:rsidRPr="007B41A3">
              <w:rPr>
                <w:rFonts w:ascii="Calibri" w:hAnsi="Calibri" w:cs="Calibri"/>
                <w:sz w:val="18"/>
                <w:szCs w:val="18"/>
              </w:rPr>
              <w:t>Encourages community stewardship of natural resources.</w:t>
            </w:r>
          </w:p>
          <w:p w14:paraId="38B05A19" w14:textId="77777777" w:rsidR="00247EBE" w:rsidRPr="007B41A3" w:rsidRDefault="00247EBE" w:rsidP="00247EBE">
            <w:pPr>
              <w:rPr>
                <w:rFonts w:ascii="Calibri" w:hAnsi="Calibri" w:cs="Calibri"/>
                <w:sz w:val="18"/>
                <w:szCs w:val="18"/>
              </w:rPr>
            </w:pPr>
            <w:r w:rsidRPr="007B41A3">
              <w:rPr>
                <w:rFonts w:ascii="Calibri" w:hAnsi="Calibri" w:cs="Calibri"/>
                <w:b/>
                <w:bCs/>
                <w:sz w:val="18"/>
                <w:szCs w:val="18"/>
              </w:rPr>
              <w:t>Contribution to local gender equality and women's empowerment outcomes</w:t>
            </w:r>
          </w:p>
          <w:p w14:paraId="607D35CA" w14:textId="77777777" w:rsidR="00247EBE" w:rsidRPr="007B41A3" w:rsidRDefault="00247EBE" w:rsidP="000553E1">
            <w:pPr>
              <w:numPr>
                <w:ilvl w:val="0"/>
                <w:numId w:val="33"/>
              </w:numPr>
              <w:rPr>
                <w:rFonts w:ascii="Calibri" w:hAnsi="Calibri" w:cs="Calibri"/>
                <w:sz w:val="18"/>
                <w:szCs w:val="18"/>
              </w:rPr>
            </w:pPr>
            <w:r w:rsidRPr="007B41A3">
              <w:rPr>
                <w:rFonts w:ascii="Calibri" w:hAnsi="Calibri" w:cs="Calibri"/>
                <w:sz w:val="18"/>
                <w:szCs w:val="18"/>
              </w:rPr>
              <w:t>Strengthens women's leadership in ecotourism.</w:t>
            </w:r>
          </w:p>
          <w:p w14:paraId="3E8575E0" w14:textId="77777777" w:rsidR="00247EBE" w:rsidRPr="007B41A3" w:rsidRDefault="00247EBE" w:rsidP="000553E1">
            <w:pPr>
              <w:numPr>
                <w:ilvl w:val="0"/>
                <w:numId w:val="33"/>
              </w:numPr>
              <w:rPr>
                <w:rFonts w:ascii="Calibri" w:hAnsi="Calibri" w:cs="Calibri"/>
                <w:sz w:val="18"/>
                <w:szCs w:val="18"/>
              </w:rPr>
            </w:pPr>
            <w:r w:rsidRPr="007B41A3">
              <w:rPr>
                <w:rFonts w:ascii="Calibri" w:hAnsi="Calibri" w:cs="Calibri"/>
                <w:sz w:val="18"/>
                <w:szCs w:val="18"/>
              </w:rPr>
              <w:t>Creates opportunities for women's entrepreneurship.</w:t>
            </w:r>
          </w:p>
          <w:p w14:paraId="2107F702" w14:textId="77777777" w:rsidR="00247EBE" w:rsidRPr="007B41A3" w:rsidRDefault="00247EBE" w:rsidP="000553E1">
            <w:pPr>
              <w:numPr>
                <w:ilvl w:val="0"/>
                <w:numId w:val="33"/>
              </w:numPr>
              <w:rPr>
                <w:rFonts w:ascii="Calibri" w:hAnsi="Calibri" w:cs="Calibri"/>
                <w:sz w:val="18"/>
                <w:szCs w:val="18"/>
              </w:rPr>
            </w:pPr>
            <w:r w:rsidRPr="007B41A3">
              <w:rPr>
                <w:rFonts w:ascii="Calibri" w:hAnsi="Calibri" w:cs="Calibri"/>
                <w:sz w:val="18"/>
                <w:szCs w:val="18"/>
              </w:rPr>
              <w:t>Increases women's participation in local decision-making.</w:t>
            </w:r>
          </w:p>
          <w:p w14:paraId="499BB907" w14:textId="77777777" w:rsidR="00247EBE" w:rsidRPr="007B41A3" w:rsidRDefault="00247EBE" w:rsidP="00247EBE">
            <w:pPr>
              <w:rPr>
                <w:rFonts w:ascii="Calibri" w:hAnsi="Calibri" w:cs="Calibri"/>
                <w:sz w:val="18"/>
                <w:szCs w:val="18"/>
              </w:rPr>
            </w:pPr>
            <w:r w:rsidRPr="007B41A3">
              <w:rPr>
                <w:rFonts w:ascii="Calibri" w:hAnsi="Calibri" w:cs="Calibri"/>
                <w:b/>
                <w:bCs/>
                <w:sz w:val="18"/>
                <w:szCs w:val="18"/>
              </w:rPr>
              <w:t>Contribution to local livelihoods outcomes</w:t>
            </w:r>
          </w:p>
          <w:p w14:paraId="76162F4F" w14:textId="77777777" w:rsidR="00247EBE" w:rsidRPr="007B41A3" w:rsidRDefault="00247EBE" w:rsidP="000553E1">
            <w:pPr>
              <w:numPr>
                <w:ilvl w:val="0"/>
                <w:numId w:val="34"/>
              </w:numPr>
              <w:rPr>
                <w:rFonts w:ascii="Calibri" w:hAnsi="Calibri" w:cs="Calibri"/>
                <w:sz w:val="18"/>
                <w:szCs w:val="18"/>
              </w:rPr>
            </w:pPr>
            <w:r w:rsidRPr="007B41A3">
              <w:rPr>
                <w:rFonts w:ascii="Calibri" w:hAnsi="Calibri" w:cs="Calibri"/>
                <w:sz w:val="18"/>
                <w:szCs w:val="18"/>
              </w:rPr>
              <w:t>Generates sustainable income for local families.</w:t>
            </w:r>
          </w:p>
          <w:p w14:paraId="4C21EDDF" w14:textId="77777777" w:rsidR="00247EBE" w:rsidRPr="007B41A3" w:rsidRDefault="00247EBE" w:rsidP="000553E1">
            <w:pPr>
              <w:numPr>
                <w:ilvl w:val="0"/>
                <w:numId w:val="34"/>
              </w:numPr>
              <w:rPr>
                <w:rFonts w:ascii="Calibri" w:hAnsi="Calibri" w:cs="Calibri"/>
                <w:sz w:val="18"/>
                <w:szCs w:val="18"/>
              </w:rPr>
            </w:pPr>
            <w:r w:rsidRPr="007B41A3">
              <w:rPr>
                <w:rFonts w:ascii="Calibri" w:hAnsi="Calibri" w:cs="Calibri"/>
                <w:sz w:val="18"/>
                <w:szCs w:val="18"/>
              </w:rPr>
              <w:t>Creates green jobs for women and youth.</w:t>
            </w:r>
          </w:p>
          <w:p w14:paraId="4CAF6DBC" w14:textId="77777777" w:rsidR="00247EBE" w:rsidRPr="007B41A3" w:rsidRDefault="00247EBE" w:rsidP="000553E1">
            <w:pPr>
              <w:numPr>
                <w:ilvl w:val="0"/>
                <w:numId w:val="34"/>
              </w:numPr>
              <w:rPr>
                <w:rFonts w:ascii="Calibri" w:hAnsi="Calibri" w:cs="Calibri"/>
                <w:sz w:val="18"/>
                <w:szCs w:val="18"/>
              </w:rPr>
            </w:pPr>
            <w:r w:rsidRPr="007B41A3">
              <w:rPr>
                <w:rFonts w:ascii="Calibri" w:hAnsi="Calibri" w:cs="Calibri"/>
                <w:sz w:val="18"/>
                <w:szCs w:val="18"/>
              </w:rPr>
              <w:t>Diversifies community livelihoods.</w:t>
            </w:r>
          </w:p>
          <w:p w14:paraId="0111AA74" w14:textId="77777777" w:rsidR="00247EBE" w:rsidRPr="007B41A3" w:rsidRDefault="00247EBE" w:rsidP="00247EBE">
            <w:pPr>
              <w:rPr>
                <w:rFonts w:ascii="Calibri" w:hAnsi="Calibri" w:cs="Calibri"/>
                <w:sz w:val="18"/>
                <w:szCs w:val="18"/>
              </w:rPr>
            </w:pPr>
            <w:r w:rsidRPr="007B41A3">
              <w:rPr>
                <w:rFonts w:ascii="Calibri" w:hAnsi="Calibri" w:cs="Calibri"/>
                <w:b/>
                <w:bCs/>
                <w:sz w:val="18"/>
                <w:szCs w:val="18"/>
              </w:rPr>
              <w:t>Expected co-benefits</w:t>
            </w:r>
          </w:p>
          <w:p w14:paraId="1DC4DFDC" w14:textId="77777777" w:rsidR="00247EBE" w:rsidRPr="007B41A3" w:rsidRDefault="00247EBE" w:rsidP="000553E1">
            <w:pPr>
              <w:numPr>
                <w:ilvl w:val="0"/>
                <w:numId w:val="35"/>
              </w:numPr>
              <w:rPr>
                <w:rFonts w:ascii="Calibri" w:hAnsi="Calibri" w:cs="Calibri"/>
                <w:sz w:val="18"/>
                <w:szCs w:val="18"/>
              </w:rPr>
            </w:pPr>
            <w:r w:rsidRPr="007B41A3">
              <w:rPr>
                <w:rFonts w:ascii="Calibri" w:hAnsi="Calibri" w:cs="Calibri"/>
                <w:sz w:val="18"/>
                <w:szCs w:val="18"/>
              </w:rPr>
              <w:t>Reduced pressure on natural resources.</w:t>
            </w:r>
          </w:p>
          <w:p w14:paraId="24CCCBD9" w14:textId="77777777" w:rsidR="00247EBE" w:rsidRPr="007B41A3" w:rsidRDefault="00247EBE" w:rsidP="000553E1">
            <w:pPr>
              <w:numPr>
                <w:ilvl w:val="0"/>
                <w:numId w:val="35"/>
              </w:numPr>
              <w:rPr>
                <w:rFonts w:ascii="Calibri" w:hAnsi="Calibri" w:cs="Calibri"/>
                <w:sz w:val="18"/>
                <w:szCs w:val="18"/>
              </w:rPr>
            </w:pPr>
            <w:r w:rsidRPr="007B41A3">
              <w:rPr>
                <w:rFonts w:ascii="Calibri" w:hAnsi="Calibri" w:cs="Calibri"/>
                <w:sz w:val="18"/>
                <w:szCs w:val="18"/>
              </w:rPr>
              <w:t>Preservation of traditional knowledge and culture.</w:t>
            </w:r>
          </w:p>
          <w:p w14:paraId="5FB50967" w14:textId="77777777" w:rsidR="00247EBE" w:rsidRPr="007B41A3" w:rsidRDefault="00247EBE" w:rsidP="000553E1">
            <w:pPr>
              <w:numPr>
                <w:ilvl w:val="0"/>
                <w:numId w:val="35"/>
              </w:numPr>
              <w:rPr>
                <w:rFonts w:ascii="Calibri" w:hAnsi="Calibri" w:cs="Calibri"/>
                <w:sz w:val="18"/>
                <w:szCs w:val="18"/>
              </w:rPr>
            </w:pPr>
            <w:r w:rsidRPr="007B41A3">
              <w:rPr>
                <w:rFonts w:ascii="Calibri" w:hAnsi="Calibri" w:cs="Calibri"/>
                <w:sz w:val="18"/>
                <w:szCs w:val="18"/>
              </w:rPr>
              <w:t>Increased environmental awareness.</w:t>
            </w:r>
          </w:p>
          <w:p w14:paraId="3F369424" w14:textId="77777777" w:rsidR="00247EBE" w:rsidRPr="007B41A3" w:rsidRDefault="00247EBE" w:rsidP="000553E1">
            <w:pPr>
              <w:numPr>
                <w:ilvl w:val="0"/>
                <w:numId w:val="35"/>
              </w:numPr>
              <w:rPr>
                <w:rFonts w:ascii="Calibri" w:hAnsi="Calibri" w:cs="Calibri"/>
                <w:sz w:val="18"/>
                <w:szCs w:val="18"/>
              </w:rPr>
            </w:pPr>
            <w:r w:rsidRPr="007B41A3">
              <w:rPr>
                <w:rFonts w:ascii="Calibri" w:hAnsi="Calibri" w:cs="Calibri"/>
                <w:sz w:val="18"/>
                <w:szCs w:val="18"/>
              </w:rPr>
              <w:t>Stronger community resilience and partnerships.</w:t>
            </w:r>
          </w:p>
          <w:p w14:paraId="2BDDF189" w14:textId="7CFF70F6" w:rsidR="00247EBE" w:rsidRPr="007B41A3" w:rsidRDefault="00247EBE" w:rsidP="00247EBE">
            <w:pPr>
              <w:rPr>
                <w:rFonts w:ascii="Calibri" w:hAnsi="Calibri" w:cs="Calibri"/>
                <w:sz w:val="18"/>
                <w:szCs w:val="18"/>
              </w:rPr>
            </w:pPr>
          </w:p>
          <w:p w14:paraId="7C87E10B" w14:textId="77777777" w:rsidR="00247EBE" w:rsidRPr="007B41A3" w:rsidRDefault="00247EBE" w:rsidP="00247EBE">
            <w:pPr>
              <w:rPr>
                <w:rFonts w:ascii="Calibri" w:hAnsi="Calibri" w:cs="Calibri"/>
                <w:b/>
                <w:bCs/>
                <w:sz w:val="18"/>
                <w:szCs w:val="18"/>
              </w:rPr>
            </w:pPr>
            <w:r w:rsidRPr="007B41A3">
              <w:rPr>
                <w:rFonts w:ascii="Calibri" w:hAnsi="Calibri" w:cs="Calibri"/>
                <w:b/>
                <w:bCs/>
                <w:sz w:val="18"/>
                <w:szCs w:val="18"/>
              </w:rPr>
              <w:t>Joint Forest Management in the Amu Darya Landscape</w:t>
            </w:r>
          </w:p>
          <w:p w14:paraId="03D15FC1" w14:textId="77777777" w:rsidR="00247EBE" w:rsidRPr="007B41A3" w:rsidRDefault="00247EBE" w:rsidP="00247EBE">
            <w:pPr>
              <w:rPr>
                <w:rFonts w:ascii="Calibri" w:hAnsi="Calibri" w:cs="Calibri"/>
                <w:sz w:val="18"/>
                <w:szCs w:val="18"/>
              </w:rPr>
            </w:pPr>
            <w:r w:rsidRPr="007B41A3">
              <w:rPr>
                <w:rFonts w:ascii="Calibri" w:hAnsi="Calibri" w:cs="Calibri"/>
                <w:b/>
                <w:bCs/>
                <w:sz w:val="18"/>
                <w:szCs w:val="18"/>
              </w:rPr>
              <w:t>Contribution to biodiversity national goals</w:t>
            </w:r>
          </w:p>
          <w:p w14:paraId="1253333A" w14:textId="77777777" w:rsidR="00247EBE" w:rsidRPr="007B41A3" w:rsidRDefault="00247EBE" w:rsidP="000553E1">
            <w:pPr>
              <w:numPr>
                <w:ilvl w:val="0"/>
                <w:numId w:val="36"/>
              </w:numPr>
              <w:rPr>
                <w:rFonts w:ascii="Calibri" w:hAnsi="Calibri" w:cs="Calibri"/>
                <w:sz w:val="18"/>
                <w:szCs w:val="18"/>
              </w:rPr>
            </w:pPr>
            <w:r w:rsidRPr="007B41A3">
              <w:rPr>
                <w:rFonts w:ascii="Calibri" w:hAnsi="Calibri" w:cs="Calibri"/>
                <w:sz w:val="18"/>
                <w:szCs w:val="18"/>
              </w:rPr>
              <w:t>Supports sustainable forest management.</w:t>
            </w:r>
          </w:p>
          <w:p w14:paraId="1CE0EFD2" w14:textId="77777777" w:rsidR="00247EBE" w:rsidRPr="007B41A3" w:rsidRDefault="00247EBE" w:rsidP="000553E1">
            <w:pPr>
              <w:numPr>
                <w:ilvl w:val="0"/>
                <w:numId w:val="36"/>
              </w:numPr>
              <w:rPr>
                <w:rFonts w:ascii="Calibri" w:hAnsi="Calibri" w:cs="Calibri"/>
                <w:sz w:val="18"/>
                <w:szCs w:val="18"/>
              </w:rPr>
            </w:pPr>
            <w:r w:rsidRPr="007B41A3">
              <w:rPr>
                <w:rFonts w:ascii="Calibri" w:hAnsi="Calibri" w:cs="Calibri"/>
                <w:sz w:val="18"/>
                <w:szCs w:val="18"/>
              </w:rPr>
              <w:t>Restores degraded forest ecosystems.</w:t>
            </w:r>
          </w:p>
          <w:p w14:paraId="7C5D0428" w14:textId="77777777" w:rsidR="00247EBE" w:rsidRPr="007B41A3" w:rsidRDefault="00247EBE" w:rsidP="000553E1">
            <w:pPr>
              <w:numPr>
                <w:ilvl w:val="0"/>
                <w:numId w:val="36"/>
              </w:numPr>
              <w:rPr>
                <w:rFonts w:ascii="Calibri" w:hAnsi="Calibri" w:cs="Calibri"/>
                <w:sz w:val="18"/>
                <w:szCs w:val="18"/>
              </w:rPr>
            </w:pPr>
            <w:r w:rsidRPr="007B41A3">
              <w:rPr>
                <w:rFonts w:ascii="Calibri" w:hAnsi="Calibri" w:cs="Calibri"/>
                <w:sz w:val="18"/>
                <w:szCs w:val="18"/>
              </w:rPr>
              <w:t>Contributes to NBSAP implementation.</w:t>
            </w:r>
          </w:p>
          <w:p w14:paraId="17756D91" w14:textId="77777777" w:rsidR="00247EBE" w:rsidRPr="007B41A3" w:rsidRDefault="00247EBE" w:rsidP="00247EBE">
            <w:pPr>
              <w:rPr>
                <w:rFonts w:ascii="Calibri" w:hAnsi="Calibri" w:cs="Calibri"/>
                <w:sz w:val="18"/>
                <w:szCs w:val="18"/>
              </w:rPr>
            </w:pPr>
            <w:r w:rsidRPr="007B41A3">
              <w:rPr>
                <w:rFonts w:ascii="Calibri" w:hAnsi="Calibri" w:cs="Calibri"/>
                <w:b/>
                <w:bCs/>
                <w:sz w:val="18"/>
                <w:szCs w:val="18"/>
              </w:rPr>
              <w:t>Contribution to local biodiversity outcomes</w:t>
            </w:r>
          </w:p>
          <w:p w14:paraId="0EF910E5" w14:textId="77777777" w:rsidR="00247EBE" w:rsidRPr="007B41A3" w:rsidRDefault="00247EBE" w:rsidP="000553E1">
            <w:pPr>
              <w:numPr>
                <w:ilvl w:val="0"/>
                <w:numId w:val="37"/>
              </w:numPr>
              <w:rPr>
                <w:rFonts w:ascii="Calibri" w:hAnsi="Calibri" w:cs="Calibri"/>
                <w:sz w:val="18"/>
                <w:szCs w:val="18"/>
              </w:rPr>
            </w:pPr>
            <w:r w:rsidRPr="007B41A3">
              <w:rPr>
                <w:rFonts w:ascii="Calibri" w:hAnsi="Calibri" w:cs="Calibri"/>
                <w:sz w:val="18"/>
                <w:szCs w:val="18"/>
              </w:rPr>
              <w:t xml:space="preserve">Conserves </w:t>
            </w:r>
            <w:proofErr w:type="spellStart"/>
            <w:r w:rsidRPr="007B41A3">
              <w:rPr>
                <w:rFonts w:ascii="Calibri" w:hAnsi="Calibri" w:cs="Calibri"/>
                <w:sz w:val="18"/>
                <w:szCs w:val="18"/>
              </w:rPr>
              <w:t>tugai</w:t>
            </w:r>
            <w:proofErr w:type="spellEnd"/>
            <w:r w:rsidRPr="007B41A3">
              <w:rPr>
                <w:rFonts w:ascii="Calibri" w:hAnsi="Calibri" w:cs="Calibri"/>
                <w:sz w:val="18"/>
                <w:szCs w:val="18"/>
              </w:rPr>
              <w:t xml:space="preserve"> forests and native species.</w:t>
            </w:r>
          </w:p>
          <w:p w14:paraId="0409E408" w14:textId="77777777" w:rsidR="00247EBE" w:rsidRPr="007B41A3" w:rsidRDefault="00247EBE" w:rsidP="000553E1">
            <w:pPr>
              <w:numPr>
                <w:ilvl w:val="0"/>
                <w:numId w:val="37"/>
              </w:numPr>
              <w:rPr>
                <w:rFonts w:ascii="Calibri" w:hAnsi="Calibri" w:cs="Calibri"/>
                <w:sz w:val="18"/>
                <w:szCs w:val="18"/>
              </w:rPr>
            </w:pPr>
            <w:r w:rsidRPr="007B41A3">
              <w:rPr>
                <w:rFonts w:ascii="Calibri" w:hAnsi="Calibri" w:cs="Calibri"/>
                <w:sz w:val="18"/>
                <w:szCs w:val="18"/>
              </w:rPr>
              <w:t>Improves ecosystem restoration.</w:t>
            </w:r>
          </w:p>
          <w:p w14:paraId="0A7DBB49" w14:textId="77777777" w:rsidR="00247EBE" w:rsidRPr="007B41A3" w:rsidRDefault="00247EBE" w:rsidP="000553E1">
            <w:pPr>
              <w:numPr>
                <w:ilvl w:val="0"/>
                <w:numId w:val="37"/>
              </w:numPr>
              <w:rPr>
                <w:rFonts w:ascii="Calibri" w:hAnsi="Calibri" w:cs="Calibri"/>
                <w:sz w:val="18"/>
                <w:szCs w:val="18"/>
              </w:rPr>
            </w:pPr>
            <w:r w:rsidRPr="007B41A3">
              <w:rPr>
                <w:rFonts w:ascii="Calibri" w:hAnsi="Calibri" w:cs="Calibri"/>
                <w:sz w:val="18"/>
                <w:szCs w:val="18"/>
              </w:rPr>
              <w:t>Strengthens community-based forest protection.</w:t>
            </w:r>
          </w:p>
          <w:p w14:paraId="148691B9" w14:textId="77777777" w:rsidR="00247EBE" w:rsidRPr="007B41A3" w:rsidRDefault="00247EBE" w:rsidP="00247EBE">
            <w:pPr>
              <w:rPr>
                <w:rFonts w:ascii="Calibri" w:hAnsi="Calibri" w:cs="Calibri"/>
                <w:sz w:val="18"/>
                <w:szCs w:val="18"/>
              </w:rPr>
            </w:pPr>
            <w:r w:rsidRPr="007B41A3">
              <w:rPr>
                <w:rFonts w:ascii="Calibri" w:hAnsi="Calibri" w:cs="Calibri"/>
                <w:b/>
                <w:bCs/>
                <w:sz w:val="18"/>
                <w:szCs w:val="18"/>
              </w:rPr>
              <w:t>Contribution to local gender equality and women's empowerment outcomes</w:t>
            </w:r>
          </w:p>
          <w:p w14:paraId="09913483" w14:textId="77777777" w:rsidR="00247EBE" w:rsidRPr="007B41A3" w:rsidRDefault="00247EBE" w:rsidP="000553E1">
            <w:pPr>
              <w:numPr>
                <w:ilvl w:val="0"/>
                <w:numId w:val="38"/>
              </w:numPr>
              <w:rPr>
                <w:rFonts w:ascii="Calibri" w:hAnsi="Calibri" w:cs="Calibri"/>
                <w:sz w:val="18"/>
                <w:szCs w:val="18"/>
              </w:rPr>
            </w:pPr>
            <w:r w:rsidRPr="007B41A3">
              <w:rPr>
                <w:rFonts w:ascii="Calibri" w:hAnsi="Calibri" w:cs="Calibri"/>
                <w:sz w:val="18"/>
                <w:szCs w:val="18"/>
              </w:rPr>
              <w:t>Promotes women's participation in forest governance.</w:t>
            </w:r>
          </w:p>
          <w:p w14:paraId="229831F3" w14:textId="77777777" w:rsidR="00247EBE" w:rsidRPr="007B41A3" w:rsidRDefault="00247EBE" w:rsidP="000553E1">
            <w:pPr>
              <w:numPr>
                <w:ilvl w:val="0"/>
                <w:numId w:val="38"/>
              </w:numPr>
              <w:rPr>
                <w:rFonts w:ascii="Calibri" w:hAnsi="Calibri" w:cs="Calibri"/>
                <w:sz w:val="18"/>
                <w:szCs w:val="18"/>
              </w:rPr>
            </w:pPr>
            <w:r w:rsidRPr="007B41A3">
              <w:rPr>
                <w:rFonts w:ascii="Calibri" w:hAnsi="Calibri" w:cs="Calibri"/>
                <w:sz w:val="18"/>
                <w:szCs w:val="18"/>
              </w:rPr>
              <w:t>Strengthens women's role in natural resource management.</w:t>
            </w:r>
          </w:p>
          <w:p w14:paraId="43C0FF22" w14:textId="77777777" w:rsidR="00247EBE" w:rsidRPr="007B41A3" w:rsidRDefault="00247EBE" w:rsidP="000553E1">
            <w:pPr>
              <w:numPr>
                <w:ilvl w:val="0"/>
                <w:numId w:val="38"/>
              </w:numPr>
              <w:rPr>
                <w:rFonts w:ascii="Calibri" w:hAnsi="Calibri" w:cs="Calibri"/>
                <w:sz w:val="18"/>
                <w:szCs w:val="18"/>
              </w:rPr>
            </w:pPr>
            <w:r w:rsidRPr="007B41A3">
              <w:rPr>
                <w:rFonts w:ascii="Calibri" w:hAnsi="Calibri" w:cs="Calibri"/>
                <w:sz w:val="18"/>
                <w:szCs w:val="18"/>
              </w:rPr>
              <w:t>Expands opportunities for women-led environmental initiatives.</w:t>
            </w:r>
          </w:p>
          <w:p w14:paraId="5E089C9B" w14:textId="77777777" w:rsidR="00247EBE" w:rsidRPr="007B41A3" w:rsidRDefault="00247EBE" w:rsidP="00247EBE">
            <w:pPr>
              <w:rPr>
                <w:rFonts w:ascii="Calibri" w:hAnsi="Calibri" w:cs="Calibri"/>
                <w:sz w:val="18"/>
                <w:szCs w:val="18"/>
              </w:rPr>
            </w:pPr>
            <w:r w:rsidRPr="007B41A3">
              <w:rPr>
                <w:rFonts w:ascii="Calibri" w:hAnsi="Calibri" w:cs="Calibri"/>
                <w:b/>
                <w:bCs/>
                <w:sz w:val="18"/>
                <w:szCs w:val="18"/>
              </w:rPr>
              <w:t>Contribution to local livelihoods outcomes</w:t>
            </w:r>
          </w:p>
          <w:p w14:paraId="0B6CDDAC" w14:textId="77777777" w:rsidR="00247EBE" w:rsidRPr="007B41A3" w:rsidRDefault="00247EBE" w:rsidP="000553E1">
            <w:pPr>
              <w:numPr>
                <w:ilvl w:val="0"/>
                <w:numId w:val="39"/>
              </w:numPr>
              <w:rPr>
                <w:rFonts w:ascii="Calibri" w:hAnsi="Calibri" w:cs="Calibri"/>
                <w:sz w:val="18"/>
                <w:szCs w:val="18"/>
              </w:rPr>
            </w:pPr>
            <w:r w:rsidRPr="007B41A3">
              <w:rPr>
                <w:rFonts w:ascii="Calibri" w:hAnsi="Calibri" w:cs="Calibri"/>
                <w:sz w:val="18"/>
                <w:szCs w:val="18"/>
              </w:rPr>
              <w:t>Creates sustainable income opportunities.</w:t>
            </w:r>
          </w:p>
          <w:p w14:paraId="6A80D085" w14:textId="77777777" w:rsidR="00247EBE" w:rsidRPr="007B41A3" w:rsidRDefault="00247EBE" w:rsidP="000553E1">
            <w:pPr>
              <w:numPr>
                <w:ilvl w:val="0"/>
                <w:numId w:val="39"/>
              </w:numPr>
              <w:rPr>
                <w:rFonts w:ascii="Calibri" w:hAnsi="Calibri" w:cs="Calibri"/>
                <w:sz w:val="18"/>
                <w:szCs w:val="18"/>
              </w:rPr>
            </w:pPr>
            <w:r w:rsidRPr="007B41A3">
              <w:rPr>
                <w:rFonts w:ascii="Calibri" w:hAnsi="Calibri" w:cs="Calibri"/>
                <w:sz w:val="18"/>
                <w:szCs w:val="18"/>
              </w:rPr>
              <w:t>Supports community forestry and green livelihoods.</w:t>
            </w:r>
          </w:p>
          <w:p w14:paraId="6ACC71A1" w14:textId="77777777" w:rsidR="00247EBE" w:rsidRPr="007B41A3" w:rsidRDefault="00247EBE" w:rsidP="000553E1">
            <w:pPr>
              <w:numPr>
                <w:ilvl w:val="0"/>
                <w:numId w:val="39"/>
              </w:numPr>
              <w:rPr>
                <w:rFonts w:ascii="Calibri" w:hAnsi="Calibri" w:cs="Calibri"/>
                <w:sz w:val="18"/>
                <w:szCs w:val="18"/>
              </w:rPr>
            </w:pPr>
            <w:r w:rsidRPr="007B41A3">
              <w:rPr>
                <w:rFonts w:ascii="Calibri" w:hAnsi="Calibri" w:cs="Calibri"/>
                <w:sz w:val="18"/>
                <w:szCs w:val="18"/>
              </w:rPr>
              <w:t>Improves access to forest resources.</w:t>
            </w:r>
          </w:p>
          <w:p w14:paraId="40301C3C" w14:textId="77777777" w:rsidR="00247EBE" w:rsidRPr="007B41A3" w:rsidRDefault="00247EBE" w:rsidP="00247EBE">
            <w:pPr>
              <w:rPr>
                <w:rFonts w:ascii="Calibri" w:hAnsi="Calibri" w:cs="Calibri"/>
                <w:sz w:val="18"/>
                <w:szCs w:val="18"/>
              </w:rPr>
            </w:pPr>
            <w:r w:rsidRPr="007B41A3">
              <w:rPr>
                <w:rFonts w:ascii="Calibri" w:hAnsi="Calibri" w:cs="Calibri"/>
                <w:b/>
                <w:bCs/>
                <w:sz w:val="18"/>
                <w:szCs w:val="18"/>
              </w:rPr>
              <w:t>Expected co-benefits</w:t>
            </w:r>
          </w:p>
          <w:p w14:paraId="10B7EF1C" w14:textId="77777777" w:rsidR="00247EBE" w:rsidRPr="007B41A3" w:rsidRDefault="00247EBE" w:rsidP="000553E1">
            <w:pPr>
              <w:numPr>
                <w:ilvl w:val="0"/>
                <w:numId w:val="40"/>
              </w:numPr>
              <w:rPr>
                <w:rFonts w:ascii="Calibri" w:hAnsi="Calibri" w:cs="Calibri"/>
                <w:sz w:val="18"/>
                <w:szCs w:val="18"/>
              </w:rPr>
            </w:pPr>
            <w:r w:rsidRPr="007B41A3">
              <w:rPr>
                <w:rFonts w:ascii="Calibri" w:hAnsi="Calibri" w:cs="Calibri"/>
                <w:sz w:val="18"/>
                <w:szCs w:val="18"/>
              </w:rPr>
              <w:t>Climate change adaptation.</w:t>
            </w:r>
          </w:p>
          <w:p w14:paraId="7B5CB952" w14:textId="77777777" w:rsidR="00247EBE" w:rsidRPr="007B41A3" w:rsidRDefault="00247EBE" w:rsidP="000553E1">
            <w:pPr>
              <w:numPr>
                <w:ilvl w:val="0"/>
                <w:numId w:val="40"/>
              </w:numPr>
              <w:rPr>
                <w:rFonts w:ascii="Calibri" w:hAnsi="Calibri" w:cs="Calibri"/>
                <w:sz w:val="18"/>
                <w:szCs w:val="18"/>
              </w:rPr>
            </w:pPr>
            <w:r w:rsidRPr="007B41A3">
              <w:rPr>
                <w:rFonts w:ascii="Calibri" w:hAnsi="Calibri" w:cs="Calibri"/>
                <w:sz w:val="18"/>
                <w:szCs w:val="18"/>
              </w:rPr>
              <w:t>Enhanced ecosystem resilience.</w:t>
            </w:r>
          </w:p>
          <w:p w14:paraId="2F3E68D0" w14:textId="77777777" w:rsidR="00247EBE" w:rsidRPr="007B41A3" w:rsidRDefault="00247EBE" w:rsidP="000553E1">
            <w:pPr>
              <w:numPr>
                <w:ilvl w:val="0"/>
                <w:numId w:val="40"/>
              </w:numPr>
              <w:rPr>
                <w:rFonts w:ascii="Calibri" w:hAnsi="Calibri" w:cs="Calibri"/>
                <w:sz w:val="18"/>
                <w:szCs w:val="18"/>
              </w:rPr>
            </w:pPr>
            <w:r w:rsidRPr="007B41A3">
              <w:rPr>
                <w:rFonts w:ascii="Calibri" w:hAnsi="Calibri" w:cs="Calibri"/>
                <w:sz w:val="18"/>
                <w:szCs w:val="18"/>
              </w:rPr>
              <w:t>Reduced land degradation.</w:t>
            </w:r>
          </w:p>
          <w:p w14:paraId="0847CE4E" w14:textId="77777777" w:rsidR="00247EBE" w:rsidRPr="007B41A3" w:rsidRDefault="00247EBE" w:rsidP="000553E1">
            <w:pPr>
              <w:numPr>
                <w:ilvl w:val="0"/>
                <w:numId w:val="40"/>
              </w:numPr>
              <w:rPr>
                <w:rFonts w:ascii="Calibri" w:hAnsi="Calibri" w:cs="Calibri"/>
                <w:sz w:val="18"/>
                <w:szCs w:val="18"/>
              </w:rPr>
            </w:pPr>
            <w:r w:rsidRPr="007B41A3">
              <w:rPr>
                <w:rFonts w:ascii="Calibri" w:hAnsi="Calibri" w:cs="Calibri"/>
                <w:sz w:val="18"/>
                <w:szCs w:val="18"/>
              </w:rPr>
              <w:t>Stronger partnerships between communities and forest authorities.</w:t>
            </w:r>
          </w:p>
          <w:p w14:paraId="45C2388A" w14:textId="3FEB5ABE" w:rsidR="00247EBE" w:rsidRPr="007B41A3" w:rsidRDefault="00247EBE" w:rsidP="00247EBE">
            <w:pPr>
              <w:rPr>
                <w:rFonts w:ascii="Calibri" w:hAnsi="Calibri" w:cs="Calibri"/>
                <w:sz w:val="18"/>
                <w:szCs w:val="18"/>
              </w:rPr>
            </w:pPr>
          </w:p>
          <w:p w14:paraId="46FFD46F" w14:textId="77777777" w:rsidR="00247EBE" w:rsidRPr="007B41A3" w:rsidRDefault="00247EBE" w:rsidP="00247EBE">
            <w:pPr>
              <w:rPr>
                <w:rFonts w:ascii="Calibri" w:hAnsi="Calibri" w:cs="Calibri"/>
                <w:b/>
                <w:bCs/>
                <w:sz w:val="18"/>
                <w:szCs w:val="18"/>
              </w:rPr>
            </w:pPr>
            <w:r w:rsidRPr="007B41A3">
              <w:rPr>
                <w:rFonts w:ascii="Calibri" w:hAnsi="Calibri" w:cs="Calibri"/>
                <w:b/>
                <w:bCs/>
                <w:sz w:val="18"/>
                <w:szCs w:val="18"/>
              </w:rPr>
              <w:t>Women in Sustainable Beekeeping</w:t>
            </w:r>
          </w:p>
          <w:p w14:paraId="5F85790B" w14:textId="77777777" w:rsidR="00247EBE" w:rsidRPr="007B41A3" w:rsidRDefault="00247EBE" w:rsidP="00247EBE">
            <w:pPr>
              <w:rPr>
                <w:rFonts w:ascii="Calibri" w:hAnsi="Calibri" w:cs="Calibri"/>
                <w:sz w:val="18"/>
                <w:szCs w:val="18"/>
              </w:rPr>
            </w:pPr>
            <w:r w:rsidRPr="007B41A3">
              <w:rPr>
                <w:rFonts w:ascii="Calibri" w:hAnsi="Calibri" w:cs="Calibri"/>
                <w:b/>
                <w:bCs/>
                <w:sz w:val="18"/>
                <w:szCs w:val="18"/>
              </w:rPr>
              <w:t>Contribution to biodiversity national goals</w:t>
            </w:r>
          </w:p>
          <w:p w14:paraId="1E818938" w14:textId="77777777" w:rsidR="00247EBE" w:rsidRPr="007B41A3" w:rsidRDefault="00247EBE" w:rsidP="000553E1">
            <w:pPr>
              <w:numPr>
                <w:ilvl w:val="0"/>
                <w:numId w:val="41"/>
              </w:numPr>
              <w:rPr>
                <w:rFonts w:ascii="Calibri" w:hAnsi="Calibri" w:cs="Calibri"/>
                <w:sz w:val="18"/>
                <w:szCs w:val="18"/>
              </w:rPr>
            </w:pPr>
            <w:r w:rsidRPr="007B41A3">
              <w:rPr>
                <w:rFonts w:ascii="Calibri" w:hAnsi="Calibri" w:cs="Calibri"/>
                <w:sz w:val="18"/>
                <w:szCs w:val="18"/>
              </w:rPr>
              <w:t>Supports pollinator conservation.</w:t>
            </w:r>
          </w:p>
          <w:p w14:paraId="6A79E43C" w14:textId="77777777" w:rsidR="00247EBE" w:rsidRPr="007B41A3" w:rsidRDefault="00247EBE" w:rsidP="000553E1">
            <w:pPr>
              <w:numPr>
                <w:ilvl w:val="0"/>
                <w:numId w:val="41"/>
              </w:numPr>
              <w:rPr>
                <w:rFonts w:ascii="Calibri" w:hAnsi="Calibri" w:cs="Calibri"/>
                <w:sz w:val="18"/>
                <w:szCs w:val="18"/>
              </w:rPr>
            </w:pPr>
            <w:r w:rsidRPr="007B41A3">
              <w:rPr>
                <w:rFonts w:ascii="Calibri" w:hAnsi="Calibri" w:cs="Calibri"/>
                <w:sz w:val="18"/>
                <w:szCs w:val="18"/>
              </w:rPr>
              <w:t>Promotes sustainable use of biodiversity.</w:t>
            </w:r>
          </w:p>
          <w:p w14:paraId="6135C928" w14:textId="77777777" w:rsidR="00247EBE" w:rsidRPr="007B41A3" w:rsidRDefault="00247EBE" w:rsidP="000553E1">
            <w:pPr>
              <w:numPr>
                <w:ilvl w:val="0"/>
                <w:numId w:val="41"/>
              </w:numPr>
              <w:rPr>
                <w:rFonts w:ascii="Calibri" w:hAnsi="Calibri" w:cs="Calibri"/>
                <w:sz w:val="18"/>
                <w:szCs w:val="18"/>
              </w:rPr>
            </w:pPr>
            <w:r w:rsidRPr="007B41A3">
              <w:rPr>
                <w:rFonts w:ascii="Calibri" w:hAnsi="Calibri" w:cs="Calibri"/>
                <w:sz w:val="18"/>
                <w:szCs w:val="18"/>
              </w:rPr>
              <w:t>Contributes to ecosystem restoration.</w:t>
            </w:r>
          </w:p>
          <w:p w14:paraId="6772EAEE" w14:textId="77777777" w:rsidR="00247EBE" w:rsidRPr="007B41A3" w:rsidRDefault="00247EBE" w:rsidP="00247EBE">
            <w:pPr>
              <w:rPr>
                <w:rFonts w:ascii="Calibri" w:hAnsi="Calibri" w:cs="Calibri"/>
                <w:sz w:val="18"/>
                <w:szCs w:val="18"/>
              </w:rPr>
            </w:pPr>
            <w:r w:rsidRPr="007B41A3">
              <w:rPr>
                <w:rFonts w:ascii="Calibri" w:hAnsi="Calibri" w:cs="Calibri"/>
                <w:b/>
                <w:bCs/>
                <w:sz w:val="18"/>
                <w:szCs w:val="18"/>
              </w:rPr>
              <w:t>Contribution to local biodiversity outcomes</w:t>
            </w:r>
          </w:p>
          <w:p w14:paraId="3EAB9FC7" w14:textId="77777777" w:rsidR="00247EBE" w:rsidRPr="007B41A3" w:rsidRDefault="00247EBE" w:rsidP="000553E1">
            <w:pPr>
              <w:numPr>
                <w:ilvl w:val="0"/>
                <w:numId w:val="42"/>
              </w:numPr>
              <w:rPr>
                <w:rFonts w:ascii="Calibri" w:hAnsi="Calibri" w:cs="Calibri"/>
                <w:sz w:val="18"/>
                <w:szCs w:val="18"/>
              </w:rPr>
            </w:pPr>
            <w:r w:rsidRPr="007B41A3">
              <w:rPr>
                <w:rFonts w:ascii="Calibri" w:hAnsi="Calibri" w:cs="Calibri"/>
                <w:sz w:val="18"/>
                <w:szCs w:val="18"/>
              </w:rPr>
              <w:t>Enhances pollination services.</w:t>
            </w:r>
          </w:p>
          <w:p w14:paraId="591D5DAC" w14:textId="77777777" w:rsidR="00247EBE" w:rsidRPr="007B41A3" w:rsidRDefault="00247EBE" w:rsidP="000553E1">
            <w:pPr>
              <w:numPr>
                <w:ilvl w:val="0"/>
                <w:numId w:val="42"/>
              </w:numPr>
              <w:rPr>
                <w:rFonts w:ascii="Calibri" w:hAnsi="Calibri" w:cs="Calibri"/>
                <w:sz w:val="18"/>
                <w:szCs w:val="18"/>
              </w:rPr>
            </w:pPr>
            <w:r w:rsidRPr="007B41A3">
              <w:rPr>
                <w:rFonts w:ascii="Calibri" w:hAnsi="Calibri" w:cs="Calibri"/>
                <w:sz w:val="18"/>
                <w:szCs w:val="18"/>
              </w:rPr>
              <w:t>Supports healthy ecosystems and plant diversity.</w:t>
            </w:r>
          </w:p>
          <w:p w14:paraId="569F7B28" w14:textId="77777777" w:rsidR="00247EBE" w:rsidRPr="007B41A3" w:rsidRDefault="00247EBE" w:rsidP="000553E1">
            <w:pPr>
              <w:numPr>
                <w:ilvl w:val="0"/>
                <w:numId w:val="42"/>
              </w:numPr>
              <w:rPr>
                <w:rFonts w:ascii="Calibri" w:hAnsi="Calibri" w:cs="Calibri"/>
                <w:sz w:val="18"/>
                <w:szCs w:val="18"/>
              </w:rPr>
            </w:pPr>
            <w:r w:rsidRPr="007B41A3">
              <w:rPr>
                <w:rFonts w:ascii="Calibri" w:hAnsi="Calibri" w:cs="Calibri"/>
                <w:sz w:val="18"/>
                <w:szCs w:val="18"/>
              </w:rPr>
              <w:t>Encourages biodiversity-friendly land management.</w:t>
            </w:r>
          </w:p>
          <w:p w14:paraId="3F44880C" w14:textId="77777777" w:rsidR="00247EBE" w:rsidRPr="007B41A3" w:rsidRDefault="00247EBE" w:rsidP="00247EBE">
            <w:pPr>
              <w:rPr>
                <w:rFonts w:ascii="Calibri" w:hAnsi="Calibri" w:cs="Calibri"/>
                <w:sz w:val="18"/>
                <w:szCs w:val="18"/>
              </w:rPr>
            </w:pPr>
            <w:r w:rsidRPr="007B41A3">
              <w:rPr>
                <w:rFonts w:ascii="Calibri" w:hAnsi="Calibri" w:cs="Calibri"/>
                <w:b/>
                <w:bCs/>
                <w:sz w:val="18"/>
                <w:szCs w:val="18"/>
              </w:rPr>
              <w:t>Contribution to local gender equality and women's empowerment outcomes</w:t>
            </w:r>
          </w:p>
          <w:p w14:paraId="4323F805" w14:textId="77777777" w:rsidR="00247EBE" w:rsidRPr="007B41A3" w:rsidRDefault="00247EBE" w:rsidP="000553E1">
            <w:pPr>
              <w:numPr>
                <w:ilvl w:val="0"/>
                <w:numId w:val="43"/>
              </w:numPr>
              <w:rPr>
                <w:rFonts w:ascii="Calibri" w:hAnsi="Calibri" w:cs="Calibri"/>
                <w:sz w:val="18"/>
                <w:szCs w:val="18"/>
              </w:rPr>
            </w:pPr>
            <w:r w:rsidRPr="007B41A3">
              <w:rPr>
                <w:rFonts w:ascii="Calibri" w:hAnsi="Calibri" w:cs="Calibri"/>
                <w:sz w:val="18"/>
                <w:szCs w:val="18"/>
              </w:rPr>
              <w:t>Strengthens women's participation in green livelihoods.</w:t>
            </w:r>
          </w:p>
          <w:p w14:paraId="55EEB27B" w14:textId="77777777" w:rsidR="00247EBE" w:rsidRPr="007B41A3" w:rsidRDefault="00247EBE" w:rsidP="000553E1">
            <w:pPr>
              <w:numPr>
                <w:ilvl w:val="0"/>
                <w:numId w:val="43"/>
              </w:numPr>
              <w:rPr>
                <w:rFonts w:ascii="Calibri" w:hAnsi="Calibri" w:cs="Calibri"/>
                <w:sz w:val="18"/>
                <w:szCs w:val="18"/>
              </w:rPr>
            </w:pPr>
            <w:r w:rsidRPr="007B41A3">
              <w:rPr>
                <w:rFonts w:ascii="Calibri" w:hAnsi="Calibri" w:cs="Calibri"/>
                <w:sz w:val="18"/>
                <w:szCs w:val="18"/>
              </w:rPr>
              <w:t>Promotes women's entrepreneurship.</w:t>
            </w:r>
          </w:p>
          <w:p w14:paraId="4141EA48" w14:textId="77777777" w:rsidR="00247EBE" w:rsidRPr="007B41A3" w:rsidRDefault="00247EBE" w:rsidP="000553E1">
            <w:pPr>
              <w:numPr>
                <w:ilvl w:val="0"/>
                <w:numId w:val="43"/>
              </w:numPr>
              <w:rPr>
                <w:rFonts w:ascii="Calibri" w:hAnsi="Calibri" w:cs="Calibri"/>
                <w:sz w:val="18"/>
                <w:szCs w:val="18"/>
              </w:rPr>
            </w:pPr>
            <w:r w:rsidRPr="007B41A3">
              <w:rPr>
                <w:rFonts w:ascii="Calibri" w:hAnsi="Calibri" w:cs="Calibri"/>
                <w:sz w:val="18"/>
                <w:szCs w:val="18"/>
              </w:rPr>
              <w:t>Increases women's economic independence.</w:t>
            </w:r>
          </w:p>
          <w:p w14:paraId="18C59E95" w14:textId="77777777" w:rsidR="00247EBE" w:rsidRPr="007B41A3" w:rsidRDefault="00247EBE" w:rsidP="00247EBE">
            <w:pPr>
              <w:rPr>
                <w:rFonts w:ascii="Calibri" w:hAnsi="Calibri" w:cs="Calibri"/>
                <w:sz w:val="18"/>
                <w:szCs w:val="18"/>
              </w:rPr>
            </w:pPr>
            <w:r w:rsidRPr="007B41A3">
              <w:rPr>
                <w:rFonts w:ascii="Calibri" w:hAnsi="Calibri" w:cs="Calibri"/>
                <w:b/>
                <w:bCs/>
                <w:sz w:val="18"/>
                <w:szCs w:val="18"/>
              </w:rPr>
              <w:t>Contribution to local livelihoods outcomes</w:t>
            </w:r>
          </w:p>
          <w:p w14:paraId="7061661C" w14:textId="77777777" w:rsidR="00247EBE" w:rsidRPr="007B41A3" w:rsidRDefault="00247EBE" w:rsidP="000553E1">
            <w:pPr>
              <w:numPr>
                <w:ilvl w:val="0"/>
                <w:numId w:val="44"/>
              </w:numPr>
              <w:rPr>
                <w:rFonts w:ascii="Calibri" w:hAnsi="Calibri" w:cs="Calibri"/>
                <w:sz w:val="18"/>
                <w:szCs w:val="18"/>
              </w:rPr>
            </w:pPr>
            <w:r w:rsidRPr="007B41A3">
              <w:rPr>
                <w:rFonts w:ascii="Calibri" w:hAnsi="Calibri" w:cs="Calibri"/>
                <w:sz w:val="18"/>
                <w:szCs w:val="18"/>
              </w:rPr>
              <w:lastRenderedPageBreak/>
              <w:t>Generates sustainable income for rural households.</w:t>
            </w:r>
          </w:p>
          <w:p w14:paraId="639731E9" w14:textId="77777777" w:rsidR="00247EBE" w:rsidRPr="007B41A3" w:rsidRDefault="00247EBE" w:rsidP="000553E1">
            <w:pPr>
              <w:numPr>
                <w:ilvl w:val="0"/>
                <w:numId w:val="44"/>
              </w:numPr>
              <w:rPr>
                <w:rFonts w:ascii="Calibri" w:hAnsi="Calibri" w:cs="Calibri"/>
                <w:sz w:val="18"/>
                <w:szCs w:val="18"/>
              </w:rPr>
            </w:pPr>
            <w:r w:rsidRPr="007B41A3">
              <w:rPr>
                <w:rFonts w:ascii="Calibri" w:hAnsi="Calibri" w:cs="Calibri"/>
                <w:sz w:val="18"/>
                <w:szCs w:val="18"/>
              </w:rPr>
              <w:t>Diversifies local livelihoods.</w:t>
            </w:r>
          </w:p>
          <w:p w14:paraId="3A62AD82" w14:textId="77777777" w:rsidR="00247EBE" w:rsidRPr="007B41A3" w:rsidRDefault="00247EBE" w:rsidP="000553E1">
            <w:pPr>
              <w:numPr>
                <w:ilvl w:val="0"/>
                <w:numId w:val="44"/>
              </w:numPr>
              <w:rPr>
                <w:rFonts w:ascii="Calibri" w:hAnsi="Calibri" w:cs="Calibri"/>
                <w:sz w:val="18"/>
                <w:szCs w:val="18"/>
              </w:rPr>
            </w:pPr>
            <w:r w:rsidRPr="007B41A3">
              <w:rPr>
                <w:rFonts w:ascii="Calibri" w:hAnsi="Calibri" w:cs="Calibri"/>
                <w:sz w:val="18"/>
                <w:szCs w:val="18"/>
              </w:rPr>
              <w:t>Supports value-added honey production.</w:t>
            </w:r>
          </w:p>
          <w:p w14:paraId="76A72359" w14:textId="77777777" w:rsidR="00247EBE" w:rsidRPr="007B41A3" w:rsidRDefault="00247EBE" w:rsidP="00247EBE">
            <w:pPr>
              <w:rPr>
                <w:rFonts w:ascii="Calibri" w:hAnsi="Calibri" w:cs="Calibri"/>
                <w:sz w:val="18"/>
                <w:szCs w:val="18"/>
              </w:rPr>
            </w:pPr>
            <w:r w:rsidRPr="007B41A3">
              <w:rPr>
                <w:rFonts w:ascii="Calibri" w:hAnsi="Calibri" w:cs="Calibri"/>
                <w:b/>
                <w:bCs/>
                <w:sz w:val="18"/>
                <w:szCs w:val="18"/>
              </w:rPr>
              <w:t>Expected co-benefits</w:t>
            </w:r>
          </w:p>
          <w:p w14:paraId="05040658" w14:textId="77777777" w:rsidR="00247EBE" w:rsidRPr="007B41A3" w:rsidRDefault="00247EBE" w:rsidP="000553E1">
            <w:pPr>
              <w:numPr>
                <w:ilvl w:val="0"/>
                <w:numId w:val="45"/>
              </w:numPr>
              <w:rPr>
                <w:rFonts w:ascii="Calibri" w:hAnsi="Calibri" w:cs="Calibri"/>
                <w:sz w:val="18"/>
                <w:szCs w:val="18"/>
              </w:rPr>
            </w:pPr>
            <w:r w:rsidRPr="007B41A3">
              <w:rPr>
                <w:rFonts w:ascii="Calibri" w:hAnsi="Calibri" w:cs="Calibri"/>
                <w:sz w:val="18"/>
                <w:szCs w:val="18"/>
              </w:rPr>
              <w:t>Improved food security.</w:t>
            </w:r>
          </w:p>
          <w:p w14:paraId="06741EEF" w14:textId="77777777" w:rsidR="00247EBE" w:rsidRPr="007B41A3" w:rsidRDefault="00247EBE" w:rsidP="000553E1">
            <w:pPr>
              <w:numPr>
                <w:ilvl w:val="0"/>
                <w:numId w:val="45"/>
              </w:numPr>
              <w:rPr>
                <w:rFonts w:ascii="Calibri" w:hAnsi="Calibri" w:cs="Calibri"/>
                <w:sz w:val="18"/>
                <w:szCs w:val="18"/>
              </w:rPr>
            </w:pPr>
            <w:r w:rsidRPr="007B41A3">
              <w:rPr>
                <w:rFonts w:ascii="Calibri" w:hAnsi="Calibri" w:cs="Calibri"/>
                <w:sz w:val="18"/>
                <w:szCs w:val="18"/>
              </w:rPr>
              <w:t>Climate resilience.</w:t>
            </w:r>
          </w:p>
          <w:p w14:paraId="2FD37CCF" w14:textId="77777777" w:rsidR="00247EBE" w:rsidRPr="007B41A3" w:rsidRDefault="00247EBE" w:rsidP="000553E1">
            <w:pPr>
              <w:numPr>
                <w:ilvl w:val="0"/>
                <w:numId w:val="45"/>
              </w:numPr>
              <w:rPr>
                <w:rFonts w:ascii="Calibri" w:hAnsi="Calibri" w:cs="Calibri"/>
                <w:sz w:val="18"/>
                <w:szCs w:val="18"/>
              </w:rPr>
            </w:pPr>
            <w:r w:rsidRPr="007B41A3">
              <w:rPr>
                <w:rFonts w:ascii="Calibri" w:hAnsi="Calibri" w:cs="Calibri"/>
                <w:sz w:val="18"/>
                <w:szCs w:val="18"/>
              </w:rPr>
              <w:t>Preservation of traditional knowledge.</w:t>
            </w:r>
          </w:p>
          <w:p w14:paraId="5F67DDB3" w14:textId="6E9D9A88" w:rsidR="00247EBE" w:rsidRPr="007B41A3" w:rsidRDefault="00247EBE" w:rsidP="000553E1">
            <w:pPr>
              <w:numPr>
                <w:ilvl w:val="0"/>
                <w:numId w:val="45"/>
              </w:numPr>
              <w:rPr>
                <w:rFonts w:ascii="Calibri" w:hAnsi="Calibri" w:cs="Calibri"/>
                <w:sz w:val="18"/>
                <w:szCs w:val="18"/>
              </w:rPr>
            </w:pPr>
            <w:r w:rsidRPr="007B41A3">
              <w:rPr>
                <w:rFonts w:ascii="Calibri" w:hAnsi="Calibri" w:cs="Calibri"/>
                <w:sz w:val="18"/>
                <w:szCs w:val="18"/>
              </w:rPr>
              <w:t>Stronger community engagement in biodiversity conservatio</w:t>
            </w:r>
            <w:r w:rsidR="006D18F4" w:rsidRPr="007B41A3">
              <w:rPr>
                <w:rFonts w:ascii="Calibri" w:hAnsi="Calibri" w:cs="Calibri"/>
                <w:sz w:val="18"/>
                <w:szCs w:val="18"/>
              </w:rPr>
              <w:t>n</w:t>
            </w:r>
          </w:p>
          <w:p w14:paraId="435AE1DB" w14:textId="77777777" w:rsidR="00665913" w:rsidRPr="007B41A3" w:rsidRDefault="00665913" w:rsidP="006D18F4">
            <w:pPr>
              <w:rPr>
                <w:rFonts w:ascii="Calibri" w:hAnsi="Calibri" w:cs="Calibri"/>
                <w:sz w:val="18"/>
                <w:szCs w:val="18"/>
              </w:rPr>
            </w:pPr>
          </w:p>
          <w:p w14:paraId="29118745" w14:textId="7CA0E415" w:rsidR="006D18F4" w:rsidRPr="007B41A3" w:rsidRDefault="006D18F4" w:rsidP="006D18F4">
            <w:pPr>
              <w:rPr>
                <w:rFonts w:ascii="Calibri" w:hAnsi="Calibri" w:cs="Calibri"/>
                <w:b/>
                <w:bCs/>
                <w:sz w:val="18"/>
                <w:szCs w:val="18"/>
              </w:rPr>
            </w:pPr>
            <w:r w:rsidRPr="007B41A3">
              <w:rPr>
                <w:rFonts w:ascii="Calibri" w:hAnsi="Calibri" w:cs="Calibri"/>
                <w:b/>
                <w:bCs/>
                <w:sz w:val="18"/>
                <w:szCs w:val="18"/>
              </w:rPr>
              <w:t>Women's Participation in Seed Bank Management</w:t>
            </w:r>
          </w:p>
          <w:p w14:paraId="207F3803" w14:textId="77777777" w:rsidR="006D18F4" w:rsidRPr="007B41A3" w:rsidRDefault="006D18F4" w:rsidP="006D18F4">
            <w:pPr>
              <w:rPr>
                <w:rFonts w:ascii="Calibri" w:hAnsi="Calibri" w:cs="Calibri"/>
                <w:b/>
                <w:bCs/>
                <w:sz w:val="18"/>
                <w:szCs w:val="18"/>
              </w:rPr>
            </w:pPr>
            <w:r w:rsidRPr="007B41A3">
              <w:rPr>
                <w:rFonts w:ascii="Calibri" w:hAnsi="Calibri" w:cs="Calibri"/>
                <w:b/>
                <w:bCs/>
                <w:sz w:val="18"/>
                <w:szCs w:val="18"/>
              </w:rPr>
              <w:t>Contribution to biodiversity national goals</w:t>
            </w:r>
          </w:p>
          <w:p w14:paraId="4B948BAD" w14:textId="77777777" w:rsidR="006D18F4" w:rsidRPr="007B41A3" w:rsidRDefault="006D18F4" w:rsidP="000553E1">
            <w:pPr>
              <w:numPr>
                <w:ilvl w:val="0"/>
                <w:numId w:val="46"/>
              </w:numPr>
              <w:rPr>
                <w:rFonts w:ascii="Calibri" w:hAnsi="Calibri" w:cs="Calibri"/>
                <w:sz w:val="18"/>
                <w:szCs w:val="18"/>
              </w:rPr>
            </w:pPr>
            <w:r w:rsidRPr="007B41A3">
              <w:rPr>
                <w:rFonts w:ascii="Calibri" w:hAnsi="Calibri" w:cs="Calibri"/>
                <w:sz w:val="18"/>
                <w:szCs w:val="18"/>
              </w:rPr>
              <w:t>Supports conservation of plant genetic resources.</w:t>
            </w:r>
          </w:p>
          <w:p w14:paraId="1CBF5BB8" w14:textId="77777777" w:rsidR="006D18F4" w:rsidRPr="007B41A3" w:rsidRDefault="006D18F4" w:rsidP="000553E1">
            <w:pPr>
              <w:numPr>
                <w:ilvl w:val="0"/>
                <w:numId w:val="46"/>
              </w:numPr>
              <w:rPr>
                <w:rFonts w:ascii="Calibri" w:hAnsi="Calibri" w:cs="Calibri"/>
                <w:sz w:val="18"/>
                <w:szCs w:val="18"/>
              </w:rPr>
            </w:pPr>
            <w:r w:rsidRPr="007B41A3">
              <w:rPr>
                <w:rFonts w:ascii="Calibri" w:hAnsi="Calibri" w:cs="Calibri"/>
                <w:sz w:val="18"/>
                <w:szCs w:val="18"/>
              </w:rPr>
              <w:t>Promotes agrobiodiversity conservation.</w:t>
            </w:r>
          </w:p>
          <w:p w14:paraId="742E5C96" w14:textId="77777777" w:rsidR="006D18F4" w:rsidRPr="007B41A3" w:rsidRDefault="006D18F4" w:rsidP="000553E1">
            <w:pPr>
              <w:numPr>
                <w:ilvl w:val="0"/>
                <w:numId w:val="46"/>
              </w:numPr>
              <w:rPr>
                <w:rFonts w:ascii="Calibri" w:hAnsi="Calibri" w:cs="Calibri"/>
                <w:sz w:val="18"/>
                <w:szCs w:val="18"/>
              </w:rPr>
            </w:pPr>
            <w:r w:rsidRPr="007B41A3">
              <w:rPr>
                <w:rFonts w:ascii="Calibri" w:hAnsi="Calibri" w:cs="Calibri"/>
                <w:sz w:val="18"/>
                <w:szCs w:val="18"/>
              </w:rPr>
              <w:t>Contributes to sustainable use of biodiversity.</w:t>
            </w:r>
          </w:p>
          <w:p w14:paraId="31A2CFEB" w14:textId="77777777" w:rsidR="006D18F4" w:rsidRPr="007B41A3" w:rsidRDefault="006D18F4" w:rsidP="006D18F4">
            <w:pPr>
              <w:rPr>
                <w:rFonts w:ascii="Calibri" w:hAnsi="Calibri" w:cs="Calibri"/>
                <w:b/>
                <w:bCs/>
                <w:sz w:val="18"/>
                <w:szCs w:val="18"/>
              </w:rPr>
            </w:pPr>
            <w:r w:rsidRPr="007B41A3">
              <w:rPr>
                <w:rFonts w:ascii="Calibri" w:hAnsi="Calibri" w:cs="Calibri"/>
                <w:b/>
                <w:bCs/>
                <w:sz w:val="18"/>
                <w:szCs w:val="18"/>
              </w:rPr>
              <w:t>Contribution to local biodiversity outcomes</w:t>
            </w:r>
          </w:p>
          <w:p w14:paraId="4E0F33BA" w14:textId="77777777" w:rsidR="006D18F4" w:rsidRPr="007B41A3" w:rsidRDefault="006D18F4" w:rsidP="000553E1">
            <w:pPr>
              <w:numPr>
                <w:ilvl w:val="0"/>
                <w:numId w:val="47"/>
              </w:numPr>
              <w:rPr>
                <w:rFonts w:ascii="Calibri" w:hAnsi="Calibri" w:cs="Calibri"/>
                <w:sz w:val="18"/>
                <w:szCs w:val="18"/>
              </w:rPr>
            </w:pPr>
            <w:r w:rsidRPr="007B41A3">
              <w:rPr>
                <w:rFonts w:ascii="Calibri" w:hAnsi="Calibri" w:cs="Calibri"/>
                <w:sz w:val="18"/>
                <w:szCs w:val="18"/>
              </w:rPr>
              <w:t>Preserves local crop varieties and wild relatives.</w:t>
            </w:r>
          </w:p>
          <w:p w14:paraId="384039BE" w14:textId="77777777" w:rsidR="006D18F4" w:rsidRPr="007B41A3" w:rsidRDefault="006D18F4" w:rsidP="000553E1">
            <w:pPr>
              <w:numPr>
                <w:ilvl w:val="0"/>
                <w:numId w:val="47"/>
              </w:numPr>
              <w:rPr>
                <w:rFonts w:ascii="Calibri" w:hAnsi="Calibri" w:cs="Calibri"/>
                <w:sz w:val="18"/>
                <w:szCs w:val="18"/>
              </w:rPr>
            </w:pPr>
            <w:r w:rsidRPr="007B41A3">
              <w:rPr>
                <w:rFonts w:ascii="Calibri" w:hAnsi="Calibri" w:cs="Calibri"/>
                <w:sz w:val="18"/>
                <w:szCs w:val="18"/>
              </w:rPr>
              <w:t>Strengthens seed conservation systems.</w:t>
            </w:r>
          </w:p>
          <w:p w14:paraId="12F3F954" w14:textId="77777777" w:rsidR="006D18F4" w:rsidRPr="007B41A3" w:rsidRDefault="006D18F4" w:rsidP="000553E1">
            <w:pPr>
              <w:numPr>
                <w:ilvl w:val="0"/>
                <w:numId w:val="47"/>
              </w:numPr>
              <w:rPr>
                <w:rFonts w:ascii="Calibri" w:hAnsi="Calibri" w:cs="Calibri"/>
                <w:sz w:val="18"/>
                <w:szCs w:val="18"/>
              </w:rPr>
            </w:pPr>
            <w:r w:rsidRPr="007B41A3">
              <w:rPr>
                <w:rFonts w:ascii="Calibri" w:hAnsi="Calibri" w:cs="Calibri"/>
                <w:sz w:val="18"/>
                <w:szCs w:val="18"/>
              </w:rPr>
              <w:t>Supports long-term biodiversity resilience.</w:t>
            </w:r>
          </w:p>
          <w:p w14:paraId="34B0D40C" w14:textId="77777777" w:rsidR="006D18F4" w:rsidRPr="007B41A3" w:rsidRDefault="006D18F4" w:rsidP="006D18F4">
            <w:pPr>
              <w:rPr>
                <w:rFonts w:ascii="Calibri" w:hAnsi="Calibri" w:cs="Calibri"/>
                <w:b/>
                <w:bCs/>
                <w:sz w:val="18"/>
                <w:szCs w:val="18"/>
              </w:rPr>
            </w:pPr>
            <w:r w:rsidRPr="007B41A3">
              <w:rPr>
                <w:rFonts w:ascii="Calibri" w:hAnsi="Calibri" w:cs="Calibri"/>
                <w:b/>
                <w:bCs/>
                <w:sz w:val="18"/>
                <w:szCs w:val="18"/>
              </w:rPr>
              <w:t>Contribution to local gender equality and women's empowerment outcomes</w:t>
            </w:r>
          </w:p>
          <w:p w14:paraId="7EC3A39A" w14:textId="77777777" w:rsidR="006D18F4" w:rsidRPr="007B41A3" w:rsidRDefault="006D18F4" w:rsidP="000553E1">
            <w:pPr>
              <w:numPr>
                <w:ilvl w:val="0"/>
                <w:numId w:val="48"/>
              </w:numPr>
              <w:rPr>
                <w:rFonts w:ascii="Calibri" w:hAnsi="Calibri" w:cs="Calibri"/>
                <w:sz w:val="18"/>
                <w:szCs w:val="18"/>
              </w:rPr>
            </w:pPr>
            <w:r w:rsidRPr="007B41A3">
              <w:rPr>
                <w:rFonts w:ascii="Calibri" w:hAnsi="Calibri" w:cs="Calibri"/>
                <w:sz w:val="18"/>
                <w:szCs w:val="18"/>
              </w:rPr>
              <w:t>Increases women's participation in seed conservation.</w:t>
            </w:r>
          </w:p>
          <w:p w14:paraId="32684395" w14:textId="77777777" w:rsidR="006D18F4" w:rsidRPr="007B41A3" w:rsidRDefault="006D18F4" w:rsidP="000553E1">
            <w:pPr>
              <w:numPr>
                <w:ilvl w:val="0"/>
                <w:numId w:val="48"/>
              </w:numPr>
              <w:rPr>
                <w:rFonts w:ascii="Calibri" w:hAnsi="Calibri" w:cs="Calibri"/>
                <w:sz w:val="18"/>
                <w:szCs w:val="18"/>
              </w:rPr>
            </w:pPr>
            <w:r w:rsidRPr="007B41A3">
              <w:rPr>
                <w:rFonts w:ascii="Calibri" w:hAnsi="Calibri" w:cs="Calibri"/>
                <w:sz w:val="18"/>
                <w:szCs w:val="18"/>
              </w:rPr>
              <w:t>Strengthens women's technical capacities.</w:t>
            </w:r>
          </w:p>
          <w:p w14:paraId="64F56F89" w14:textId="77777777" w:rsidR="006D18F4" w:rsidRPr="007B41A3" w:rsidRDefault="006D18F4" w:rsidP="000553E1">
            <w:pPr>
              <w:numPr>
                <w:ilvl w:val="0"/>
                <w:numId w:val="48"/>
              </w:numPr>
              <w:rPr>
                <w:rFonts w:ascii="Calibri" w:hAnsi="Calibri" w:cs="Calibri"/>
                <w:sz w:val="18"/>
                <w:szCs w:val="18"/>
              </w:rPr>
            </w:pPr>
            <w:r w:rsidRPr="007B41A3">
              <w:rPr>
                <w:rFonts w:ascii="Calibri" w:hAnsi="Calibri" w:cs="Calibri"/>
                <w:sz w:val="18"/>
                <w:szCs w:val="18"/>
              </w:rPr>
              <w:t>Promotes women's leadership in biodiversity management.</w:t>
            </w:r>
          </w:p>
          <w:p w14:paraId="36C4D4C1" w14:textId="77777777" w:rsidR="006D18F4" w:rsidRPr="007B41A3" w:rsidRDefault="006D18F4" w:rsidP="006D18F4">
            <w:pPr>
              <w:rPr>
                <w:rFonts w:ascii="Calibri" w:hAnsi="Calibri" w:cs="Calibri"/>
                <w:b/>
                <w:bCs/>
                <w:sz w:val="18"/>
                <w:szCs w:val="18"/>
              </w:rPr>
            </w:pPr>
            <w:r w:rsidRPr="007B41A3">
              <w:rPr>
                <w:rFonts w:ascii="Calibri" w:hAnsi="Calibri" w:cs="Calibri"/>
                <w:b/>
                <w:bCs/>
                <w:sz w:val="18"/>
                <w:szCs w:val="18"/>
              </w:rPr>
              <w:t>Contribution to local livelihoods outcomes</w:t>
            </w:r>
          </w:p>
          <w:p w14:paraId="3822BEDD" w14:textId="77777777" w:rsidR="006D18F4" w:rsidRPr="007B41A3" w:rsidRDefault="006D18F4" w:rsidP="000553E1">
            <w:pPr>
              <w:numPr>
                <w:ilvl w:val="0"/>
                <w:numId w:val="49"/>
              </w:numPr>
              <w:rPr>
                <w:rFonts w:ascii="Calibri" w:hAnsi="Calibri" w:cs="Calibri"/>
                <w:sz w:val="18"/>
                <w:szCs w:val="18"/>
              </w:rPr>
            </w:pPr>
            <w:r w:rsidRPr="007B41A3">
              <w:rPr>
                <w:rFonts w:ascii="Calibri" w:hAnsi="Calibri" w:cs="Calibri"/>
                <w:sz w:val="18"/>
                <w:szCs w:val="18"/>
              </w:rPr>
              <w:t>Improves access to quality seeds.</w:t>
            </w:r>
          </w:p>
          <w:p w14:paraId="2800FA74" w14:textId="77777777" w:rsidR="006D18F4" w:rsidRPr="007B41A3" w:rsidRDefault="006D18F4" w:rsidP="000553E1">
            <w:pPr>
              <w:numPr>
                <w:ilvl w:val="0"/>
                <w:numId w:val="49"/>
              </w:numPr>
              <w:rPr>
                <w:rFonts w:ascii="Calibri" w:hAnsi="Calibri" w:cs="Calibri"/>
                <w:sz w:val="18"/>
                <w:szCs w:val="18"/>
              </w:rPr>
            </w:pPr>
            <w:r w:rsidRPr="007B41A3">
              <w:rPr>
                <w:rFonts w:ascii="Calibri" w:hAnsi="Calibri" w:cs="Calibri"/>
                <w:sz w:val="18"/>
                <w:szCs w:val="18"/>
              </w:rPr>
              <w:t>Supports sustainable agriculture.</w:t>
            </w:r>
          </w:p>
          <w:p w14:paraId="489509A2" w14:textId="77777777" w:rsidR="006D18F4" w:rsidRPr="007B41A3" w:rsidRDefault="006D18F4" w:rsidP="000553E1">
            <w:pPr>
              <w:numPr>
                <w:ilvl w:val="0"/>
                <w:numId w:val="49"/>
              </w:numPr>
              <w:rPr>
                <w:rFonts w:ascii="Calibri" w:hAnsi="Calibri" w:cs="Calibri"/>
                <w:sz w:val="18"/>
                <w:szCs w:val="18"/>
              </w:rPr>
            </w:pPr>
            <w:r w:rsidRPr="007B41A3">
              <w:rPr>
                <w:rFonts w:ascii="Calibri" w:hAnsi="Calibri" w:cs="Calibri"/>
                <w:sz w:val="18"/>
                <w:szCs w:val="18"/>
              </w:rPr>
              <w:t>Enhances food security and local incomes.</w:t>
            </w:r>
          </w:p>
          <w:p w14:paraId="189F6F5C" w14:textId="77777777" w:rsidR="006D18F4" w:rsidRPr="007B41A3" w:rsidRDefault="006D18F4" w:rsidP="006D18F4">
            <w:pPr>
              <w:rPr>
                <w:rFonts w:ascii="Calibri" w:hAnsi="Calibri" w:cs="Calibri"/>
                <w:b/>
                <w:bCs/>
                <w:sz w:val="18"/>
                <w:szCs w:val="18"/>
              </w:rPr>
            </w:pPr>
            <w:r w:rsidRPr="007B41A3">
              <w:rPr>
                <w:rFonts w:ascii="Calibri" w:hAnsi="Calibri" w:cs="Calibri"/>
                <w:b/>
                <w:bCs/>
                <w:sz w:val="18"/>
                <w:szCs w:val="18"/>
              </w:rPr>
              <w:t>Expected co-benefits</w:t>
            </w:r>
          </w:p>
          <w:p w14:paraId="377FD84A" w14:textId="77777777" w:rsidR="006D18F4" w:rsidRPr="007B41A3" w:rsidRDefault="006D18F4" w:rsidP="000553E1">
            <w:pPr>
              <w:numPr>
                <w:ilvl w:val="0"/>
                <w:numId w:val="50"/>
              </w:numPr>
              <w:rPr>
                <w:rFonts w:ascii="Calibri" w:hAnsi="Calibri" w:cs="Calibri"/>
                <w:sz w:val="18"/>
                <w:szCs w:val="18"/>
              </w:rPr>
            </w:pPr>
            <w:r w:rsidRPr="007B41A3">
              <w:rPr>
                <w:rFonts w:ascii="Calibri" w:hAnsi="Calibri" w:cs="Calibri"/>
                <w:sz w:val="18"/>
                <w:szCs w:val="18"/>
              </w:rPr>
              <w:t>Preservation of traditional knowledge.</w:t>
            </w:r>
          </w:p>
          <w:p w14:paraId="3E996DBE" w14:textId="77777777" w:rsidR="006D18F4" w:rsidRPr="007B41A3" w:rsidRDefault="006D18F4" w:rsidP="000553E1">
            <w:pPr>
              <w:numPr>
                <w:ilvl w:val="0"/>
                <w:numId w:val="50"/>
              </w:numPr>
              <w:rPr>
                <w:rFonts w:ascii="Calibri" w:hAnsi="Calibri" w:cs="Calibri"/>
                <w:sz w:val="18"/>
                <w:szCs w:val="18"/>
              </w:rPr>
            </w:pPr>
            <w:r w:rsidRPr="007B41A3">
              <w:rPr>
                <w:rFonts w:ascii="Calibri" w:hAnsi="Calibri" w:cs="Calibri"/>
                <w:sz w:val="18"/>
                <w:szCs w:val="18"/>
              </w:rPr>
              <w:t>Climate change adaptation.</w:t>
            </w:r>
          </w:p>
          <w:p w14:paraId="1F13EA37" w14:textId="77777777" w:rsidR="006D18F4" w:rsidRPr="007B41A3" w:rsidRDefault="006D18F4" w:rsidP="000553E1">
            <w:pPr>
              <w:numPr>
                <w:ilvl w:val="0"/>
                <w:numId w:val="50"/>
              </w:numPr>
              <w:rPr>
                <w:rFonts w:ascii="Calibri" w:hAnsi="Calibri" w:cs="Calibri"/>
                <w:sz w:val="18"/>
                <w:szCs w:val="18"/>
              </w:rPr>
            </w:pPr>
            <w:r w:rsidRPr="007B41A3">
              <w:rPr>
                <w:rFonts w:ascii="Calibri" w:hAnsi="Calibri" w:cs="Calibri"/>
                <w:sz w:val="18"/>
                <w:szCs w:val="18"/>
              </w:rPr>
              <w:t>Stronger community resilience.</w:t>
            </w:r>
          </w:p>
          <w:p w14:paraId="5A0D11CD" w14:textId="77777777" w:rsidR="006D18F4" w:rsidRPr="007B41A3" w:rsidRDefault="006D18F4" w:rsidP="000553E1">
            <w:pPr>
              <w:numPr>
                <w:ilvl w:val="0"/>
                <w:numId w:val="50"/>
              </w:numPr>
              <w:rPr>
                <w:rFonts w:ascii="Calibri" w:hAnsi="Calibri" w:cs="Calibri"/>
                <w:sz w:val="18"/>
                <w:szCs w:val="18"/>
              </w:rPr>
            </w:pPr>
            <w:r w:rsidRPr="007B41A3">
              <w:rPr>
                <w:rFonts w:ascii="Calibri" w:hAnsi="Calibri" w:cs="Calibri"/>
                <w:sz w:val="18"/>
                <w:szCs w:val="18"/>
              </w:rPr>
              <w:t>Sustainable agricultural development.</w:t>
            </w:r>
          </w:p>
          <w:p w14:paraId="4270CCCD" w14:textId="5936160F" w:rsidR="006D18F4" w:rsidRPr="007B41A3" w:rsidRDefault="006D18F4" w:rsidP="006D18F4">
            <w:pPr>
              <w:rPr>
                <w:rFonts w:ascii="Calibri" w:hAnsi="Calibri" w:cs="Calibri"/>
                <w:sz w:val="18"/>
                <w:szCs w:val="18"/>
              </w:rPr>
            </w:pPr>
          </w:p>
          <w:p w14:paraId="7C6D9A74" w14:textId="77777777" w:rsidR="006D18F4" w:rsidRPr="007B41A3" w:rsidRDefault="006D18F4" w:rsidP="006D18F4">
            <w:pPr>
              <w:rPr>
                <w:rFonts w:ascii="Calibri" w:hAnsi="Calibri" w:cs="Calibri"/>
                <w:b/>
                <w:bCs/>
                <w:sz w:val="18"/>
                <w:szCs w:val="18"/>
              </w:rPr>
            </w:pPr>
            <w:r w:rsidRPr="007B41A3">
              <w:rPr>
                <w:rFonts w:ascii="Calibri" w:hAnsi="Calibri" w:cs="Calibri"/>
                <w:b/>
                <w:bCs/>
                <w:sz w:val="18"/>
                <w:szCs w:val="18"/>
              </w:rPr>
              <w:t>Women-led Green Business Initiatives</w:t>
            </w:r>
          </w:p>
          <w:p w14:paraId="13CB4702" w14:textId="77777777" w:rsidR="006D18F4" w:rsidRPr="007B41A3" w:rsidRDefault="006D18F4" w:rsidP="006D18F4">
            <w:pPr>
              <w:rPr>
                <w:rFonts w:ascii="Calibri" w:hAnsi="Calibri" w:cs="Calibri"/>
                <w:b/>
                <w:bCs/>
                <w:sz w:val="18"/>
                <w:szCs w:val="18"/>
              </w:rPr>
            </w:pPr>
            <w:r w:rsidRPr="007B41A3">
              <w:rPr>
                <w:rFonts w:ascii="Calibri" w:hAnsi="Calibri" w:cs="Calibri"/>
                <w:b/>
                <w:bCs/>
                <w:sz w:val="18"/>
                <w:szCs w:val="18"/>
              </w:rPr>
              <w:t>Contribution to biodiversity national goals</w:t>
            </w:r>
          </w:p>
          <w:p w14:paraId="786FDCBB" w14:textId="77777777" w:rsidR="006D18F4" w:rsidRPr="007B41A3" w:rsidRDefault="006D18F4" w:rsidP="000553E1">
            <w:pPr>
              <w:numPr>
                <w:ilvl w:val="0"/>
                <w:numId w:val="51"/>
              </w:numPr>
              <w:rPr>
                <w:rFonts w:ascii="Calibri" w:hAnsi="Calibri" w:cs="Calibri"/>
                <w:sz w:val="18"/>
                <w:szCs w:val="18"/>
              </w:rPr>
            </w:pPr>
            <w:r w:rsidRPr="007B41A3">
              <w:rPr>
                <w:rFonts w:ascii="Calibri" w:hAnsi="Calibri" w:cs="Calibri"/>
                <w:sz w:val="18"/>
                <w:szCs w:val="18"/>
              </w:rPr>
              <w:t>Promotes sustainable use of biodiversity.</w:t>
            </w:r>
          </w:p>
          <w:p w14:paraId="7673FD4C" w14:textId="77777777" w:rsidR="006D18F4" w:rsidRPr="007B41A3" w:rsidRDefault="006D18F4" w:rsidP="000553E1">
            <w:pPr>
              <w:numPr>
                <w:ilvl w:val="0"/>
                <w:numId w:val="51"/>
              </w:numPr>
              <w:rPr>
                <w:rFonts w:ascii="Calibri" w:hAnsi="Calibri" w:cs="Calibri"/>
                <w:sz w:val="18"/>
                <w:szCs w:val="18"/>
              </w:rPr>
            </w:pPr>
            <w:r w:rsidRPr="007B41A3">
              <w:rPr>
                <w:rFonts w:ascii="Calibri" w:hAnsi="Calibri" w:cs="Calibri"/>
                <w:sz w:val="18"/>
                <w:szCs w:val="18"/>
              </w:rPr>
              <w:t>Supports biodiversity-friendly enterprises.</w:t>
            </w:r>
          </w:p>
          <w:p w14:paraId="5AC9471E" w14:textId="77777777" w:rsidR="006D18F4" w:rsidRPr="007B41A3" w:rsidRDefault="006D18F4" w:rsidP="000553E1">
            <w:pPr>
              <w:numPr>
                <w:ilvl w:val="0"/>
                <w:numId w:val="51"/>
              </w:numPr>
              <w:rPr>
                <w:rFonts w:ascii="Calibri" w:hAnsi="Calibri" w:cs="Calibri"/>
                <w:sz w:val="18"/>
                <w:szCs w:val="18"/>
              </w:rPr>
            </w:pPr>
            <w:r w:rsidRPr="007B41A3">
              <w:rPr>
                <w:rFonts w:ascii="Calibri" w:hAnsi="Calibri" w:cs="Calibri"/>
                <w:sz w:val="18"/>
                <w:szCs w:val="18"/>
              </w:rPr>
              <w:t>Contributes to NBSAP implementation.</w:t>
            </w:r>
          </w:p>
          <w:p w14:paraId="76BA2323" w14:textId="77777777" w:rsidR="006D18F4" w:rsidRPr="007B41A3" w:rsidRDefault="006D18F4" w:rsidP="006D18F4">
            <w:pPr>
              <w:rPr>
                <w:rFonts w:ascii="Calibri" w:hAnsi="Calibri" w:cs="Calibri"/>
                <w:b/>
                <w:bCs/>
                <w:sz w:val="18"/>
                <w:szCs w:val="18"/>
              </w:rPr>
            </w:pPr>
            <w:r w:rsidRPr="007B41A3">
              <w:rPr>
                <w:rFonts w:ascii="Calibri" w:hAnsi="Calibri" w:cs="Calibri"/>
                <w:b/>
                <w:bCs/>
                <w:sz w:val="18"/>
                <w:szCs w:val="18"/>
              </w:rPr>
              <w:t>Contribution to local biodiversity outcomes</w:t>
            </w:r>
          </w:p>
          <w:p w14:paraId="5DE2DC5D" w14:textId="77777777" w:rsidR="006D18F4" w:rsidRPr="007B41A3" w:rsidRDefault="006D18F4" w:rsidP="000553E1">
            <w:pPr>
              <w:numPr>
                <w:ilvl w:val="0"/>
                <w:numId w:val="52"/>
              </w:numPr>
              <w:rPr>
                <w:rFonts w:ascii="Calibri" w:hAnsi="Calibri" w:cs="Calibri"/>
                <w:sz w:val="18"/>
                <w:szCs w:val="18"/>
              </w:rPr>
            </w:pPr>
            <w:r w:rsidRPr="007B41A3">
              <w:rPr>
                <w:rFonts w:ascii="Calibri" w:hAnsi="Calibri" w:cs="Calibri"/>
                <w:sz w:val="18"/>
                <w:szCs w:val="18"/>
              </w:rPr>
              <w:lastRenderedPageBreak/>
              <w:t>Encourages sustainable production practices.</w:t>
            </w:r>
          </w:p>
          <w:p w14:paraId="632CD624" w14:textId="77777777" w:rsidR="006D18F4" w:rsidRPr="007B41A3" w:rsidRDefault="006D18F4" w:rsidP="000553E1">
            <w:pPr>
              <w:numPr>
                <w:ilvl w:val="0"/>
                <w:numId w:val="52"/>
              </w:numPr>
              <w:rPr>
                <w:rFonts w:ascii="Calibri" w:hAnsi="Calibri" w:cs="Calibri"/>
                <w:sz w:val="18"/>
                <w:szCs w:val="18"/>
              </w:rPr>
            </w:pPr>
            <w:r w:rsidRPr="007B41A3">
              <w:rPr>
                <w:rFonts w:ascii="Calibri" w:hAnsi="Calibri" w:cs="Calibri"/>
                <w:sz w:val="18"/>
                <w:szCs w:val="18"/>
              </w:rPr>
              <w:t>Promotes conservation of local natural resources.</w:t>
            </w:r>
          </w:p>
          <w:p w14:paraId="4A2014AB" w14:textId="77777777" w:rsidR="006D18F4" w:rsidRPr="007B41A3" w:rsidRDefault="006D18F4" w:rsidP="000553E1">
            <w:pPr>
              <w:numPr>
                <w:ilvl w:val="0"/>
                <w:numId w:val="52"/>
              </w:numPr>
              <w:rPr>
                <w:rFonts w:ascii="Calibri" w:hAnsi="Calibri" w:cs="Calibri"/>
                <w:sz w:val="18"/>
                <w:szCs w:val="18"/>
              </w:rPr>
            </w:pPr>
            <w:r w:rsidRPr="007B41A3">
              <w:rPr>
                <w:rFonts w:ascii="Calibri" w:hAnsi="Calibri" w:cs="Calibri"/>
                <w:sz w:val="18"/>
                <w:szCs w:val="18"/>
              </w:rPr>
              <w:t>Supports agrobiodiversity and traditional knowledge.</w:t>
            </w:r>
          </w:p>
          <w:p w14:paraId="4BC5CC0C" w14:textId="77777777" w:rsidR="006D18F4" w:rsidRPr="007B41A3" w:rsidRDefault="006D18F4" w:rsidP="006D18F4">
            <w:pPr>
              <w:rPr>
                <w:rFonts w:ascii="Calibri" w:hAnsi="Calibri" w:cs="Calibri"/>
                <w:b/>
                <w:bCs/>
                <w:sz w:val="18"/>
                <w:szCs w:val="18"/>
              </w:rPr>
            </w:pPr>
            <w:r w:rsidRPr="007B41A3">
              <w:rPr>
                <w:rFonts w:ascii="Calibri" w:hAnsi="Calibri" w:cs="Calibri"/>
                <w:b/>
                <w:bCs/>
                <w:sz w:val="18"/>
                <w:szCs w:val="18"/>
              </w:rPr>
              <w:t>Contribution to local gender equality and women's empowerment outcomes</w:t>
            </w:r>
          </w:p>
          <w:p w14:paraId="7E31BFB9" w14:textId="77777777" w:rsidR="006D18F4" w:rsidRPr="007B41A3" w:rsidRDefault="006D18F4" w:rsidP="000553E1">
            <w:pPr>
              <w:numPr>
                <w:ilvl w:val="0"/>
                <w:numId w:val="53"/>
              </w:numPr>
              <w:rPr>
                <w:rFonts w:ascii="Calibri" w:hAnsi="Calibri" w:cs="Calibri"/>
                <w:sz w:val="18"/>
                <w:szCs w:val="18"/>
              </w:rPr>
            </w:pPr>
            <w:r w:rsidRPr="007B41A3">
              <w:rPr>
                <w:rFonts w:ascii="Calibri" w:hAnsi="Calibri" w:cs="Calibri"/>
                <w:sz w:val="18"/>
                <w:szCs w:val="18"/>
              </w:rPr>
              <w:t>Strengthens women's entrepreneurship.</w:t>
            </w:r>
          </w:p>
          <w:p w14:paraId="55951477" w14:textId="77777777" w:rsidR="006D18F4" w:rsidRPr="007B41A3" w:rsidRDefault="006D18F4" w:rsidP="000553E1">
            <w:pPr>
              <w:numPr>
                <w:ilvl w:val="0"/>
                <w:numId w:val="53"/>
              </w:numPr>
              <w:rPr>
                <w:rFonts w:ascii="Calibri" w:hAnsi="Calibri" w:cs="Calibri"/>
                <w:sz w:val="18"/>
                <w:szCs w:val="18"/>
              </w:rPr>
            </w:pPr>
            <w:r w:rsidRPr="007B41A3">
              <w:rPr>
                <w:rFonts w:ascii="Calibri" w:hAnsi="Calibri" w:cs="Calibri"/>
                <w:sz w:val="18"/>
                <w:szCs w:val="18"/>
              </w:rPr>
              <w:t>Increases women's economic participation.</w:t>
            </w:r>
          </w:p>
          <w:p w14:paraId="533F0799" w14:textId="77777777" w:rsidR="006D18F4" w:rsidRPr="007B41A3" w:rsidRDefault="006D18F4" w:rsidP="000553E1">
            <w:pPr>
              <w:numPr>
                <w:ilvl w:val="0"/>
                <w:numId w:val="53"/>
              </w:numPr>
              <w:rPr>
                <w:rFonts w:ascii="Calibri" w:hAnsi="Calibri" w:cs="Calibri"/>
                <w:sz w:val="18"/>
                <w:szCs w:val="18"/>
              </w:rPr>
            </w:pPr>
            <w:r w:rsidRPr="007B41A3">
              <w:rPr>
                <w:rFonts w:ascii="Calibri" w:hAnsi="Calibri" w:cs="Calibri"/>
                <w:sz w:val="18"/>
                <w:szCs w:val="18"/>
              </w:rPr>
              <w:t>Expands women's leadership opportunities.</w:t>
            </w:r>
          </w:p>
          <w:p w14:paraId="341367C7" w14:textId="77777777" w:rsidR="006D18F4" w:rsidRPr="007B41A3" w:rsidRDefault="006D18F4" w:rsidP="006D18F4">
            <w:pPr>
              <w:rPr>
                <w:rFonts w:ascii="Calibri" w:hAnsi="Calibri" w:cs="Calibri"/>
                <w:b/>
                <w:bCs/>
                <w:sz w:val="18"/>
                <w:szCs w:val="18"/>
              </w:rPr>
            </w:pPr>
            <w:r w:rsidRPr="007B41A3">
              <w:rPr>
                <w:rFonts w:ascii="Calibri" w:hAnsi="Calibri" w:cs="Calibri"/>
                <w:b/>
                <w:bCs/>
                <w:sz w:val="18"/>
                <w:szCs w:val="18"/>
              </w:rPr>
              <w:t>Contribution to local livelihoods outcomes</w:t>
            </w:r>
          </w:p>
          <w:p w14:paraId="6781060C" w14:textId="77777777" w:rsidR="006D18F4" w:rsidRPr="007B41A3" w:rsidRDefault="006D18F4" w:rsidP="000553E1">
            <w:pPr>
              <w:numPr>
                <w:ilvl w:val="0"/>
                <w:numId w:val="54"/>
              </w:numPr>
              <w:rPr>
                <w:rFonts w:ascii="Calibri" w:hAnsi="Calibri" w:cs="Calibri"/>
                <w:sz w:val="18"/>
                <w:szCs w:val="18"/>
              </w:rPr>
            </w:pPr>
            <w:r w:rsidRPr="007B41A3">
              <w:rPr>
                <w:rFonts w:ascii="Calibri" w:hAnsi="Calibri" w:cs="Calibri"/>
                <w:sz w:val="18"/>
                <w:szCs w:val="18"/>
              </w:rPr>
              <w:t>Creates green jobs and income opportunities.</w:t>
            </w:r>
          </w:p>
          <w:p w14:paraId="5BD1E282" w14:textId="77777777" w:rsidR="006D18F4" w:rsidRPr="007B41A3" w:rsidRDefault="006D18F4" w:rsidP="000553E1">
            <w:pPr>
              <w:numPr>
                <w:ilvl w:val="0"/>
                <w:numId w:val="54"/>
              </w:numPr>
              <w:rPr>
                <w:rFonts w:ascii="Calibri" w:hAnsi="Calibri" w:cs="Calibri"/>
                <w:sz w:val="18"/>
                <w:szCs w:val="18"/>
              </w:rPr>
            </w:pPr>
            <w:r w:rsidRPr="007B41A3">
              <w:rPr>
                <w:rFonts w:ascii="Calibri" w:hAnsi="Calibri" w:cs="Calibri"/>
                <w:sz w:val="18"/>
                <w:szCs w:val="18"/>
              </w:rPr>
              <w:t>Supports local producers and communities.</w:t>
            </w:r>
          </w:p>
          <w:p w14:paraId="1DEB8180" w14:textId="77777777" w:rsidR="006D18F4" w:rsidRPr="007B41A3" w:rsidRDefault="006D18F4" w:rsidP="000553E1">
            <w:pPr>
              <w:numPr>
                <w:ilvl w:val="0"/>
                <w:numId w:val="54"/>
              </w:numPr>
              <w:rPr>
                <w:rFonts w:ascii="Calibri" w:hAnsi="Calibri" w:cs="Calibri"/>
                <w:sz w:val="18"/>
                <w:szCs w:val="18"/>
              </w:rPr>
            </w:pPr>
            <w:r w:rsidRPr="007B41A3">
              <w:rPr>
                <w:rFonts w:ascii="Calibri" w:hAnsi="Calibri" w:cs="Calibri"/>
                <w:sz w:val="18"/>
                <w:szCs w:val="18"/>
              </w:rPr>
              <w:t>Strengthens sustainable livelihoods.</w:t>
            </w:r>
          </w:p>
          <w:p w14:paraId="6ED3D108" w14:textId="77777777" w:rsidR="006D18F4" w:rsidRPr="007B41A3" w:rsidRDefault="006D18F4" w:rsidP="006D18F4">
            <w:pPr>
              <w:rPr>
                <w:rFonts w:ascii="Calibri" w:hAnsi="Calibri" w:cs="Calibri"/>
                <w:b/>
                <w:bCs/>
                <w:sz w:val="18"/>
                <w:szCs w:val="18"/>
              </w:rPr>
            </w:pPr>
            <w:r w:rsidRPr="007B41A3">
              <w:rPr>
                <w:rFonts w:ascii="Calibri" w:hAnsi="Calibri" w:cs="Calibri"/>
                <w:b/>
                <w:bCs/>
                <w:sz w:val="18"/>
                <w:szCs w:val="18"/>
              </w:rPr>
              <w:t>Expected co-benefits</w:t>
            </w:r>
          </w:p>
          <w:p w14:paraId="4F070F53" w14:textId="77777777" w:rsidR="006D18F4" w:rsidRPr="007B41A3" w:rsidRDefault="006D18F4" w:rsidP="000553E1">
            <w:pPr>
              <w:numPr>
                <w:ilvl w:val="0"/>
                <w:numId w:val="55"/>
              </w:numPr>
              <w:rPr>
                <w:rFonts w:ascii="Calibri" w:hAnsi="Calibri" w:cs="Calibri"/>
                <w:sz w:val="18"/>
                <w:szCs w:val="18"/>
              </w:rPr>
            </w:pPr>
            <w:r w:rsidRPr="007B41A3">
              <w:rPr>
                <w:rFonts w:ascii="Calibri" w:hAnsi="Calibri" w:cs="Calibri"/>
                <w:sz w:val="18"/>
                <w:szCs w:val="18"/>
              </w:rPr>
              <w:t>Preservation of traditional knowledge.</w:t>
            </w:r>
          </w:p>
          <w:p w14:paraId="5CE3C0E3" w14:textId="77777777" w:rsidR="006D18F4" w:rsidRPr="007B41A3" w:rsidRDefault="006D18F4" w:rsidP="000553E1">
            <w:pPr>
              <w:numPr>
                <w:ilvl w:val="0"/>
                <w:numId w:val="55"/>
              </w:numPr>
              <w:rPr>
                <w:rFonts w:ascii="Calibri" w:hAnsi="Calibri" w:cs="Calibri"/>
                <w:sz w:val="18"/>
                <w:szCs w:val="18"/>
              </w:rPr>
            </w:pPr>
            <w:r w:rsidRPr="007B41A3">
              <w:rPr>
                <w:rFonts w:ascii="Calibri" w:hAnsi="Calibri" w:cs="Calibri"/>
                <w:sz w:val="18"/>
                <w:szCs w:val="18"/>
              </w:rPr>
              <w:t>Increased environmental awareness.</w:t>
            </w:r>
          </w:p>
          <w:p w14:paraId="286BA739" w14:textId="77777777" w:rsidR="006D18F4" w:rsidRPr="007B41A3" w:rsidRDefault="006D18F4" w:rsidP="000553E1">
            <w:pPr>
              <w:numPr>
                <w:ilvl w:val="0"/>
                <w:numId w:val="55"/>
              </w:numPr>
              <w:rPr>
                <w:rFonts w:ascii="Calibri" w:hAnsi="Calibri" w:cs="Calibri"/>
                <w:sz w:val="18"/>
                <w:szCs w:val="18"/>
              </w:rPr>
            </w:pPr>
            <w:r w:rsidRPr="007B41A3">
              <w:rPr>
                <w:rFonts w:ascii="Calibri" w:hAnsi="Calibri" w:cs="Calibri"/>
                <w:sz w:val="18"/>
                <w:szCs w:val="18"/>
              </w:rPr>
              <w:t>Stronger local economies.</w:t>
            </w:r>
          </w:p>
          <w:p w14:paraId="44FAF89E" w14:textId="77777777" w:rsidR="006D18F4" w:rsidRPr="007B41A3" w:rsidRDefault="006D18F4" w:rsidP="000553E1">
            <w:pPr>
              <w:numPr>
                <w:ilvl w:val="0"/>
                <w:numId w:val="55"/>
              </w:numPr>
              <w:rPr>
                <w:rFonts w:ascii="Calibri" w:hAnsi="Calibri" w:cs="Calibri"/>
                <w:sz w:val="18"/>
                <w:szCs w:val="18"/>
              </w:rPr>
            </w:pPr>
            <w:r w:rsidRPr="007B41A3">
              <w:rPr>
                <w:rFonts w:ascii="Calibri" w:hAnsi="Calibri" w:cs="Calibri"/>
                <w:sz w:val="18"/>
                <w:szCs w:val="18"/>
              </w:rPr>
              <w:t>Enhanced community resilience.</w:t>
            </w:r>
          </w:p>
          <w:p w14:paraId="6B20A71A" w14:textId="09DC0846" w:rsidR="006D18F4" w:rsidRPr="007B41A3" w:rsidRDefault="006D18F4" w:rsidP="006D18F4">
            <w:pPr>
              <w:rPr>
                <w:rFonts w:ascii="Calibri" w:hAnsi="Calibri" w:cs="Calibri"/>
                <w:sz w:val="18"/>
                <w:szCs w:val="18"/>
              </w:rPr>
            </w:pPr>
          </w:p>
          <w:p w14:paraId="5EB78B40" w14:textId="77777777" w:rsidR="006D18F4" w:rsidRPr="007B41A3" w:rsidRDefault="006D18F4" w:rsidP="006D18F4">
            <w:pPr>
              <w:rPr>
                <w:rFonts w:ascii="Calibri" w:hAnsi="Calibri" w:cs="Calibri"/>
                <w:b/>
                <w:bCs/>
                <w:sz w:val="18"/>
                <w:szCs w:val="18"/>
              </w:rPr>
            </w:pPr>
            <w:r w:rsidRPr="007B41A3">
              <w:rPr>
                <w:rFonts w:ascii="Calibri" w:hAnsi="Calibri" w:cs="Calibri"/>
                <w:b/>
                <w:bCs/>
                <w:sz w:val="18"/>
                <w:szCs w:val="18"/>
              </w:rPr>
              <w:t>Community Monitoring and Joint Forest Management</w:t>
            </w:r>
          </w:p>
          <w:p w14:paraId="42660B5D" w14:textId="77777777" w:rsidR="006D18F4" w:rsidRPr="007B41A3" w:rsidRDefault="006D18F4" w:rsidP="006D18F4">
            <w:pPr>
              <w:rPr>
                <w:rFonts w:ascii="Calibri" w:hAnsi="Calibri" w:cs="Calibri"/>
                <w:b/>
                <w:bCs/>
                <w:sz w:val="18"/>
                <w:szCs w:val="18"/>
              </w:rPr>
            </w:pPr>
            <w:r w:rsidRPr="007B41A3">
              <w:rPr>
                <w:rFonts w:ascii="Calibri" w:hAnsi="Calibri" w:cs="Calibri"/>
                <w:b/>
                <w:bCs/>
                <w:sz w:val="18"/>
                <w:szCs w:val="18"/>
              </w:rPr>
              <w:t>Contribution to biodiversity national goals</w:t>
            </w:r>
          </w:p>
          <w:p w14:paraId="5FCEC4F3" w14:textId="77777777" w:rsidR="006D18F4" w:rsidRPr="007B41A3" w:rsidRDefault="006D18F4" w:rsidP="000553E1">
            <w:pPr>
              <w:numPr>
                <w:ilvl w:val="0"/>
                <w:numId w:val="56"/>
              </w:numPr>
              <w:rPr>
                <w:rFonts w:ascii="Calibri" w:hAnsi="Calibri" w:cs="Calibri"/>
                <w:sz w:val="18"/>
                <w:szCs w:val="18"/>
              </w:rPr>
            </w:pPr>
            <w:r w:rsidRPr="007B41A3">
              <w:rPr>
                <w:rFonts w:ascii="Calibri" w:hAnsi="Calibri" w:cs="Calibri"/>
                <w:sz w:val="18"/>
                <w:szCs w:val="18"/>
              </w:rPr>
              <w:t>Supports sustainable forest management.</w:t>
            </w:r>
          </w:p>
          <w:p w14:paraId="1A669A23" w14:textId="77777777" w:rsidR="006D18F4" w:rsidRPr="007B41A3" w:rsidRDefault="006D18F4" w:rsidP="000553E1">
            <w:pPr>
              <w:numPr>
                <w:ilvl w:val="0"/>
                <w:numId w:val="56"/>
              </w:numPr>
              <w:rPr>
                <w:rFonts w:ascii="Calibri" w:hAnsi="Calibri" w:cs="Calibri"/>
                <w:sz w:val="18"/>
                <w:szCs w:val="18"/>
              </w:rPr>
            </w:pPr>
            <w:r w:rsidRPr="007B41A3">
              <w:rPr>
                <w:rFonts w:ascii="Calibri" w:hAnsi="Calibri" w:cs="Calibri"/>
                <w:sz w:val="18"/>
                <w:szCs w:val="18"/>
              </w:rPr>
              <w:t>Restores degraded forest ecosystems.</w:t>
            </w:r>
          </w:p>
          <w:p w14:paraId="6D33EDDB" w14:textId="77777777" w:rsidR="006D18F4" w:rsidRPr="007B41A3" w:rsidRDefault="006D18F4" w:rsidP="000553E1">
            <w:pPr>
              <w:numPr>
                <w:ilvl w:val="0"/>
                <w:numId w:val="56"/>
              </w:numPr>
              <w:rPr>
                <w:rFonts w:ascii="Calibri" w:hAnsi="Calibri" w:cs="Calibri"/>
                <w:sz w:val="18"/>
                <w:szCs w:val="18"/>
              </w:rPr>
            </w:pPr>
            <w:r w:rsidRPr="007B41A3">
              <w:rPr>
                <w:rFonts w:ascii="Calibri" w:hAnsi="Calibri" w:cs="Calibri"/>
                <w:sz w:val="18"/>
                <w:szCs w:val="18"/>
              </w:rPr>
              <w:t>Conserves biodiversity and ecosystem services.</w:t>
            </w:r>
          </w:p>
          <w:p w14:paraId="7C38CCC9" w14:textId="77777777" w:rsidR="006D18F4" w:rsidRPr="007B41A3" w:rsidRDefault="006D18F4" w:rsidP="006D18F4">
            <w:pPr>
              <w:rPr>
                <w:rFonts w:ascii="Calibri" w:hAnsi="Calibri" w:cs="Calibri"/>
                <w:b/>
                <w:bCs/>
                <w:sz w:val="18"/>
                <w:szCs w:val="18"/>
              </w:rPr>
            </w:pPr>
            <w:r w:rsidRPr="007B41A3">
              <w:rPr>
                <w:rFonts w:ascii="Calibri" w:hAnsi="Calibri" w:cs="Calibri"/>
                <w:b/>
                <w:bCs/>
                <w:sz w:val="18"/>
                <w:szCs w:val="18"/>
              </w:rPr>
              <w:t>Contribution to local biodiversity outcomes</w:t>
            </w:r>
          </w:p>
          <w:p w14:paraId="2A154052" w14:textId="77777777" w:rsidR="006D18F4" w:rsidRPr="007B41A3" w:rsidRDefault="006D18F4" w:rsidP="000553E1">
            <w:pPr>
              <w:numPr>
                <w:ilvl w:val="0"/>
                <w:numId w:val="57"/>
              </w:numPr>
              <w:rPr>
                <w:rFonts w:ascii="Calibri" w:hAnsi="Calibri" w:cs="Calibri"/>
                <w:sz w:val="18"/>
                <w:szCs w:val="18"/>
              </w:rPr>
            </w:pPr>
            <w:r w:rsidRPr="007B41A3">
              <w:rPr>
                <w:rFonts w:ascii="Calibri" w:hAnsi="Calibri" w:cs="Calibri"/>
                <w:sz w:val="18"/>
                <w:szCs w:val="18"/>
              </w:rPr>
              <w:t>Strengthens forest protection.</w:t>
            </w:r>
          </w:p>
          <w:p w14:paraId="0C5142AA" w14:textId="77777777" w:rsidR="006D18F4" w:rsidRPr="007B41A3" w:rsidRDefault="006D18F4" w:rsidP="000553E1">
            <w:pPr>
              <w:numPr>
                <w:ilvl w:val="0"/>
                <w:numId w:val="57"/>
              </w:numPr>
              <w:rPr>
                <w:rFonts w:ascii="Calibri" w:hAnsi="Calibri" w:cs="Calibri"/>
                <w:sz w:val="18"/>
                <w:szCs w:val="18"/>
              </w:rPr>
            </w:pPr>
            <w:r w:rsidRPr="007B41A3">
              <w:rPr>
                <w:rFonts w:ascii="Calibri" w:hAnsi="Calibri" w:cs="Calibri"/>
                <w:sz w:val="18"/>
                <w:szCs w:val="18"/>
              </w:rPr>
              <w:t>Promotes community-based monitoring.</w:t>
            </w:r>
          </w:p>
          <w:p w14:paraId="24772211" w14:textId="77777777" w:rsidR="006D18F4" w:rsidRPr="007B41A3" w:rsidRDefault="006D18F4" w:rsidP="000553E1">
            <w:pPr>
              <w:numPr>
                <w:ilvl w:val="0"/>
                <w:numId w:val="57"/>
              </w:numPr>
              <w:rPr>
                <w:rFonts w:ascii="Calibri" w:hAnsi="Calibri" w:cs="Calibri"/>
                <w:sz w:val="18"/>
                <w:szCs w:val="18"/>
              </w:rPr>
            </w:pPr>
            <w:r w:rsidRPr="007B41A3">
              <w:rPr>
                <w:rFonts w:ascii="Calibri" w:hAnsi="Calibri" w:cs="Calibri"/>
                <w:sz w:val="18"/>
                <w:szCs w:val="18"/>
              </w:rPr>
              <w:t>Reduces forest degradation.</w:t>
            </w:r>
          </w:p>
          <w:p w14:paraId="0962A365" w14:textId="77777777" w:rsidR="006D18F4" w:rsidRPr="007B41A3" w:rsidRDefault="006D18F4" w:rsidP="006D18F4">
            <w:pPr>
              <w:rPr>
                <w:rFonts w:ascii="Calibri" w:hAnsi="Calibri" w:cs="Calibri"/>
                <w:b/>
                <w:bCs/>
                <w:sz w:val="18"/>
                <w:szCs w:val="18"/>
              </w:rPr>
            </w:pPr>
            <w:r w:rsidRPr="007B41A3">
              <w:rPr>
                <w:rFonts w:ascii="Calibri" w:hAnsi="Calibri" w:cs="Calibri"/>
                <w:b/>
                <w:bCs/>
                <w:sz w:val="18"/>
                <w:szCs w:val="18"/>
              </w:rPr>
              <w:t>Contribution to local livelihoods outcomes</w:t>
            </w:r>
          </w:p>
          <w:p w14:paraId="28231C87" w14:textId="77777777" w:rsidR="006D18F4" w:rsidRPr="007B41A3" w:rsidRDefault="006D18F4" w:rsidP="000553E1">
            <w:pPr>
              <w:numPr>
                <w:ilvl w:val="0"/>
                <w:numId w:val="58"/>
              </w:numPr>
              <w:rPr>
                <w:rFonts w:ascii="Calibri" w:hAnsi="Calibri" w:cs="Calibri"/>
                <w:sz w:val="18"/>
                <w:szCs w:val="18"/>
              </w:rPr>
            </w:pPr>
            <w:r w:rsidRPr="007B41A3">
              <w:rPr>
                <w:rFonts w:ascii="Calibri" w:hAnsi="Calibri" w:cs="Calibri"/>
                <w:sz w:val="18"/>
                <w:szCs w:val="18"/>
              </w:rPr>
              <w:t>Creates sustainable income opportunities.</w:t>
            </w:r>
          </w:p>
          <w:p w14:paraId="660A41C7" w14:textId="77777777" w:rsidR="006D18F4" w:rsidRPr="007B41A3" w:rsidRDefault="006D18F4" w:rsidP="000553E1">
            <w:pPr>
              <w:numPr>
                <w:ilvl w:val="0"/>
                <w:numId w:val="58"/>
              </w:numPr>
              <w:rPr>
                <w:rFonts w:ascii="Calibri" w:hAnsi="Calibri" w:cs="Calibri"/>
                <w:sz w:val="18"/>
                <w:szCs w:val="18"/>
              </w:rPr>
            </w:pPr>
            <w:r w:rsidRPr="007B41A3">
              <w:rPr>
                <w:rFonts w:ascii="Calibri" w:hAnsi="Calibri" w:cs="Calibri"/>
                <w:sz w:val="18"/>
                <w:szCs w:val="18"/>
              </w:rPr>
              <w:t>Improves access to forest resources.</w:t>
            </w:r>
          </w:p>
          <w:p w14:paraId="328A6E39" w14:textId="77777777" w:rsidR="006D18F4" w:rsidRPr="007B41A3" w:rsidRDefault="006D18F4" w:rsidP="000553E1">
            <w:pPr>
              <w:numPr>
                <w:ilvl w:val="0"/>
                <w:numId w:val="58"/>
              </w:numPr>
              <w:rPr>
                <w:rFonts w:ascii="Calibri" w:hAnsi="Calibri" w:cs="Calibri"/>
                <w:sz w:val="18"/>
                <w:szCs w:val="18"/>
              </w:rPr>
            </w:pPr>
            <w:r w:rsidRPr="007B41A3">
              <w:rPr>
                <w:rFonts w:ascii="Calibri" w:hAnsi="Calibri" w:cs="Calibri"/>
                <w:sz w:val="18"/>
                <w:szCs w:val="18"/>
              </w:rPr>
              <w:t>Supports local forest users.</w:t>
            </w:r>
          </w:p>
          <w:p w14:paraId="03B34F03" w14:textId="77777777" w:rsidR="006D18F4" w:rsidRPr="007B41A3" w:rsidRDefault="006D18F4" w:rsidP="006D18F4">
            <w:pPr>
              <w:rPr>
                <w:rFonts w:ascii="Calibri" w:hAnsi="Calibri" w:cs="Calibri"/>
                <w:b/>
                <w:bCs/>
                <w:sz w:val="18"/>
                <w:szCs w:val="18"/>
              </w:rPr>
            </w:pPr>
            <w:r w:rsidRPr="007B41A3">
              <w:rPr>
                <w:rFonts w:ascii="Calibri" w:hAnsi="Calibri" w:cs="Calibri"/>
                <w:b/>
                <w:bCs/>
                <w:sz w:val="18"/>
                <w:szCs w:val="18"/>
              </w:rPr>
              <w:t>Contribution to local gender equality and women's empowerment outcomes</w:t>
            </w:r>
          </w:p>
          <w:p w14:paraId="10EAD273" w14:textId="77777777" w:rsidR="006D18F4" w:rsidRPr="007B41A3" w:rsidRDefault="006D18F4" w:rsidP="000553E1">
            <w:pPr>
              <w:numPr>
                <w:ilvl w:val="0"/>
                <w:numId w:val="59"/>
              </w:numPr>
              <w:rPr>
                <w:rFonts w:ascii="Calibri" w:hAnsi="Calibri" w:cs="Calibri"/>
                <w:sz w:val="18"/>
                <w:szCs w:val="18"/>
              </w:rPr>
            </w:pPr>
            <w:r w:rsidRPr="007B41A3">
              <w:rPr>
                <w:rFonts w:ascii="Calibri" w:hAnsi="Calibri" w:cs="Calibri"/>
                <w:sz w:val="18"/>
                <w:szCs w:val="18"/>
              </w:rPr>
              <w:t>Encourages women's participation in forest governance.</w:t>
            </w:r>
          </w:p>
          <w:p w14:paraId="1B984DA3" w14:textId="77777777" w:rsidR="006D18F4" w:rsidRPr="007B41A3" w:rsidRDefault="006D18F4" w:rsidP="000553E1">
            <w:pPr>
              <w:numPr>
                <w:ilvl w:val="0"/>
                <w:numId w:val="59"/>
              </w:numPr>
              <w:rPr>
                <w:rFonts w:ascii="Calibri" w:hAnsi="Calibri" w:cs="Calibri"/>
                <w:sz w:val="18"/>
                <w:szCs w:val="18"/>
              </w:rPr>
            </w:pPr>
            <w:r w:rsidRPr="007B41A3">
              <w:rPr>
                <w:rFonts w:ascii="Calibri" w:hAnsi="Calibri" w:cs="Calibri"/>
                <w:sz w:val="18"/>
                <w:szCs w:val="18"/>
              </w:rPr>
              <w:t>Strengthens women's role in decision-making.</w:t>
            </w:r>
          </w:p>
          <w:p w14:paraId="3CE7211C" w14:textId="77777777" w:rsidR="006D18F4" w:rsidRPr="007B41A3" w:rsidRDefault="006D18F4" w:rsidP="000553E1">
            <w:pPr>
              <w:numPr>
                <w:ilvl w:val="0"/>
                <w:numId w:val="59"/>
              </w:numPr>
              <w:rPr>
                <w:rFonts w:ascii="Calibri" w:hAnsi="Calibri" w:cs="Calibri"/>
                <w:sz w:val="18"/>
                <w:szCs w:val="18"/>
              </w:rPr>
            </w:pPr>
            <w:r w:rsidRPr="007B41A3">
              <w:rPr>
                <w:rFonts w:ascii="Calibri" w:hAnsi="Calibri" w:cs="Calibri"/>
                <w:sz w:val="18"/>
                <w:szCs w:val="18"/>
              </w:rPr>
              <w:t>Promotes inclusive natural resource management.</w:t>
            </w:r>
          </w:p>
          <w:p w14:paraId="09EE002C" w14:textId="77777777" w:rsidR="006D18F4" w:rsidRPr="007B41A3" w:rsidRDefault="006D18F4" w:rsidP="006D18F4">
            <w:pPr>
              <w:rPr>
                <w:rFonts w:ascii="Calibri" w:hAnsi="Calibri" w:cs="Calibri"/>
                <w:b/>
                <w:bCs/>
                <w:sz w:val="18"/>
                <w:szCs w:val="18"/>
              </w:rPr>
            </w:pPr>
            <w:r w:rsidRPr="007B41A3">
              <w:rPr>
                <w:rFonts w:ascii="Calibri" w:hAnsi="Calibri" w:cs="Calibri"/>
                <w:b/>
                <w:bCs/>
                <w:sz w:val="18"/>
                <w:szCs w:val="18"/>
              </w:rPr>
              <w:t>Expected co-benefits</w:t>
            </w:r>
          </w:p>
          <w:p w14:paraId="0A895907" w14:textId="77777777" w:rsidR="006D18F4" w:rsidRPr="007B41A3" w:rsidRDefault="006D18F4" w:rsidP="000553E1">
            <w:pPr>
              <w:numPr>
                <w:ilvl w:val="0"/>
                <w:numId w:val="60"/>
              </w:numPr>
              <w:rPr>
                <w:rFonts w:ascii="Calibri" w:hAnsi="Calibri" w:cs="Calibri"/>
                <w:sz w:val="18"/>
                <w:szCs w:val="18"/>
              </w:rPr>
            </w:pPr>
            <w:r w:rsidRPr="007B41A3">
              <w:rPr>
                <w:rFonts w:ascii="Calibri" w:hAnsi="Calibri" w:cs="Calibri"/>
                <w:sz w:val="18"/>
                <w:szCs w:val="18"/>
              </w:rPr>
              <w:t>Climate change adaptation.</w:t>
            </w:r>
          </w:p>
          <w:p w14:paraId="52290821" w14:textId="77777777" w:rsidR="006D18F4" w:rsidRPr="007B41A3" w:rsidRDefault="006D18F4" w:rsidP="000553E1">
            <w:pPr>
              <w:numPr>
                <w:ilvl w:val="0"/>
                <w:numId w:val="60"/>
              </w:numPr>
              <w:rPr>
                <w:rFonts w:ascii="Calibri" w:hAnsi="Calibri" w:cs="Calibri"/>
                <w:sz w:val="18"/>
                <w:szCs w:val="18"/>
              </w:rPr>
            </w:pPr>
            <w:r w:rsidRPr="007B41A3">
              <w:rPr>
                <w:rFonts w:ascii="Calibri" w:hAnsi="Calibri" w:cs="Calibri"/>
                <w:sz w:val="18"/>
                <w:szCs w:val="18"/>
              </w:rPr>
              <w:t>Stronger community resilience.</w:t>
            </w:r>
          </w:p>
          <w:p w14:paraId="0B29C8BC" w14:textId="77777777" w:rsidR="006D18F4" w:rsidRPr="007B41A3" w:rsidRDefault="006D18F4" w:rsidP="000553E1">
            <w:pPr>
              <w:numPr>
                <w:ilvl w:val="0"/>
                <w:numId w:val="60"/>
              </w:numPr>
              <w:rPr>
                <w:rFonts w:ascii="Calibri" w:hAnsi="Calibri" w:cs="Calibri"/>
                <w:sz w:val="18"/>
                <w:szCs w:val="18"/>
              </w:rPr>
            </w:pPr>
            <w:r w:rsidRPr="007B41A3">
              <w:rPr>
                <w:rFonts w:ascii="Calibri" w:hAnsi="Calibri" w:cs="Calibri"/>
                <w:sz w:val="18"/>
                <w:szCs w:val="18"/>
              </w:rPr>
              <w:t>Conflict reduction.</w:t>
            </w:r>
          </w:p>
          <w:p w14:paraId="5D06999B" w14:textId="77777777" w:rsidR="006D18F4" w:rsidRPr="007B41A3" w:rsidRDefault="006D18F4" w:rsidP="000553E1">
            <w:pPr>
              <w:numPr>
                <w:ilvl w:val="0"/>
                <w:numId w:val="60"/>
              </w:numPr>
              <w:rPr>
                <w:rFonts w:ascii="Calibri" w:hAnsi="Calibri" w:cs="Calibri"/>
                <w:sz w:val="18"/>
                <w:szCs w:val="18"/>
              </w:rPr>
            </w:pPr>
            <w:r w:rsidRPr="007B41A3">
              <w:rPr>
                <w:rFonts w:ascii="Calibri" w:hAnsi="Calibri" w:cs="Calibri"/>
                <w:sz w:val="18"/>
                <w:szCs w:val="18"/>
              </w:rPr>
              <w:lastRenderedPageBreak/>
              <w:t>Better cooperation between local communities and forestry institutions.</w:t>
            </w:r>
          </w:p>
          <w:p w14:paraId="00910DAC" w14:textId="77777777" w:rsidR="006D18F4" w:rsidRPr="007B41A3" w:rsidRDefault="006D18F4" w:rsidP="006D18F4">
            <w:pPr>
              <w:rPr>
                <w:rFonts w:ascii="Calibri" w:hAnsi="Calibri" w:cs="Calibri"/>
                <w:sz w:val="18"/>
                <w:szCs w:val="18"/>
              </w:rPr>
            </w:pPr>
          </w:p>
          <w:p w14:paraId="33A898C7" w14:textId="77777777" w:rsidR="00974148" w:rsidRPr="007B41A3" w:rsidRDefault="00974148" w:rsidP="00247EBE">
            <w:pPr>
              <w:rPr>
                <w:rFonts w:ascii="Calibri" w:hAnsi="Calibri" w:cs="Calibri"/>
                <w:sz w:val="18"/>
                <w:szCs w:val="18"/>
              </w:rPr>
            </w:pPr>
          </w:p>
        </w:tc>
        <w:tc>
          <w:tcPr>
            <w:tcW w:w="1043" w:type="pct"/>
          </w:tcPr>
          <w:p w14:paraId="153A4041" w14:textId="39B0187F" w:rsidR="00974148" w:rsidRPr="00644444" w:rsidRDefault="00974148" w:rsidP="000553E1">
            <w:pPr>
              <w:pStyle w:val="ListParagraph"/>
              <w:numPr>
                <w:ilvl w:val="0"/>
                <w:numId w:val="19"/>
              </w:numPr>
              <w:rPr>
                <w:rFonts w:ascii="Calibri" w:hAnsi="Calibri" w:cs="Calibri"/>
                <w:sz w:val="20"/>
                <w:szCs w:val="20"/>
                <w:lang w:eastAsia="es-ES"/>
              </w:rPr>
            </w:pPr>
            <w:r w:rsidRPr="00644444">
              <w:rPr>
                <w:rFonts w:ascii="Calibri" w:hAnsi="Calibri" w:cs="Calibri"/>
                <w:sz w:val="20"/>
                <w:szCs w:val="20"/>
              </w:rPr>
              <w:lastRenderedPageBreak/>
              <w:t>Reintroduction of the extincted species, which help to productivity of soil (</w:t>
            </w:r>
            <w:proofErr w:type="gramStart"/>
            <w:r w:rsidRPr="00644444">
              <w:rPr>
                <w:rFonts w:ascii="Calibri" w:hAnsi="Calibri" w:cs="Calibri"/>
                <w:sz w:val="20"/>
                <w:szCs w:val="20"/>
              </w:rPr>
              <w:t>similar to</w:t>
            </w:r>
            <w:proofErr w:type="gramEnd"/>
            <w:r w:rsidRPr="00644444">
              <w:rPr>
                <w:rFonts w:ascii="Calibri" w:hAnsi="Calibri" w:cs="Calibri"/>
                <w:sz w:val="20"/>
                <w:szCs w:val="20"/>
              </w:rPr>
              <w:t xml:space="preserve"> what Antigua presented</w:t>
            </w:r>
          </w:p>
        </w:tc>
        <w:tc>
          <w:tcPr>
            <w:tcW w:w="1075" w:type="pct"/>
          </w:tcPr>
          <w:p w14:paraId="7C17534A" w14:textId="44A50FE8" w:rsidR="00974148" w:rsidRPr="00CF4A1B" w:rsidRDefault="00974148" w:rsidP="000553E1">
            <w:pPr>
              <w:pStyle w:val="ListParagraph"/>
              <w:numPr>
                <w:ilvl w:val="0"/>
                <w:numId w:val="19"/>
              </w:numPr>
              <w:rPr>
                <w:rFonts w:ascii="Calibri" w:hAnsi="Calibri" w:cs="Calibri"/>
                <w:sz w:val="20"/>
                <w:szCs w:val="20"/>
                <w:lang w:eastAsia="es-ES"/>
              </w:rPr>
            </w:pPr>
            <w:r>
              <w:rPr>
                <w:rFonts w:ascii="Calibri" w:hAnsi="Calibri" w:cs="Calibri"/>
                <w:sz w:val="20"/>
                <w:szCs w:val="20"/>
                <w:lang w:eastAsia="es-ES"/>
              </w:rPr>
              <w:t xml:space="preserve">Thailand: </w:t>
            </w:r>
            <w:r w:rsidRPr="00CF4A1B">
              <w:rPr>
                <w:rFonts w:ascii="Calibri" w:hAnsi="Calibri" w:cs="Calibri"/>
                <w:sz w:val="20"/>
                <w:szCs w:val="20"/>
                <w:lang w:eastAsia="es-ES"/>
              </w:rPr>
              <w:t>Forest management / management of forests with plants.</w:t>
            </w:r>
          </w:p>
        </w:tc>
      </w:tr>
      <w:tr w:rsidR="00974148" w:rsidRPr="00644444" w14:paraId="0CCD0F59" w14:textId="25E32B35" w:rsidTr="001153C5">
        <w:tc>
          <w:tcPr>
            <w:tcW w:w="428" w:type="pct"/>
          </w:tcPr>
          <w:p w14:paraId="5540B2D1" w14:textId="5935937A" w:rsidR="00974148" w:rsidRPr="00644444" w:rsidRDefault="00974148" w:rsidP="00951728">
            <w:pPr>
              <w:rPr>
                <w:rFonts w:ascii="Calibri" w:hAnsi="Calibri" w:cs="Calibri"/>
                <w:sz w:val="22"/>
                <w:szCs w:val="22"/>
                <w:lang w:eastAsia="es-ES"/>
              </w:rPr>
            </w:pPr>
            <w:r w:rsidRPr="00644444">
              <w:rPr>
                <w:rFonts w:ascii="Calibri" w:hAnsi="Calibri" w:cs="Calibri"/>
                <w:sz w:val="22"/>
                <w:szCs w:val="22"/>
                <w:lang w:eastAsia="es-ES"/>
              </w:rPr>
              <w:lastRenderedPageBreak/>
              <w:t>Thailand</w:t>
            </w:r>
          </w:p>
        </w:tc>
        <w:tc>
          <w:tcPr>
            <w:tcW w:w="2454" w:type="pct"/>
          </w:tcPr>
          <w:p w14:paraId="06AA22C8" w14:textId="77777777" w:rsidR="00560388" w:rsidRPr="007B41A3" w:rsidRDefault="00560388" w:rsidP="00560388">
            <w:pPr>
              <w:rPr>
                <w:rFonts w:ascii="Calibri" w:hAnsi="Calibri" w:cs="Calibri"/>
                <w:b/>
                <w:bCs/>
                <w:sz w:val="18"/>
                <w:szCs w:val="18"/>
              </w:rPr>
            </w:pPr>
            <w:r w:rsidRPr="007B41A3">
              <w:rPr>
                <w:rFonts w:ascii="Calibri" w:hAnsi="Calibri" w:cs="Calibri"/>
                <w:b/>
                <w:bCs/>
                <w:sz w:val="18"/>
                <w:szCs w:val="18"/>
              </w:rPr>
              <w:t>Participatory Community Forest Management in Dong Bang Sub-district</w:t>
            </w:r>
          </w:p>
          <w:p w14:paraId="4804FE7D" w14:textId="77777777" w:rsidR="00560388" w:rsidRPr="007B41A3" w:rsidRDefault="00560388" w:rsidP="00560388">
            <w:pPr>
              <w:rPr>
                <w:rFonts w:ascii="Calibri" w:hAnsi="Calibri" w:cs="Calibri"/>
                <w:sz w:val="18"/>
                <w:szCs w:val="18"/>
              </w:rPr>
            </w:pPr>
            <w:r w:rsidRPr="007B41A3">
              <w:rPr>
                <w:rFonts w:ascii="Calibri" w:hAnsi="Calibri" w:cs="Calibri"/>
                <w:b/>
                <w:bCs/>
                <w:sz w:val="18"/>
                <w:szCs w:val="18"/>
              </w:rPr>
              <w:t>Aligned with NBSAP:</w:t>
            </w:r>
            <w:r w:rsidRPr="007B41A3">
              <w:rPr>
                <w:rFonts w:ascii="Calibri" w:hAnsi="Calibri" w:cs="Calibri"/>
                <w:sz w:val="18"/>
                <w:szCs w:val="18"/>
              </w:rPr>
              <w:t xml:space="preserve"> Reducing biodiversity loss and promoting sustainable forestry and tourism.</w:t>
            </w:r>
          </w:p>
          <w:p w14:paraId="02A3E538" w14:textId="77777777" w:rsidR="00560388" w:rsidRPr="007B41A3" w:rsidRDefault="00560388" w:rsidP="00560388">
            <w:pPr>
              <w:rPr>
                <w:rFonts w:ascii="Calibri" w:hAnsi="Calibri" w:cs="Calibri"/>
                <w:b/>
                <w:bCs/>
                <w:sz w:val="18"/>
                <w:szCs w:val="18"/>
              </w:rPr>
            </w:pPr>
            <w:r w:rsidRPr="007B41A3">
              <w:rPr>
                <w:rFonts w:ascii="Calibri" w:hAnsi="Calibri" w:cs="Calibri"/>
                <w:b/>
                <w:bCs/>
                <w:sz w:val="18"/>
                <w:szCs w:val="18"/>
              </w:rPr>
              <w:t>Sustainable Conservation &amp; Utilization</w:t>
            </w:r>
          </w:p>
          <w:p w14:paraId="649D46B8" w14:textId="77777777" w:rsidR="00560388" w:rsidRPr="007B41A3" w:rsidRDefault="00560388" w:rsidP="000553E1">
            <w:pPr>
              <w:numPr>
                <w:ilvl w:val="0"/>
                <w:numId w:val="61"/>
              </w:numPr>
              <w:rPr>
                <w:rFonts w:ascii="Calibri" w:hAnsi="Calibri" w:cs="Calibri"/>
                <w:sz w:val="18"/>
                <w:szCs w:val="18"/>
              </w:rPr>
            </w:pPr>
            <w:r w:rsidRPr="007B41A3">
              <w:rPr>
                <w:rFonts w:ascii="Calibri" w:hAnsi="Calibri" w:cs="Calibri"/>
                <w:sz w:val="18"/>
                <w:szCs w:val="18"/>
              </w:rPr>
              <w:t>Developing local biodiversity-based products.</w:t>
            </w:r>
          </w:p>
          <w:p w14:paraId="00AEF597" w14:textId="77777777" w:rsidR="00560388" w:rsidRPr="007B41A3" w:rsidRDefault="00560388" w:rsidP="000553E1">
            <w:pPr>
              <w:numPr>
                <w:ilvl w:val="0"/>
                <w:numId w:val="61"/>
              </w:numPr>
              <w:rPr>
                <w:rFonts w:ascii="Calibri" w:hAnsi="Calibri" w:cs="Calibri"/>
                <w:sz w:val="18"/>
                <w:szCs w:val="18"/>
              </w:rPr>
            </w:pPr>
            <w:r w:rsidRPr="007B41A3">
              <w:rPr>
                <w:rFonts w:ascii="Calibri" w:hAnsi="Calibri" w:cs="Calibri"/>
                <w:sz w:val="18"/>
                <w:szCs w:val="18"/>
              </w:rPr>
              <w:t xml:space="preserve">Community market mechanisms to enhance the quality of life and well-being of </w:t>
            </w:r>
            <w:proofErr w:type="gramStart"/>
            <w:r w:rsidRPr="007B41A3">
              <w:rPr>
                <w:rFonts w:ascii="Calibri" w:hAnsi="Calibri" w:cs="Calibri"/>
                <w:sz w:val="18"/>
                <w:szCs w:val="18"/>
              </w:rPr>
              <w:t>local residents</w:t>
            </w:r>
            <w:proofErr w:type="gramEnd"/>
            <w:r w:rsidRPr="007B41A3">
              <w:rPr>
                <w:rFonts w:ascii="Calibri" w:hAnsi="Calibri" w:cs="Calibri"/>
                <w:sz w:val="18"/>
                <w:szCs w:val="18"/>
              </w:rPr>
              <w:t>.</w:t>
            </w:r>
          </w:p>
          <w:p w14:paraId="531045D2" w14:textId="77777777" w:rsidR="00560388" w:rsidRPr="007B41A3" w:rsidRDefault="00560388" w:rsidP="00560388">
            <w:pPr>
              <w:rPr>
                <w:rFonts w:ascii="Calibri" w:hAnsi="Calibri" w:cs="Calibri"/>
                <w:b/>
                <w:bCs/>
                <w:sz w:val="18"/>
                <w:szCs w:val="18"/>
              </w:rPr>
            </w:pPr>
            <w:r w:rsidRPr="007B41A3">
              <w:rPr>
                <w:rFonts w:ascii="Calibri" w:hAnsi="Calibri" w:cs="Calibri"/>
                <w:b/>
                <w:bCs/>
                <w:sz w:val="18"/>
                <w:szCs w:val="18"/>
              </w:rPr>
              <w:t>Inclusive Governance</w:t>
            </w:r>
          </w:p>
          <w:p w14:paraId="32536A53" w14:textId="77777777" w:rsidR="00560388" w:rsidRPr="007B41A3" w:rsidRDefault="00560388" w:rsidP="00560388">
            <w:pPr>
              <w:rPr>
                <w:rFonts w:ascii="Calibri" w:hAnsi="Calibri" w:cs="Calibri"/>
                <w:sz w:val="18"/>
                <w:szCs w:val="18"/>
              </w:rPr>
            </w:pPr>
            <w:r w:rsidRPr="007B41A3">
              <w:rPr>
                <w:rFonts w:ascii="Calibri" w:hAnsi="Calibri" w:cs="Calibri"/>
                <w:sz w:val="18"/>
                <w:szCs w:val="18"/>
              </w:rPr>
              <w:t>The Community Forest Committee, with female gender leadership, follows a community-led governance structure and a community-based ecotourism management system.</w:t>
            </w:r>
          </w:p>
          <w:p w14:paraId="4522B9B5" w14:textId="77777777" w:rsidR="00560388" w:rsidRPr="007B41A3" w:rsidRDefault="00560388" w:rsidP="00560388">
            <w:pPr>
              <w:rPr>
                <w:rFonts w:ascii="Calibri" w:hAnsi="Calibri" w:cs="Calibri"/>
                <w:b/>
                <w:bCs/>
                <w:sz w:val="18"/>
                <w:szCs w:val="18"/>
              </w:rPr>
            </w:pPr>
            <w:r w:rsidRPr="007B41A3">
              <w:rPr>
                <w:rFonts w:ascii="Calibri" w:hAnsi="Calibri" w:cs="Calibri"/>
                <w:b/>
                <w:bCs/>
                <w:sz w:val="18"/>
                <w:szCs w:val="18"/>
              </w:rPr>
              <w:t>Women's Empowerment</w:t>
            </w:r>
          </w:p>
          <w:p w14:paraId="603B4080" w14:textId="77777777" w:rsidR="00560388" w:rsidRPr="007B41A3" w:rsidRDefault="00560388" w:rsidP="00560388">
            <w:pPr>
              <w:rPr>
                <w:rFonts w:ascii="Calibri" w:hAnsi="Calibri" w:cs="Calibri"/>
                <w:sz w:val="18"/>
                <w:szCs w:val="18"/>
              </w:rPr>
            </w:pPr>
            <w:r w:rsidRPr="007B41A3">
              <w:rPr>
                <w:rFonts w:ascii="Calibri" w:hAnsi="Calibri" w:cs="Calibri"/>
                <w:sz w:val="18"/>
                <w:szCs w:val="18"/>
              </w:rPr>
              <w:t>Women enjoy equal rights and play pivotal leadership roles in community research, earning widespread recognition within the community.</w:t>
            </w:r>
          </w:p>
          <w:p w14:paraId="5C264FFB" w14:textId="77777777" w:rsidR="00560388" w:rsidRPr="007B41A3" w:rsidRDefault="00560388" w:rsidP="00560388">
            <w:pPr>
              <w:rPr>
                <w:rFonts w:ascii="Calibri" w:hAnsi="Calibri" w:cs="Calibri"/>
                <w:sz w:val="18"/>
                <w:szCs w:val="18"/>
              </w:rPr>
            </w:pPr>
            <w:r w:rsidRPr="007B41A3">
              <w:rPr>
                <w:rFonts w:ascii="Calibri" w:hAnsi="Calibri" w:cs="Calibri"/>
                <w:sz w:val="18"/>
                <w:szCs w:val="18"/>
              </w:rPr>
              <w:t>“Discover 177 hectares of lush mixed deciduous and dry evergreen forest, sustainably managed by the Dong Bang community. Through inclusive governance, local women lead the way, driving organic agriculture, crafting herbal products, and managing community markets. Together, we protect our rich biodiversity, preserve our natural water sources, and uplift local livelihoods.</w:t>
            </w:r>
          </w:p>
          <w:p w14:paraId="652023E5" w14:textId="77777777" w:rsidR="00974148" w:rsidRPr="007B41A3" w:rsidRDefault="00974148" w:rsidP="00560388">
            <w:pPr>
              <w:rPr>
                <w:rFonts w:ascii="Calibri" w:hAnsi="Calibri" w:cs="Calibri"/>
                <w:sz w:val="18"/>
                <w:szCs w:val="18"/>
              </w:rPr>
            </w:pPr>
          </w:p>
        </w:tc>
        <w:tc>
          <w:tcPr>
            <w:tcW w:w="1043" w:type="pct"/>
          </w:tcPr>
          <w:p w14:paraId="2E18E9C6" w14:textId="7D0C8A3C" w:rsidR="00974148" w:rsidRPr="00644444" w:rsidRDefault="00974148" w:rsidP="000553E1">
            <w:pPr>
              <w:pStyle w:val="ListParagraph"/>
              <w:numPr>
                <w:ilvl w:val="0"/>
                <w:numId w:val="19"/>
              </w:numPr>
              <w:rPr>
                <w:rFonts w:ascii="Calibri" w:hAnsi="Calibri" w:cs="Calibri"/>
                <w:sz w:val="20"/>
                <w:szCs w:val="20"/>
                <w:lang w:eastAsia="es-ES"/>
              </w:rPr>
            </w:pPr>
            <w:r w:rsidRPr="00644444">
              <w:rPr>
                <w:rFonts w:ascii="Calibri" w:hAnsi="Calibri" w:cs="Calibri"/>
                <w:sz w:val="20"/>
                <w:szCs w:val="20"/>
              </w:rPr>
              <w:t>Recycling of products (</w:t>
            </w:r>
            <w:proofErr w:type="gramStart"/>
            <w:r w:rsidRPr="00644444">
              <w:rPr>
                <w:rFonts w:ascii="Calibri" w:hAnsi="Calibri" w:cs="Calibri"/>
                <w:sz w:val="20"/>
                <w:szCs w:val="20"/>
              </w:rPr>
              <w:t>similar to</w:t>
            </w:r>
            <w:proofErr w:type="gramEnd"/>
            <w:r w:rsidRPr="00644444">
              <w:rPr>
                <w:rFonts w:ascii="Calibri" w:hAnsi="Calibri" w:cs="Calibri"/>
                <w:sz w:val="20"/>
                <w:szCs w:val="20"/>
              </w:rPr>
              <w:t xml:space="preserve"> what Antigua presented) </w:t>
            </w:r>
          </w:p>
        </w:tc>
        <w:tc>
          <w:tcPr>
            <w:tcW w:w="1075" w:type="pct"/>
          </w:tcPr>
          <w:p w14:paraId="16FD4455" w14:textId="2B321733" w:rsidR="00974148" w:rsidRPr="00644444" w:rsidRDefault="00974148" w:rsidP="00951728">
            <w:pPr>
              <w:rPr>
                <w:rFonts w:ascii="Calibri" w:hAnsi="Calibri" w:cs="Calibri"/>
                <w:sz w:val="20"/>
                <w:szCs w:val="20"/>
                <w:lang w:eastAsia="es-ES"/>
              </w:rPr>
            </w:pPr>
            <w:r>
              <w:rPr>
                <w:rFonts w:ascii="Calibri" w:hAnsi="Calibri" w:cs="Calibri"/>
                <w:sz w:val="20"/>
                <w:szCs w:val="20"/>
                <w:lang w:eastAsia="es-ES"/>
              </w:rPr>
              <w:t>NA</w:t>
            </w:r>
          </w:p>
        </w:tc>
      </w:tr>
      <w:tr w:rsidR="00974148" w:rsidRPr="00644444" w14:paraId="7F6F4FC4" w14:textId="0D332D93" w:rsidTr="001153C5">
        <w:tc>
          <w:tcPr>
            <w:tcW w:w="428" w:type="pct"/>
          </w:tcPr>
          <w:p w14:paraId="233E34BF" w14:textId="42B2ACC0" w:rsidR="00974148" w:rsidRPr="00644444" w:rsidRDefault="00974148" w:rsidP="00951728">
            <w:pPr>
              <w:rPr>
                <w:rFonts w:ascii="Calibri" w:hAnsi="Calibri" w:cs="Calibri"/>
                <w:sz w:val="22"/>
                <w:szCs w:val="22"/>
                <w:lang w:eastAsia="es-ES"/>
              </w:rPr>
            </w:pPr>
            <w:r w:rsidRPr="00644444">
              <w:rPr>
                <w:rFonts w:ascii="Calibri" w:hAnsi="Calibri" w:cs="Calibri"/>
                <w:sz w:val="22"/>
                <w:szCs w:val="22"/>
                <w:lang w:eastAsia="es-ES"/>
              </w:rPr>
              <w:t>Togo</w:t>
            </w:r>
          </w:p>
        </w:tc>
        <w:tc>
          <w:tcPr>
            <w:tcW w:w="2454" w:type="pct"/>
          </w:tcPr>
          <w:p w14:paraId="28EFDC9A" w14:textId="77777777" w:rsidR="00CA73AD" w:rsidRPr="007B41A3" w:rsidRDefault="00CA73AD" w:rsidP="00CA73AD">
            <w:pPr>
              <w:rPr>
                <w:rFonts w:ascii="Calibri" w:hAnsi="Calibri" w:cs="Calibri"/>
                <w:b/>
                <w:bCs/>
                <w:sz w:val="18"/>
                <w:szCs w:val="18"/>
                <w:lang w:eastAsia="es-ES"/>
              </w:rPr>
            </w:pPr>
            <w:r w:rsidRPr="007B41A3">
              <w:rPr>
                <w:rFonts w:ascii="Calibri" w:hAnsi="Calibri" w:cs="Calibri"/>
                <w:b/>
                <w:bCs/>
                <w:sz w:val="18"/>
                <w:szCs w:val="18"/>
                <w:lang w:eastAsia="es-ES"/>
              </w:rPr>
              <w:t xml:space="preserve">Promotion of Good Practices for Conservation and Sustainable Management of Agricultural Lands and the </w:t>
            </w:r>
            <w:proofErr w:type="spellStart"/>
            <w:r w:rsidRPr="007B41A3">
              <w:rPr>
                <w:rFonts w:ascii="Calibri" w:hAnsi="Calibri" w:cs="Calibri"/>
                <w:b/>
                <w:bCs/>
                <w:sz w:val="18"/>
                <w:szCs w:val="18"/>
                <w:lang w:eastAsia="es-ES"/>
              </w:rPr>
              <w:t>Bombouaka</w:t>
            </w:r>
            <w:proofErr w:type="spellEnd"/>
            <w:r w:rsidRPr="007B41A3">
              <w:rPr>
                <w:rFonts w:ascii="Calibri" w:hAnsi="Calibri" w:cs="Calibri"/>
                <w:b/>
                <w:bCs/>
                <w:sz w:val="18"/>
                <w:szCs w:val="18"/>
                <w:lang w:eastAsia="es-ES"/>
              </w:rPr>
              <w:t xml:space="preserve"> Cuesta Ecosystem in Two Villages of the </w:t>
            </w:r>
            <w:proofErr w:type="spellStart"/>
            <w:r w:rsidRPr="007B41A3">
              <w:rPr>
                <w:rFonts w:ascii="Calibri" w:hAnsi="Calibri" w:cs="Calibri"/>
                <w:b/>
                <w:bCs/>
                <w:sz w:val="18"/>
                <w:szCs w:val="18"/>
                <w:lang w:eastAsia="es-ES"/>
              </w:rPr>
              <w:t>Goundoga</w:t>
            </w:r>
            <w:proofErr w:type="spellEnd"/>
            <w:r w:rsidRPr="007B41A3">
              <w:rPr>
                <w:rFonts w:ascii="Calibri" w:hAnsi="Calibri" w:cs="Calibri"/>
                <w:b/>
                <w:bCs/>
                <w:sz w:val="18"/>
                <w:szCs w:val="18"/>
                <w:lang w:eastAsia="es-ES"/>
              </w:rPr>
              <w:t xml:space="preserve"> Canton (</w:t>
            </w:r>
            <w:proofErr w:type="spellStart"/>
            <w:r w:rsidRPr="007B41A3">
              <w:rPr>
                <w:rFonts w:ascii="Calibri" w:hAnsi="Calibri" w:cs="Calibri"/>
                <w:b/>
                <w:bCs/>
                <w:sz w:val="18"/>
                <w:szCs w:val="18"/>
                <w:lang w:eastAsia="es-ES"/>
              </w:rPr>
              <w:t>Goundoga</w:t>
            </w:r>
            <w:proofErr w:type="spellEnd"/>
            <w:r w:rsidRPr="007B41A3">
              <w:rPr>
                <w:rFonts w:ascii="Calibri" w:hAnsi="Calibri" w:cs="Calibri"/>
                <w:b/>
                <w:bCs/>
                <w:sz w:val="18"/>
                <w:szCs w:val="18"/>
                <w:lang w:eastAsia="es-ES"/>
              </w:rPr>
              <w:t xml:space="preserve"> Centre and </w:t>
            </w:r>
            <w:proofErr w:type="spellStart"/>
            <w:r w:rsidRPr="007B41A3">
              <w:rPr>
                <w:rFonts w:ascii="Calibri" w:hAnsi="Calibri" w:cs="Calibri"/>
                <w:b/>
                <w:bCs/>
                <w:sz w:val="18"/>
                <w:szCs w:val="18"/>
                <w:lang w:eastAsia="es-ES"/>
              </w:rPr>
              <w:t>Sankorgou</w:t>
            </w:r>
            <w:proofErr w:type="spellEnd"/>
            <w:r w:rsidRPr="007B41A3">
              <w:rPr>
                <w:rFonts w:ascii="Calibri" w:hAnsi="Calibri" w:cs="Calibri"/>
                <w:b/>
                <w:bCs/>
                <w:sz w:val="18"/>
                <w:szCs w:val="18"/>
                <w:lang w:eastAsia="es-ES"/>
              </w:rPr>
              <w:t>)</w:t>
            </w:r>
          </w:p>
          <w:p w14:paraId="14EEC542" w14:textId="77777777" w:rsidR="00CA73AD" w:rsidRPr="007B41A3" w:rsidRDefault="00CA73AD" w:rsidP="00CA73AD">
            <w:pPr>
              <w:rPr>
                <w:rFonts w:ascii="Calibri" w:hAnsi="Calibri" w:cs="Calibri"/>
                <w:b/>
                <w:bCs/>
                <w:sz w:val="18"/>
                <w:szCs w:val="18"/>
                <w:lang w:eastAsia="es-ES"/>
              </w:rPr>
            </w:pPr>
            <w:r w:rsidRPr="007B41A3">
              <w:rPr>
                <w:rFonts w:ascii="Calibri" w:hAnsi="Calibri" w:cs="Calibri"/>
                <w:b/>
                <w:bCs/>
                <w:sz w:val="18"/>
                <w:szCs w:val="18"/>
                <w:lang w:eastAsia="es-ES"/>
              </w:rPr>
              <w:t>Contribution to Biodiversity National Goals</w:t>
            </w:r>
          </w:p>
          <w:p w14:paraId="27122921" w14:textId="77777777" w:rsidR="00CA73AD" w:rsidRPr="007B41A3" w:rsidRDefault="00CA73AD" w:rsidP="000553E1">
            <w:pPr>
              <w:numPr>
                <w:ilvl w:val="0"/>
                <w:numId w:val="62"/>
              </w:numPr>
              <w:rPr>
                <w:rFonts w:ascii="Calibri" w:hAnsi="Calibri" w:cs="Calibri"/>
                <w:sz w:val="18"/>
                <w:szCs w:val="18"/>
                <w:lang w:eastAsia="es-ES"/>
              </w:rPr>
            </w:pPr>
            <w:r w:rsidRPr="007B41A3">
              <w:rPr>
                <w:rFonts w:ascii="Calibri" w:hAnsi="Calibri" w:cs="Calibri"/>
                <w:sz w:val="18"/>
                <w:szCs w:val="18"/>
                <w:lang w:eastAsia="es-ES"/>
              </w:rPr>
              <w:t>NBSAP Target 15: Sustainable land management and restoration of degraded ecosystems.</w:t>
            </w:r>
          </w:p>
          <w:p w14:paraId="7EC09AA5" w14:textId="77777777" w:rsidR="00CA73AD" w:rsidRPr="007B41A3" w:rsidRDefault="00CA73AD" w:rsidP="000553E1">
            <w:pPr>
              <w:numPr>
                <w:ilvl w:val="0"/>
                <w:numId w:val="62"/>
              </w:numPr>
              <w:rPr>
                <w:rFonts w:ascii="Calibri" w:hAnsi="Calibri" w:cs="Calibri"/>
                <w:sz w:val="18"/>
                <w:szCs w:val="18"/>
                <w:lang w:eastAsia="es-ES"/>
              </w:rPr>
            </w:pPr>
            <w:r w:rsidRPr="007B41A3">
              <w:rPr>
                <w:rFonts w:ascii="Calibri" w:hAnsi="Calibri" w:cs="Calibri"/>
                <w:sz w:val="18"/>
                <w:szCs w:val="18"/>
                <w:lang w:eastAsia="es-ES"/>
              </w:rPr>
              <w:t>NBSAP Target 2: Sustainable agriculture and food security.</w:t>
            </w:r>
          </w:p>
          <w:p w14:paraId="3DF9ACF8" w14:textId="77777777" w:rsidR="00CA73AD" w:rsidRPr="007B41A3" w:rsidRDefault="00CA73AD" w:rsidP="00CA73AD">
            <w:pPr>
              <w:rPr>
                <w:rFonts w:ascii="Calibri" w:hAnsi="Calibri" w:cs="Calibri"/>
                <w:b/>
                <w:bCs/>
                <w:sz w:val="18"/>
                <w:szCs w:val="18"/>
                <w:lang w:eastAsia="es-ES"/>
              </w:rPr>
            </w:pPr>
            <w:r w:rsidRPr="007B41A3">
              <w:rPr>
                <w:rFonts w:ascii="Calibri" w:hAnsi="Calibri" w:cs="Calibri"/>
                <w:b/>
                <w:bCs/>
                <w:sz w:val="18"/>
                <w:szCs w:val="18"/>
                <w:lang w:eastAsia="es-ES"/>
              </w:rPr>
              <w:t>Contribution to Local Biodiversity Outcomes</w:t>
            </w:r>
          </w:p>
          <w:p w14:paraId="2E6D77B1" w14:textId="77777777" w:rsidR="00CA73AD" w:rsidRPr="007B41A3" w:rsidRDefault="00CA73AD" w:rsidP="000553E1">
            <w:pPr>
              <w:numPr>
                <w:ilvl w:val="0"/>
                <w:numId w:val="63"/>
              </w:numPr>
              <w:rPr>
                <w:rFonts w:ascii="Calibri" w:hAnsi="Calibri" w:cs="Calibri"/>
                <w:sz w:val="18"/>
                <w:szCs w:val="18"/>
                <w:lang w:eastAsia="es-ES"/>
              </w:rPr>
            </w:pPr>
            <w:r w:rsidRPr="007B41A3">
              <w:rPr>
                <w:rFonts w:ascii="Calibri" w:hAnsi="Calibri" w:cs="Calibri"/>
                <w:sz w:val="18"/>
                <w:szCs w:val="18"/>
                <w:lang w:eastAsia="es-ES"/>
              </w:rPr>
              <w:t>Improved soil fertility, reduced land degradation, and protection of the ecosystem.</w:t>
            </w:r>
          </w:p>
          <w:p w14:paraId="389593B9" w14:textId="77777777" w:rsidR="00CA73AD" w:rsidRPr="007B41A3" w:rsidRDefault="00CA73AD" w:rsidP="000553E1">
            <w:pPr>
              <w:numPr>
                <w:ilvl w:val="0"/>
                <w:numId w:val="63"/>
              </w:numPr>
              <w:rPr>
                <w:rFonts w:ascii="Calibri" w:hAnsi="Calibri" w:cs="Calibri"/>
                <w:sz w:val="18"/>
                <w:szCs w:val="18"/>
                <w:lang w:eastAsia="es-ES"/>
              </w:rPr>
            </w:pPr>
            <w:r w:rsidRPr="007B41A3">
              <w:rPr>
                <w:rFonts w:ascii="Calibri" w:hAnsi="Calibri" w:cs="Calibri"/>
                <w:sz w:val="18"/>
                <w:szCs w:val="18"/>
                <w:lang w:eastAsia="es-ES"/>
              </w:rPr>
              <w:t>Strengthened resilience of family farming systems.</w:t>
            </w:r>
          </w:p>
          <w:p w14:paraId="5D50F28D" w14:textId="77777777" w:rsidR="00CA73AD" w:rsidRPr="007B41A3" w:rsidRDefault="00CA73AD" w:rsidP="000553E1">
            <w:pPr>
              <w:numPr>
                <w:ilvl w:val="0"/>
                <w:numId w:val="63"/>
              </w:numPr>
              <w:rPr>
                <w:rFonts w:ascii="Calibri" w:hAnsi="Calibri" w:cs="Calibri"/>
                <w:sz w:val="18"/>
                <w:szCs w:val="18"/>
                <w:lang w:eastAsia="es-ES"/>
              </w:rPr>
            </w:pPr>
            <w:r w:rsidRPr="007B41A3">
              <w:rPr>
                <w:rFonts w:ascii="Calibri" w:hAnsi="Calibri" w:cs="Calibri"/>
                <w:sz w:val="18"/>
                <w:szCs w:val="18"/>
                <w:lang w:eastAsia="es-ES"/>
              </w:rPr>
              <w:t>Planting of 5,000 seedlings across 3.5 hectares to increase vegetation cover.</w:t>
            </w:r>
          </w:p>
          <w:p w14:paraId="0575FCF8" w14:textId="77777777" w:rsidR="00CA73AD" w:rsidRPr="007B41A3" w:rsidRDefault="00CA73AD" w:rsidP="00CA73AD">
            <w:pPr>
              <w:rPr>
                <w:rFonts w:ascii="Calibri" w:hAnsi="Calibri" w:cs="Calibri"/>
                <w:b/>
                <w:bCs/>
                <w:sz w:val="18"/>
                <w:szCs w:val="18"/>
                <w:lang w:eastAsia="es-ES"/>
              </w:rPr>
            </w:pPr>
            <w:r w:rsidRPr="007B41A3">
              <w:rPr>
                <w:rFonts w:ascii="Calibri" w:hAnsi="Calibri" w:cs="Calibri"/>
                <w:b/>
                <w:bCs/>
                <w:sz w:val="18"/>
                <w:szCs w:val="18"/>
                <w:lang w:eastAsia="es-ES"/>
              </w:rPr>
              <w:t>Contribution to Local Livelihood Outcomes (Women and Men, Including IP&amp;LCs)</w:t>
            </w:r>
          </w:p>
          <w:p w14:paraId="1A765F3B" w14:textId="77777777" w:rsidR="00CA73AD" w:rsidRPr="007B41A3" w:rsidRDefault="00CA73AD" w:rsidP="000553E1">
            <w:pPr>
              <w:numPr>
                <w:ilvl w:val="0"/>
                <w:numId w:val="64"/>
              </w:numPr>
              <w:rPr>
                <w:rFonts w:ascii="Calibri" w:hAnsi="Calibri" w:cs="Calibri"/>
                <w:sz w:val="18"/>
                <w:szCs w:val="18"/>
                <w:lang w:eastAsia="es-ES"/>
              </w:rPr>
            </w:pPr>
            <w:r w:rsidRPr="007B41A3">
              <w:rPr>
                <w:rFonts w:ascii="Calibri" w:hAnsi="Calibri" w:cs="Calibri"/>
                <w:sz w:val="18"/>
                <w:szCs w:val="18"/>
                <w:lang w:eastAsia="es-ES"/>
              </w:rPr>
              <w:t>Strengthened agricultural skills and capacities.</w:t>
            </w:r>
          </w:p>
          <w:p w14:paraId="4A30298F" w14:textId="77777777" w:rsidR="00CA73AD" w:rsidRPr="007B41A3" w:rsidRDefault="00CA73AD" w:rsidP="000553E1">
            <w:pPr>
              <w:numPr>
                <w:ilvl w:val="0"/>
                <w:numId w:val="64"/>
              </w:numPr>
              <w:rPr>
                <w:rFonts w:ascii="Calibri" w:hAnsi="Calibri" w:cs="Calibri"/>
                <w:sz w:val="18"/>
                <w:szCs w:val="18"/>
                <w:lang w:eastAsia="es-ES"/>
              </w:rPr>
            </w:pPr>
            <w:r w:rsidRPr="007B41A3">
              <w:rPr>
                <w:rFonts w:ascii="Calibri" w:hAnsi="Calibri" w:cs="Calibri"/>
                <w:sz w:val="18"/>
                <w:szCs w:val="18"/>
                <w:lang w:eastAsia="es-ES"/>
              </w:rPr>
              <w:t>Diversified sustainable income sources through agroecology and value-added processing.</w:t>
            </w:r>
          </w:p>
          <w:p w14:paraId="34B72599" w14:textId="77777777" w:rsidR="00CA73AD" w:rsidRPr="007B41A3" w:rsidRDefault="00CA73AD" w:rsidP="000553E1">
            <w:pPr>
              <w:numPr>
                <w:ilvl w:val="0"/>
                <w:numId w:val="64"/>
              </w:numPr>
              <w:rPr>
                <w:rFonts w:ascii="Calibri" w:hAnsi="Calibri" w:cs="Calibri"/>
                <w:sz w:val="18"/>
                <w:szCs w:val="18"/>
                <w:lang w:eastAsia="es-ES"/>
              </w:rPr>
            </w:pPr>
            <w:r w:rsidRPr="007B41A3">
              <w:rPr>
                <w:rFonts w:ascii="Calibri" w:hAnsi="Calibri" w:cs="Calibri"/>
                <w:sz w:val="18"/>
                <w:szCs w:val="18"/>
                <w:lang w:eastAsia="es-ES"/>
              </w:rPr>
              <w:lastRenderedPageBreak/>
              <w:t>Improved agricultural productivity and yields.</w:t>
            </w:r>
          </w:p>
          <w:p w14:paraId="712A1F78" w14:textId="77777777" w:rsidR="00CA73AD" w:rsidRPr="007B41A3" w:rsidRDefault="00CA73AD" w:rsidP="00CA73AD">
            <w:pPr>
              <w:rPr>
                <w:rFonts w:ascii="Calibri" w:hAnsi="Calibri" w:cs="Calibri"/>
                <w:b/>
                <w:bCs/>
                <w:sz w:val="18"/>
                <w:szCs w:val="18"/>
                <w:lang w:eastAsia="es-ES"/>
              </w:rPr>
            </w:pPr>
            <w:r w:rsidRPr="007B41A3">
              <w:rPr>
                <w:rFonts w:ascii="Calibri" w:hAnsi="Calibri" w:cs="Calibri"/>
                <w:b/>
                <w:bCs/>
                <w:sz w:val="18"/>
                <w:szCs w:val="18"/>
                <w:lang w:eastAsia="es-ES"/>
              </w:rPr>
              <w:t>Contribution to Local Gender Equality and Women's Empowerment Outcomes</w:t>
            </w:r>
          </w:p>
          <w:p w14:paraId="780623F8" w14:textId="77777777" w:rsidR="00CA73AD" w:rsidRPr="007B41A3" w:rsidRDefault="00CA73AD" w:rsidP="000553E1">
            <w:pPr>
              <w:numPr>
                <w:ilvl w:val="0"/>
                <w:numId w:val="65"/>
              </w:numPr>
              <w:rPr>
                <w:rFonts w:ascii="Calibri" w:hAnsi="Calibri" w:cs="Calibri"/>
                <w:sz w:val="18"/>
                <w:szCs w:val="18"/>
                <w:lang w:eastAsia="es-ES"/>
              </w:rPr>
            </w:pPr>
            <w:r w:rsidRPr="007B41A3">
              <w:rPr>
                <w:rFonts w:ascii="Calibri" w:hAnsi="Calibri" w:cs="Calibri"/>
                <w:sz w:val="18"/>
                <w:szCs w:val="18"/>
                <w:lang w:eastAsia="es-ES"/>
              </w:rPr>
              <w:t>Increased participation of women in sustainable agricultural practices and natural resource management.</w:t>
            </w:r>
          </w:p>
          <w:p w14:paraId="1E9ED828" w14:textId="77777777" w:rsidR="00CA73AD" w:rsidRPr="007B41A3" w:rsidRDefault="00CA73AD" w:rsidP="00CA73AD">
            <w:pPr>
              <w:rPr>
                <w:rFonts w:ascii="Calibri" w:hAnsi="Calibri" w:cs="Calibri"/>
                <w:b/>
                <w:bCs/>
                <w:sz w:val="18"/>
                <w:szCs w:val="18"/>
                <w:lang w:eastAsia="es-ES"/>
              </w:rPr>
            </w:pPr>
            <w:r w:rsidRPr="007B41A3">
              <w:rPr>
                <w:rFonts w:ascii="Calibri" w:hAnsi="Calibri" w:cs="Calibri"/>
                <w:b/>
                <w:bCs/>
                <w:sz w:val="18"/>
                <w:szCs w:val="18"/>
                <w:lang w:eastAsia="es-ES"/>
              </w:rPr>
              <w:t>Expected Co-benefits</w:t>
            </w:r>
          </w:p>
          <w:p w14:paraId="4ED74222" w14:textId="77777777" w:rsidR="00CA73AD" w:rsidRPr="007B41A3" w:rsidRDefault="00CA73AD" w:rsidP="000553E1">
            <w:pPr>
              <w:numPr>
                <w:ilvl w:val="0"/>
                <w:numId w:val="66"/>
              </w:numPr>
              <w:rPr>
                <w:rFonts w:ascii="Calibri" w:hAnsi="Calibri" w:cs="Calibri"/>
                <w:sz w:val="18"/>
                <w:szCs w:val="18"/>
                <w:lang w:eastAsia="es-ES"/>
              </w:rPr>
            </w:pPr>
            <w:r w:rsidRPr="007B41A3">
              <w:rPr>
                <w:rFonts w:ascii="Calibri" w:hAnsi="Calibri" w:cs="Calibri"/>
                <w:sz w:val="18"/>
                <w:szCs w:val="18"/>
                <w:lang w:eastAsia="es-ES"/>
              </w:rPr>
              <w:t>Climate resilience.</w:t>
            </w:r>
          </w:p>
          <w:p w14:paraId="3310F6C2" w14:textId="77777777" w:rsidR="00CA73AD" w:rsidRPr="007B41A3" w:rsidRDefault="00CA73AD" w:rsidP="000553E1">
            <w:pPr>
              <w:numPr>
                <w:ilvl w:val="0"/>
                <w:numId w:val="66"/>
              </w:numPr>
              <w:rPr>
                <w:rFonts w:ascii="Calibri" w:hAnsi="Calibri" w:cs="Calibri"/>
                <w:sz w:val="18"/>
                <w:szCs w:val="18"/>
                <w:lang w:eastAsia="es-ES"/>
              </w:rPr>
            </w:pPr>
            <w:r w:rsidRPr="007B41A3">
              <w:rPr>
                <w:rFonts w:ascii="Calibri" w:hAnsi="Calibri" w:cs="Calibri"/>
                <w:sz w:val="18"/>
                <w:szCs w:val="18"/>
                <w:lang w:eastAsia="es-ES"/>
              </w:rPr>
              <w:t>Local food security.</w:t>
            </w:r>
          </w:p>
          <w:p w14:paraId="2CD7333D" w14:textId="77777777" w:rsidR="00CA73AD" w:rsidRPr="007B41A3" w:rsidRDefault="00CA73AD" w:rsidP="000553E1">
            <w:pPr>
              <w:numPr>
                <w:ilvl w:val="0"/>
                <w:numId w:val="66"/>
              </w:numPr>
              <w:rPr>
                <w:rFonts w:ascii="Calibri" w:hAnsi="Calibri" w:cs="Calibri"/>
                <w:sz w:val="18"/>
                <w:szCs w:val="18"/>
                <w:lang w:eastAsia="es-ES"/>
              </w:rPr>
            </w:pPr>
            <w:r w:rsidRPr="007B41A3">
              <w:rPr>
                <w:rFonts w:ascii="Calibri" w:hAnsi="Calibri" w:cs="Calibri"/>
                <w:sz w:val="18"/>
                <w:szCs w:val="18"/>
                <w:lang w:eastAsia="es-ES"/>
              </w:rPr>
              <w:t>Community cohesion.</w:t>
            </w:r>
          </w:p>
          <w:p w14:paraId="56D57EEE" w14:textId="77777777" w:rsidR="00CA73AD" w:rsidRPr="007B41A3" w:rsidRDefault="00CA73AD" w:rsidP="000553E1">
            <w:pPr>
              <w:numPr>
                <w:ilvl w:val="0"/>
                <w:numId w:val="66"/>
              </w:numPr>
              <w:rPr>
                <w:rFonts w:ascii="Calibri" w:hAnsi="Calibri" w:cs="Calibri"/>
                <w:sz w:val="18"/>
                <w:szCs w:val="18"/>
                <w:lang w:eastAsia="es-ES"/>
              </w:rPr>
            </w:pPr>
            <w:r w:rsidRPr="007B41A3">
              <w:rPr>
                <w:rFonts w:ascii="Calibri" w:hAnsi="Calibri" w:cs="Calibri"/>
                <w:sz w:val="18"/>
                <w:szCs w:val="18"/>
                <w:lang w:eastAsia="es-ES"/>
              </w:rPr>
              <w:t>Sustainable management of natural resources.</w:t>
            </w:r>
          </w:p>
          <w:p w14:paraId="57734D25" w14:textId="2707F508" w:rsidR="00CA73AD" w:rsidRPr="007B41A3" w:rsidRDefault="00CA73AD" w:rsidP="00CA73AD">
            <w:pPr>
              <w:rPr>
                <w:rFonts w:ascii="Calibri" w:hAnsi="Calibri" w:cs="Calibri"/>
                <w:sz w:val="18"/>
                <w:szCs w:val="18"/>
                <w:lang w:eastAsia="es-ES"/>
              </w:rPr>
            </w:pPr>
          </w:p>
          <w:p w14:paraId="7D6378BA" w14:textId="77777777" w:rsidR="00CA73AD" w:rsidRPr="007B41A3" w:rsidRDefault="00CA73AD" w:rsidP="00CA73AD">
            <w:pPr>
              <w:rPr>
                <w:rFonts w:ascii="Calibri" w:hAnsi="Calibri" w:cs="Calibri"/>
                <w:b/>
                <w:bCs/>
                <w:sz w:val="18"/>
                <w:szCs w:val="18"/>
                <w:lang w:eastAsia="es-ES"/>
              </w:rPr>
            </w:pPr>
            <w:r w:rsidRPr="007B41A3">
              <w:rPr>
                <w:rFonts w:ascii="Calibri" w:hAnsi="Calibri" w:cs="Calibri"/>
                <w:b/>
                <w:bCs/>
                <w:sz w:val="18"/>
                <w:szCs w:val="18"/>
                <w:lang w:eastAsia="es-ES"/>
              </w:rPr>
              <w:t xml:space="preserve">Support to Women's Groups for Forest Landscape Restoration in the Prefectures of </w:t>
            </w:r>
            <w:proofErr w:type="spellStart"/>
            <w:r w:rsidRPr="007B41A3">
              <w:rPr>
                <w:rFonts w:ascii="Calibri" w:hAnsi="Calibri" w:cs="Calibri"/>
                <w:b/>
                <w:bCs/>
                <w:sz w:val="18"/>
                <w:szCs w:val="18"/>
                <w:lang w:eastAsia="es-ES"/>
              </w:rPr>
              <w:t>Blitta</w:t>
            </w:r>
            <w:proofErr w:type="spellEnd"/>
            <w:r w:rsidRPr="007B41A3">
              <w:rPr>
                <w:rFonts w:ascii="Calibri" w:hAnsi="Calibri" w:cs="Calibri"/>
                <w:b/>
                <w:bCs/>
                <w:sz w:val="18"/>
                <w:szCs w:val="18"/>
                <w:lang w:eastAsia="es-ES"/>
              </w:rPr>
              <w:t xml:space="preserve"> and Lacs</w:t>
            </w:r>
          </w:p>
          <w:p w14:paraId="6C1B742C" w14:textId="77777777" w:rsidR="00CA73AD" w:rsidRPr="007B41A3" w:rsidRDefault="00CA73AD" w:rsidP="00CA73AD">
            <w:pPr>
              <w:rPr>
                <w:rFonts w:ascii="Calibri" w:hAnsi="Calibri" w:cs="Calibri"/>
                <w:b/>
                <w:bCs/>
                <w:sz w:val="18"/>
                <w:szCs w:val="18"/>
                <w:lang w:eastAsia="es-ES"/>
              </w:rPr>
            </w:pPr>
            <w:r w:rsidRPr="007B41A3">
              <w:rPr>
                <w:rFonts w:ascii="Calibri" w:hAnsi="Calibri" w:cs="Calibri"/>
                <w:b/>
                <w:bCs/>
                <w:sz w:val="18"/>
                <w:szCs w:val="18"/>
                <w:lang w:eastAsia="es-ES"/>
              </w:rPr>
              <w:t>Contribution to Biodiversity National Goals</w:t>
            </w:r>
          </w:p>
          <w:p w14:paraId="7444BEE2" w14:textId="77777777" w:rsidR="00CA73AD" w:rsidRPr="007B41A3" w:rsidRDefault="00CA73AD" w:rsidP="000553E1">
            <w:pPr>
              <w:numPr>
                <w:ilvl w:val="0"/>
                <w:numId w:val="67"/>
              </w:numPr>
              <w:rPr>
                <w:rFonts w:ascii="Calibri" w:hAnsi="Calibri" w:cs="Calibri"/>
                <w:sz w:val="18"/>
                <w:szCs w:val="18"/>
                <w:lang w:eastAsia="es-ES"/>
              </w:rPr>
            </w:pPr>
            <w:r w:rsidRPr="007B41A3">
              <w:rPr>
                <w:rFonts w:ascii="Calibri" w:hAnsi="Calibri" w:cs="Calibri"/>
                <w:sz w:val="18"/>
                <w:szCs w:val="18"/>
                <w:lang w:eastAsia="es-ES"/>
              </w:rPr>
              <w:t>Biodiversity conservation through the participation of women and youth (NBSAP Target 14).</w:t>
            </w:r>
          </w:p>
          <w:p w14:paraId="0C5BCA88" w14:textId="77777777" w:rsidR="00CA73AD" w:rsidRPr="007B41A3" w:rsidRDefault="00CA73AD" w:rsidP="000553E1">
            <w:pPr>
              <w:numPr>
                <w:ilvl w:val="0"/>
                <w:numId w:val="67"/>
              </w:numPr>
              <w:rPr>
                <w:rFonts w:ascii="Calibri" w:hAnsi="Calibri" w:cs="Calibri"/>
                <w:sz w:val="18"/>
                <w:szCs w:val="18"/>
                <w:lang w:eastAsia="es-ES"/>
              </w:rPr>
            </w:pPr>
            <w:r w:rsidRPr="007B41A3">
              <w:rPr>
                <w:rFonts w:ascii="Calibri" w:hAnsi="Calibri" w:cs="Calibri"/>
                <w:sz w:val="18"/>
                <w:szCs w:val="18"/>
                <w:lang w:eastAsia="es-ES"/>
              </w:rPr>
              <w:t>Restoration of degraded ecosystems (NBSAP Target 15).</w:t>
            </w:r>
          </w:p>
          <w:p w14:paraId="38758292" w14:textId="77777777" w:rsidR="00CA73AD" w:rsidRPr="007B41A3" w:rsidRDefault="00CA73AD" w:rsidP="000553E1">
            <w:pPr>
              <w:numPr>
                <w:ilvl w:val="0"/>
                <w:numId w:val="67"/>
              </w:numPr>
              <w:rPr>
                <w:rFonts w:ascii="Calibri" w:hAnsi="Calibri" w:cs="Calibri"/>
                <w:sz w:val="18"/>
                <w:szCs w:val="18"/>
                <w:lang w:eastAsia="es-ES"/>
              </w:rPr>
            </w:pPr>
            <w:r w:rsidRPr="007B41A3">
              <w:rPr>
                <w:rFonts w:ascii="Calibri" w:hAnsi="Calibri" w:cs="Calibri"/>
                <w:sz w:val="18"/>
                <w:szCs w:val="18"/>
                <w:lang w:eastAsia="es-ES"/>
              </w:rPr>
              <w:t>Sustainable use of biodiversity through agroforestry and sustainable forest management (NBSAP Target 20).</w:t>
            </w:r>
          </w:p>
          <w:p w14:paraId="0F1EF99A" w14:textId="77777777" w:rsidR="00CA73AD" w:rsidRPr="007B41A3" w:rsidRDefault="00CA73AD" w:rsidP="00CA73AD">
            <w:pPr>
              <w:rPr>
                <w:rFonts w:ascii="Calibri" w:hAnsi="Calibri" w:cs="Calibri"/>
                <w:b/>
                <w:bCs/>
                <w:sz w:val="18"/>
                <w:szCs w:val="18"/>
                <w:lang w:eastAsia="es-ES"/>
              </w:rPr>
            </w:pPr>
            <w:r w:rsidRPr="007B41A3">
              <w:rPr>
                <w:rFonts w:ascii="Calibri" w:hAnsi="Calibri" w:cs="Calibri"/>
                <w:b/>
                <w:bCs/>
                <w:sz w:val="18"/>
                <w:szCs w:val="18"/>
                <w:lang w:eastAsia="es-ES"/>
              </w:rPr>
              <w:t>Contribution to Local Biodiversity Outcomes</w:t>
            </w:r>
          </w:p>
          <w:p w14:paraId="325A4544" w14:textId="77777777" w:rsidR="00CA73AD" w:rsidRPr="007B41A3" w:rsidRDefault="00CA73AD" w:rsidP="000553E1">
            <w:pPr>
              <w:numPr>
                <w:ilvl w:val="0"/>
                <w:numId w:val="68"/>
              </w:numPr>
              <w:rPr>
                <w:rFonts w:ascii="Calibri" w:hAnsi="Calibri" w:cs="Calibri"/>
                <w:sz w:val="18"/>
                <w:szCs w:val="18"/>
                <w:lang w:eastAsia="es-ES"/>
              </w:rPr>
            </w:pPr>
            <w:r w:rsidRPr="007B41A3">
              <w:rPr>
                <w:rFonts w:ascii="Calibri" w:hAnsi="Calibri" w:cs="Calibri"/>
                <w:sz w:val="18"/>
                <w:szCs w:val="18"/>
                <w:lang w:eastAsia="es-ES"/>
              </w:rPr>
              <w:t>Capacity strengthening, including seedling production.</w:t>
            </w:r>
          </w:p>
          <w:p w14:paraId="4C1FFDA5" w14:textId="77777777" w:rsidR="00CA73AD" w:rsidRPr="007B41A3" w:rsidRDefault="00CA73AD" w:rsidP="000553E1">
            <w:pPr>
              <w:numPr>
                <w:ilvl w:val="0"/>
                <w:numId w:val="68"/>
              </w:numPr>
              <w:rPr>
                <w:rFonts w:ascii="Calibri" w:hAnsi="Calibri" w:cs="Calibri"/>
                <w:sz w:val="18"/>
                <w:szCs w:val="18"/>
                <w:lang w:eastAsia="es-ES"/>
              </w:rPr>
            </w:pPr>
            <w:r w:rsidRPr="007B41A3">
              <w:rPr>
                <w:rFonts w:ascii="Calibri" w:hAnsi="Calibri" w:cs="Calibri"/>
                <w:sz w:val="18"/>
                <w:szCs w:val="18"/>
                <w:lang w:eastAsia="es-ES"/>
              </w:rPr>
              <w:t>Restoration of 43 hectares through forest plantations (17 ha) and agroforestry systems (26 ha).</w:t>
            </w:r>
          </w:p>
          <w:p w14:paraId="025288C6" w14:textId="77777777" w:rsidR="00CA73AD" w:rsidRPr="007B41A3" w:rsidRDefault="00CA73AD" w:rsidP="000553E1">
            <w:pPr>
              <w:numPr>
                <w:ilvl w:val="0"/>
                <w:numId w:val="68"/>
              </w:numPr>
              <w:rPr>
                <w:rFonts w:ascii="Calibri" w:hAnsi="Calibri" w:cs="Calibri"/>
                <w:sz w:val="18"/>
                <w:szCs w:val="18"/>
                <w:lang w:eastAsia="es-ES"/>
              </w:rPr>
            </w:pPr>
            <w:r w:rsidRPr="007B41A3">
              <w:rPr>
                <w:rFonts w:ascii="Calibri" w:hAnsi="Calibri" w:cs="Calibri"/>
                <w:sz w:val="18"/>
                <w:szCs w:val="18"/>
                <w:lang w:eastAsia="es-ES"/>
              </w:rPr>
              <w:t>Establishment of two nurseries producing 75,899 seedlings from 14 species.</w:t>
            </w:r>
          </w:p>
          <w:p w14:paraId="3355C1A3" w14:textId="77777777" w:rsidR="00CA73AD" w:rsidRPr="007B41A3" w:rsidRDefault="00CA73AD" w:rsidP="00CA73AD">
            <w:pPr>
              <w:rPr>
                <w:rFonts w:ascii="Calibri" w:hAnsi="Calibri" w:cs="Calibri"/>
                <w:b/>
                <w:bCs/>
                <w:sz w:val="18"/>
                <w:szCs w:val="18"/>
                <w:lang w:eastAsia="es-ES"/>
              </w:rPr>
            </w:pPr>
            <w:r w:rsidRPr="007B41A3">
              <w:rPr>
                <w:rFonts w:ascii="Calibri" w:hAnsi="Calibri" w:cs="Calibri"/>
                <w:b/>
                <w:bCs/>
                <w:sz w:val="18"/>
                <w:szCs w:val="18"/>
                <w:lang w:eastAsia="es-ES"/>
              </w:rPr>
              <w:t>Contribution to Local Livelihood Outcomes (Women and Men, Including IP&amp;LCs)</w:t>
            </w:r>
          </w:p>
          <w:p w14:paraId="7BF25C69" w14:textId="77777777" w:rsidR="00CA73AD" w:rsidRPr="007B41A3" w:rsidRDefault="00CA73AD" w:rsidP="000553E1">
            <w:pPr>
              <w:numPr>
                <w:ilvl w:val="0"/>
                <w:numId w:val="69"/>
              </w:numPr>
              <w:rPr>
                <w:rFonts w:ascii="Calibri" w:hAnsi="Calibri" w:cs="Calibri"/>
                <w:sz w:val="18"/>
                <w:szCs w:val="18"/>
                <w:lang w:eastAsia="es-ES"/>
              </w:rPr>
            </w:pPr>
            <w:r w:rsidRPr="007B41A3">
              <w:rPr>
                <w:rFonts w:ascii="Calibri" w:hAnsi="Calibri" w:cs="Calibri"/>
                <w:sz w:val="18"/>
                <w:szCs w:val="18"/>
                <w:lang w:eastAsia="es-ES"/>
              </w:rPr>
              <w:t>Capacity-building and income-generating activities.</w:t>
            </w:r>
          </w:p>
          <w:p w14:paraId="1BD022F4" w14:textId="77777777" w:rsidR="00CA73AD" w:rsidRPr="007B41A3" w:rsidRDefault="00CA73AD" w:rsidP="000553E1">
            <w:pPr>
              <w:numPr>
                <w:ilvl w:val="0"/>
                <w:numId w:val="69"/>
              </w:numPr>
              <w:rPr>
                <w:rFonts w:ascii="Calibri" w:hAnsi="Calibri" w:cs="Calibri"/>
                <w:sz w:val="18"/>
                <w:szCs w:val="18"/>
                <w:lang w:eastAsia="es-ES"/>
              </w:rPr>
            </w:pPr>
            <w:r w:rsidRPr="007B41A3">
              <w:rPr>
                <w:rFonts w:ascii="Calibri" w:hAnsi="Calibri" w:cs="Calibri"/>
                <w:sz w:val="18"/>
                <w:szCs w:val="18"/>
                <w:lang w:eastAsia="es-ES"/>
              </w:rPr>
              <w:t>Forest production and restoration activities benefiting local communities.</w:t>
            </w:r>
          </w:p>
          <w:p w14:paraId="1AD9B965" w14:textId="77777777" w:rsidR="00CA73AD" w:rsidRPr="007B41A3" w:rsidRDefault="00CA73AD" w:rsidP="000553E1">
            <w:pPr>
              <w:numPr>
                <w:ilvl w:val="0"/>
                <w:numId w:val="69"/>
              </w:numPr>
              <w:rPr>
                <w:rFonts w:ascii="Calibri" w:hAnsi="Calibri" w:cs="Calibri"/>
                <w:sz w:val="18"/>
                <w:szCs w:val="18"/>
                <w:lang w:eastAsia="es-ES"/>
              </w:rPr>
            </w:pPr>
            <w:r w:rsidRPr="007B41A3">
              <w:rPr>
                <w:rFonts w:ascii="Calibri" w:hAnsi="Calibri" w:cs="Calibri"/>
                <w:sz w:val="18"/>
                <w:szCs w:val="18"/>
                <w:lang w:eastAsia="es-ES"/>
              </w:rPr>
              <w:t>Agroforestry and agricultural product processing.</w:t>
            </w:r>
          </w:p>
          <w:p w14:paraId="2DAA077F" w14:textId="77777777" w:rsidR="00CA73AD" w:rsidRPr="007B41A3" w:rsidRDefault="00CA73AD" w:rsidP="00CA73AD">
            <w:pPr>
              <w:rPr>
                <w:rFonts w:ascii="Calibri" w:hAnsi="Calibri" w:cs="Calibri"/>
                <w:b/>
                <w:bCs/>
                <w:sz w:val="18"/>
                <w:szCs w:val="18"/>
                <w:lang w:eastAsia="es-ES"/>
              </w:rPr>
            </w:pPr>
            <w:r w:rsidRPr="007B41A3">
              <w:rPr>
                <w:rFonts w:ascii="Calibri" w:hAnsi="Calibri" w:cs="Calibri"/>
                <w:b/>
                <w:bCs/>
                <w:sz w:val="18"/>
                <w:szCs w:val="18"/>
                <w:lang w:eastAsia="es-ES"/>
              </w:rPr>
              <w:t>Contribution to Local Gender Equality and Women's Empowerment Outcomes</w:t>
            </w:r>
          </w:p>
          <w:p w14:paraId="6EEE68A1" w14:textId="77777777" w:rsidR="00CA73AD" w:rsidRPr="007B41A3" w:rsidRDefault="00CA73AD" w:rsidP="000553E1">
            <w:pPr>
              <w:numPr>
                <w:ilvl w:val="0"/>
                <w:numId w:val="70"/>
              </w:numPr>
              <w:rPr>
                <w:rFonts w:ascii="Calibri" w:hAnsi="Calibri" w:cs="Calibri"/>
                <w:sz w:val="18"/>
                <w:szCs w:val="18"/>
                <w:lang w:eastAsia="es-ES"/>
              </w:rPr>
            </w:pPr>
            <w:r w:rsidRPr="007B41A3">
              <w:rPr>
                <w:rFonts w:ascii="Calibri" w:hAnsi="Calibri" w:cs="Calibri"/>
                <w:sz w:val="18"/>
                <w:szCs w:val="18"/>
                <w:lang w:eastAsia="es-ES"/>
              </w:rPr>
              <w:t>Participation of 150 women from seven women's groups in restoration activities.</w:t>
            </w:r>
          </w:p>
          <w:p w14:paraId="4B30CBFE" w14:textId="77777777" w:rsidR="00CA73AD" w:rsidRPr="007B41A3" w:rsidRDefault="00CA73AD" w:rsidP="000553E1">
            <w:pPr>
              <w:numPr>
                <w:ilvl w:val="0"/>
                <w:numId w:val="70"/>
              </w:numPr>
              <w:rPr>
                <w:rFonts w:ascii="Calibri" w:hAnsi="Calibri" w:cs="Calibri"/>
                <w:sz w:val="18"/>
                <w:szCs w:val="18"/>
                <w:lang w:eastAsia="es-ES"/>
              </w:rPr>
            </w:pPr>
            <w:r w:rsidRPr="007B41A3">
              <w:rPr>
                <w:rFonts w:ascii="Calibri" w:hAnsi="Calibri" w:cs="Calibri"/>
                <w:sz w:val="18"/>
                <w:szCs w:val="18"/>
                <w:lang w:eastAsia="es-ES"/>
              </w:rPr>
              <w:t>Diversification of income sources through income-generating activities and green jobs.</w:t>
            </w:r>
          </w:p>
          <w:p w14:paraId="2A0EB182" w14:textId="77777777" w:rsidR="00CA73AD" w:rsidRPr="007B41A3" w:rsidRDefault="00CA73AD" w:rsidP="00CA73AD">
            <w:pPr>
              <w:rPr>
                <w:rFonts w:ascii="Calibri" w:hAnsi="Calibri" w:cs="Calibri"/>
                <w:b/>
                <w:bCs/>
                <w:sz w:val="18"/>
                <w:szCs w:val="18"/>
                <w:lang w:eastAsia="es-ES"/>
              </w:rPr>
            </w:pPr>
            <w:r w:rsidRPr="007B41A3">
              <w:rPr>
                <w:rFonts w:ascii="Calibri" w:hAnsi="Calibri" w:cs="Calibri"/>
                <w:b/>
                <w:bCs/>
                <w:sz w:val="18"/>
                <w:szCs w:val="18"/>
                <w:lang w:eastAsia="es-ES"/>
              </w:rPr>
              <w:t>Expected Co-benefits</w:t>
            </w:r>
          </w:p>
          <w:p w14:paraId="10BC80BA" w14:textId="77777777" w:rsidR="00CA73AD" w:rsidRPr="007B41A3" w:rsidRDefault="00CA73AD" w:rsidP="000553E1">
            <w:pPr>
              <w:numPr>
                <w:ilvl w:val="0"/>
                <w:numId w:val="71"/>
              </w:numPr>
              <w:rPr>
                <w:rFonts w:ascii="Calibri" w:hAnsi="Calibri" w:cs="Calibri"/>
                <w:sz w:val="18"/>
                <w:szCs w:val="18"/>
                <w:lang w:eastAsia="es-ES"/>
              </w:rPr>
            </w:pPr>
            <w:r w:rsidRPr="007B41A3">
              <w:rPr>
                <w:rFonts w:ascii="Calibri" w:hAnsi="Calibri" w:cs="Calibri"/>
                <w:sz w:val="18"/>
                <w:szCs w:val="18"/>
                <w:lang w:eastAsia="es-ES"/>
              </w:rPr>
              <w:t>Food security.</w:t>
            </w:r>
          </w:p>
          <w:p w14:paraId="2AA31166" w14:textId="77777777" w:rsidR="00CA73AD" w:rsidRPr="007B41A3" w:rsidRDefault="00CA73AD" w:rsidP="000553E1">
            <w:pPr>
              <w:numPr>
                <w:ilvl w:val="0"/>
                <w:numId w:val="71"/>
              </w:numPr>
              <w:rPr>
                <w:rFonts w:ascii="Calibri" w:hAnsi="Calibri" w:cs="Calibri"/>
                <w:sz w:val="18"/>
                <w:szCs w:val="18"/>
                <w:lang w:eastAsia="es-ES"/>
              </w:rPr>
            </w:pPr>
            <w:r w:rsidRPr="007B41A3">
              <w:rPr>
                <w:rFonts w:ascii="Calibri" w:hAnsi="Calibri" w:cs="Calibri"/>
                <w:sz w:val="18"/>
                <w:szCs w:val="18"/>
                <w:lang w:eastAsia="es-ES"/>
              </w:rPr>
              <w:t>Climate change mitigation and adaptation.</w:t>
            </w:r>
          </w:p>
          <w:p w14:paraId="4CDF47E0" w14:textId="77777777" w:rsidR="00CA73AD" w:rsidRPr="007B41A3" w:rsidRDefault="00CA73AD" w:rsidP="000553E1">
            <w:pPr>
              <w:numPr>
                <w:ilvl w:val="0"/>
                <w:numId w:val="71"/>
              </w:numPr>
              <w:rPr>
                <w:rFonts w:ascii="Calibri" w:hAnsi="Calibri" w:cs="Calibri"/>
                <w:sz w:val="18"/>
                <w:szCs w:val="18"/>
                <w:lang w:eastAsia="es-ES"/>
              </w:rPr>
            </w:pPr>
            <w:r w:rsidRPr="007B41A3">
              <w:rPr>
                <w:rFonts w:ascii="Calibri" w:hAnsi="Calibri" w:cs="Calibri"/>
                <w:sz w:val="18"/>
                <w:szCs w:val="18"/>
                <w:lang w:eastAsia="es-ES"/>
              </w:rPr>
              <w:t>Enhanced ecosystem goods and services.</w:t>
            </w:r>
          </w:p>
          <w:p w14:paraId="2CD543B4" w14:textId="77777777" w:rsidR="00CA73AD" w:rsidRPr="007B41A3" w:rsidRDefault="00CA73AD" w:rsidP="000553E1">
            <w:pPr>
              <w:numPr>
                <w:ilvl w:val="0"/>
                <w:numId w:val="71"/>
              </w:numPr>
              <w:rPr>
                <w:rFonts w:ascii="Calibri" w:hAnsi="Calibri" w:cs="Calibri"/>
                <w:sz w:val="18"/>
                <w:szCs w:val="18"/>
                <w:lang w:eastAsia="es-ES"/>
              </w:rPr>
            </w:pPr>
            <w:r w:rsidRPr="007B41A3">
              <w:rPr>
                <w:rFonts w:ascii="Calibri" w:hAnsi="Calibri" w:cs="Calibri"/>
                <w:sz w:val="18"/>
                <w:szCs w:val="18"/>
                <w:lang w:eastAsia="es-ES"/>
              </w:rPr>
              <w:t>Improved access to health services and well-being.</w:t>
            </w:r>
          </w:p>
          <w:p w14:paraId="0C931661" w14:textId="1263441E" w:rsidR="00CA73AD" w:rsidRPr="007B41A3" w:rsidRDefault="00CA73AD" w:rsidP="00CA73AD">
            <w:pPr>
              <w:rPr>
                <w:rFonts w:ascii="Calibri" w:hAnsi="Calibri" w:cs="Calibri"/>
                <w:sz w:val="18"/>
                <w:szCs w:val="18"/>
                <w:lang w:eastAsia="es-ES"/>
              </w:rPr>
            </w:pPr>
          </w:p>
          <w:p w14:paraId="01CE2D62" w14:textId="77777777" w:rsidR="00CA73AD" w:rsidRPr="007B41A3" w:rsidRDefault="00CA73AD" w:rsidP="00CA73AD">
            <w:pPr>
              <w:rPr>
                <w:rFonts w:ascii="Calibri" w:hAnsi="Calibri" w:cs="Calibri"/>
                <w:b/>
                <w:bCs/>
                <w:sz w:val="18"/>
                <w:szCs w:val="18"/>
                <w:lang w:eastAsia="es-ES"/>
              </w:rPr>
            </w:pPr>
            <w:r w:rsidRPr="007B41A3">
              <w:rPr>
                <w:rFonts w:ascii="Calibri" w:hAnsi="Calibri" w:cs="Calibri"/>
                <w:b/>
                <w:bCs/>
                <w:sz w:val="18"/>
                <w:szCs w:val="18"/>
                <w:lang w:eastAsia="es-ES"/>
              </w:rPr>
              <w:lastRenderedPageBreak/>
              <w:t>Environmental Education and Women's Empowerment</w:t>
            </w:r>
          </w:p>
          <w:p w14:paraId="5DAFA72C" w14:textId="77777777" w:rsidR="00CA73AD" w:rsidRPr="007B41A3" w:rsidRDefault="00CA73AD" w:rsidP="00CA73AD">
            <w:pPr>
              <w:rPr>
                <w:rFonts w:ascii="Calibri" w:hAnsi="Calibri" w:cs="Calibri"/>
                <w:b/>
                <w:bCs/>
                <w:sz w:val="18"/>
                <w:szCs w:val="18"/>
                <w:lang w:eastAsia="es-ES"/>
              </w:rPr>
            </w:pPr>
            <w:r w:rsidRPr="007B41A3">
              <w:rPr>
                <w:rFonts w:ascii="Calibri" w:hAnsi="Calibri" w:cs="Calibri"/>
                <w:b/>
                <w:bCs/>
                <w:sz w:val="18"/>
                <w:szCs w:val="18"/>
                <w:lang w:eastAsia="es-ES"/>
              </w:rPr>
              <w:t>Contribution to Biodiversity National Goals</w:t>
            </w:r>
          </w:p>
          <w:p w14:paraId="36AD2106" w14:textId="77777777" w:rsidR="00CA73AD" w:rsidRPr="007B41A3" w:rsidRDefault="00CA73AD" w:rsidP="000553E1">
            <w:pPr>
              <w:numPr>
                <w:ilvl w:val="0"/>
                <w:numId w:val="72"/>
              </w:numPr>
              <w:rPr>
                <w:rFonts w:ascii="Calibri" w:hAnsi="Calibri" w:cs="Calibri"/>
                <w:sz w:val="18"/>
                <w:szCs w:val="18"/>
                <w:lang w:eastAsia="es-ES"/>
              </w:rPr>
            </w:pPr>
            <w:r w:rsidRPr="007B41A3">
              <w:rPr>
                <w:rFonts w:ascii="Calibri" w:hAnsi="Calibri" w:cs="Calibri"/>
                <w:sz w:val="18"/>
                <w:szCs w:val="18"/>
                <w:lang w:eastAsia="es-ES"/>
              </w:rPr>
              <w:t>NBSAP Target 12: Awareness-raising and knowledge generation.</w:t>
            </w:r>
          </w:p>
          <w:p w14:paraId="2AD8AC16" w14:textId="77777777" w:rsidR="00CA73AD" w:rsidRPr="007B41A3" w:rsidRDefault="00CA73AD" w:rsidP="000553E1">
            <w:pPr>
              <w:numPr>
                <w:ilvl w:val="0"/>
                <w:numId w:val="72"/>
              </w:numPr>
              <w:rPr>
                <w:rFonts w:ascii="Calibri" w:hAnsi="Calibri" w:cs="Calibri"/>
                <w:sz w:val="18"/>
                <w:szCs w:val="18"/>
                <w:lang w:eastAsia="es-ES"/>
              </w:rPr>
            </w:pPr>
            <w:r w:rsidRPr="007B41A3">
              <w:rPr>
                <w:rFonts w:ascii="Calibri" w:hAnsi="Calibri" w:cs="Calibri"/>
                <w:sz w:val="18"/>
                <w:szCs w:val="18"/>
                <w:lang w:eastAsia="es-ES"/>
              </w:rPr>
              <w:t>NBSAP Target 14: Participation of women and youth.</w:t>
            </w:r>
          </w:p>
          <w:p w14:paraId="554E97B7" w14:textId="77777777" w:rsidR="00CA73AD" w:rsidRPr="007B41A3" w:rsidRDefault="00CA73AD" w:rsidP="00CA73AD">
            <w:pPr>
              <w:rPr>
                <w:rFonts w:ascii="Calibri" w:hAnsi="Calibri" w:cs="Calibri"/>
                <w:b/>
                <w:bCs/>
                <w:sz w:val="18"/>
                <w:szCs w:val="18"/>
                <w:lang w:eastAsia="es-ES"/>
              </w:rPr>
            </w:pPr>
            <w:r w:rsidRPr="007B41A3">
              <w:rPr>
                <w:rFonts w:ascii="Calibri" w:hAnsi="Calibri" w:cs="Calibri"/>
                <w:b/>
                <w:bCs/>
                <w:sz w:val="18"/>
                <w:szCs w:val="18"/>
                <w:lang w:eastAsia="es-ES"/>
              </w:rPr>
              <w:t>Contribution to Local Biodiversity Outcomes</w:t>
            </w:r>
          </w:p>
          <w:p w14:paraId="431F2B83" w14:textId="77777777" w:rsidR="00CA73AD" w:rsidRPr="007B41A3" w:rsidRDefault="00CA73AD" w:rsidP="000553E1">
            <w:pPr>
              <w:numPr>
                <w:ilvl w:val="0"/>
                <w:numId w:val="73"/>
              </w:numPr>
              <w:rPr>
                <w:rFonts w:ascii="Calibri" w:hAnsi="Calibri" w:cs="Calibri"/>
                <w:sz w:val="18"/>
                <w:szCs w:val="18"/>
                <w:lang w:eastAsia="es-ES"/>
              </w:rPr>
            </w:pPr>
            <w:r w:rsidRPr="007B41A3">
              <w:rPr>
                <w:rFonts w:ascii="Calibri" w:hAnsi="Calibri" w:cs="Calibri"/>
                <w:sz w:val="18"/>
                <w:szCs w:val="18"/>
                <w:lang w:eastAsia="es-ES"/>
              </w:rPr>
              <w:t>Improved environmental knowledge and awareness.</w:t>
            </w:r>
          </w:p>
          <w:p w14:paraId="1DD506E0" w14:textId="77777777" w:rsidR="00CA73AD" w:rsidRPr="007B41A3" w:rsidRDefault="00CA73AD" w:rsidP="000553E1">
            <w:pPr>
              <w:numPr>
                <w:ilvl w:val="0"/>
                <w:numId w:val="73"/>
              </w:numPr>
              <w:rPr>
                <w:rFonts w:ascii="Calibri" w:hAnsi="Calibri" w:cs="Calibri"/>
                <w:sz w:val="18"/>
                <w:szCs w:val="18"/>
                <w:lang w:eastAsia="es-ES"/>
              </w:rPr>
            </w:pPr>
            <w:r w:rsidRPr="007B41A3">
              <w:rPr>
                <w:rFonts w:ascii="Calibri" w:hAnsi="Calibri" w:cs="Calibri"/>
                <w:sz w:val="18"/>
                <w:szCs w:val="18"/>
                <w:lang w:eastAsia="es-ES"/>
              </w:rPr>
              <w:t>Increased community engagement in biodiversity conservation.</w:t>
            </w:r>
          </w:p>
          <w:p w14:paraId="10758164" w14:textId="77777777" w:rsidR="00CA73AD" w:rsidRPr="007B41A3" w:rsidRDefault="00CA73AD" w:rsidP="000553E1">
            <w:pPr>
              <w:numPr>
                <w:ilvl w:val="0"/>
                <w:numId w:val="73"/>
              </w:numPr>
              <w:rPr>
                <w:rFonts w:ascii="Calibri" w:hAnsi="Calibri" w:cs="Calibri"/>
                <w:sz w:val="18"/>
                <w:szCs w:val="18"/>
                <w:lang w:eastAsia="es-ES"/>
              </w:rPr>
            </w:pPr>
            <w:r w:rsidRPr="007B41A3">
              <w:rPr>
                <w:rFonts w:ascii="Calibri" w:hAnsi="Calibri" w:cs="Calibri"/>
                <w:sz w:val="18"/>
                <w:szCs w:val="18"/>
                <w:lang w:eastAsia="es-ES"/>
              </w:rPr>
              <w:t>Enhanced forest cover through the planting of 5,000 seedlings across 3.5 hectares.</w:t>
            </w:r>
          </w:p>
          <w:p w14:paraId="06F18DC8" w14:textId="77777777" w:rsidR="00CA73AD" w:rsidRPr="007B41A3" w:rsidRDefault="00CA73AD" w:rsidP="00CA73AD">
            <w:pPr>
              <w:rPr>
                <w:rFonts w:ascii="Calibri" w:hAnsi="Calibri" w:cs="Calibri"/>
                <w:b/>
                <w:bCs/>
                <w:sz w:val="18"/>
                <w:szCs w:val="18"/>
                <w:lang w:eastAsia="es-ES"/>
              </w:rPr>
            </w:pPr>
            <w:r w:rsidRPr="007B41A3">
              <w:rPr>
                <w:rFonts w:ascii="Calibri" w:hAnsi="Calibri" w:cs="Calibri"/>
                <w:b/>
                <w:bCs/>
                <w:sz w:val="18"/>
                <w:szCs w:val="18"/>
                <w:lang w:eastAsia="es-ES"/>
              </w:rPr>
              <w:t>Contribution to Local Livelihood Outcomes (Women and Men, Including IP&amp;LCs)</w:t>
            </w:r>
          </w:p>
          <w:p w14:paraId="7BD8EAD3" w14:textId="77777777" w:rsidR="00CA73AD" w:rsidRPr="007B41A3" w:rsidRDefault="00CA73AD" w:rsidP="000553E1">
            <w:pPr>
              <w:numPr>
                <w:ilvl w:val="0"/>
                <w:numId w:val="74"/>
              </w:numPr>
              <w:rPr>
                <w:rFonts w:ascii="Calibri" w:hAnsi="Calibri" w:cs="Calibri"/>
                <w:sz w:val="18"/>
                <w:szCs w:val="18"/>
                <w:lang w:eastAsia="es-ES"/>
              </w:rPr>
            </w:pPr>
            <w:r w:rsidRPr="007B41A3">
              <w:rPr>
                <w:rFonts w:ascii="Calibri" w:hAnsi="Calibri" w:cs="Calibri"/>
                <w:sz w:val="18"/>
                <w:szCs w:val="18"/>
                <w:lang w:eastAsia="es-ES"/>
              </w:rPr>
              <w:t>Training provided to 600 students and 180 women in the production of forest and fruit tree seedlings.</w:t>
            </w:r>
          </w:p>
          <w:p w14:paraId="4BB59132" w14:textId="77777777" w:rsidR="00CA73AD" w:rsidRPr="007B41A3" w:rsidRDefault="00CA73AD" w:rsidP="000553E1">
            <w:pPr>
              <w:numPr>
                <w:ilvl w:val="0"/>
                <w:numId w:val="74"/>
              </w:numPr>
              <w:rPr>
                <w:rFonts w:ascii="Calibri" w:hAnsi="Calibri" w:cs="Calibri"/>
                <w:sz w:val="18"/>
                <w:szCs w:val="18"/>
                <w:lang w:eastAsia="es-ES"/>
              </w:rPr>
            </w:pPr>
            <w:r w:rsidRPr="007B41A3">
              <w:rPr>
                <w:rFonts w:ascii="Calibri" w:hAnsi="Calibri" w:cs="Calibri"/>
                <w:sz w:val="18"/>
                <w:szCs w:val="18"/>
                <w:lang w:eastAsia="es-ES"/>
              </w:rPr>
              <w:t>Economic empowerment of 180 women through green income-generating activities.</w:t>
            </w:r>
          </w:p>
          <w:p w14:paraId="0F8FFE43" w14:textId="77777777" w:rsidR="00CA73AD" w:rsidRPr="007B41A3" w:rsidRDefault="00CA73AD" w:rsidP="00CA73AD">
            <w:pPr>
              <w:rPr>
                <w:rFonts w:ascii="Calibri" w:hAnsi="Calibri" w:cs="Calibri"/>
                <w:b/>
                <w:bCs/>
                <w:sz w:val="18"/>
                <w:szCs w:val="18"/>
                <w:lang w:eastAsia="es-ES"/>
              </w:rPr>
            </w:pPr>
            <w:r w:rsidRPr="007B41A3">
              <w:rPr>
                <w:rFonts w:ascii="Calibri" w:hAnsi="Calibri" w:cs="Calibri"/>
                <w:b/>
                <w:bCs/>
                <w:sz w:val="18"/>
                <w:szCs w:val="18"/>
                <w:lang w:eastAsia="es-ES"/>
              </w:rPr>
              <w:t>Contribution to Local Gender Equality and Women's Empowerment Outcomes</w:t>
            </w:r>
          </w:p>
          <w:p w14:paraId="221A14AD" w14:textId="77777777" w:rsidR="00CA73AD" w:rsidRPr="007B41A3" w:rsidRDefault="00CA73AD" w:rsidP="000553E1">
            <w:pPr>
              <w:numPr>
                <w:ilvl w:val="0"/>
                <w:numId w:val="75"/>
              </w:numPr>
              <w:rPr>
                <w:rFonts w:ascii="Calibri" w:hAnsi="Calibri" w:cs="Calibri"/>
                <w:sz w:val="18"/>
                <w:szCs w:val="18"/>
                <w:lang w:eastAsia="es-ES"/>
              </w:rPr>
            </w:pPr>
            <w:r w:rsidRPr="007B41A3">
              <w:rPr>
                <w:rFonts w:ascii="Calibri" w:hAnsi="Calibri" w:cs="Calibri"/>
                <w:sz w:val="18"/>
                <w:szCs w:val="18"/>
                <w:lang w:eastAsia="es-ES"/>
              </w:rPr>
              <w:t>Enhanced women's empowerment, leadership, and participation in natural resource management.</w:t>
            </w:r>
          </w:p>
          <w:p w14:paraId="5D97FD7F" w14:textId="77777777" w:rsidR="00CA73AD" w:rsidRPr="007B41A3" w:rsidRDefault="00CA73AD" w:rsidP="00CA73AD">
            <w:pPr>
              <w:rPr>
                <w:rFonts w:ascii="Calibri" w:hAnsi="Calibri" w:cs="Calibri"/>
                <w:b/>
                <w:bCs/>
                <w:sz w:val="18"/>
                <w:szCs w:val="18"/>
                <w:lang w:eastAsia="es-ES"/>
              </w:rPr>
            </w:pPr>
            <w:r w:rsidRPr="007B41A3">
              <w:rPr>
                <w:rFonts w:ascii="Calibri" w:hAnsi="Calibri" w:cs="Calibri"/>
                <w:b/>
                <w:bCs/>
                <w:sz w:val="18"/>
                <w:szCs w:val="18"/>
                <w:lang w:eastAsia="es-ES"/>
              </w:rPr>
              <w:t>Expected Co-benefits</w:t>
            </w:r>
          </w:p>
          <w:p w14:paraId="2AE4EA5F" w14:textId="77777777" w:rsidR="00CA73AD" w:rsidRPr="007B41A3" w:rsidRDefault="00CA73AD" w:rsidP="000553E1">
            <w:pPr>
              <w:numPr>
                <w:ilvl w:val="0"/>
                <w:numId w:val="76"/>
              </w:numPr>
              <w:rPr>
                <w:rFonts w:ascii="Calibri" w:hAnsi="Calibri" w:cs="Calibri"/>
                <w:sz w:val="18"/>
                <w:szCs w:val="18"/>
                <w:lang w:eastAsia="es-ES"/>
              </w:rPr>
            </w:pPr>
            <w:r w:rsidRPr="007B41A3">
              <w:rPr>
                <w:rFonts w:ascii="Calibri" w:hAnsi="Calibri" w:cs="Calibri"/>
                <w:sz w:val="18"/>
                <w:szCs w:val="18"/>
                <w:lang w:eastAsia="es-ES"/>
              </w:rPr>
              <w:t>Improved environmental education.</w:t>
            </w:r>
          </w:p>
          <w:p w14:paraId="2B00144E" w14:textId="77777777" w:rsidR="00CA73AD" w:rsidRPr="007B41A3" w:rsidRDefault="00CA73AD" w:rsidP="000553E1">
            <w:pPr>
              <w:numPr>
                <w:ilvl w:val="0"/>
                <w:numId w:val="76"/>
              </w:numPr>
              <w:rPr>
                <w:rFonts w:ascii="Calibri" w:hAnsi="Calibri" w:cs="Calibri"/>
                <w:sz w:val="18"/>
                <w:szCs w:val="18"/>
                <w:lang w:eastAsia="es-ES"/>
              </w:rPr>
            </w:pPr>
            <w:r w:rsidRPr="007B41A3">
              <w:rPr>
                <w:rFonts w:ascii="Calibri" w:hAnsi="Calibri" w:cs="Calibri"/>
                <w:sz w:val="18"/>
                <w:szCs w:val="18"/>
                <w:lang w:eastAsia="es-ES"/>
              </w:rPr>
              <w:t>Greater social cohesion.</w:t>
            </w:r>
          </w:p>
          <w:p w14:paraId="3D17CD5A" w14:textId="77777777" w:rsidR="00CA73AD" w:rsidRPr="007B41A3" w:rsidRDefault="00CA73AD" w:rsidP="000553E1">
            <w:pPr>
              <w:numPr>
                <w:ilvl w:val="0"/>
                <w:numId w:val="76"/>
              </w:numPr>
              <w:rPr>
                <w:rFonts w:ascii="Calibri" w:hAnsi="Calibri" w:cs="Calibri"/>
                <w:sz w:val="18"/>
                <w:szCs w:val="18"/>
                <w:lang w:eastAsia="es-ES"/>
              </w:rPr>
            </w:pPr>
            <w:r w:rsidRPr="007B41A3">
              <w:rPr>
                <w:rFonts w:ascii="Calibri" w:hAnsi="Calibri" w:cs="Calibri"/>
                <w:sz w:val="18"/>
                <w:szCs w:val="18"/>
                <w:lang w:eastAsia="es-ES"/>
              </w:rPr>
              <w:t>Stronger community resilience.</w:t>
            </w:r>
          </w:p>
          <w:p w14:paraId="552DC771" w14:textId="77777777" w:rsidR="00CA73AD" w:rsidRPr="007B41A3" w:rsidRDefault="00CA73AD" w:rsidP="000553E1">
            <w:pPr>
              <w:numPr>
                <w:ilvl w:val="0"/>
                <w:numId w:val="76"/>
              </w:numPr>
              <w:rPr>
                <w:rFonts w:ascii="Calibri" w:hAnsi="Calibri" w:cs="Calibri"/>
                <w:sz w:val="18"/>
                <w:szCs w:val="18"/>
                <w:lang w:eastAsia="es-ES"/>
              </w:rPr>
            </w:pPr>
            <w:r w:rsidRPr="007B41A3">
              <w:rPr>
                <w:rFonts w:ascii="Calibri" w:hAnsi="Calibri" w:cs="Calibri"/>
                <w:sz w:val="18"/>
                <w:szCs w:val="18"/>
                <w:lang w:eastAsia="es-ES"/>
              </w:rPr>
              <w:t>Increased gender equality.</w:t>
            </w:r>
          </w:p>
          <w:p w14:paraId="78667E16" w14:textId="77777777" w:rsidR="00974148" w:rsidRPr="007B41A3" w:rsidRDefault="00974148" w:rsidP="00CA73AD">
            <w:pPr>
              <w:rPr>
                <w:rFonts w:ascii="Calibri" w:hAnsi="Calibri" w:cs="Calibri"/>
                <w:sz w:val="18"/>
                <w:szCs w:val="18"/>
                <w:lang w:eastAsia="es-ES"/>
              </w:rPr>
            </w:pPr>
          </w:p>
        </w:tc>
        <w:tc>
          <w:tcPr>
            <w:tcW w:w="1043" w:type="pct"/>
          </w:tcPr>
          <w:p w14:paraId="247A35D1" w14:textId="62949008" w:rsidR="00974148" w:rsidRPr="00644444" w:rsidRDefault="00974148" w:rsidP="000553E1">
            <w:pPr>
              <w:pStyle w:val="ListParagraph"/>
              <w:numPr>
                <w:ilvl w:val="0"/>
                <w:numId w:val="20"/>
              </w:numPr>
              <w:rPr>
                <w:rFonts w:ascii="Calibri" w:hAnsi="Calibri" w:cs="Calibri"/>
                <w:sz w:val="20"/>
                <w:szCs w:val="20"/>
                <w:lang w:eastAsia="es-ES"/>
              </w:rPr>
            </w:pPr>
            <w:r w:rsidRPr="00644444">
              <w:rPr>
                <w:rFonts w:ascii="Calibri" w:hAnsi="Calibri" w:cs="Calibri"/>
                <w:sz w:val="20"/>
                <w:szCs w:val="20"/>
                <w:lang w:eastAsia="es-ES"/>
              </w:rPr>
              <w:lastRenderedPageBreak/>
              <w:t xml:space="preserve">Restoration of degraded lands </w:t>
            </w:r>
          </w:p>
        </w:tc>
        <w:tc>
          <w:tcPr>
            <w:tcW w:w="1075" w:type="pct"/>
          </w:tcPr>
          <w:p w14:paraId="237A046C" w14:textId="77777777" w:rsidR="00974148" w:rsidRDefault="00974148" w:rsidP="000553E1">
            <w:pPr>
              <w:pStyle w:val="ListParagraph"/>
              <w:numPr>
                <w:ilvl w:val="0"/>
                <w:numId w:val="20"/>
              </w:numPr>
              <w:rPr>
                <w:rFonts w:ascii="Calibri" w:hAnsi="Calibri" w:cs="Calibri"/>
                <w:sz w:val="20"/>
                <w:szCs w:val="20"/>
                <w:lang w:eastAsia="es-ES"/>
              </w:rPr>
            </w:pPr>
            <w:r>
              <w:rPr>
                <w:rFonts w:ascii="Calibri" w:hAnsi="Calibri" w:cs="Calibri"/>
                <w:sz w:val="20"/>
                <w:szCs w:val="20"/>
                <w:lang w:eastAsia="es-ES"/>
              </w:rPr>
              <w:t xml:space="preserve">Comoros: </w:t>
            </w:r>
            <w:r w:rsidRPr="00B9625C">
              <w:rPr>
                <w:rFonts w:ascii="Calibri" w:hAnsi="Calibri" w:cs="Calibri"/>
                <w:sz w:val="20"/>
                <w:szCs w:val="20"/>
                <w:lang w:eastAsia="es-ES"/>
              </w:rPr>
              <w:t>Enhancement/valorization of fishery products</w:t>
            </w:r>
          </w:p>
          <w:p w14:paraId="7F6818D2" w14:textId="42FEBB24" w:rsidR="00974148" w:rsidRPr="00627A01" w:rsidRDefault="00974148" w:rsidP="000553E1">
            <w:pPr>
              <w:pStyle w:val="ListParagraph"/>
              <w:numPr>
                <w:ilvl w:val="0"/>
                <w:numId w:val="20"/>
              </w:numPr>
              <w:rPr>
                <w:rFonts w:ascii="Calibri" w:hAnsi="Calibri" w:cs="Calibri"/>
                <w:sz w:val="20"/>
                <w:szCs w:val="20"/>
                <w:lang w:eastAsia="es-ES"/>
              </w:rPr>
            </w:pPr>
            <w:r>
              <w:rPr>
                <w:rFonts w:ascii="Calibri" w:hAnsi="Calibri" w:cs="Calibri"/>
                <w:sz w:val="20"/>
                <w:szCs w:val="20"/>
                <w:lang w:eastAsia="es-ES"/>
              </w:rPr>
              <w:t xml:space="preserve">Antigua and Barbuda: </w:t>
            </w:r>
            <w:r w:rsidRPr="00677843">
              <w:rPr>
                <w:rFonts w:ascii="Calibri" w:hAnsi="Calibri" w:cs="Calibri"/>
                <w:sz w:val="20"/>
                <w:szCs w:val="20"/>
                <w:lang w:eastAsia="es-ES"/>
              </w:rPr>
              <w:t>Protection of wetlands through the valorization of products</w:t>
            </w:r>
          </w:p>
        </w:tc>
      </w:tr>
    </w:tbl>
    <w:p w14:paraId="2851809F" w14:textId="77777777" w:rsidR="00951728" w:rsidRPr="00276591" w:rsidRDefault="00951728" w:rsidP="00951728">
      <w:pPr>
        <w:rPr>
          <w:rFonts w:ascii="Calibri" w:hAnsi="Calibri" w:cs="Calibri"/>
          <w:sz w:val="22"/>
          <w:szCs w:val="22"/>
          <w:lang w:eastAsia="es-ES"/>
        </w:rPr>
      </w:pPr>
    </w:p>
    <w:p w14:paraId="566A9217" w14:textId="77777777" w:rsidR="002B3E8C" w:rsidRPr="00276591" w:rsidRDefault="002B3E8C" w:rsidP="00951728">
      <w:pPr>
        <w:rPr>
          <w:rFonts w:ascii="Calibri" w:hAnsi="Calibri" w:cs="Calibri"/>
          <w:sz w:val="22"/>
          <w:szCs w:val="22"/>
          <w:lang w:eastAsia="es-ES"/>
        </w:rPr>
      </w:pPr>
    </w:p>
    <w:p w14:paraId="5B7656DA" w14:textId="65EECE6C" w:rsidR="00951728" w:rsidRPr="000703D5" w:rsidRDefault="00951728" w:rsidP="000F6E9A">
      <w:pPr>
        <w:rPr>
          <w:rFonts w:ascii="Calibri" w:eastAsia="Calibri" w:hAnsi="Calibri" w:cs="Calibri"/>
          <w:b/>
          <w:bCs/>
          <w:color w:val="0070C0"/>
          <w:sz w:val="28"/>
          <w:szCs w:val="28"/>
        </w:rPr>
      </w:pPr>
      <w:r w:rsidRPr="000703D5">
        <w:rPr>
          <w:rFonts w:ascii="Calibri" w:hAnsi="Calibri" w:cs="Calibri"/>
          <w:b/>
          <w:bCs/>
          <w:sz w:val="28"/>
          <w:szCs w:val="28"/>
          <w:lang w:eastAsia="es-ES"/>
        </w:rPr>
        <w:t>Learning Lab 4: Identifying gender and biodiversity priorities (roadmaps)</w:t>
      </w:r>
    </w:p>
    <w:p w14:paraId="73C219E9" w14:textId="76DAF783" w:rsidR="001F4BFA" w:rsidRPr="000703D5" w:rsidRDefault="001F4BFA" w:rsidP="000553E1">
      <w:pPr>
        <w:pStyle w:val="ListParagraph"/>
        <w:numPr>
          <w:ilvl w:val="0"/>
          <w:numId w:val="9"/>
        </w:numPr>
        <w:ind w:left="709"/>
        <w:rPr>
          <w:rFonts w:ascii="Calibri" w:hAnsi="Calibri" w:cs="Calibri"/>
          <w:bCs/>
          <w:sz w:val="22"/>
          <w:szCs w:val="22"/>
          <w:lang w:eastAsia="es-ES"/>
        </w:rPr>
      </w:pPr>
      <w:r w:rsidRPr="000703D5">
        <w:rPr>
          <w:rFonts w:ascii="Calibri" w:hAnsi="Calibri" w:cs="Calibri"/>
          <w:sz w:val="22"/>
          <w:szCs w:val="22"/>
          <w:lang w:eastAsia="es-ES"/>
        </w:rPr>
        <w:t xml:space="preserve">The session is focused on </w:t>
      </w:r>
      <w:r w:rsidRPr="000703D5">
        <w:rPr>
          <w:rFonts w:ascii="Calibri" w:hAnsi="Calibri" w:cs="Calibri"/>
          <w:b/>
          <w:bCs/>
          <w:sz w:val="22"/>
          <w:szCs w:val="22"/>
          <w:lang w:eastAsia="es-ES"/>
        </w:rPr>
        <w:t>developing national gender and biodiversity roadmaps/action plans</w:t>
      </w:r>
      <w:r w:rsidRPr="000703D5">
        <w:rPr>
          <w:rFonts w:ascii="Calibri" w:hAnsi="Calibri" w:cs="Calibri"/>
          <w:bCs/>
          <w:sz w:val="22"/>
          <w:szCs w:val="22"/>
          <w:lang w:eastAsia="es-ES"/>
        </w:rPr>
        <w:t xml:space="preserve"> incl. the detailed process to develop a gender and biodiversity roadmap.</w:t>
      </w:r>
      <w:r w:rsidR="00C95D07">
        <w:rPr>
          <w:rFonts w:ascii="Calibri" w:hAnsi="Calibri" w:cs="Calibri"/>
          <w:bCs/>
          <w:sz w:val="22"/>
          <w:szCs w:val="22"/>
          <w:lang w:eastAsia="es-ES"/>
        </w:rPr>
        <w:t xml:space="preserve"> </w:t>
      </w:r>
      <w:r w:rsidR="005373FA">
        <w:rPr>
          <w:rFonts w:ascii="Calibri" w:hAnsi="Calibri" w:cs="Calibri"/>
          <w:bCs/>
          <w:sz w:val="22"/>
          <w:szCs w:val="22"/>
          <w:lang w:eastAsia="es-ES"/>
        </w:rPr>
        <w:t xml:space="preserve">The learning lab </w:t>
      </w:r>
      <w:r w:rsidR="006E42CB">
        <w:rPr>
          <w:rFonts w:ascii="Calibri" w:hAnsi="Calibri" w:cs="Calibri"/>
          <w:bCs/>
          <w:sz w:val="22"/>
          <w:szCs w:val="22"/>
          <w:lang w:eastAsia="es-ES"/>
        </w:rPr>
        <w:t>highlighted</w:t>
      </w:r>
      <w:r w:rsidR="005373FA" w:rsidRPr="005373FA">
        <w:rPr>
          <w:rFonts w:ascii="Calibri" w:hAnsi="Calibri" w:cs="Calibri"/>
          <w:bCs/>
          <w:sz w:val="22"/>
          <w:szCs w:val="22"/>
          <w:lang w:eastAsia="es-ES"/>
        </w:rPr>
        <w:t xml:space="preserve"> countries' experiences in developing </w:t>
      </w:r>
      <w:r w:rsidR="005373FA">
        <w:rPr>
          <w:rFonts w:ascii="Calibri" w:hAnsi="Calibri" w:cs="Calibri"/>
          <w:bCs/>
          <w:sz w:val="22"/>
          <w:szCs w:val="22"/>
          <w:lang w:eastAsia="es-ES"/>
        </w:rPr>
        <w:t>these planning instruments</w:t>
      </w:r>
      <w:r w:rsidR="005373FA" w:rsidRPr="005373FA">
        <w:rPr>
          <w:rFonts w:ascii="Calibri" w:hAnsi="Calibri" w:cs="Calibri"/>
          <w:bCs/>
          <w:sz w:val="22"/>
          <w:szCs w:val="22"/>
          <w:lang w:eastAsia="es-ES"/>
        </w:rPr>
        <w:t>. Through a country deep dive led by Eswatini, participants explored the process of identifying priorities, setting strategic actions, and translating analysis and consultation findings into practical implementation pathways. The session encouraged peer learning through the exchange of good practices, lessons learned, and recommendations for roadmap development. Participants also reflected on the added value of roadmaps, discussed anticipated implementation challenges and opportunities, and identified next steps to strengthen and operationalize their national gender and biodiversity priorities</w:t>
      </w:r>
    </w:p>
    <w:p w14:paraId="6C5A35CC" w14:textId="6E5B9712" w:rsidR="009E578A" w:rsidRPr="000703D5" w:rsidRDefault="009E578A" w:rsidP="000553E1">
      <w:pPr>
        <w:numPr>
          <w:ilvl w:val="0"/>
          <w:numId w:val="7"/>
        </w:numPr>
        <w:rPr>
          <w:rFonts w:ascii="Calibri" w:hAnsi="Calibri" w:cs="Calibri"/>
          <w:bCs/>
          <w:sz w:val="22"/>
          <w:szCs w:val="22"/>
          <w:lang w:eastAsia="es-ES"/>
        </w:rPr>
      </w:pPr>
      <w:r w:rsidRPr="000703D5">
        <w:rPr>
          <w:rFonts w:ascii="Calibri" w:hAnsi="Calibri" w:cs="Calibri"/>
          <w:bCs/>
          <w:sz w:val="22"/>
          <w:szCs w:val="22"/>
          <w:lang w:eastAsia="es-ES"/>
        </w:rPr>
        <w:t xml:space="preserve">Country Deep Dive: Presentation by </w:t>
      </w:r>
      <w:r w:rsidR="00624FBA" w:rsidRPr="000703D5">
        <w:rPr>
          <w:rFonts w:ascii="Calibri" w:hAnsi="Calibri" w:cs="Calibri"/>
          <w:b/>
          <w:sz w:val="22"/>
          <w:szCs w:val="22"/>
          <w:lang w:eastAsia="es-ES"/>
        </w:rPr>
        <w:t>Eswatini</w:t>
      </w:r>
      <w:r w:rsidR="00624FBA" w:rsidRPr="000703D5">
        <w:rPr>
          <w:rFonts w:ascii="Calibri" w:hAnsi="Calibri" w:cs="Calibri"/>
          <w:bCs/>
          <w:sz w:val="22"/>
          <w:szCs w:val="22"/>
          <w:lang w:eastAsia="es-ES"/>
        </w:rPr>
        <w:t xml:space="preserve"> presenting the process of developing their roadmaps</w:t>
      </w:r>
    </w:p>
    <w:p w14:paraId="314720DF" w14:textId="3DFE4BF0" w:rsidR="00951728" w:rsidRPr="000703D5" w:rsidRDefault="00951728" w:rsidP="000553E1">
      <w:pPr>
        <w:pStyle w:val="ListParagraph"/>
        <w:numPr>
          <w:ilvl w:val="0"/>
          <w:numId w:val="11"/>
        </w:numPr>
        <w:rPr>
          <w:rFonts w:ascii="Calibri" w:hAnsi="Calibri" w:cs="Calibri"/>
          <w:sz w:val="22"/>
          <w:szCs w:val="22"/>
          <w:lang w:eastAsia="es-ES"/>
        </w:rPr>
      </w:pPr>
      <w:r w:rsidRPr="000703D5">
        <w:rPr>
          <w:rFonts w:ascii="Calibri" w:hAnsi="Calibri" w:cs="Calibri"/>
          <w:sz w:val="22"/>
          <w:szCs w:val="22"/>
          <w:lang w:eastAsia="es-ES"/>
        </w:rPr>
        <w:t>Main points of the discussion (post its)</w:t>
      </w:r>
    </w:p>
    <w:p w14:paraId="27898BD1" w14:textId="77777777" w:rsidR="00B172BE" w:rsidRDefault="00B172BE" w:rsidP="00E4076F">
      <w:pPr>
        <w:pStyle w:val="ListParagraph"/>
        <w:rPr>
          <w:rFonts w:ascii="Calibri" w:hAnsi="Calibri" w:cs="Calibri"/>
          <w:sz w:val="22"/>
          <w:szCs w:val="22"/>
          <w:lang w:eastAsia="es-ES"/>
        </w:rPr>
      </w:pPr>
    </w:p>
    <w:p w14:paraId="53323E83" w14:textId="77777777" w:rsidR="00895290" w:rsidRDefault="00895290" w:rsidP="00E4076F">
      <w:pPr>
        <w:pStyle w:val="ListParagraph"/>
        <w:rPr>
          <w:rFonts w:ascii="Calibri" w:hAnsi="Calibri" w:cs="Calibri"/>
          <w:sz w:val="22"/>
          <w:szCs w:val="22"/>
          <w:lang w:eastAsia="es-ES"/>
        </w:rPr>
      </w:pPr>
    </w:p>
    <w:p w14:paraId="782A7F2D" w14:textId="77777777" w:rsidR="00895290" w:rsidRDefault="00895290" w:rsidP="00E4076F">
      <w:pPr>
        <w:pStyle w:val="ListParagraph"/>
        <w:rPr>
          <w:rFonts w:ascii="Calibri" w:hAnsi="Calibri" w:cs="Calibri"/>
          <w:sz w:val="22"/>
          <w:szCs w:val="22"/>
          <w:lang w:eastAsia="es-ES"/>
        </w:rPr>
      </w:pPr>
    </w:p>
    <w:p w14:paraId="47170B28" w14:textId="77777777" w:rsidR="00E4076F" w:rsidRPr="00276591" w:rsidRDefault="00E4076F" w:rsidP="00E4076F">
      <w:pPr>
        <w:pStyle w:val="ListParagraph"/>
        <w:rPr>
          <w:rFonts w:ascii="Calibri" w:hAnsi="Calibri" w:cs="Calibri"/>
          <w:sz w:val="22"/>
          <w:szCs w:val="22"/>
          <w:lang w:eastAsia="es-ES"/>
        </w:rPr>
      </w:pPr>
    </w:p>
    <w:tbl>
      <w:tblPr>
        <w:tblStyle w:val="TableGrid"/>
        <w:tblW w:w="5000" w:type="pct"/>
        <w:tblLook w:val="04A0" w:firstRow="1" w:lastRow="0" w:firstColumn="1" w:lastColumn="0" w:noHBand="0" w:noVBand="1"/>
      </w:tblPr>
      <w:tblGrid>
        <w:gridCol w:w="1553"/>
        <w:gridCol w:w="2853"/>
        <w:gridCol w:w="2160"/>
        <w:gridCol w:w="1574"/>
        <w:gridCol w:w="2435"/>
        <w:gridCol w:w="2375"/>
      </w:tblGrid>
      <w:tr w:rsidR="00034340" w:rsidRPr="00276591" w14:paraId="47C40F2D" w14:textId="6997A1FF" w:rsidTr="00DA77F9">
        <w:tc>
          <w:tcPr>
            <w:tcW w:w="602" w:type="pct"/>
            <w:shd w:val="clear" w:color="auto" w:fill="D9D9D9" w:themeFill="background1" w:themeFillShade="D9"/>
          </w:tcPr>
          <w:p w14:paraId="551772AF" w14:textId="77777777" w:rsidR="00034340" w:rsidRPr="00276591" w:rsidRDefault="00034340" w:rsidP="008E3F13">
            <w:pPr>
              <w:rPr>
                <w:rFonts w:ascii="Calibri" w:hAnsi="Calibri" w:cs="Calibri"/>
                <w:b/>
                <w:bCs/>
                <w:sz w:val="22"/>
                <w:szCs w:val="22"/>
                <w:lang w:eastAsia="es-ES"/>
              </w:rPr>
            </w:pPr>
          </w:p>
        </w:tc>
        <w:tc>
          <w:tcPr>
            <w:tcW w:w="1104" w:type="pct"/>
            <w:shd w:val="clear" w:color="auto" w:fill="D9D9D9" w:themeFill="background1" w:themeFillShade="D9"/>
          </w:tcPr>
          <w:p w14:paraId="4DCC138A" w14:textId="55988B23" w:rsidR="00034340" w:rsidRPr="00276591" w:rsidRDefault="00034340" w:rsidP="008E3F13">
            <w:pPr>
              <w:rPr>
                <w:rFonts w:ascii="Calibri" w:hAnsi="Calibri" w:cs="Calibri"/>
                <w:b/>
                <w:bCs/>
                <w:sz w:val="22"/>
                <w:szCs w:val="22"/>
                <w:lang w:eastAsia="es-ES"/>
              </w:rPr>
            </w:pPr>
            <w:r w:rsidRPr="00276591">
              <w:rPr>
                <w:rFonts w:ascii="Calibri" w:hAnsi="Calibri" w:cs="Calibri"/>
                <w:b/>
                <w:bCs/>
                <w:sz w:val="22"/>
                <w:szCs w:val="22"/>
                <w:lang w:eastAsia="es-ES"/>
              </w:rPr>
              <w:t>Priorities</w:t>
            </w:r>
          </w:p>
        </w:tc>
        <w:tc>
          <w:tcPr>
            <w:tcW w:w="836" w:type="pct"/>
            <w:shd w:val="clear" w:color="auto" w:fill="D9D9D9" w:themeFill="background1" w:themeFillShade="D9"/>
          </w:tcPr>
          <w:p w14:paraId="7F97934A" w14:textId="067EE962" w:rsidR="00034340" w:rsidRPr="00276591" w:rsidRDefault="00034340" w:rsidP="008E3F13">
            <w:pPr>
              <w:rPr>
                <w:rFonts w:ascii="Calibri" w:hAnsi="Calibri" w:cs="Calibri"/>
                <w:b/>
                <w:bCs/>
                <w:sz w:val="22"/>
                <w:szCs w:val="22"/>
                <w:lang w:eastAsia="es-ES"/>
              </w:rPr>
            </w:pPr>
            <w:r w:rsidRPr="00276591">
              <w:rPr>
                <w:rFonts w:ascii="Calibri" w:hAnsi="Calibri" w:cs="Calibri"/>
                <w:b/>
                <w:bCs/>
                <w:sz w:val="22"/>
                <w:szCs w:val="22"/>
                <w:lang w:eastAsia="es-ES"/>
              </w:rPr>
              <w:t>Added Value of the gender and biodiversity roadmaps</w:t>
            </w:r>
          </w:p>
        </w:tc>
        <w:tc>
          <w:tcPr>
            <w:tcW w:w="604" w:type="pct"/>
            <w:shd w:val="clear" w:color="auto" w:fill="D9D9D9" w:themeFill="background1" w:themeFillShade="D9"/>
          </w:tcPr>
          <w:p w14:paraId="74FA776A" w14:textId="2C4014A8" w:rsidR="00034340" w:rsidRPr="00276591" w:rsidRDefault="00034340" w:rsidP="008E3F13">
            <w:pPr>
              <w:rPr>
                <w:rFonts w:ascii="Calibri" w:hAnsi="Calibri" w:cs="Calibri"/>
                <w:b/>
                <w:bCs/>
                <w:sz w:val="22"/>
                <w:szCs w:val="22"/>
                <w:lang w:eastAsia="es-ES"/>
              </w:rPr>
            </w:pPr>
            <w:r w:rsidRPr="00276591">
              <w:rPr>
                <w:rFonts w:ascii="Calibri" w:hAnsi="Calibri" w:cs="Calibri"/>
                <w:b/>
                <w:bCs/>
                <w:sz w:val="22"/>
                <w:szCs w:val="22"/>
                <w:lang w:eastAsia="es-ES"/>
              </w:rPr>
              <w:t>Challenges to implement roadmaps</w:t>
            </w:r>
          </w:p>
        </w:tc>
        <w:tc>
          <w:tcPr>
            <w:tcW w:w="942" w:type="pct"/>
            <w:shd w:val="clear" w:color="auto" w:fill="D9D9D9" w:themeFill="background1" w:themeFillShade="D9"/>
          </w:tcPr>
          <w:p w14:paraId="4CC3CBC5" w14:textId="4A8E9581" w:rsidR="00034340" w:rsidRPr="00276591" w:rsidRDefault="00034340" w:rsidP="008E3F13">
            <w:pPr>
              <w:rPr>
                <w:rFonts w:ascii="Calibri" w:hAnsi="Calibri" w:cs="Calibri"/>
                <w:b/>
                <w:bCs/>
                <w:sz w:val="22"/>
                <w:szCs w:val="22"/>
                <w:lang w:eastAsia="es-ES"/>
              </w:rPr>
            </w:pPr>
            <w:r w:rsidRPr="00276591">
              <w:rPr>
                <w:rFonts w:ascii="Calibri" w:hAnsi="Calibri" w:cs="Calibri"/>
                <w:b/>
                <w:bCs/>
                <w:sz w:val="22"/>
                <w:szCs w:val="22"/>
                <w:lang w:eastAsia="es-ES"/>
              </w:rPr>
              <w:t>Opportunities to implement roadmaps</w:t>
            </w:r>
          </w:p>
        </w:tc>
        <w:tc>
          <w:tcPr>
            <w:tcW w:w="912" w:type="pct"/>
            <w:shd w:val="clear" w:color="auto" w:fill="D9D9D9" w:themeFill="background1" w:themeFillShade="D9"/>
          </w:tcPr>
          <w:p w14:paraId="792EAB4C" w14:textId="6EB87BFE" w:rsidR="00034340" w:rsidRPr="00276591" w:rsidRDefault="00034340" w:rsidP="008E3F13">
            <w:pPr>
              <w:rPr>
                <w:rFonts w:ascii="Calibri" w:hAnsi="Calibri" w:cs="Calibri"/>
                <w:b/>
                <w:bCs/>
                <w:sz w:val="22"/>
                <w:szCs w:val="22"/>
                <w:lang w:eastAsia="es-ES"/>
              </w:rPr>
            </w:pPr>
            <w:r w:rsidRPr="00276591">
              <w:rPr>
                <w:rFonts w:ascii="Calibri" w:hAnsi="Calibri" w:cs="Calibri"/>
                <w:b/>
                <w:bCs/>
                <w:sz w:val="22"/>
                <w:szCs w:val="22"/>
                <w:lang w:eastAsia="es-ES"/>
              </w:rPr>
              <w:t>Next Steps</w:t>
            </w:r>
          </w:p>
        </w:tc>
      </w:tr>
      <w:tr w:rsidR="00034340" w:rsidRPr="00276591" w14:paraId="3E8DE4E7" w14:textId="0E6E6AFD" w:rsidTr="00DA77F9">
        <w:tc>
          <w:tcPr>
            <w:tcW w:w="602" w:type="pct"/>
          </w:tcPr>
          <w:p w14:paraId="4786F9F4" w14:textId="77777777" w:rsidR="00034340" w:rsidRPr="00276591" w:rsidRDefault="00034340" w:rsidP="008E3F13">
            <w:pPr>
              <w:rPr>
                <w:rFonts w:ascii="Calibri" w:hAnsi="Calibri" w:cs="Calibri"/>
                <w:sz w:val="22"/>
                <w:szCs w:val="22"/>
                <w:lang w:eastAsia="es-ES"/>
              </w:rPr>
            </w:pPr>
            <w:r w:rsidRPr="00276591">
              <w:rPr>
                <w:rFonts w:ascii="Calibri" w:hAnsi="Calibri" w:cs="Calibri"/>
                <w:sz w:val="22"/>
                <w:szCs w:val="22"/>
                <w:lang w:eastAsia="es-ES"/>
              </w:rPr>
              <w:t>Antigua &amp; Barbuda</w:t>
            </w:r>
          </w:p>
        </w:tc>
        <w:tc>
          <w:tcPr>
            <w:tcW w:w="1104" w:type="pct"/>
          </w:tcPr>
          <w:p w14:paraId="2A313C0C" w14:textId="77777777" w:rsidR="00C26D78" w:rsidRDefault="00C26D78" w:rsidP="00C26D78">
            <w:pPr>
              <w:rPr>
                <w:rFonts w:ascii="Calibri" w:hAnsi="Calibri" w:cs="Calibri"/>
                <w:sz w:val="20"/>
                <w:szCs w:val="20"/>
                <w:lang w:eastAsia="es-ES"/>
              </w:rPr>
            </w:pPr>
            <w:r w:rsidRPr="00C26D78">
              <w:rPr>
                <w:rFonts w:ascii="Calibri" w:hAnsi="Calibri" w:cs="Calibri"/>
                <w:b/>
                <w:bCs/>
                <w:sz w:val="20"/>
                <w:szCs w:val="20"/>
                <w:lang w:eastAsia="es-ES"/>
              </w:rPr>
              <w:t>Priority I</w:t>
            </w:r>
            <w:r w:rsidRPr="00C26D78">
              <w:rPr>
                <w:rFonts w:ascii="Calibri" w:hAnsi="Calibri" w:cs="Calibri"/>
                <w:sz w:val="20"/>
                <w:szCs w:val="20"/>
                <w:lang w:eastAsia="es-ES"/>
              </w:rPr>
              <w:t xml:space="preserve"> – Develop National Gender Policy &amp; Action Plan with specific provisions for Environmental and Biodiversity Sectors, ensuring alignment with CBD Gender Plan + Caricom Gender Equality Strategy</w:t>
            </w:r>
          </w:p>
          <w:p w14:paraId="0CC3AC6D" w14:textId="77777777" w:rsidR="00C26D78" w:rsidRPr="00C26D78" w:rsidRDefault="00C26D78" w:rsidP="00C26D78">
            <w:pPr>
              <w:rPr>
                <w:rFonts w:ascii="Calibri" w:hAnsi="Calibri" w:cs="Calibri"/>
                <w:sz w:val="20"/>
                <w:szCs w:val="20"/>
                <w:lang w:eastAsia="es-ES"/>
              </w:rPr>
            </w:pPr>
          </w:p>
          <w:p w14:paraId="3DD95D12" w14:textId="77777777" w:rsidR="00C26D78" w:rsidRPr="00C26D78" w:rsidRDefault="00C26D78" w:rsidP="00C26D78">
            <w:pPr>
              <w:rPr>
                <w:rFonts w:ascii="Calibri" w:hAnsi="Calibri" w:cs="Calibri"/>
                <w:sz w:val="20"/>
                <w:szCs w:val="20"/>
                <w:lang w:eastAsia="es-ES"/>
              </w:rPr>
            </w:pPr>
            <w:r w:rsidRPr="00C26D78">
              <w:rPr>
                <w:rFonts w:ascii="Calibri" w:hAnsi="Calibri" w:cs="Calibri"/>
                <w:b/>
                <w:bCs/>
                <w:sz w:val="20"/>
                <w:szCs w:val="20"/>
                <w:lang w:eastAsia="es-ES"/>
              </w:rPr>
              <w:t>Priority II</w:t>
            </w:r>
            <w:r w:rsidRPr="00C26D78">
              <w:rPr>
                <w:rFonts w:ascii="Calibri" w:hAnsi="Calibri" w:cs="Calibri"/>
                <w:sz w:val="20"/>
                <w:szCs w:val="20"/>
                <w:lang w:eastAsia="es-ES"/>
              </w:rPr>
              <w:t xml:space="preserve"> – Build gender capacity across agencies + provide training on gender analysis, gender responsive budgeting and gender mainstreaming for staff in key biodiversity agencies.</w:t>
            </w:r>
          </w:p>
          <w:p w14:paraId="1DC7AA7C" w14:textId="7FACFB4A" w:rsidR="009A6928" w:rsidRPr="009773C1" w:rsidRDefault="009A6928" w:rsidP="008E3F13">
            <w:pPr>
              <w:rPr>
                <w:rFonts w:ascii="Calibri" w:hAnsi="Calibri" w:cs="Calibri"/>
                <w:sz w:val="20"/>
                <w:szCs w:val="20"/>
                <w:lang w:eastAsia="es-ES"/>
              </w:rPr>
            </w:pPr>
          </w:p>
        </w:tc>
        <w:tc>
          <w:tcPr>
            <w:tcW w:w="836" w:type="pct"/>
          </w:tcPr>
          <w:p w14:paraId="7B7C308E" w14:textId="71225835" w:rsidR="006A57A9" w:rsidRDefault="006A57A9" w:rsidP="006A57A9">
            <w:pPr>
              <w:rPr>
                <w:rFonts w:ascii="Calibri" w:hAnsi="Calibri" w:cs="Calibri"/>
                <w:sz w:val="20"/>
                <w:szCs w:val="20"/>
                <w:lang w:eastAsia="es-ES"/>
              </w:rPr>
            </w:pPr>
            <w:r>
              <w:rPr>
                <w:rFonts w:ascii="Calibri" w:hAnsi="Calibri" w:cs="Calibri"/>
                <w:sz w:val="20"/>
                <w:szCs w:val="20"/>
                <w:lang w:eastAsia="es-ES"/>
              </w:rPr>
              <w:t>H</w:t>
            </w:r>
            <w:r w:rsidRPr="006A57A9">
              <w:rPr>
                <w:rFonts w:ascii="Calibri" w:hAnsi="Calibri" w:cs="Calibri"/>
                <w:sz w:val="20"/>
                <w:szCs w:val="20"/>
                <w:lang w:eastAsia="es-ES"/>
              </w:rPr>
              <w:t>elps to facilitate implementation for Gender biodiversity targets for NBSAP's</w:t>
            </w:r>
          </w:p>
          <w:p w14:paraId="2649EA04" w14:textId="77777777" w:rsidR="006A57A9" w:rsidRPr="006A57A9" w:rsidRDefault="006A57A9" w:rsidP="006A57A9">
            <w:pPr>
              <w:rPr>
                <w:rFonts w:ascii="Calibri" w:hAnsi="Calibri" w:cs="Calibri"/>
                <w:sz w:val="20"/>
                <w:szCs w:val="20"/>
                <w:lang w:eastAsia="es-ES"/>
              </w:rPr>
            </w:pPr>
          </w:p>
          <w:p w14:paraId="665FA79A" w14:textId="23DDA6AE" w:rsidR="006A57A9" w:rsidRPr="006A57A9" w:rsidRDefault="006A57A9" w:rsidP="006A57A9">
            <w:pPr>
              <w:rPr>
                <w:rFonts w:ascii="Calibri" w:hAnsi="Calibri" w:cs="Calibri"/>
                <w:sz w:val="20"/>
                <w:szCs w:val="20"/>
                <w:lang w:eastAsia="es-ES"/>
              </w:rPr>
            </w:pPr>
            <w:r w:rsidRPr="006A57A9">
              <w:rPr>
                <w:rFonts w:ascii="Calibri" w:hAnsi="Calibri" w:cs="Calibri"/>
                <w:sz w:val="20"/>
                <w:szCs w:val="20"/>
                <w:lang w:eastAsia="es-ES"/>
              </w:rPr>
              <w:t>Assist in policy formulation and coherenc</w:t>
            </w:r>
            <w:r>
              <w:rPr>
                <w:rFonts w:ascii="Calibri" w:hAnsi="Calibri" w:cs="Calibri"/>
                <w:sz w:val="20"/>
                <w:szCs w:val="20"/>
                <w:lang w:eastAsia="es-ES"/>
              </w:rPr>
              <w:t>e</w:t>
            </w:r>
          </w:p>
          <w:p w14:paraId="202FDFDB" w14:textId="420ABA65" w:rsidR="009A6928" w:rsidRPr="009773C1" w:rsidRDefault="009A6928" w:rsidP="008E3F13">
            <w:pPr>
              <w:rPr>
                <w:rFonts w:ascii="Calibri" w:hAnsi="Calibri" w:cs="Calibri"/>
                <w:sz w:val="20"/>
                <w:szCs w:val="20"/>
                <w:lang w:eastAsia="es-ES"/>
              </w:rPr>
            </w:pPr>
          </w:p>
        </w:tc>
        <w:tc>
          <w:tcPr>
            <w:tcW w:w="604" w:type="pct"/>
          </w:tcPr>
          <w:p w14:paraId="6C807A1B" w14:textId="08179319" w:rsidR="00BA3537" w:rsidRPr="00BA3537" w:rsidRDefault="00D96758" w:rsidP="00BA3537">
            <w:pPr>
              <w:rPr>
                <w:rFonts w:ascii="Calibri" w:hAnsi="Calibri" w:cs="Calibri"/>
                <w:sz w:val="20"/>
                <w:szCs w:val="20"/>
                <w:lang w:eastAsia="es-ES"/>
              </w:rPr>
            </w:pPr>
            <w:r>
              <w:rPr>
                <w:rFonts w:ascii="Calibri" w:hAnsi="Calibri" w:cs="Calibri"/>
                <w:sz w:val="20"/>
                <w:szCs w:val="20"/>
                <w:lang w:eastAsia="es-ES"/>
              </w:rPr>
              <w:t xml:space="preserve">* </w:t>
            </w:r>
            <w:r w:rsidR="00BA3537" w:rsidRPr="00BA3537">
              <w:rPr>
                <w:rFonts w:ascii="Calibri" w:hAnsi="Calibri" w:cs="Calibri"/>
                <w:sz w:val="20"/>
                <w:szCs w:val="20"/>
                <w:lang w:eastAsia="es-ES"/>
              </w:rPr>
              <w:t>Resources and expertise relating to gender + biodiversity</w:t>
            </w:r>
          </w:p>
          <w:p w14:paraId="17D95F4A" w14:textId="5E7B4163" w:rsidR="00BA3537" w:rsidRPr="00BA3537" w:rsidRDefault="00D96758" w:rsidP="00BA3537">
            <w:pPr>
              <w:rPr>
                <w:rFonts w:ascii="Calibri" w:hAnsi="Calibri" w:cs="Calibri"/>
                <w:sz w:val="20"/>
                <w:szCs w:val="20"/>
                <w:lang w:eastAsia="es-ES"/>
              </w:rPr>
            </w:pPr>
            <w:r>
              <w:rPr>
                <w:rFonts w:ascii="Calibri" w:hAnsi="Calibri" w:cs="Calibri"/>
                <w:sz w:val="20"/>
                <w:szCs w:val="20"/>
                <w:lang w:eastAsia="es-ES"/>
              </w:rPr>
              <w:t xml:space="preserve">* </w:t>
            </w:r>
            <w:r w:rsidR="00BA3537" w:rsidRPr="00BA3537">
              <w:rPr>
                <w:rFonts w:ascii="Calibri" w:hAnsi="Calibri" w:cs="Calibri"/>
                <w:sz w:val="20"/>
                <w:szCs w:val="20"/>
                <w:lang w:eastAsia="es-ES"/>
              </w:rPr>
              <w:t>Political will</w:t>
            </w:r>
          </w:p>
          <w:p w14:paraId="09294891" w14:textId="3EFCB53B" w:rsidR="00BA3537" w:rsidRPr="00BA3537" w:rsidRDefault="00D96758" w:rsidP="00BA3537">
            <w:pPr>
              <w:rPr>
                <w:rFonts w:ascii="Calibri" w:hAnsi="Calibri" w:cs="Calibri"/>
                <w:sz w:val="20"/>
                <w:szCs w:val="20"/>
                <w:lang w:eastAsia="es-ES"/>
              </w:rPr>
            </w:pPr>
            <w:r>
              <w:rPr>
                <w:rFonts w:ascii="Calibri" w:hAnsi="Calibri" w:cs="Calibri"/>
                <w:sz w:val="20"/>
                <w:szCs w:val="20"/>
                <w:lang w:eastAsia="es-ES"/>
              </w:rPr>
              <w:t xml:space="preserve">* </w:t>
            </w:r>
            <w:r w:rsidR="00BA3537" w:rsidRPr="00BA3537">
              <w:rPr>
                <w:rFonts w:ascii="Calibri" w:hAnsi="Calibri" w:cs="Calibri"/>
                <w:sz w:val="20"/>
                <w:szCs w:val="20"/>
                <w:lang w:eastAsia="es-ES"/>
              </w:rPr>
              <w:t>Lack of awareness and understanding of gender and biodiversity &amp; therefore policy directives are absent.</w:t>
            </w:r>
          </w:p>
          <w:p w14:paraId="0FD19C60" w14:textId="394A101F" w:rsidR="00BA3537" w:rsidRPr="00BA3537" w:rsidRDefault="00D96758" w:rsidP="00BA3537">
            <w:pPr>
              <w:rPr>
                <w:rFonts w:ascii="Calibri" w:hAnsi="Calibri" w:cs="Calibri"/>
                <w:sz w:val="20"/>
                <w:szCs w:val="20"/>
                <w:lang w:eastAsia="es-ES"/>
              </w:rPr>
            </w:pPr>
            <w:r>
              <w:rPr>
                <w:rFonts w:ascii="Calibri" w:hAnsi="Calibri" w:cs="Calibri"/>
                <w:sz w:val="20"/>
                <w:szCs w:val="20"/>
                <w:lang w:eastAsia="es-ES"/>
              </w:rPr>
              <w:t xml:space="preserve">* </w:t>
            </w:r>
            <w:r w:rsidR="00BA3537" w:rsidRPr="00BA3537">
              <w:rPr>
                <w:rFonts w:ascii="Calibri" w:hAnsi="Calibri" w:cs="Calibri"/>
                <w:sz w:val="20"/>
                <w:szCs w:val="20"/>
                <w:lang w:eastAsia="es-ES"/>
              </w:rPr>
              <w:t>There is a disconnect between regional + national</w:t>
            </w:r>
          </w:p>
          <w:p w14:paraId="67ABA2B5" w14:textId="2C210601" w:rsidR="001D11E8" w:rsidRPr="009773C1" w:rsidRDefault="001D11E8" w:rsidP="008E3F13">
            <w:pPr>
              <w:rPr>
                <w:rFonts w:ascii="Calibri" w:hAnsi="Calibri" w:cs="Calibri"/>
                <w:sz w:val="20"/>
                <w:szCs w:val="20"/>
                <w:lang w:eastAsia="es-ES"/>
              </w:rPr>
            </w:pPr>
          </w:p>
        </w:tc>
        <w:tc>
          <w:tcPr>
            <w:tcW w:w="942" w:type="pct"/>
          </w:tcPr>
          <w:p w14:paraId="77EBFEA3" w14:textId="6AE18486" w:rsidR="006761DF" w:rsidRPr="006761DF" w:rsidRDefault="006761DF" w:rsidP="006761DF">
            <w:pPr>
              <w:rPr>
                <w:rFonts w:ascii="Calibri" w:hAnsi="Calibri" w:cs="Calibri"/>
                <w:sz w:val="20"/>
                <w:szCs w:val="20"/>
                <w:lang w:eastAsia="es-ES"/>
              </w:rPr>
            </w:pPr>
            <w:r>
              <w:rPr>
                <w:rFonts w:ascii="Calibri" w:hAnsi="Calibri" w:cs="Calibri"/>
                <w:sz w:val="20"/>
                <w:szCs w:val="20"/>
                <w:lang w:eastAsia="es-ES"/>
              </w:rPr>
              <w:t xml:space="preserve">* </w:t>
            </w:r>
            <w:r w:rsidRPr="006761DF">
              <w:rPr>
                <w:rFonts w:ascii="Calibri" w:hAnsi="Calibri" w:cs="Calibri"/>
                <w:sz w:val="20"/>
                <w:szCs w:val="20"/>
                <w:lang w:eastAsia="es-ES"/>
              </w:rPr>
              <w:t>Develop a national Gender Policy with specific provisions</w:t>
            </w:r>
          </w:p>
          <w:p w14:paraId="3394A542" w14:textId="24F8B5C2" w:rsidR="006761DF" w:rsidRPr="006761DF" w:rsidRDefault="006761DF" w:rsidP="006761DF">
            <w:pPr>
              <w:rPr>
                <w:rFonts w:ascii="Calibri" w:hAnsi="Calibri" w:cs="Calibri"/>
                <w:sz w:val="20"/>
                <w:szCs w:val="20"/>
                <w:lang w:eastAsia="es-ES"/>
              </w:rPr>
            </w:pPr>
            <w:r>
              <w:rPr>
                <w:rFonts w:ascii="Calibri" w:hAnsi="Calibri" w:cs="Calibri"/>
                <w:sz w:val="20"/>
                <w:szCs w:val="20"/>
                <w:lang w:eastAsia="es-ES"/>
              </w:rPr>
              <w:t>*</w:t>
            </w:r>
            <w:r w:rsidRPr="006761DF">
              <w:rPr>
                <w:rFonts w:ascii="Calibri" w:hAnsi="Calibri" w:cs="Calibri"/>
                <w:sz w:val="20"/>
                <w:szCs w:val="20"/>
                <w:lang w:eastAsia="es-ES"/>
              </w:rPr>
              <w:t xml:space="preserve"> Role GAPs play in reaching targets even though not fully codified &amp; existing initiatives</w:t>
            </w:r>
            <w:r w:rsidRPr="006761DF">
              <w:rPr>
                <w:rFonts w:ascii="Calibri" w:hAnsi="Calibri" w:cs="Calibri"/>
                <w:sz w:val="20"/>
                <w:szCs w:val="20"/>
                <w:lang w:eastAsia="es-ES"/>
              </w:rPr>
              <w:br/>
            </w:r>
            <w:r w:rsidRPr="006761DF">
              <w:rPr>
                <w:rFonts w:ascii="Calibri" w:hAnsi="Calibri" w:cs="Calibri"/>
                <w:i/>
                <w:iCs/>
                <w:sz w:val="20"/>
                <w:szCs w:val="20"/>
                <w:lang w:eastAsia="es-ES"/>
              </w:rPr>
              <w:t>(Scale up implementation response)</w:t>
            </w:r>
          </w:p>
          <w:p w14:paraId="689499FC" w14:textId="2D5557A1" w:rsidR="006761DF" w:rsidRPr="006761DF" w:rsidRDefault="006761DF" w:rsidP="006761DF">
            <w:pPr>
              <w:rPr>
                <w:rFonts w:ascii="Calibri" w:hAnsi="Calibri" w:cs="Calibri"/>
                <w:sz w:val="20"/>
                <w:szCs w:val="20"/>
                <w:lang w:eastAsia="es-ES"/>
              </w:rPr>
            </w:pPr>
            <w:r>
              <w:rPr>
                <w:rFonts w:ascii="Calibri" w:hAnsi="Calibri" w:cs="Calibri"/>
                <w:sz w:val="20"/>
                <w:szCs w:val="20"/>
                <w:lang w:eastAsia="es-ES"/>
              </w:rPr>
              <w:t xml:space="preserve">* </w:t>
            </w:r>
            <w:r w:rsidRPr="006761DF">
              <w:rPr>
                <w:rFonts w:ascii="Calibri" w:hAnsi="Calibri" w:cs="Calibri"/>
                <w:sz w:val="20"/>
                <w:szCs w:val="20"/>
                <w:lang w:eastAsia="es-ES"/>
              </w:rPr>
              <w:t xml:space="preserve">There </w:t>
            </w:r>
            <w:proofErr w:type="gramStart"/>
            <w:r w:rsidRPr="006761DF">
              <w:rPr>
                <w:rFonts w:ascii="Calibri" w:hAnsi="Calibri" w:cs="Calibri"/>
                <w:sz w:val="20"/>
                <w:szCs w:val="20"/>
                <w:lang w:eastAsia="es-ES"/>
              </w:rPr>
              <w:t>are</w:t>
            </w:r>
            <w:proofErr w:type="gramEnd"/>
            <w:r w:rsidRPr="006761DF">
              <w:rPr>
                <w:rFonts w:ascii="Calibri" w:hAnsi="Calibri" w:cs="Calibri"/>
                <w:sz w:val="20"/>
                <w:szCs w:val="20"/>
                <w:lang w:eastAsia="es-ES"/>
              </w:rPr>
              <w:t xml:space="preserve"> regional policy document we can use that exist that can help formulate our own national policy</w:t>
            </w:r>
          </w:p>
          <w:p w14:paraId="0E8A070C" w14:textId="5664E682" w:rsidR="009C6741" w:rsidRPr="009773C1" w:rsidRDefault="009C6741" w:rsidP="008E3F13">
            <w:pPr>
              <w:rPr>
                <w:rFonts w:ascii="Calibri" w:hAnsi="Calibri" w:cs="Calibri"/>
                <w:sz w:val="20"/>
                <w:szCs w:val="20"/>
                <w:lang w:eastAsia="es-ES"/>
              </w:rPr>
            </w:pPr>
          </w:p>
        </w:tc>
        <w:tc>
          <w:tcPr>
            <w:tcW w:w="912" w:type="pct"/>
          </w:tcPr>
          <w:p w14:paraId="0C997268" w14:textId="77777777" w:rsidR="00034340" w:rsidRPr="009773C1" w:rsidRDefault="009C6741" w:rsidP="008E3F13">
            <w:pPr>
              <w:rPr>
                <w:rFonts w:ascii="Calibri" w:hAnsi="Calibri" w:cs="Calibri"/>
                <w:sz w:val="20"/>
                <w:szCs w:val="20"/>
                <w:lang w:eastAsia="es-ES"/>
              </w:rPr>
            </w:pPr>
            <w:r w:rsidRPr="009773C1">
              <w:rPr>
                <w:rFonts w:ascii="Calibri" w:hAnsi="Calibri" w:cs="Calibri"/>
                <w:sz w:val="20"/>
                <w:szCs w:val="20"/>
                <w:lang w:eastAsia="es-ES"/>
              </w:rPr>
              <w:t>Project design</w:t>
            </w:r>
          </w:p>
          <w:p w14:paraId="62B81E12" w14:textId="77777777" w:rsidR="009C6741" w:rsidRPr="009773C1" w:rsidRDefault="009C6741" w:rsidP="008E3F13">
            <w:pPr>
              <w:rPr>
                <w:rFonts w:ascii="Calibri" w:hAnsi="Calibri" w:cs="Calibri"/>
                <w:sz w:val="20"/>
                <w:szCs w:val="20"/>
                <w:lang w:eastAsia="es-ES"/>
              </w:rPr>
            </w:pPr>
          </w:p>
          <w:p w14:paraId="7F867185" w14:textId="02309E99" w:rsidR="009C6741" w:rsidRPr="009773C1" w:rsidRDefault="00683023" w:rsidP="008E3F13">
            <w:pPr>
              <w:rPr>
                <w:rFonts w:ascii="Calibri" w:hAnsi="Calibri" w:cs="Calibri"/>
                <w:sz w:val="20"/>
                <w:szCs w:val="20"/>
                <w:lang w:eastAsia="es-ES"/>
              </w:rPr>
            </w:pPr>
            <w:r>
              <w:rPr>
                <w:rFonts w:ascii="Calibri" w:hAnsi="Calibri" w:cs="Calibri"/>
                <w:sz w:val="20"/>
                <w:szCs w:val="20"/>
                <w:lang w:eastAsia="es-ES"/>
              </w:rPr>
              <w:t>Develop a plan to c</w:t>
            </w:r>
            <w:r w:rsidR="009C6741" w:rsidRPr="009773C1">
              <w:rPr>
                <w:rFonts w:ascii="Calibri" w:hAnsi="Calibri" w:cs="Calibri"/>
                <w:sz w:val="20"/>
                <w:szCs w:val="20"/>
                <w:lang w:eastAsia="es-ES"/>
              </w:rPr>
              <w:t xml:space="preserve">apitalize on existing </w:t>
            </w:r>
            <w:r w:rsidR="000E3F79" w:rsidRPr="009773C1">
              <w:rPr>
                <w:rFonts w:ascii="Calibri" w:hAnsi="Calibri" w:cs="Calibri"/>
                <w:sz w:val="20"/>
                <w:szCs w:val="20"/>
                <w:lang w:eastAsia="es-ES"/>
              </w:rPr>
              <w:t>opportunities</w:t>
            </w:r>
          </w:p>
          <w:p w14:paraId="3D0B206F" w14:textId="1CE42C4C" w:rsidR="000E3F79" w:rsidRPr="009773C1" w:rsidRDefault="000E3F79" w:rsidP="008E3F13">
            <w:pPr>
              <w:rPr>
                <w:rFonts w:ascii="Calibri" w:hAnsi="Calibri" w:cs="Calibri"/>
                <w:sz w:val="20"/>
                <w:szCs w:val="20"/>
                <w:lang w:eastAsia="es-ES"/>
              </w:rPr>
            </w:pPr>
          </w:p>
        </w:tc>
      </w:tr>
      <w:tr w:rsidR="00034340" w:rsidRPr="00276591" w14:paraId="3C628C08" w14:textId="6EE828D3" w:rsidTr="00DA77F9">
        <w:tc>
          <w:tcPr>
            <w:tcW w:w="602" w:type="pct"/>
          </w:tcPr>
          <w:p w14:paraId="64934204" w14:textId="77777777" w:rsidR="00034340" w:rsidRPr="00276591" w:rsidRDefault="00034340" w:rsidP="008E3F13">
            <w:pPr>
              <w:rPr>
                <w:rFonts w:ascii="Calibri" w:hAnsi="Calibri" w:cs="Calibri"/>
                <w:sz w:val="22"/>
                <w:szCs w:val="22"/>
                <w:lang w:eastAsia="es-ES"/>
              </w:rPr>
            </w:pPr>
            <w:r w:rsidRPr="00F749A8">
              <w:rPr>
                <w:rFonts w:ascii="Calibri" w:hAnsi="Calibri" w:cs="Calibri"/>
                <w:sz w:val="22"/>
                <w:szCs w:val="22"/>
                <w:lang w:eastAsia="es-ES"/>
              </w:rPr>
              <w:t>Comoros</w:t>
            </w:r>
          </w:p>
        </w:tc>
        <w:tc>
          <w:tcPr>
            <w:tcW w:w="1104" w:type="pct"/>
          </w:tcPr>
          <w:p w14:paraId="3A5917D2" w14:textId="77777777" w:rsidR="00E0408E" w:rsidRDefault="001A4477" w:rsidP="00184203">
            <w:pPr>
              <w:rPr>
                <w:rFonts w:ascii="Calibri" w:hAnsi="Calibri" w:cs="Calibri"/>
                <w:sz w:val="20"/>
                <w:szCs w:val="20"/>
                <w:lang w:eastAsia="es-ES"/>
              </w:rPr>
            </w:pPr>
            <w:r w:rsidRPr="009773C1">
              <w:rPr>
                <w:rFonts w:ascii="Calibri" w:hAnsi="Calibri" w:cs="Calibri"/>
                <w:sz w:val="20"/>
                <w:szCs w:val="20"/>
                <w:lang w:eastAsia="es-ES"/>
              </w:rPr>
              <w:t>Gender as concept is great for engaging all stakeholders</w:t>
            </w:r>
          </w:p>
          <w:p w14:paraId="13E80312" w14:textId="77777777" w:rsidR="00B83668" w:rsidRDefault="00B83668" w:rsidP="00184203">
            <w:pPr>
              <w:rPr>
                <w:rFonts w:ascii="Calibri" w:hAnsi="Calibri" w:cs="Calibri"/>
                <w:sz w:val="20"/>
                <w:szCs w:val="20"/>
                <w:lang w:eastAsia="es-ES"/>
              </w:rPr>
            </w:pPr>
          </w:p>
          <w:p w14:paraId="7A7F8DF7" w14:textId="4E6614FF" w:rsidR="00B83668" w:rsidRDefault="00B83668" w:rsidP="00B83668">
            <w:pPr>
              <w:rPr>
                <w:rFonts w:ascii="Calibri" w:hAnsi="Calibri" w:cs="Calibri"/>
                <w:sz w:val="20"/>
                <w:szCs w:val="20"/>
                <w:lang w:eastAsia="es-ES"/>
              </w:rPr>
            </w:pPr>
            <w:r w:rsidRPr="00B83668">
              <w:rPr>
                <w:rFonts w:ascii="Calibri" w:hAnsi="Calibri" w:cs="Calibri"/>
                <w:sz w:val="20"/>
                <w:szCs w:val="20"/>
                <w:lang w:eastAsia="es-ES"/>
              </w:rPr>
              <w:t>Gender as one of the key concepts in mobilizing the stakeholders present.</w:t>
            </w:r>
          </w:p>
          <w:p w14:paraId="68C7748D" w14:textId="77777777" w:rsidR="00B83668" w:rsidRPr="00B83668" w:rsidRDefault="00B83668" w:rsidP="00B83668">
            <w:pPr>
              <w:rPr>
                <w:rFonts w:ascii="Calibri" w:hAnsi="Calibri" w:cs="Calibri"/>
                <w:sz w:val="20"/>
                <w:szCs w:val="20"/>
                <w:lang w:eastAsia="es-ES"/>
              </w:rPr>
            </w:pPr>
          </w:p>
          <w:p w14:paraId="0A7642A2" w14:textId="23F3C63D" w:rsidR="00B83668" w:rsidRPr="00B83668" w:rsidRDefault="00B83668" w:rsidP="00B83668">
            <w:pPr>
              <w:rPr>
                <w:rFonts w:ascii="Calibri" w:hAnsi="Calibri" w:cs="Calibri"/>
                <w:sz w:val="20"/>
                <w:szCs w:val="20"/>
                <w:lang w:eastAsia="es-ES"/>
              </w:rPr>
            </w:pPr>
            <w:r w:rsidRPr="00B83668">
              <w:rPr>
                <w:rFonts w:ascii="Calibri" w:hAnsi="Calibri" w:cs="Calibri"/>
                <w:sz w:val="20"/>
                <w:szCs w:val="20"/>
                <w:lang w:eastAsia="es-ES"/>
              </w:rPr>
              <w:t xml:space="preserve">Improve the system for collecting sex-disaggregated data </w:t>
            </w:r>
            <w:proofErr w:type="gramStart"/>
            <w:r w:rsidRPr="00B83668">
              <w:rPr>
                <w:rFonts w:ascii="Calibri" w:hAnsi="Calibri" w:cs="Calibri"/>
                <w:sz w:val="20"/>
                <w:szCs w:val="20"/>
                <w:lang w:eastAsia="es-ES"/>
              </w:rPr>
              <w:t>in order to</w:t>
            </w:r>
            <w:proofErr w:type="gramEnd"/>
            <w:r w:rsidRPr="00B83668">
              <w:rPr>
                <w:rFonts w:ascii="Calibri" w:hAnsi="Calibri" w:cs="Calibri"/>
                <w:sz w:val="20"/>
                <w:szCs w:val="20"/>
                <w:lang w:eastAsia="es-ES"/>
              </w:rPr>
              <w:t xml:space="preserve"> guide decision-making.</w:t>
            </w:r>
          </w:p>
          <w:p w14:paraId="60C358C7" w14:textId="77777777" w:rsidR="00B83668" w:rsidRDefault="00B83668" w:rsidP="00184203">
            <w:pPr>
              <w:rPr>
                <w:rFonts w:ascii="Calibri" w:hAnsi="Calibri" w:cs="Calibri"/>
                <w:sz w:val="20"/>
                <w:szCs w:val="20"/>
                <w:lang w:eastAsia="es-ES"/>
              </w:rPr>
            </w:pPr>
          </w:p>
          <w:p w14:paraId="4CA61012" w14:textId="74AB76F7" w:rsidR="00184203" w:rsidRPr="009773C1" w:rsidRDefault="00184203" w:rsidP="0007582B">
            <w:pPr>
              <w:rPr>
                <w:rFonts w:ascii="Calibri" w:hAnsi="Calibri" w:cs="Calibri"/>
                <w:sz w:val="20"/>
                <w:szCs w:val="20"/>
                <w:lang w:eastAsia="es-ES"/>
              </w:rPr>
            </w:pPr>
          </w:p>
        </w:tc>
        <w:tc>
          <w:tcPr>
            <w:tcW w:w="836" w:type="pct"/>
          </w:tcPr>
          <w:p w14:paraId="729044B8" w14:textId="77777777" w:rsidR="000C145D" w:rsidRDefault="000C145D" w:rsidP="000C145D">
            <w:pPr>
              <w:rPr>
                <w:rFonts w:ascii="Calibri" w:hAnsi="Calibri" w:cs="Calibri"/>
                <w:sz w:val="20"/>
                <w:szCs w:val="20"/>
                <w:lang w:eastAsia="es-ES"/>
              </w:rPr>
            </w:pPr>
            <w:r w:rsidRPr="000C145D">
              <w:rPr>
                <w:rFonts w:ascii="Calibri" w:hAnsi="Calibri" w:cs="Calibri"/>
                <w:sz w:val="20"/>
                <w:szCs w:val="20"/>
                <w:lang w:eastAsia="es-ES"/>
              </w:rPr>
              <w:lastRenderedPageBreak/>
              <w:t>Tool for decision-making.</w:t>
            </w:r>
          </w:p>
          <w:p w14:paraId="42FD21F5" w14:textId="77777777" w:rsidR="000C145D" w:rsidRPr="000C145D" w:rsidRDefault="000C145D" w:rsidP="000C145D">
            <w:pPr>
              <w:rPr>
                <w:rFonts w:ascii="Calibri" w:hAnsi="Calibri" w:cs="Calibri"/>
                <w:sz w:val="20"/>
                <w:szCs w:val="20"/>
                <w:lang w:eastAsia="es-ES"/>
              </w:rPr>
            </w:pPr>
          </w:p>
          <w:p w14:paraId="23A935F7" w14:textId="77777777" w:rsidR="000C145D" w:rsidRDefault="000C145D" w:rsidP="000C145D">
            <w:pPr>
              <w:rPr>
                <w:rFonts w:ascii="Calibri" w:hAnsi="Calibri" w:cs="Calibri"/>
                <w:sz w:val="20"/>
                <w:szCs w:val="20"/>
                <w:lang w:eastAsia="es-ES"/>
              </w:rPr>
            </w:pPr>
            <w:r w:rsidRPr="000C145D">
              <w:rPr>
                <w:rFonts w:ascii="Calibri" w:hAnsi="Calibri" w:cs="Calibri"/>
                <w:sz w:val="20"/>
                <w:szCs w:val="20"/>
                <w:lang w:eastAsia="es-ES"/>
              </w:rPr>
              <w:t>Strengthening of the SDGs.</w:t>
            </w:r>
          </w:p>
          <w:p w14:paraId="7081219B" w14:textId="77777777" w:rsidR="000C145D" w:rsidRPr="000C145D" w:rsidRDefault="000C145D" w:rsidP="000C145D">
            <w:pPr>
              <w:rPr>
                <w:rFonts w:ascii="Calibri" w:hAnsi="Calibri" w:cs="Calibri"/>
                <w:sz w:val="20"/>
                <w:szCs w:val="20"/>
                <w:lang w:eastAsia="es-ES"/>
              </w:rPr>
            </w:pPr>
          </w:p>
          <w:p w14:paraId="005873F7" w14:textId="2D880698" w:rsidR="00B542A8" w:rsidRPr="009773C1" w:rsidRDefault="000C145D" w:rsidP="000C145D">
            <w:pPr>
              <w:rPr>
                <w:rFonts w:ascii="Calibri" w:hAnsi="Calibri" w:cs="Calibri"/>
                <w:sz w:val="20"/>
                <w:szCs w:val="20"/>
                <w:lang w:eastAsia="es-ES"/>
              </w:rPr>
            </w:pPr>
            <w:r w:rsidRPr="000C145D">
              <w:rPr>
                <w:rFonts w:ascii="Calibri" w:hAnsi="Calibri" w:cs="Calibri"/>
                <w:sz w:val="20"/>
                <w:szCs w:val="20"/>
                <w:lang w:eastAsia="es-ES"/>
              </w:rPr>
              <w:t>Improvement of biodiversity conservation.</w:t>
            </w:r>
          </w:p>
        </w:tc>
        <w:tc>
          <w:tcPr>
            <w:tcW w:w="604" w:type="pct"/>
          </w:tcPr>
          <w:p w14:paraId="70289EC9" w14:textId="77777777" w:rsidR="004E516A" w:rsidRDefault="004E516A" w:rsidP="004E516A">
            <w:pPr>
              <w:rPr>
                <w:rFonts w:ascii="Calibri" w:hAnsi="Calibri" w:cs="Calibri"/>
                <w:sz w:val="20"/>
                <w:szCs w:val="20"/>
                <w:lang w:eastAsia="es-ES"/>
              </w:rPr>
            </w:pPr>
            <w:r w:rsidRPr="004E516A">
              <w:rPr>
                <w:rFonts w:ascii="Calibri" w:hAnsi="Calibri" w:cs="Calibri"/>
                <w:sz w:val="20"/>
                <w:szCs w:val="20"/>
                <w:lang w:eastAsia="es-ES"/>
              </w:rPr>
              <w:t>Have adequate resources (human and financial).</w:t>
            </w:r>
          </w:p>
          <w:p w14:paraId="6C449318" w14:textId="77777777" w:rsidR="004E516A" w:rsidRPr="004E516A" w:rsidRDefault="004E516A" w:rsidP="004E516A">
            <w:pPr>
              <w:rPr>
                <w:rFonts w:ascii="Calibri" w:hAnsi="Calibri" w:cs="Calibri"/>
                <w:sz w:val="20"/>
                <w:szCs w:val="20"/>
                <w:lang w:eastAsia="es-ES"/>
              </w:rPr>
            </w:pPr>
          </w:p>
          <w:p w14:paraId="5C657C68" w14:textId="61607184" w:rsidR="00442544" w:rsidRPr="009773C1" w:rsidRDefault="004E516A" w:rsidP="004E516A">
            <w:pPr>
              <w:rPr>
                <w:rFonts w:ascii="Calibri" w:hAnsi="Calibri" w:cs="Calibri"/>
                <w:sz w:val="20"/>
                <w:szCs w:val="20"/>
                <w:lang w:eastAsia="es-ES"/>
              </w:rPr>
            </w:pPr>
            <w:r w:rsidRPr="004E516A">
              <w:rPr>
                <w:rFonts w:ascii="Calibri" w:hAnsi="Calibri" w:cs="Calibri"/>
                <w:sz w:val="20"/>
                <w:szCs w:val="20"/>
                <w:lang w:eastAsia="es-ES"/>
              </w:rPr>
              <w:t>Bring more women into decision-making bodies.</w:t>
            </w:r>
          </w:p>
        </w:tc>
        <w:tc>
          <w:tcPr>
            <w:tcW w:w="942" w:type="pct"/>
          </w:tcPr>
          <w:p w14:paraId="6325AB14" w14:textId="77777777" w:rsidR="004E516A" w:rsidRDefault="004E516A" w:rsidP="004E516A">
            <w:pPr>
              <w:spacing w:line="300" w:lineRule="atLeast"/>
              <w:rPr>
                <w:rFonts w:ascii="Calibri" w:hAnsi="Calibri" w:cs="Calibri"/>
                <w:sz w:val="20"/>
                <w:szCs w:val="20"/>
                <w:lang w:eastAsia="es-ES"/>
              </w:rPr>
            </w:pPr>
            <w:r w:rsidRPr="004E516A">
              <w:rPr>
                <w:rFonts w:ascii="Calibri" w:hAnsi="Calibri" w:cs="Calibri"/>
                <w:sz w:val="20"/>
                <w:szCs w:val="20"/>
                <w:lang w:eastAsia="es-ES"/>
              </w:rPr>
              <w:t>Make the issue of gender visible in strategic planning and social planning documents.</w:t>
            </w:r>
          </w:p>
          <w:p w14:paraId="5CC64B19" w14:textId="77777777" w:rsidR="004E516A" w:rsidRPr="004E516A" w:rsidRDefault="004E516A" w:rsidP="004E516A">
            <w:pPr>
              <w:spacing w:line="300" w:lineRule="atLeast"/>
              <w:rPr>
                <w:rFonts w:ascii="Calibri" w:hAnsi="Calibri" w:cs="Calibri"/>
                <w:sz w:val="20"/>
                <w:szCs w:val="20"/>
                <w:lang w:eastAsia="es-ES"/>
              </w:rPr>
            </w:pPr>
          </w:p>
          <w:p w14:paraId="21511FDB" w14:textId="3720F8EE" w:rsidR="00034340" w:rsidRPr="009773C1" w:rsidRDefault="004E516A" w:rsidP="004E516A">
            <w:pPr>
              <w:spacing w:line="300" w:lineRule="atLeast"/>
              <w:rPr>
                <w:rFonts w:ascii="Calibri" w:hAnsi="Calibri" w:cs="Calibri"/>
                <w:sz w:val="20"/>
                <w:szCs w:val="20"/>
                <w:lang w:eastAsia="es-ES"/>
              </w:rPr>
            </w:pPr>
            <w:r w:rsidRPr="004E516A">
              <w:rPr>
                <w:rFonts w:ascii="Calibri" w:hAnsi="Calibri" w:cs="Calibri"/>
                <w:sz w:val="20"/>
                <w:szCs w:val="20"/>
                <w:lang w:eastAsia="es-ES"/>
              </w:rPr>
              <w:t>Set up training frameworks.</w:t>
            </w:r>
          </w:p>
        </w:tc>
        <w:tc>
          <w:tcPr>
            <w:tcW w:w="912" w:type="pct"/>
          </w:tcPr>
          <w:p w14:paraId="55F26E41" w14:textId="77777777" w:rsidR="00F749A8" w:rsidRDefault="00F749A8" w:rsidP="00F749A8">
            <w:pPr>
              <w:rPr>
                <w:rFonts w:ascii="Calibri" w:hAnsi="Calibri" w:cs="Calibri"/>
                <w:sz w:val="20"/>
                <w:szCs w:val="20"/>
                <w:lang w:eastAsia="es-ES"/>
              </w:rPr>
            </w:pPr>
            <w:r w:rsidRPr="00F749A8">
              <w:rPr>
                <w:rFonts w:ascii="Calibri" w:hAnsi="Calibri" w:cs="Calibri"/>
                <w:sz w:val="20"/>
                <w:szCs w:val="20"/>
                <w:lang w:eastAsia="es-ES"/>
              </w:rPr>
              <w:t>Validate the strategy with decision-makers.</w:t>
            </w:r>
          </w:p>
          <w:p w14:paraId="2941A8CF" w14:textId="77777777" w:rsidR="00F749A8" w:rsidRPr="00F749A8" w:rsidRDefault="00F749A8" w:rsidP="00F749A8">
            <w:pPr>
              <w:rPr>
                <w:rFonts w:ascii="Calibri" w:hAnsi="Calibri" w:cs="Calibri"/>
                <w:sz w:val="20"/>
                <w:szCs w:val="20"/>
                <w:lang w:eastAsia="es-ES"/>
              </w:rPr>
            </w:pPr>
          </w:p>
          <w:p w14:paraId="507C88BB" w14:textId="77777777" w:rsidR="00F749A8" w:rsidRDefault="00F749A8" w:rsidP="00F749A8">
            <w:pPr>
              <w:rPr>
                <w:rFonts w:ascii="Calibri" w:hAnsi="Calibri" w:cs="Calibri"/>
                <w:sz w:val="20"/>
                <w:szCs w:val="20"/>
                <w:lang w:eastAsia="es-ES"/>
              </w:rPr>
            </w:pPr>
            <w:r w:rsidRPr="00F749A8">
              <w:rPr>
                <w:rFonts w:ascii="Calibri" w:hAnsi="Calibri" w:cs="Calibri"/>
                <w:sz w:val="20"/>
                <w:szCs w:val="20"/>
                <w:lang w:eastAsia="es-ES"/>
              </w:rPr>
              <w:t>Develop community-based projects on gender and biodiversity.</w:t>
            </w:r>
          </w:p>
          <w:p w14:paraId="319F0876" w14:textId="77777777" w:rsidR="00F749A8" w:rsidRPr="00F749A8" w:rsidRDefault="00F749A8" w:rsidP="00F749A8">
            <w:pPr>
              <w:rPr>
                <w:rFonts w:ascii="Calibri" w:hAnsi="Calibri" w:cs="Calibri"/>
                <w:sz w:val="20"/>
                <w:szCs w:val="20"/>
                <w:lang w:eastAsia="es-ES"/>
              </w:rPr>
            </w:pPr>
          </w:p>
          <w:p w14:paraId="549654F6" w14:textId="77777777" w:rsidR="00F749A8" w:rsidRDefault="00F749A8" w:rsidP="00F749A8">
            <w:pPr>
              <w:rPr>
                <w:rFonts w:ascii="Calibri" w:hAnsi="Calibri" w:cs="Calibri"/>
                <w:sz w:val="20"/>
                <w:szCs w:val="20"/>
                <w:lang w:eastAsia="es-ES"/>
              </w:rPr>
            </w:pPr>
            <w:r w:rsidRPr="00F749A8">
              <w:rPr>
                <w:rFonts w:ascii="Calibri" w:hAnsi="Calibri" w:cs="Calibri"/>
                <w:sz w:val="20"/>
                <w:szCs w:val="20"/>
                <w:lang w:eastAsia="es-ES"/>
              </w:rPr>
              <w:t>Strengthen stakeholders' capacities.</w:t>
            </w:r>
          </w:p>
          <w:p w14:paraId="54B31BBC" w14:textId="77777777" w:rsidR="00F749A8" w:rsidRPr="00F749A8" w:rsidRDefault="00F749A8" w:rsidP="00F749A8">
            <w:pPr>
              <w:rPr>
                <w:rFonts w:ascii="Calibri" w:hAnsi="Calibri" w:cs="Calibri"/>
                <w:sz w:val="20"/>
                <w:szCs w:val="20"/>
                <w:lang w:eastAsia="es-ES"/>
              </w:rPr>
            </w:pPr>
          </w:p>
          <w:p w14:paraId="5B731312" w14:textId="264631D8" w:rsidR="00034340" w:rsidRPr="009773C1" w:rsidRDefault="00F749A8" w:rsidP="00F749A8">
            <w:pPr>
              <w:rPr>
                <w:rFonts w:ascii="Calibri" w:hAnsi="Calibri" w:cs="Calibri"/>
                <w:sz w:val="20"/>
                <w:szCs w:val="20"/>
                <w:lang w:eastAsia="es-ES"/>
              </w:rPr>
            </w:pPr>
            <w:r w:rsidRPr="00F749A8">
              <w:rPr>
                <w:rFonts w:ascii="Calibri" w:hAnsi="Calibri" w:cs="Calibri"/>
                <w:sz w:val="20"/>
                <w:szCs w:val="20"/>
                <w:lang w:eastAsia="es-ES"/>
              </w:rPr>
              <w:lastRenderedPageBreak/>
              <w:t>Share acquired knowledge.</w:t>
            </w:r>
          </w:p>
        </w:tc>
      </w:tr>
      <w:tr w:rsidR="00034340" w:rsidRPr="00276591" w14:paraId="5CAC993F" w14:textId="68AF9372" w:rsidTr="00DA77F9">
        <w:tc>
          <w:tcPr>
            <w:tcW w:w="602" w:type="pct"/>
          </w:tcPr>
          <w:p w14:paraId="2BA2E680" w14:textId="77777777" w:rsidR="00034340" w:rsidRPr="00276591" w:rsidRDefault="00034340" w:rsidP="008E3F13">
            <w:pPr>
              <w:rPr>
                <w:rFonts w:ascii="Calibri" w:hAnsi="Calibri" w:cs="Calibri"/>
                <w:sz w:val="22"/>
                <w:szCs w:val="22"/>
                <w:lang w:eastAsia="es-ES"/>
              </w:rPr>
            </w:pPr>
            <w:r w:rsidRPr="00276591">
              <w:rPr>
                <w:rFonts w:ascii="Calibri" w:hAnsi="Calibri" w:cs="Calibri"/>
                <w:sz w:val="22"/>
                <w:szCs w:val="22"/>
                <w:lang w:eastAsia="es-ES"/>
              </w:rPr>
              <w:lastRenderedPageBreak/>
              <w:t>Costa Rica</w:t>
            </w:r>
          </w:p>
        </w:tc>
        <w:tc>
          <w:tcPr>
            <w:tcW w:w="1104" w:type="pct"/>
          </w:tcPr>
          <w:p w14:paraId="34B2B6CF" w14:textId="5160396C" w:rsidR="00034340" w:rsidRPr="009773C1" w:rsidRDefault="00635E00" w:rsidP="008E3F13">
            <w:pPr>
              <w:rPr>
                <w:rFonts w:ascii="Calibri" w:hAnsi="Calibri" w:cs="Calibri"/>
                <w:sz w:val="20"/>
                <w:szCs w:val="20"/>
                <w:lang w:eastAsia="es-ES"/>
              </w:rPr>
            </w:pPr>
            <w:r w:rsidRPr="009773C1">
              <w:rPr>
                <w:rFonts w:ascii="Calibri" w:hAnsi="Calibri" w:cs="Calibri"/>
                <w:sz w:val="20"/>
                <w:szCs w:val="20"/>
                <w:lang w:eastAsia="es-ES"/>
              </w:rPr>
              <w:t>ABS</w:t>
            </w:r>
            <w:r w:rsidR="00137F08">
              <w:rPr>
                <w:rFonts w:ascii="Calibri" w:hAnsi="Calibri" w:cs="Calibri"/>
                <w:sz w:val="20"/>
                <w:szCs w:val="20"/>
                <w:lang w:eastAsia="es-ES"/>
              </w:rPr>
              <w:t xml:space="preserve"> (target 13)</w:t>
            </w:r>
          </w:p>
          <w:p w14:paraId="152C5850" w14:textId="77777777" w:rsidR="00635E00" w:rsidRPr="009773C1" w:rsidRDefault="00635E00" w:rsidP="008E3F13">
            <w:pPr>
              <w:rPr>
                <w:rFonts w:ascii="Calibri" w:hAnsi="Calibri" w:cs="Calibri"/>
                <w:sz w:val="20"/>
                <w:szCs w:val="20"/>
                <w:lang w:eastAsia="es-ES"/>
              </w:rPr>
            </w:pPr>
          </w:p>
          <w:p w14:paraId="7779EB2F" w14:textId="77777777" w:rsidR="00635E00" w:rsidRPr="009773C1" w:rsidRDefault="00635E00" w:rsidP="008E3F13">
            <w:pPr>
              <w:rPr>
                <w:rFonts w:ascii="Calibri" w:hAnsi="Calibri" w:cs="Calibri"/>
                <w:sz w:val="20"/>
                <w:szCs w:val="20"/>
                <w:lang w:eastAsia="es-ES"/>
              </w:rPr>
            </w:pPr>
            <w:r w:rsidRPr="009773C1">
              <w:rPr>
                <w:rFonts w:ascii="Calibri" w:hAnsi="Calibri" w:cs="Calibri"/>
                <w:sz w:val="20"/>
                <w:szCs w:val="20"/>
                <w:lang w:eastAsia="es-ES"/>
              </w:rPr>
              <w:t>Incentives (</w:t>
            </w:r>
            <w:proofErr w:type="gramStart"/>
            <w:r w:rsidRPr="009773C1">
              <w:rPr>
                <w:rFonts w:ascii="Calibri" w:hAnsi="Calibri" w:cs="Calibri"/>
                <w:sz w:val="20"/>
                <w:szCs w:val="20"/>
                <w:lang w:eastAsia="es-ES"/>
              </w:rPr>
              <w:t>non</w:t>
            </w:r>
            <w:proofErr w:type="gramEnd"/>
            <w:r w:rsidRPr="009773C1">
              <w:rPr>
                <w:rFonts w:ascii="Calibri" w:hAnsi="Calibri" w:cs="Calibri"/>
                <w:sz w:val="20"/>
                <w:szCs w:val="20"/>
                <w:lang w:eastAsia="es-ES"/>
              </w:rPr>
              <w:t xml:space="preserve"> and non-monetary)</w:t>
            </w:r>
          </w:p>
          <w:p w14:paraId="0DDDC000" w14:textId="77777777" w:rsidR="00137F08" w:rsidRDefault="00137F08" w:rsidP="00137F08">
            <w:pPr>
              <w:rPr>
                <w:rFonts w:ascii="Calibri" w:hAnsi="Calibri" w:cs="Calibri"/>
                <w:sz w:val="20"/>
                <w:szCs w:val="20"/>
                <w:lang w:eastAsia="es-ES"/>
              </w:rPr>
            </w:pPr>
          </w:p>
          <w:p w14:paraId="16C0E75A" w14:textId="03592499" w:rsidR="00137F08" w:rsidRDefault="00137F08" w:rsidP="00137F08">
            <w:pPr>
              <w:rPr>
                <w:rFonts w:ascii="Calibri" w:hAnsi="Calibri" w:cs="Calibri"/>
                <w:sz w:val="20"/>
                <w:szCs w:val="20"/>
                <w:lang w:eastAsia="es-ES"/>
              </w:rPr>
            </w:pPr>
            <w:r w:rsidRPr="00137F08">
              <w:rPr>
                <w:rFonts w:ascii="Calibri" w:hAnsi="Calibri" w:cs="Calibri"/>
                <w:sz w:val="20"/>
                <w:szCs w:val="20"/>
                <w:lang w:eastAsia="es-ES"/>
              </w:rPr>
              <w:t>Safe spaces for women and girls in protected areas (Target 3 and 23)</w:t>
            </w:r>
          </w:p>
          <w:p w14:paraId="4AD54534" w14:textId="77777777" w:rsidR="00137F08" w:rsidRPr="00137F08" w:rsidRDefault="00137F08" w:rsidP="00137F08">
            <w:pPr>
              <w:rPr>
                <w:rFonts w:ascii="Calibri" w:hAnsi="Calibri" w:cs="Calibri"/>
                <w:sz w:val="20"/>
                <w:szCs w:val="20"/>
                <w:lang w:eastAsia="es-ES"/>
              </w:rPr>
            </w:pPr>
          </w:p>
          <w:p w14:paraId="017821EB" w14:textId="0085F6CE" w:rsidR="00137F08" w:rsidRPr="00137F08" w:rsidRDefault="00137F08" w:rsidP="00137F08">
            <w:pPr>
              <w:rPr>
                <w:rFonts w:ascii="Calibri" w:hAnsi="Calibri" w:cs="Calibri"/>
                <w:sz w:val="20"/>
                <w:szCs w:val="20"/>
                <w:lang w:eastAsia="es-ES"/>
              </w:rPr>
            </w:pPr>
            <w:r>
              <w:rPr>
                <w:rFonts w:ascii="Calibri" w:hAnsi="Calibri" w:cs="Calibri"/>
                <w:sz w:val="20"/>
                <w:szCs w:val="20"/>
                <w:lang w:eastAsia="es-ES"/>
              </w:rPr>
              <w:t>*</w:t>
            </w:r>
            <w:r w:rsidRPr="00137F08">
              <w:rPr>
                <w:rFonts w:ascii="Calibri" w:hAnsi="Calibri" w:cs="Calibri"/>
                <w:sz w:val="20"/>
                <w:szCs w:val="20"/>
                <w:lang w:eastAsia="es-ES"/>
              </w:rPr>
              <w:t xml:space="preserve"> Social Inclusion and Gender in protected areas</w:t>
            </w:r>
          </w:p>
          <w:p w14:paraId="375B8A47" w14:textId="77777777" w:rsidR="00137F08" w:rsidRPr="009773C1" w:rsidRDefault="00137F08" w:rsidP="008E3F13">
            <w:pPr>
              <w:rPr>
                <w:rFonts w:ascii="Calibri" w:hAnsi="Calibri" w:cs="Calibri"/>
                <w:sz w:val="20"/>
                <w:szCs w:val="20"/>
                <w:lang w:eastAsia="es-ES"/>
              </w:rPr>
            </w:pPr>
          </w:p>
          <w:p w14:paraId="7257CE53" w14:textId="3D2CEE10" w:rsidR="00635E00" w:rsidRPr="009773C1" w:rsidRDefault="00635E00" w:rsidP="008E3F13">
            <w:pPr>
              <w:rPr>
                <w:rFonts w:ascii="Calibri" w:hAnsi="Calibri" w:cs="Calibri"/>
                <w:sz w:val="20"/>
                <w:szCs w:val="20"/>
                <w:lang w:eastAsia="es-ES"/>
              </w:rPr>
            </w:pPr>
          </w:p>
        </w:tc>
        <w:tc>
          <w:tcPr>
            <w:tcW w:w="836" w:type="pct"/>
          </w:tcPr>
          <w:p w14:paraId="3841B9FF" w14:textId="77777777" w:rsidR="00034340" w:rsidRPr="009773C1" w:rsidRDefault="000717B4" w:rsidP="008E3F13">
            <w:pPr>
              <w:rPr>
                <w:rFonts w:ascii="Calibri" w:hAnsi="Calibri" w:cs="Calibri"/>
                <w:sz w:val="20"/>
                <w:szCs w:val="20"/>
                <w:lang w:eastAsia="es-ES"/>
              </w:rPr>
            </w:pPr>
            <w:r w:rsidRPr="009773C1">
              <w:rPr>
                <w:rFonts w:ascii="Calibri" w:hAnsi="Calibri" w:cs="Calibri"/>
                <w:sz w:val="20"/>
                <w:szCs w:val="20"/>
                <w:lang w:eastAsia="es-ES"/>
              </w:rPr>
              <w:t>Need to measure who is doing research and who is receiving the benefits</w:t>
            </w:r>
          </w:p>
          <w:p w14:paraId="477ABF2B" w14:textId="77777777" w:rsidR="000717B4" w:rsidRPr="009773C1" w:rsidRDefault="000717B4" w:rsidP="008E3F13">
            <w:pPr>
              <w:rPr>
                <w:rFonts w:ascii="Calibri" w:hAnsi="Calibri" w:cs="Calibri"/>
                <w:sz w:val="20"/>
                <w:szCs w:val="20"/>
                <w:lang w:eastAsia="es-ES"/>
              </w:rPr>
            </w:pPr>
          </w:p>
          <w:p w14:paraId="3F87F9B3" w14:textId="77777777" w:rsidR="00431980" w:rsidRPr="00431980" w:rsidRDefault="00431980" w:rsidP="00431980">
            <w:pPr>
              <w:rPr>
                <w:rFonts w:ascii="Calibri" w:hAnsi="Calibri" w:cs="Calibri"/>
                <w:sz w:val="20"/>
                <w:szCs w:val="20"/>
                <w:lang w:eastAsia="es-ES"/>
              </w:rPr>
            </w:pPr>
            <w:r w:rsidRPr="00431980">
              <w:rPr>
                <w:rFonts w:ascii="Calibri" w:hAnsi="Calibri" w:cs="Calibri"/>
                <w:sz w:val="20"/>
                <w:szCs w:val="20"/>
                <w:lang w:eastAsia="es-ES"/>
              </w:rPr>
              <w:t xml:space="preserve">Baselines are generated on the country's </w:t>
            </w:r>
            <w:proofErr w:type="gramStart"/>
            <w:r w:rsidRPr="00431980">
              <w:rPr>
                <w:rFonts w:ascii="Calibri" w:hAnsi="Calibri" w:cs="Calibri"/>
                <w:sz w:val="20"/>
                <w:szCs w:val="20"/>
                <w:lang w:eastAsia="es-ES"/>
              </w:rPr>
              <w:t>current status</w:t>
            </w:r>
            <w:proofErr w:type="gramEnd"/>
            <w:r w:rsidRPr="00431980">
              <w:rPr>
                <w:rFonts w:ascii="Calibri" w:hAnsi="Calibri" w:cs="Calibri"/>
                <w:sz w:val="20"/>
                <w:szCs w:val="20"/>
                <w:lang w:eastAsia="es-ES"/>
              </w:rPr>
              <w:t xml:space="preserve"> regarding the selected topic.</w:t>
            </w:r>
          </w:p>
          <w:p w14:paraId="5E83102F" w14:textId="77777777" w:rsidR="00431980" w:rsidRPr="00431980" w:rsidRDefault="00431980" w:rsidP="00431980">
            <w:pPr>
              <w:rPr>
                <w:rFonts w:ascii="Calibri" w:hAnsi="Calibri" w:cs="Calibri"/>
                <w:sz w:val="20"/>
                <w:szCs w:val="20"/>
                <w:lang w:eastAsia="es-ES"/>
              </w:rPr>
            </w:pPr>
          </w:p>
          <w:p w14:paraId="6510B1D7" w14:textId="77777777" w:rsidR="00431980" w:rsidRPr="00431980" w:rsidRDefault="00431980" w:rsidP="00431980">
            <w:pPr>
              <w:rPr>
                <w:rFonts w:ascii="Calibri" w:hAnsi="Calibri" w:cs="Calibri"/>
                <w:sz w:val="20"/>
                <w:szCs w:val="20"/>
                <w:lang w:eastAsia="es-ES"/>
              </w:rPr>
            </w:pPr>
            <w:r w:rsidRPr="00431980">
              <w:rPr>
                <w:rFonts w:ascii="Calibri" w:hAnsi="Calibri" w:cs="Calibri"/>
                <w:sz w:val="20"/>
                <w:szCs w:val="20"/>
                <w:lang w:eastAsia="es-ES"/>
              </w:rPr>
              <w:t>It promotes linkage with national planning instruments.</w:t>
            </w:r>
          </w:p>
          <w:p w14:paraId="4C836BFB" w14:textId="77777777" w:rsidR="00431980" w:rsidRPr="00431980" w:rsidRDefault="00431980" w:rsidP="00431980">
            <w:pPr>
              <w:rPr>
                <w:rFonts w:ascii="Calibri" w:hAnsi="Calibri" w:cs="Calibri"/>
                <w:sz w:val="20"/>
                <w:szCs w:val="20"/>
                <w:lang w:eastAsia="es-ES"/>
              </w:rPr>
            </w:pPr>
          </w:p>
          <w:p w14:paraId="68D26515" w14:textId="77777777" w:rsidR="00431980" w:rsidRPr="00431980" w:rsidRDefault="00431980" w:rsidP="00431980">
            <w:pPr>
              <w:rPr>
                <w:rFonts w:ascii="Calibri" w:hAnsi="Calibri" w:cs="Calibri"/>
                <w:sz w:val="20"/>
                <w:szCs w:val="20"/>
                <w:lang w:eastAsia="es-ES"/>
              </w:rPr>
            </w:pPr>
            <w:r w:rsidRPr="00431980">
              <w:rPr>
                <w:rFonts w:ascii="Calibri" w:hAnsi="Calibri" w:cs="Calibri"/>
                <w:sz w:val="20"/>
                <w:szCs w:val="20"/>
                <w:lang w:eastAsia="es-ES"/>
              </w:rPr>
              <w:t>Articulated financing for progress and achievement of the targets.</w:t>
            </w:r>
          </w:p>
          <w:p w14:paraId="6A7CBBDB" w14:textId="77777777" w:rsidR="00431980" w:rsidRPr="00431980" w:rsidRDefault="00431980" w:rsidP="00431980">
            <w:pPr>
              <w:rPr>
                <w:rFonts w:ascii="Calibri" w:hAnsi="Calibri" w:cs="Calibri"/>
                <w:sz w:val="20"/>
                <w:szCs w:val="20"/>
                <w:lang w:eastAsia="es-ES"/>
              </w:rPr>
            </w:pPr>
          </w:p>
          <w:p w14:paraId="23717CF1" w14:textId="4E3FA99C" w:rsidR="000717B4" w:rsidRPr="009773C1" w:rsidRDefault="00431980" w:rsidP="00431980">
            <w:pPr>
              <w:rPr>
                <w:rFonts w:ascii="Calibri" w:hAnsi="Calibri" w:cs="Calibri"/>
                <w:sz w:val="20"/>
                <w:szCs w:val="20"/>
                <w:lang w:eastAsia="es-ES"/>
              </w:rPr>
            </w:pPr>
            <w:r w:rsidRPr="00431980">
              <w:rPr>
                <w:rFonts w:ascii="Calibri" w:hAnsi="Calibri" w:cs="Calibri"/>
                <w:sz w:val="20"/>
                <w:szCs w:val="20"/>
                <w:lang w:eastAsia="es-ES"/>
              </w:rPr>
              <w:t>Facilitates the participation of other institutions.</w:t>
            </w:r>
          </w:p>
        </w:tc>
        <w:tc>
          <w:tcPr>
            <w:tcW w:w="604" w:type="pct"/>
          </w:tcPr>
          <w:p w14:paraId="78432AB8" w14:textId="77777777" w:rsidR="00034340" w:rsidRPr="009773C1" w:rsidRDefault="000717B4" w:rsidP="008E3F13">
            <w:pPr>
              <w:rPr>
                <w:rFonts w:ascii="Calibri" w:hAnsi="Calibri" w:cs="Calibri"/>
                <w:sz w:val="20"/>
                <w:szCs w:val="20"/>
                <w:lang w:eastAsia="es-ES"/>
              </w:rPr>
            </w:pPr>
            <w:r w:rsidRPr="009773C1">
              <w:rPr>
                <w:rFonts w:ascii="Calibri" w:hAnsi="Calibri" w:cs="Calibri"/>
                <w:sz w:val="20"/>
                <w:szCs w:val="20"/>
                <w:lang w:eastAsia="es-ES"/>
              </w:rPr>
              <w:t>Generate baselines on current state of the country</w:t>
            </w:r>
          </w:p>
          <w:p w14:paraId="5850540A" w14:textId="77777777" w:rsidR="000717B4" w:rsidRPr="009773C1" w:rsidRDefault="000717B4" w:rsidP="008E3F13">
            <w:pPr>
              <w:rPr>
                <w:rFonts w:ascii="Calibri" w:hAnsi="Calibri" w:cs="Calibri"/>
                <w:sz w:val="20"/>
                <w:szCs w:val="20"/>
                <w:lang w:eastAsia="es-ES"/>
              </w:rPr>
            </w:pPr>
          </w:p>
          <w:p w14:paraId="5508C855" w14:textId="77777777" w:rsidR="006038EB" w:rsidRDefault="006038EB" w:rsidP="008E3F13">
            <w:pPr>
              <w:rPr>
                <w:rFonts w:ascii="Calibri" w:hAnsi="Calibri" w:cs="Calibri"/>
                <w:sz w:val="20"/>
                <w:szCs w:val="20"/>
                <w:lang w:eastAsia="es-ES"/>
              </w:rPr>
            </w:pPr>
            <w:r w:rsidRPr="009773C1">
              <w:rPr>
                <w:rFonts w:ascii="Calibri" w:hAnsi="Calibri" w:cs="Calibri"/>
                <w:sz w:val="20"/>
                <w:szCs w:val="20"/>
                <w:lang w:eastAsia="es-ES"/>
              </w:rPr>
              <w:t xml:space="preserve">Technological platform but need financing to access different data </w:t>
            </w:r>
            <w:proofErr w:type="gramStart"/>
            <w:r w:rsidRPr="009773C1">
              <w:rPr>
                <w:rFonts w:ascii="Calibri" w:hAnsi="Calibri" w:cs="Calibri"/>
                <w:sz w:val="20"/>
                <w:szCs w:val="20"/>
                <w:lang w:eastAsia="es-ES"/>
              </w:rPr>
              <w:t>in order to</w:t>
            </w:r>
            <w:proofErr w:type="gramEnd"/>
            <w:r w:rsidRPr="009773C1">
              <w:rPr>
                <w:rFonts w:ascii="Calibri" w:hAnsi="Calibri" w:cs="Calibri"/>
                <w:sz w:val="20"/>
                <w:szCs w:val="20"/>
                <w:lang w:eastAsia="es-ES"/>
              </w:rPr>
              <w:t xml:space="preserve"> generate the baseline</w:t>
            </w:r>
          </w:p>
          <w:p w14:paraId="35F499A6" w14:textId="77777777" w:rsidR="00146228" w:rsidRDefault="00146228" w:rsidP="008E3F13">
            <w:pPr>
              <w:rPr>
                <w:rFonts w:ascii="Calibri" w:hAnsi="Calibri" w:cs="Calibri"/>
                <w:sz w:val="20"/>
                <w:szCs w:val="20"/>
                <w:lang w:eastAsia="es-ES"/>
              </w:rPr>
            </w:pPr>
          </w:p>
          <w:p w14:paraId="2E3E7480" w14:textId="2346A591" w:rsidR="00146228" w:rsidRDefault="00192CB5" w:rsidP="00146228">
            <w:pPr>
              <w:rPr>
                <w:rFonts w:ascii="Calibri" w:hAnsi="Calibri" w:cs="Calibri"/>
                <w:sz w:val="20"/>
                <w:szCs w:val="20"/>
                <w:lang w:eastAsia="es-ES"/>
              </w:rPr>
            </w:pPr>
            <w:r>
              <w:rPr>
                <w:rFonts w:ascii="Calibri" w:hAnsi="Calibri" w:cs="Calibri"/>
                <w:sz w:val="20"/>
                <w:szCs w:val="20"/>
                <w:lang w:eastAsia="es-ES"/>
              </w:rPr>
              <w:t xml:space="preserve">* </w:t>
            </w:r>
            <w:r w:rsidR="00146228" w:rsidRPr="00146228">
              <w:rPr>
                <w:rFonts w:ascii="Calibri" w:hAnsi="Calibri" w:cs="Calibri"/>
                <w:sz w:val="20"/>
                <w:szCs w:val="20"/>
                <w:lang w:eastAsia="es-ES"/>
              </w:rPr>
              <w:t>Having updated and di</w:t>
            </w:r>
            <w:r>
              <w:rPr>
                <w:rFonts w:ascii="Calibri" w:hAnsi="Calibri" w:cs="Calibri"/>
                <w:sz w:val="20"/>
                <w:szCs w:val="20"/>
                <w:lang w:eastAsia="es-ES"/>
              </w:rPr>
              <w:t>verse</w:t>
            </w:r>
            <w:r w:rsidR="00146228" w:rsidRPr="00146228">
              <w:rPr>
                <w:rFonts w:ascii="Calibri" w:hAnsi="Calibri" w:cs="Calibri"/>
                <w:sz w:val="20"/>
                <w:szCs w:val="20"/>
                <w:lang w:eastAsia="es-ES"/>
              </w:rPr>
              <w:t xml:space="preserve"> data.</w:t>
            </w:r>
          </w:p>
          <w:p w14:paraId="57F57576" w14:textId="77777777" w:rsidR="00192CB5" w:rsidRPr="00146228" w:rsidRDefault="00192CB5" w:rsidP="00146228">
            <w:pPr>
              <w:rPr>
                <w:rFonts w:ascii="Calibri" w:hAnsi="Calibri" w:cs="Calibri"/>
                <w:sz w:val="20"/>
                <w:szCs w:val="20"/>
                <w:lang w:eastAsia="es-ES"/>
              </w:rPr>
            </w:pPr>
          </w:p>
          <w:p w14:paraId="2D081DA8" w14:textId="0D071237" w:rsidR="00146228" w:rsidRDefault="00192CB5" w:rsidP="00146228">
            <w:pPr>
              <w:rPr>
                <w:rFonts w:ascii="Calibri" w:hAnsi="Calibri" w:cs="Calibri"/>
                <w:sz w:val="20"/>
                <w:szCs w:val="20"/>
                <w:lang w:eastAsia="es-ES"/>
              </w:rPr>
            </w:pPr>
            <w:r>
              <w:rPr>
                <w:rFonts w:ascii="Calibri" w:hAnsi="Calibri" w:cs="Calibri"/>
                <w:sz w:val="20"/>
                <w:szCs w:val="20"/>
                <w:lang w:eastAsia="es-ES"/>
              </w:rPr>
              <w:t xml:space="preserve">* </w:t>
            </w:r>
            <w:r w:rsidR="00146228" w:rsidRPr="00146228">
              <w:rPr>
                <w:rFonts w:ascii="Calibri" w:hAnsi="Calibri" w:cs="Calibri"/>
                <w:sz w:val="20"/>
                <w:szCs w:val="20"/>
                <w:lang w:eastAsia="es-ES"/>
              </w:rPr>
              <w:t>Having financing for the implementation, follow-up, and monitoring of actions.</w:t>
            </w:r>
          </w:p>
          <w:p w14:paraId="332F0D4E" w14:textId="77777777" w:rsidR="00CA7B3B" w:rsidRPr="00146228" w:rsidRDefault="00CA7B3B" w:rsidP="00146228">
            <w:pPr>
              <w:rPr>
                <w:rFonts w:ascii="Calibri" w:hAnsi="Calibri" w:cs="Calibri"/>
                <w:sz w:val="20"/>
                <w:szCs w:val="20"/>
                <w:lang w:eastAsia="es-ES"/>
              </w:rPr>
            </w:pPr>
          </w:p>
          <w:p w14:paraId="2B6670A0" w14:textId="39B99A48" w:rsidR="00146228" w:rsidRPr="00146228" w:rsidRDefault="00CA7B3B" w:rsidP="00146228">
            <w:pPr>
              <w:rPr>
                <w:rFonts w:ascii="Calibri" w:hAnsi="Calibri" w:cs="Calibri"/>
                <w:sz w:val="20"/>
                <w:szCs w:val="20"/>
                <w:lang w:eastAsia="es-ES"/>
              </w:rPr>
            </w:pPr>
            <w:r>
              <w:rPr>
                <w:rFonts w:ascii="Calibri" w:hAnsi="Calibri" w:cs="Calibri"/>
                <w:sz w:val="20"/>
                <w:szCs w:val="20"/>
                <w:lang w:eastAsia="es-ES"/>
              </w:rPr>
              <w:t>*</w:t>
            </w:r>
            <w:r w:rsidR="00146228" w:rsidRPr="00146228">
              <w:rPr>
                <w:rFonts w:ascii="Calibri" w:hAnsi="Calibri" w:cs="Calibri"/>
                <w:sz w:val="20"/>
                <w:szCs w:val="20"/>
                <w:lang w:eastAsia="es-ES"/>
              </w:rPr>
              <w:t>Innovation in technologies for the collection, analysis, and dissemination of information.</w:t>
            </w:r>
          </w:p>
          <w:p w14:paraId="53D2E51E" w14:textId="064DE945" w:rsidR="00146228" w:rsidRPr="009773C1" w:rsidRDefault="00146228" w:rsidP="008E3F13">
            <w:pPr>
              <w:rPr>
                <w:rFonts w:ascii="Calibri" w:hAnsi="Calibri" w:cs="Calibri"/>
                <w:sz w:val="20"/>
                <w:szCs w:val="20"/>
                <w:lang w:eastAsia="es-ES"/>
              </w:rPr>
            </w:pPr>
          </w:p>
        </w:tc>
        <w:tc>
          <w:tcPr>
            <w:tcW w:w="942" w:type="pct"/>
          </w:tcPr>
          <w:p w14:paraId="33771435" w14:textId="77777777" w:rsidR="00034340" w:rsidRPr="009773C1" w:rsidRDefault="006038EB" w:rsidP="008E3F13">
            <w:pPr>
              <w:rPr>
                <w:rFonts w:ascii="Calibri" w:hAnsi="Calibri" w:cs="Calibri"/>
                <w:sz w:val="20"/>
                <w:szCs w:val="20"/>
                <w:lang w:eastAsia="es-ES"/>
              </w:rPr>
            </w:pPr>
            <w:proofErr w:type="spellStart"/>
            <w:r w:rsidRPr="009773C1">
              <w:rPr>
                <w:rFonts w:ascii="Calibri" w:hAnsi="Calibri" w:cs="Calibri"/>
                <w:sz w:val="20"/>
                <w:szCs w:val="20"/>
                <w:lang w:eastAsia="es-ES"/>
              </w:rPr>
              <w:t>Analyse</w:t>
            </w:r>
            <w:proofErr w:type="spellEnd"/>
            <w:r w:rsidRPr="009773C1">
              <w:rPr>
                <w:rFonts w:ascii="Calibri" w:hAnsi="Calibri" w:cs="Calibri"/>
                <w:sz w:val="20"/>
                <w:szCs w:val="20"/>
                <w:lang w:eastAsia="es-ES"/>
              </w:rPr>
              <w:t xml:space="preserve"> the different institutional alliances we can generate</w:t>
            </w:r>
          </w:p>
          <w:p w14:paraId="451A07DE" w14:textId="77777777" w:rsidR="006038EB" w:rsidRPr="009773C1" w:rsidRDefault="006038EB" w:rsidP="008E3F13">
            <w:pPr>
              <w:rPr>
                <w:rFonts w:ascii="Calibri" w:hAnsi="Calibri" w:cs="Calibri"/>
                <w:sz w:val="20"/>
                <w:szCs w:val="20"/>
                <w:lang w:eastAsia="es-ES"/>
              </w:rPr>
            </w:pPr>
          </w:p>
          <w:p w14:paraId="25C6AED2" w14:textId="77777777" w:rsidR="006038EB" w:rsidRDefault="006038EB" w:rsidP="008E3F13">
            <w:pPr>
              <w:rPr>
                <w:rFonts w:ascii="Calibri" w:hAnsi="Calibri" w:cs="Calibri"/>
                <w:sz w:val="20"/>
                <w:szCs w:val="20"/>
                <w:lang w:eastAsia="es-ES"/>
              </w:rPr>
            </w:pPr>
            <w:r w:rsidRPr="009773C1">
              <w:rPr>
                <w:rFonts w:ascii="Calibri" w:hAnsi="Calibri" w:cs="Calibri"/>
                <w:sz w:val="20"/>
                <w:szCs w:val="20"/>
                <w:lang w:eastAsia="es-ES"/>
              </w:rPr>
              <w:t xml:space="preserve">Opportunities in different </w:t>
            </w:r>
            <w:r w:rsidR="00F13B3E" w:rsidRPr="009773C1">
              <w:rPr>
                <w:rFonts w:ascii="Calibri" w:hAnsi="Calibri" w:cs="Calibri"/>
                <w:sz w:val="20"/>
                <w:szCs w:val="20"/>
                <w:lang w:eastAsia="es-ES"/>
              </w:rPr>
              <w:t>institutions</w:t>
            </w:r>
            <w:r w:rsidRPr="009773C1">
              <w:rPr>
                <w:rFonts w:ascii="Calibri" w:hAnsi="Calibri" w:cs="Calibri"/>
                <w:sz w:val="20"/>
                <w:szCs w:val="20"/>
                <w:lang w:eastAsia="es-ES"/>
              </w:rPr>
              <w:t xml:space="preserve"> that we </w:t>
            </w:r>
            <w:proofErr w:type="gramStart"/>
            <w:r w:rsidRPr="009773C1">
              <w:rPr>
                <w:rFonts w:ascii="Calibri" w:hAnsi="Calibri" w:cs="Calibri"/>
                <w:sz w:val="20"/>
                <w:szCs w:val="20"/>
                <w:lang w:eastAsia="es-ES"/>
              </w:rPr>
              <w:t>have to</w:t>
            </w:r>
            <w:proofErr w:type="gramEnd"/>
            <w:r w:rsidRPr="009773C1">
              <w:rPr>
                <w:rFonts w:ascii="Calibri" w:hAnsi="Calibri" w:cs="Calibri"/>
                <w:sz w:val="20"/>
                <w:szCs w:val="20"/>
                <w:lang w:eastAsia="es-ES"/>
              </w:rPr>
              <w:t xml:space="preserve"> </w:t>
            </w:r>
            <w:r w:rsidR="00F13B3E" w:rsidRPr="009773C1">
              <w:rPr>
                <w:rFonts w:ascii="Calibri" w:hAnsi="Calibri" w:cs="Calibri"/>
                <w:sz w:val="20"/>
                <w:szCs w:val="20"/>
                <w:lang w:eastAsia="es-ES"/>
              </w:rPr>
              <w:t>advance</w:t>
            </w:r>
            <w:r w:rsidRPr="009773C1">
              <w:rPr>
                <w:rFonts w:ascii="Calibri" w:hAnsi="Calibri" w:cs="Calibri"/>
                <w:sz w:val="20"/>
                <w:szCs w:val="20"/>
                <w:lang w:eastAsia="es-ES"/>
              </w:rPr>
              <w:t xml:space="preserve"> </w:t>
            </w:r>
            <w:proofErr w:type="gramStart"/>
            <w:r w:rsidRPr="009773C1">
              <w:rPr>
                <w:rFonts w:ascii="Calibri" w:hAnsi="Calibri" w:cs="Calibri"/>
                <w:sz w:val="20"/>
                <w:szCs w:val="20"/>
                <w:lang w:eastAsia="es-ES"/>
              </w:rPr>
              <w:t>our</w:t>
            </w:r>
            <w:proofErr w:type="gramEnd"/>
            <w:r w:rsidRPr="009773C1">
              <w:rPr>
                <w:rFonts w:ascii="Calibri" w:hAnsi="Calibri" w:cs="Calibri"/>
                <w:sz w:val="20"/>
                <w:szCs w:val="20"/>
                <w:lang w:eastAsia="es-ES"/>
              </w:rPr>
              <w:t xml:space="preserve"> to our topic</w:t>
            </w:r>
          </w:p>
          <w:p w14:paraId="344E4AE2" w14:textId="77777777" w:rsidR="00E634A6" w:rsidRDefault="00E634A6" w:rsidP="008E3F13">
            <w:pPr>
              <w:rPr>
                <w:rFonts w:ascii="Calibri" w:hAnsi="Calibri" w:cs="Calibri"/>
                <w:sz w:val="20"/>
                <w:szCs w:val="20"/>
                <w:lang w:eastAsia="es-ES"/>
              </w:rPr>
            </w:pPr>
          </w:p>
          <w:p w14:paraId="29CA9A32" w14:textId="01AD320B" w:rsidR="00E634A6" w:rsidRDefault="00E634A6" w:rsidP="00E634A6">
            <w:pPr>
              <w:rPr>
                <w:rFonts w:ascii="Calibri" w:hAnsi="Calibri" w:cs="Calibri"/>
                <w:sz w:val="20"/>
                <w:szCs w:val="20"/>
                <w:lang w:eastAsia="es-ES"/>
              </w:rPr>
            </w:pPr>
            <w:r w:rsidRPr="00E634A6">
              <w:rPr>
                <w:rFonts w:ascii="Calibri" w:hAnsi="Calibri" w:cs="Calibri"/>
                <w:sz w:val="20"/>
                <w:szCs w:val="20"/>
                <w:lang w:eastAsia="es-ES"/>
              </w:rPr>
              <w:t>Prioritize the systematization of data through a single platform.</w:t>
            </w:r>
          </w:p>
          <w:p w14:paraId="0EA23CED" w14:textId="77777777" w:rsidR="00E634A6" w:rsidRPr="00E634A6" w:rsidRDefault="00E634A6" w:rsidP="00E634A6">
            <w:pPr>
              <w:rPr>
                <w:rFonts w:ascii="Calibri" w:hAnsi="Calibri" w:cs="Calibri"/>
                <w:sz w:val="20"/>
                <w:szCs w:val="20"/>
                <w:lang w:eastAsia="es-ES"/>
              </w:rPr>
            </w:pPr>
          </w:p>
          <w:p w14:paraId="09D3E13C" w14:textId="77777777" w:rsidR="00E634A6" w:rsidRDefault="00E634A6" w:rsidP="00E634A6">
            <w:pPr>
              <w:rPr>
                <w:rFonts w:ascii="Calibri" w:hAnsi="Calibri" w:cs="Calibri"/>
                <w:sz w:val="20"/>
                <w:szCs w:val="20"/>
                <w:lang w:eastAsia="es-ES"/>
              </w:rPr>
            </w:pPr>
            <w:r w:rsidRPr="00E634A6">
              <w:rPr>
                <w:rFonts w:ascii="Calibri" w:hAnsi="Calibri" w:cs="Calibri"/>
                <w:sz w:val="20"/>
                <w:szCs w:val="20"/>
                <w:lang w:eastAsia="es-ES"/>
              </w:rPr>
              <w:t>Inter-institutional alliances.</w:t>
            </w:r>
          </w:p>
          <w:p w14:paraId="2C0AF85F" w14:textId="77777777" w:rsidR="00E634A6" w:rsidRDefault="00E634A6" w:rsidP="00E634A6">
            <w:pPr>
              <w:rPr>
                <w:rFonts w:ascii="Calibri" w:hAnsi="Calibri" w:cs="Calibri"/>
                <w:sz w:val="20"/>
                <w:szCs w:val="20"/>
                <w:lang w:eastAsia="es-ES"/>
              </w:rPr>
            </w:pPr>
          </w:p>
          <w:p w14:paraId="3EE16A12" w14:textId="2074631C" w:rsidR="00E634A6" w:rsidRPr="00E634A6" w:rsidRDefault="00E634A6" w:rsidP="00E634A6">
            <w:pPr>
              <w:rPr>
                <w:rFonts w:ascii="Calibri" w:hAnsi="Calibri" w:cs="Calibri"/>
                <w:sz w:val="20"/>
                <w:szCs w:val="20"/>
                <w:lang w:eastAsia="es-ES"/>
              </w:rPr>
            </w:pPr>
            <w:r w:rsidRPr="00E634A6">
              <w:rPr>
                <w:rFonts w:ascii="Calibri" w:hAnsi="Calibri" w:cs="Calibri"/>
                <w:sz w:val="20"/>
                <w:szCs w:val="20"/>
                <w:lang w:eastAsia="es-ES"/>
              </w:rPr>
              <w:t xml:space="preserve"> Institutional capacities installed for each priority topic.</w:t>
            </w:r>
          </w:p>
          <w:p w14:paraId="6C091A7F" w14:textId="19208B29" w:rsidR="00E634A6" w:rsidRPr="009773C1" w:rsidRDefault="00E634A6" w:rsidP="008E3F13">
            <w:pPr>
              <w:rPr>
                <w:rFonts w:ascii="Calibri" w:hAnsi="Calibri" w:cs="Calibri"/>
                <w:sz w:val="20"/>
                <w:szCs w:val="20"/>
                <w:lang w:eastAsia="es-ES"/>
              </w:rPr>
            </w:pPr>
          </w:p>
        </w:tc>
        <w:tc>
          <w:tcPr>
            <w:tcW w:w="912" w:type="pct"/>
          </w:tcPr>
          <w:p w14:paraId="282B2A8E" w14:textId="77777777" w:rsidR="001E29FC" w:rsidRPr="009773C1" w:rsidRDefault="001E29FC" w:rsidP="008E3F13">
            <w:pPr>
              <w:rPr>
                <w:rFonts w:ascii="Calibri" w:hAnsi="Calibri" w:cs="Calibri"/>
                <w:sz w:val="20"/>
                <w:szCs w:val="20"/>
                <w:lang w:eastAsia="es-ES"/>
              </w:rPr>
            </w:pPr>
            <w:r w:rsidRPr="009773C1">
              <w:rPr>
                <w:rFonts w:ascii="Calibri" w:hAnsi="Calibri" w:cs="Calibri"/>
                <w:sz w:val="20"/>
                <w:szCs w:val="20"/>
                <w:lang w:eastAsia="es-ES"/>
              </w:rPr>
              <w:t xml:space="preserve">Baseline </w:t>
            </w:r>
            <w:proofErr w:type="gramStart"/>
            <w:r w:rsidRPr="009773C1">
              <w:rPr>
                <w:rFonts w:ascii="Calibri" w:hAnsi="Calibri" w:cs="Calibri"/>
                <w:sz w:val="20"/>
                <w:szCs w:val="20"/>
                <w:lang w:eastAsia="es-ES"/>
              </w:rPr>
              <w:t>in order to</w:t>
            </w:r>
            <w:proofErr w:type="gramEnd"/>
            <w:r w:rsidRPr="009773C1">
              <w:rPr>
                <w:rFonts w:ascii="Calibri" w:hAnsi="Calibri" w:cs="Calibri"/>
                <w:sz w:val="20"/>
                <w:szCs w:val="20"/>
                <w:lang w:eastAsia="es-ES"/>
              </w:rPr>
              <w:t xml:space="preserve"> make decisions</w:t>
            </w:r>
          </w:p>
          <w:p w14:paraId="400AFAEC" w14:textId="77777777" w:rsidR="001E29FC" w:rsidRPr="009773C1" w:rsidRDefault="001E29FC" w:rsidP="008E3F13">
            <w:pPr>
              <w:rPr>
                <w:rFonts w:ascii="Calibri" w:hAnsi="Calibri" w:cs="Calibri"/>
                <w:sz w:val="20"/>
                <w:szCs w:val="20"/>
                <w:lang w:eastAsia="es-ES"/>
              </w:rPr>
            </w:pPr>
          </w:p>
          <w:p w14:paraId="7137B9AA" w14:textId="77777777" w:rsidR="001E29FC" w:rsidRDefault="001E29FC" w:rsidP="008E3F13">
            <w:pPr>
              <w:rPr>
                <w:rFonts w:ascii="Calibri" w:hAnsi="Calibri" w:cs="Calibri"/>
                <w:sz w:val="20"/>
                <w:szCs w:val="20"/>
                <w:lang w:eastAsia="es-ES"/>
              </w:rPr>
            </w:pPr>
            <w:r w:rsidRPr="009773C1">
              <w:rPr>
                <w:rFonts w:ascii="Calibri" w:hAnsi="Calibri" w:cs="Calibri"/>
                <w:sz w:val="20"/>
                <w:szCs w:val="20"/>
                <w:lang w:eastAsia="es-ES"/>
              </w:rPr>
              <w:t>Technological requirements and resources we need to move forward</w:t>
            </w:r>
          </w:p>
          <w:p w14:paraId="3D574676" w14:textId="77777777" w:rsidR="00E070C8" w:rsidRDefault="00E070C8" w:rsidP="008E3F13">
            <w:pPr>
              <w:rPr>
                <w:rFonts w:ascii="Calibri" w:hAnsi="Calibri" w:cs="Calibri"/>
                <w:sz w:val="20"/>
                <w:szCs w:val="20"/>
                <w:lang w:eastAsia="es-ES"/>
              </w:rPr>
            </w:pPr>
          </w:p>
          <w:p w14:paraId="192ACD1E" w14:textId="77777777" w:rsidR="00E070C8" w:rsidRPr="00E070C8" w:rsidRDefault="00E070C8" w:rsidP="00E070C8">
            <w:pPr>
              <w:rPr>
                <w:rFonts w:ascii="Calibri" w:hAnsi="Calibri" w:cs="Calibri"/>
                <w:sz w:val="20"/>
                <w:szCs w:val="20"/>
                <w:lang w:eastAsia="es-ES"/>
              </w:rPr>
            </w:pPr>
            <w:r w:rsidRPr="00E070C8">
              <w:rPr>
                <w:rFonts w:ascii="Calibri" w:hAnsi="Calibri" w:cs="Calibri"/>
                <w:sz w:val="20"/>
                <w:szCs w:val="20"/>
                <w:lang w:eastAsia="es-ES"/>
              </w:rPr>
              <w:t>Define, for each priority topic, what information is needed for the generation of baselines.</w:t>
            </w:r>
          </w:p>
          <w:p w14:paraId="1A0BB664" w14:textId="77777777" w:rsidR="00E070C8" w:rsidRPr="00E070C8" w:rsidRDefault="00E070C8" w:rsidP="00E070C8">
            <w:pPr>
              <w:rPr>
                <w:rFonts w:ascii="Calibri" w:hAnsi="Calibri" w:cs="Calibri"/>
                <w:sz w:val="20"/>
                <w:szCs w:val="20"/>
                <w:lang w:eastAsia="es-ES"/>
              </w:rPr>
            </w:pPr>
          </w:p>
          <w:p w14:paraId="32B86A8F" w14:textId="4E60E089" w:rsidR="00E070C8" w:rsidRPr="009773C1" w:rsidRDefault="00E070C8" w:rsidP="00E070C8">
            <w:pPr>
              <w:rPr>
                <w:rFonts w:ascii="Calibri" w:hAnsi="Calibri" w:cs="Calibri"/>
                <w:sz w:val="20"/>
                <w:szCs w:val="20"/>
                <w:lang w:eastAsia="es-ES"/>
              </w:rPr>
            </w:pPr>
            <w:r w:rsidRPr="00E070C8">
              <w:rPr>
                <w:rFonts w:ascii="Calibri" w:hAnsi="Calibri" w:cs="Calibri"/>
                <w:sz w:val="20"/>
                <w:szCs w:val="20"/>
                <w:lang w:eastAsia="es-ES"/>
              </w:rPr>
              <w:t>Define the information technology requirements needed to create the capacities that enable progress on the challenges.</w:t>
            </w:r>
          </w:p>
        </w:tc>
      </w:tr>
      <w:tr w:rsidR="00034340" w:rsidRPr="00276591" w14:paraId="5EC9F261" w14:textId="67DCCA3C" w:rsidTr="00DA77F9">
        <w:tc>
          <w:tcPr>
            <w:tcW w:w="602" w:type="pct"/>
          </w:tcPr>
          <w:p w14:paraId="647FEE8F" w14:textId="77777777" w:rsidR="00034340" w:rsidRPr="00276591" w:rsidRDefault="00034340" w:rsidP="008E3F13">
            <w:pPr>
              <w:rPr>
                <w:rFonts w:ascii="Calibri" w:hAnsi="Calibri" w:cs="Calibri"/>
                <w:sz w:val="22"/>
                <w:szCs w:val="22"/>
                <w:lang w:eastAsia="es-ES"/>
              </w:rPr>
            </w:pPr>
            <w:r w:rsidRPr="00F749A8">
              <w:rPr>
                <w:rFonts w:ascii="Calibri" w:hAnsi="Calibri" w:cs="Calibri"/>
                <w:sz w:val="22"/>
                <w:szCs w:val="22"/>
                <w:lang w:eastAsia="es-ES"/>
              </w:rPr>
              <w:t>Eswatini</w:t>
            </w:r>
          </w:p>
        </w:tc>
        <w:tc>
          <w:tcPr>
            <w:tcW w:w="1104" w:type="pct"/>
          </w:tcPr>
          <w:p w14:paraId="37A24F66" w14:textId="77777777" w:rsidR="003C0EB0" w:rsidRDefault="003C0EB0" w:rsidP="008E3F13">
            <w:pPr>
              <w:rPr>
                <w:rFonts w:ascii="Calibri" w:hAnsi="Calibri" w:cs="Calibri"/>
                <w:sz w:val="20"/>
                <w:szCs w:val="20"/>
                <w:lang w:eastAsia="es-ES"/>
              </w:rPr>
            </w:pPr>
          </w:p>
          <w:p w14:paraId="56701220" w14:textId="49BC15DD" w:rsidR="003C0EB0" w:rsidRDefault="003C0EB0" w:rsidP="003C0EB0">
            <w:pPr>
              <w:rPr>
                <w:rFonts w:ascii="Calibri" w:hAnsi="Calibri" w:cs="Calibri"/>
                <w:sz w:val="20"/>
                <w:szCs w:val="20"/>
                <w:lang w:eastAsia="es-ES"/>
              </w:rPr>
            </w:pPr>
            <w:r w:rsidRPr="00C774E2">
              <w:rPr>
                <w:rFonts w:ascii="Calibri" w:hAnsi="Calibri" w:cs="Calibri"/>
                <w:b/>
                <w:bCs/>
                <w:sz w:val="20"/>
                <w:szCs w:val="20"/>
                <w:lang w:eastAsia="es-ES"/>
              </w:rPr>
              <w:t xml:space="preserve"> </w:t>
            </w:r>
            <w:r w:rsidRPr="00C774E2">
              <w:rPr>
                <w:rFonts w:ascii="Calibri" w:hAnsi="Calibri" w:cs="Calibri"/>
                <w:sz w:val="20"/>
                <w:szCs w:val="20"/>
                <w:lang w:eastAsia="es-ES"/>
              </w:rPr>
              <w:t xml:space="preserve">To increase the number of women that can access land </w:t>
            </w:r>
            <w:r w:rsidRPr="00C774E2">
              <w:rPr>
                <w:rFonts w:ascii="Calibri" w:hAnsi="Calibri" w:cs="Calibri"/>
                <w:sz w:val="20"/>
                <w:szCs w:val="20"/>
                <w:lang w:eastAsia="es-ES"/>
              </w:rPr>
              <w:lastRenderedPageBreak/>
              <w:t>without a male proxy, including natural resources.</w:t>
            </w:r>
          </w:p>
          <w:p w14:paraId="02542A0F" w14:textId="77777777" w:rsidR="00C774E2" w:rsidRDefault="00C774E2" w:rsidP="003C0EB0">
            <w:pPr>
              <w:rPr>
                <w:rFonts w:ascii="Calibri" w:hAnsi="Calibri" w:cs="Calibri"/>
                <w:sz w:val="20"/>
                <w:szCs w:val="20"/>
                <w:lang w:eastAsia="es-ES"/>
              </w:rPr>
            </w:pPr>
          </w:p>
          <w:p w14:paraId="247439A8" w14:textId="1AEFF344" w:rsidR="003C0EB0" w:rsidRPr="00C774E2" w:rsidRDefault="003C0EB0" w:rsidP="003C0EB0">
            <w:pPr>
              <w:rPr>
                <w:rFonts w:ascii="Calibri" w:hAnsi="Calibri" w:cs="Calibri"/>
                <w:sz w:val="20"/>
                <w:szCs w:val="20"/>
                <w:lang w:eastAsia="es-ES"/>
              </w:rPr>
            </w:pPr>
            <w:r w:rsidRPr="00C774E2">
              <w:rPr>
                <w:rFonts w:ascii="Calibri" w:hAnsi="Calibri" w:cs="Calibri"/>
                <w:sz w:val="20"/>
                <w:szCs w:val="20"/>
                <w:lang w:eastAsia="es-ES"/>
              </w:rPr>
              <w:t>Increase the number of women in biodiversity related decision-making bodies.</w:t>
            </w:r>
          </w:p>
          <w:p w14:paraId="6E713D68" w14:textId="77777777" w:rsidR="00C774E2" w:rsidRDefault="00C774E2" w:rsidP="003C0EB0">
            <w:pPr>
              <w:rPr>
                <w:rFonts w:ascii="Calibri" w:hAnsi="Calibri" w:cs="Calibri"/>
                <w:sz w:val="20"/>
                <w:szCs w:val="20"/>
                <w:lang w:eastAsia="es-ES"/>
              </w:rPr>
            </w:pPr>
          </w:p>
          <w:p w14:paraId="19D4A851" w14:textId="512E0B38" w:rsidR="003C0EB0" w:rsidRPr="00C774E2" w:rsidRDefault="003C0EB0" w:rsidP="003C0EB0">
            <w:pPr>
              <w:rPr>
                <w:rFonts w:ascii="Calibri" w:hAnsi="Calibri" w:cs="Calibri"/>
                <w:sz w:val="20"/>
                <w:szCs w:val="20"/>
                <w:lang w:eastAsia="es-ES"/>
              </w:rPr>
            </w:pPr>
            <w:r w:rsidRPr="00C774E2">
              <w:rPr>
                <w:rFonts w:ascii="Calibri" w:hAnsi="Calibri" w:cs="Calibri"/>
                <w:sz w:val="20"/>
                <w:szCs w:val="20"/>
                <w:lang w:eastAsia="es-ES"/>
              </w:rPr>
              <w:t>To strengthen GBV awareness and response in PAs, OECMs and surrounding communities.</w:t>
            </w:r>
          </w:p>
          <w:p w14:paraId="4F9EB8F7" w14:textId="023431D9" w:rsidR="003C0EB0" w:rsidRPr="009773C1" w:rsidRDefault="003C0EB0" w:rsidP="008E3F13">
            <w:pPr>
              <w:rPr>
                <w:rFonts w:ascii="Calibri" w:hAnsi="Calibri" w:cs="Calibri"/>
                <w:sz w:val="20"/>
                <w:szCs w:val="20"/>
                <w:lang w:eastAsia="es-ES"/>
              </w:rPr>
            </w:pPr>
          </w:p>
        </w:tc>
        <w:tc>
          <w:tcPr>
            <w:tcW w:w="836" w:type="pct"/>
          </w:tcPr>
          <w:p w14:paraId="6719F92B" w14:textId="77777777" w:rsidR="006263D9" w:rsidRDefault="006263D9" w:rsidP="008E3F13">
            <w:pPr>
              <w:rPr>
                <w:rFonts w:ascii="Calibri" w:hAnsi="Calibri" w:cs="Calibri"/>
                <w:sz w:val="20"/>
                <w:szCs w:val="20"/>
                <w:lang w:eastAsia="es-ES"/>
              </w:rPr>
            </w:pPr>
          </w:p>
          <w:p w14:paraId="35BD2BBE" w14:textId="77777777" w:rsidR="006263D9" w:rsidRPr="006263D9" w:rsidRDefault="006263D9" w:rsidP="006263D9">
            <w:pPr>
              <w:rPr>
                <w:rFonts w:ascii="Calibri" w:hAnsi="Calibri" w:cs="Calibri"/>
                <w:sz w:val="20"/>
                <w:szCs w:val="20"/>
                <w:lang w:eastAsia="es-ES"/>
              </w:rPr>
            </w:pPr>
            <w:r w:rsidRPr="006263D9">
              <w:rPr>
                <w:rFonts w:ascii="Calibri" w:hAnsi="Calibri" w:cs="Calibri"/>
                <w:sz w:val="20"/>
                <w:szCs w:val="20"/>
                <w:lang w:eastAsia="es-ES"/>
              </w:rPr>
              <w:t>Women are the key natural resource managers and users.</w:t>
            </w:r>
          </w:p>
          <w:p w14:paraId="3543F28A" w14:textId="77777777" w:rsidR="006263D9" w:rsidRPr="006263D9" w:rsidRDefault="006263D9" w:rsidP="006263D9">
            <w:pPr>
              <w:rPr>
                <w:rFonts w:ascii="Calibri" w:hAnsi="Calibri" w:cs="Calibri"/>
                <w:sz w:val="20"/>
                <w:szCs w:val="20"/>
                <w:lang w:eastAsia="es-ES"/>
              </w:rPr>
            </w:pPr>
          </w:p>
          <w:p w14:paraId="0ABC5BCC" w14:textId="77777777" w:rsidR="006263D9" w:rsidRPr="006263D9" w:rsidRDefault="006263D9" w:rsidP="006263D9">
            <w:pPr>
              <w:rPr>
                <w:rFonts w:ascii="Calibri" w:hAnsi="Calibri" w:cs="Calibri"/>
                <w:sz w:val="20"/>
                <w:szCs w:val="20"/>
                <w:lang w:eastAsia="es-ES"/>
              </w:rPr>
            </w:pPr>
            <w:r w:rsidRPr="006263D9">
              <w:rPr>
                <w:rFonts w:ascii="Calibri" w:hAnsi="Calibri" w:cs="Calibri"/>
                <w:sz w:val="20"/>
                <w:szCs w:val="20"/>
                <w:lang w:eastAsia="es-ES"/>
              </w:rPr>
              <w:t>Inclusive participation is key for LNOB and achieving GBF goals and targets.</w:t>
            </w:r>
          </w:p>
          <w:p w14:paraId="771A5568" w14:textId="77777777" w:rsidR="006263D9" w:rsidRPr="006263D9" w:rsidRDefault="006263D9" w:rsidP="006263D9">
            <w:pPr>
              <w:rPr>
                <w:rFonts w:ascii="Calibri" w:hAnsi="Calibri" w:cs="Calibri"/>
                <w:sz w:val="20"/>
                <w:szCs w:val="20"/>
                <w:lang w:eastAsia="es-ES"/>
              </w:rPr>
            </w:pPr>
          </w:p>
          <w:p w14:paraId="1AEFDAA3" w14:textId="484B6EBE" w:rsidR="006263D9" w:rsidRPr="009773C1" w:rsidRDefault="006263D9" w:rsidP="006263D9">
            <w:pPr>
              <w:rPr>
                <w:rFonts w:ascii="Calibri" w:hAnsi="Calibri" w:cs="Calibri"/>
                <w:sz w:val="20"/>
                <w:szCs w:val="20"/>
                <w:lang w:eastAsia="es-ES"/>
              </w:rPr>
            </w:pPr>
            <w:r w:rsidRPr="006263D9">
              <w:rPr>
                <w:rFonts w:ascii="Calibri" w:hAnsi="Calibri" w:cs="Calibri"/>
                <w:sz w:val="20"/>
                <w:szCs w:val="20"/>
                <w:lang w:eastAsia="es-ES"/>
              </w:rPr>
              <w:t>GBV is a societal ill that affects not only HH level but also the workplace and our communities.</w:t>
            </w:r>
          </w:p>
        </w:tc>
        <w:tc>
          <w:tcPr>
            <w:tcW w:w="604" w:type="pct"/>
          </w:tcPr>
          <w:p w14:paraId="71CC3884" w14:textId="77777777" w:rsidR="006263D9" w:rsidRDefault="006263D9" w:rsidP="006263D9">
            <w:pPr>
              <w:rPr>
                <w:rFonts w:ascii="Calibri" w:hAnsi="Calibri" w:cs="Calibri"/>
                <w:sz w:val="20"/>
                <w:szCs w:val="20"/>
                <w:lang w:eastAsia="es-ES"/>
              </w:rPr>
            </w:pPr>
            <w:r w:rsidRPr="006263D9">
              <w:rPr>
                <w:rFonts w:ascii="Calibri" w:hAnsi="Calibri" w:cs="Calibri"/>
                <w:sz w:val="20"/>
                <w:szCs w:val="20"/>
                <w:lang w:eastAsia="es-ES"/>
              </w:rPr>
              <w:lastRenderedPageBreak/>
              <w:t>Social Norms</w:t>
            </w:r>
          </w:p>
          <w:p w14:paraId="4A7F7FAD" w14:textId="77777777" w:rsidR="006263D9" w:rsidRPr="006263D9" w:rsidRDefault="006263D9" w:rsidP="006263D9">
            <w:pPr>
              <w:rPr>
                <w:rFonts w:ascii="Calibri" w:hAnsi="Calibri" w:cs="Calibri"/>
                <w:sz w:val="20"/>
                <w:szCs w:val="20"/>
                <w:lang w:eastAsia="es-ES"/>
              </w:rPr>
            </w:pPr>
          </w:p>
          <w:p w14:paraId="42A102B5" w14:textId="77777777" w:rsidR="006263D9" w:rsidRPr="006263D9" w:rsidRDefault="006263D9" w:rsidP="006263D9">
            <w:pPr>
              <w:rPr>
                <w:rFonts w:ascii="Calibri" w:hAnsi="Calibri" w:cs="Calibri"/>
                <w:sz w:val="20"/>
                <w:szCs w:val="20"/>
                <w:lang w:eastAsia="es-ES"/>
              </w:rPr>
            </w:pPr>
            <w:r w:rsidRPr="006263D9">
              <w:rPr>
                <w:rFonts w:ascii="Calibri" w:hAnsi="Calibri" w:cs="Calibri"/>
                <w:sz w:val="20"/>
                <w:szCs w:val="20"/>
                <w:lang w:eastAsia="es-ES"/>
              </w:rPr>
              <w:t>Resources</w:t>
            </w:r>
          </w:p>
          <w:p w14:paraId="1ADD86D6" w14:textId="77777777" w:rsidR="006263D9" w:rsidRDefault="006263D9" w:rsidP="006263D9">
            <w:pPr>
              <w:rPr>
                <w:rFonts w:ascii="Calibri" w:hAnsi="Calibri" w:cs="Calibri"/>
                <w:sz w:val="20"/>
                <w:szCs w:val="20"/>
                <w:lang w:eastAsia="es-ES"/>
              </w:rPr>
            </w:pPr>
          </w:p>
          <w:p w14:paraId="7EA36E43" w14:textId="670F9396" w:rsidR="00034340" w:rsidRPr="009773C1" w:rsidRDefault="00DA77F9" w:rsidP="006263D9">
            <w:pPr>
              <w:rPr>
                <w:rFonts w:ascii="Calibri" w:hAnsi="Calibri" w:cs="Calibri"/>
                <w:sz w:val="20"/>
                <w:szCs w:val="20"/>
                <w:lang w:eastAsia="es-ES"/>
              </w:rPr>
            </w:pPr>
            <w:r w:rsidRPr="006263D9">
              <w:rPr>
                <w:rFonts w:ascii="Calibri" w:hAnsi="Calibri" w:cs="Calibri"/>
                <w:sz w:val="20"/>
                <w:szCs w:val="20"/>
                <w:lang w:eastAsia="es-ES"/>
              </w:rPr>
              <w:lastRenderedPageBreak/>
              <w:t>Stakeholders</w:t>
            </w:r>
            <w:r w:rsidR="006263D9" w:rsidRPr="006263D9">
              <w:rPr>
                <w:rFonts w:ascii="Calibri" w:hAnsi="Calibri" w:cs="Calibri"/>
                <w:sz w:val="20"/>
                <w:szCs w:val="20"/>
                <w:lang w:eastAsia="es-ES"/>
              </w:rPr>
              <w:t xml:space="preserve"> buy-in</w:t>
            </w:r>
          </w:p>
        </w:tc>
        <w:tc>
          <w:tcPr>
            <w:tcW w:w="942" w:type="pct"/>
          </w:tcPr>
          <w:p w14:paraId="53496EFC" w14:textId="77777777" w:rsidR="00034340" w:rsidRDefault="00A16B17" w:rsidP="008E3F13">
            <w:pPr>
              <w:rPr>
                <w:rFonts w:ascii="Calibri" w:hAnsi="Calibri" w:cs="Calibri"/>
                <w:sz w:val="20"/>
                <w:szCs w:val="20"/>
                <w:lang w:eastAsia="es-ES"/>
              </w:rPr>
            </w:pPr>
            <w:r w:rsidRPr="009773C1">
              <w:rPr>
                <w:rFonts w:ascii="Calibri" w:hAnsi="Calibri" w:cs="Calibri"/>
                <w:sz w:val="20"/>
                <w:szCs w:val="20"/>
                <w:lang w:eastAsia="es-ES"/>
              </w:rPr>
              <w:lastRenderedPageBreak/>
              <w:t>Mechanism policy instrument GEWE Fram</w:t>
            </w:r>
            <w:r w:rsidR="00F13B3E" w:rsidRPr="009773C1">
              <w:rPr>
                <w:rFonts w:ascii="Calibri" w:hAnsi="Calibri" w:cs="Calibri"/>
                <w:sz w:val="20"/>
                <w:szCs w:val="20"/>
                <w:lang w:eastAsia="es-ES"/>
              </w:rPr>
              <w:t>e</w:t>
            </w:r>
            <w:r w:rsidRPr="009773C1">
              <w:rPr>
                <w:rFonts w:ascii="Calibri" w:hAnsi="Calibri" w:cs="Calibri"/>
                <w:sz w:val="20"/>
                <w:szCs w:val="20"/>
                <w:lang w:eastAsia="es-ES"/>
              </w:rPr>
              <w:t>work</w:t>
            </w:r>
          </w:p>
          <w:p w14:paraId="2B7F1C17" w14:textId="77777777" w:rsidR="00F0235D" w:rsidRDefault="00F0235D" w:rsidP="008E3F13">
            <w:pPr>
              <w:rPr>
                <w:rFonts w:ascii="Calibri" w:hAnsi="Calibri" w:cs="Calibri"/>
                <w:sz w:val="20"/>
                <w:szCs w:val="20"/>
                <w:lang w:eastAsia="es-ES"/>
              </w:rPr>
            </w:pPr>
          </w:p>
          <w:p w14:paraId="33E305EF" w14:textId="77777777" w:rsidR="00F0235D" w:rsidRDefault="00F0235D" w:rsidP="00F0235D">
            <w:pPr>
              <w:rPr>
                <w:rFonts w:ascii="Calibri" w:hAnsi="Calibri" w:cs="Calibri"/>
                <w:sz w:val="20"/>
                <w:szCs w:val="20"/>
                <w:lang w:eastAsia="es-ES"/>
              </w:rPr>
            </w:pPr>
            <w:r w:rsidRPr="00F0235D">
              <w:rPr>
                <w:rFonts w:ascii="Calibri" w:hAnsi="Calibri" w:cs="Calibri"/>
                <w:sz w:val="20"/>
                <w:szCs w:val="20"/>
                <w:lang w:eastAsia="es-ES"/>
              </w:rPr>
              <w:lastRenderedPageBreak/>
              <w:t>GEWE Coordination Framework.</w:t>
            </w:r>
          </w:p>
          <w:p w14:paraId="58433477" w14:textId="77777777" w:rsidR="00F0235D" w:rsidRPr="00F0235D" w:rsidRDefault="00F0235D" w:rsidP="00F0235D">
            <w:pPr>
              <w:rPr>
                <w:rFonts w:ascii="Calibri" w:hAnsi="Calibri" w:cs="Calibri"/>
                <w:sz w:val="20"/>
                <w:szCs w:val="20"/>
                <w:lang w:eastAsia="es-ES"/>
              </w:rPr>
            </w:pPr>
          </w:p>
          <w:p w14:paraId="2675621A" w14:textId="27677BD1" w:rsidR="00F0235D" w:rsidRPr="009773C1" w:rsidRDefault="00F0235D" w:rsidP="00F0235D">
            <w:pPr>
              <w:rPr>
                <w:rFonts w:ascii="Calibri" w:hAnsi="Calibri" w:cs="Calibri"/>
                <w:sz w:val="20"/>
                <w:szCs w:val="20"/>
                <w:lang w:eastAsia="es-ES"/>
              </w:rPr>
            </w:pPr>
            <w:r w:rsidRPr="00F0235D">
              <w:rPr>
                <w:rFonts w:ascii="Calibri" w:hAnsi="Calibri" w:cs="Calibri"/>
                <w:sz w:val="20"/>
                <w:szCs w:val="20"/>
                <w:lang w:eastAsia="es-ES"/>
              </w:rPr>
              <w:t>Match Making Mechanism (MMM) &amp; GEF 9.</w:t>
            </w:r>
          </w:p>
        </w:tc>
        <w:tc>
          <w:tcPr>
            <w:tcW w:w="912" w:type="pct"/>
          </w:tcPr>
          <w:p w14:paraId="26585314" w14:textId="77777777" w:rsidR="00F0235D" w:rsidRPr="00F0235D" w:rsidRDefault="00F0235D" w:rsidP="00F0235D">
            <w:pPr>
              <w:rPr>
                <w:rFonts w:ascii="Calibri" w:hAnsi="Calibri" w:cs="Calibri"/>
                <w:sz w:val="20"/>
                <w:szCs w:val="20"/>
                <w:lang w:eastAsia="es-ES"/>
              </w:rPr>
            </w:pPr>
            <w:r w:rsidRPr="00F0235D">
              <w:rPr>
                <w:rFonts w:ascii="Calibri" w:hAnsi="Calibri" w:cs="Calibri"/>
                <w:sz w:val="20"/>
                <w:szCs w:val="20"/>
                <w:lang w:eastAsia="es-ES"/>
              </w:rPr>
              <w:lastRenderedPageBreak/>
              <w:t>Finalize Action Plan</w:t>
            </w:r>
          </w:p>
          <w:p w14:paraId="2577EC67" w14:textId="77777777" w:rsidR="00F0235D" w:rsidRDefault="00F0235D" w:rsidP="00F0235D">
            <w:pPr>
              <w:rPr>
                <w:rFonts w:ascii="Calibri" w:hAnsi="Calibri" w:cs="Calibri"/>
                <w:sz w:val="20"/>
                <w:szCs w:val="20"/>
                <w:lang w:eastAsia="es-ES"/>
              </w:rPr>
            </w:pPr>
            <w:r w:rsidRPr="00F0235D">
              <w:rPr>
                <w:rFonts w:ascii="Calibri" w:hAnsi="Calibri" w:cs="Calibri"/>
                <w:sz w:val="20"/>
                <w:szCs w:val="20"/>
                <w:lang w:eastAsia="es-ES"/>
              </w:rPr>
              <w:t xml:space="preserve">TDL/SNL mapping (Baseline of women owned/without </w:t>
            </w:r>
            <w:proofErr w:type="spellStart"/>
            <w:r w:rsidRPr="00F0235D">
              <w:rPr>
                <w:rFonts w:ascii="Calibri" w:hAnsi="Calibri" w:cs="Calibri"/>
                <w:sz w:val="20"/>
                <w:szCs w:val="20"/>
                <w:lang w:eastAsia="es-ES"/>
              </w:rPr>
              <w:t>Px</w:t>
            </w:r>
            <w:proofErr w:type="spellEnd"/>
            <w:r w:rsidRPr="00F0235D">
              <w:rPr>
                <w:rFonts w:ascii="Calibri" w:hAnsi="Calibri" w:cs="Calibri"/>
                <w:sz w:val="20"/>
                <w:szCs w:val="20"/>
                <w:lang w:eastAsia="es-ES"/>
              </w:rPr>
              <w:t>)</w:t>
            </w:r>
          </w:p>
          <w:p w14:paraId="1B6A9FA6" w14:textId="77777777" w:rsidR="00F0235D" w:rsidRPr="00F0235D" w:rsidRDefault="00F0235D" w:rsidP="00F0235D">
            <w:pPr>
              <w:rPr>
                <w:rFonts w:ascii="Calibri" w:hAnsi="Calibri" w:cs="Calibri"/>
                <w:sz w:val="20"/>
                <w:szCs w:val="20"/>
                <w:lang w:eastAsia="es-ES"/>
              </w:rPr>
            </w:pPr>
          </w:p>
          <w:p w14:paraId="04B4DF7F" w14:textId="77777777" w:rsidR="00F0235D" w:rsidRDefault="00F0235D" w:rsidP="00F0235D">
            <w:pPr>
              <w:rPr>
                <w:rFonts w:ascii="Calibri" w:hAnsi="Calibri" w:cs="Calibri"/>
                <w:sz w:val="20"/>
                <w:szCs w:val="20"/>
                <w:lang w:eastAsia="es-ES"/>
              </w:rPr>
            </w:pPr>
            <w:r w:rsidRPr="00F0235D">
              <w:rPr>
                <w:rFonts w:ascii="Calibri" w:hAnsi="Calibri" w:cs="Calibri"/>
                <w:sz w:val="20"/>
                <w:szCs w:val="20"/>
                <w:lang w:eastAsia="es-ES"/>
              </w:rPr>
              <w:t>Capacity building for traditional authority leaders on inclusive participation.</w:t>
            </w:r>
          </w:p>
          <w:p w14:paraId="6E29C0E2" w14:textId="77777777" w:rsidR="00F0235D" w:rsidRPr="00F0235D" w:rsidRDefault="00F0235D" w:rsidP="00F0235D">
            <w:pPr>
              <w:rPr>
                <w:rFonts w:ascii="Calibri" w:hAnsi="Calibri" w:cs="Calibri"/>
                <w:sz w:val="20"/>
                <w:szCs w:val="20"/>
                <w:lang w:eastAsia="es-ES"/>
              </w:rPr>
            </w:pPr>
          </w:p>
          <w:p w14:paraId="3FC03FAA" w14:textId="29EEC7D5" w:rsidR="00A16B17" w:rsidRDefault="00F0235D" w:rsidP="00F0235D">
            <w:pPr>
              <w:rPr>
                <w:rFonts w:ascii="Calibri" w:hAnsi="Calibri" w:cs="Calibri"/>
                <w:sz w:val="20"/>
                <w:szCs w:val="20"/>
                <w:lang w:eastAsia="es-ES"/>
              </w:rPr>
            </w:pPr>
            <w:r w:rsidRPr="00F0235D">
              <w:rPr>
                <w:rFonts w:ascii="Calibri" w:hAnsi="Calibri" w:cs="Calibri"/>
                <w:sz w:val="20"/>
                <w:szCs w:val="20"/>
                <w:lang w:eastAsia="es-ES"/>
              </w:rPr>
              <w:t>Train &amp; adopt GBV survivor pathways in PA &amp; OECMs aligned to the SODV Act &amp; VAC response - CPA.</w:t>
            </w:r>
          </w:p>
          <w:p w14:paraId="3EF42C1D" w14:textId="77777777" w:rsidR="00032445" w:rsidRPr="009773C1" w:rsidRDefault="00032445" w:rsidP="00F0235D">
            <w:pPr>
              <w:rPr>
                <w:rFonts w:ascii="Calibri" w:hAnsi="Calibri" w:cs="Calibri"/>
                <w:sz w:val="20"/>
                <w:szCs w:val="20"/>
                <w:lang w:eastAsia="es-ES"/>
              </w:rPr>
            </w:pPr>
          </w:p>
          <w:p w14:paraId="1C475B48" w14:textId="219B3422" w:rsidR="00A16B17" w:rsidRPr="009773C1" w:rsidRDefault="00A16B17" w:rsidP="008E3F13">
            <w:pPr>
              <w:rPr>
                <w:rFonts w:ascii="Calibri" w:hAnsi="Calibri" w:cs="Calibri"/>
                <w:sz w:val="20"/>
                <w:szCs w:val="20"/>
                <w:lang w:eastAsia="es-ES"/>
              </w:rPr>
            </w:pPr>
            <w:r w:rsidRPr="009773C1">
              <w:rPr>
                <w:rFonts w:ascii="Calibri" w:hAnsi="Calibri" w:cs="Calibri"/>
                <w:sz w:val="20"/>
                <w:szCs w:val="20"/>
                <w:lang w:eastAsia="es-ES"/>
              </w:rPr>
              <w:t>C</w:t>
            </w:r>
            <w:r w:rsidR="003E2B17" w:rsidRPr="009773C1">
              <w:rPr>
                <w:rFonts w:ascii="Calibri" w:hAnsi="Calibri" w:cs="Calibri"/>
                <w:sz w:val="20"/>
                <w:szCs w:val="20"/>
                <w:lang w:eastAsia="es-ES"/>
              </w:rPr>
              <w:t>apacity strengthening of male leaders</w:t>
            </w:r>
          </w:p>
        </w:tc>
      </w:tr>
      <w:tr w:rsidR="00034340" w:rsidRPr="00276591" w14:paraId="4397AC70" w14:textId="788599D1" w:rsidTr="00DA77F9">
        <w:tc>
          <w:tcPr>
            <w:tcW w:w="602" w:type="pct"/>
          </w:tcPr>
          <w:p w14:paraId="04645E9D" w14:textId="77777777" w:rsidR="00034340" w:rsidRPr="00276591" w:rsidRDefault="00034340" w:rsidP="008E3F13">
            <w:pPr>
              <w:rPr>
                <w:rFonts w:ascii="Calibri" w:hAnsi="Calibri" w:cs="Calibri"/>
                <w:sz w:val="22"/>
                <w:szCs w:val="22"/>
                <w:lang w:eastAsia="es-ES"/>
              </w:rPr>
            </w:pPr>
            <w:r w:rsidRPr="00CF75E8">
              <w:rPr>
                <w:rFonts w:ascii="Calibri" w:hAnsi="Calibri" w:cs="Calibri"/>
                <w:sz w:val="22"/>
                <w:szCs w:val="22"/>
                <w:lang w:eastAsia="es-ES"/>
              </w:rPr>
              <w:lastRenderedPageBreak/>
              <w:t>Tajikistan</w:t>
            </w:r>
          </w:p>
        </w:tc>
        <w:tc>
          <w:tcPr>
            <w:tcW w:w="1104" w:type="pct"/>
          </w:tcPr>
          <w:p w14:paraId="091A7090" w14:textId="77777777" w:rsidR="00853A8D" w:rsidRPr="00853A8D" w:rsidRDefault="00853A8D" w:rsidP="00853A8D">
            <w:pPr>
              <w:rPr>
                <w:rFonts w:ascii="Calibri" w:hAnsi="Calibri" w:cs="Calibri"/>
                <w:sz w:val="20"/>
                <w:szCs w:val="20"/>
                <w:lang w:eastAsia="es-ES"/>
              </w:rPr>
            </w:pPr>
            <w:r w:rsidRPr="00853A8D">
              <w:rPr>
                <w:rFonts w:ascii="Calibri" w:hAnsi="Calibri" w:cs="Calibri"/>
                <w:sz w:val="20"/>
                <w:szCs w:val="20"/>
                <w:lang w:eastAsia="es-ES"/>
              </w:rPr>
              <w:t>Development of precise mechanisms/instruments (legal, institutional, financial) that commit the involvement of women in policy-making commissions (national, district levels).</w:t>
            </w:r>
          </w:p>
          <w:p w14:paraId="565CF8E9" w14:textId="0586DE9E" w:rsidR="00853A8D" w:rsidRPr="00853A8D" w:rsidRDefault="00853A8D" w:rsidP="00853A8D">
            <w:pPr>
              <w:rPr>
                <w:rFonts w:ascii="Calibri" w:hAnsi="Calibri" w:cs="Calibri"/>
                <w:sz w:val="20"/>
                <w:szCs w:val="20"/>
                <w:lang w:eastAsia="es-ES"/>
              </w:rPr>
            </w:pPr>
          </w:p>
          <w:p w14:paraId="47C5F01D" w14:textId="77777777" w:rsidR="00853A8D" w:rsidRPr="00853A8D" w:rsidRDefault="00853A8D" w:rsidP="00853A8D">
            <w:pPr>
              <w:rPr>
                <w:rFonts w:ascii="Calibri" w:hAnsi="Calibri" w:cs="Calibri"/>
                <w:sz w:val="20"/>
                <w:szCs w:val="20"/>
                <w:lang w:eastAsia="es-ES"/>
              </w:rPr>
            </w:pPr>
            <w:r w:rsidRPr="00853A8D">
              <w:rPr>
                <w:rFonts w:ascii="Calibri" w:hAnsi="Calibri" w:cs="Calibri"/>
                <w:sz w:val="20"/>
                <w:szCs w:val="20"/>
                <w:lang w:eastAsia="es-ES"/>
              </w:rPr>
              <w:t>Development of the national personnel reserve policy / strengthening women's capacity in decision making.</w:t>
            </w:r>
          </w:p>
          <w:p w14:paraId="0C8A9597" w14:textId="77777777" w:rsidR="00853A8D" w:rsidRPr="00853A8D" w:rsidRDefault="00853A8D" w:rsidP="000553E1">
            <w:pPr>
              <w:numPr>
                <w:ilvl w:val="0"/>
                <w:numId w:val="24"/>
              </w:numPr>
              <w:rPr>
                <w:rFonts w:ascii="Calibri" w:hAnsi="Calibri" w:cs="Calibri"/>
                <w:sz w:val="20"/>
                <w:szCs w:val="20"/>
                <w:lang w:eastAsia="es-ES"/>
              </w:rPr>
            </w:pPr>
            <w:r w:rsidRPr="00853A8D">
              <w:rPr>
                <w:rFonts w:ascii="Calibri" w:hAnsi="Calibri" w:cs="Calibri"/>
                <w:sz w:val="20"/>
                <w:szCs w:val="20"/>
                <w:lang w:eastAsia="es-ES"/>
              </w:rPr>
              <w:t>Legal and financial education</w:t>
            </w:r>
          </w:p>
          <w:p w14:paraId="3B997F26" w14:textId="77777777" w:rsidR="00853A8D" w:rsidRPr="00853A8D" w:rsidRDefault="00853A8D" w:rsidP="000553E1">
            <w:pPr>
              <w:numPr>
                <w:ilvl w:val="0"/>
                <w:numId w:val="24"/>
              </w:numPr>
              <w:rPr>
                <w:rFonts w:ascii="Calibri" w:hAnsi="Calibri" w:cs="Calibri"/>
                <w:sz w:val="20"/>
                <w:szCs w:val="20"/>
                <w:lang w:eastAsia="es-ES"/>
              </w:rPr>
            </w:pPr>
            <w:r w:rsidRPr="00853A8D">
              <w:rPr>
                <w:rFonts w:ascii="Calibri" w:hAnsi="Calibri" w:cs="Calibri"/>
                <w:sz w:val="20"/>
                <w:szCs w:val="20"/>
                <w:lang w:eastAsia="es-ES"/>
              </w:rPr>
              <w:t>Transformation of cultural stereotypes</w:t>
            </w:r>
          </w:p>
          <w:p w14:paraId="0AAF9E9D" w14:textId="77777777" w:rsidR="00853A8D" w:rsidRPr="00853A8D" w:rsidRDefault="00853A8D" w:rsidP="000553E1">
            <w:pPr>
              <w:numPr>
                <w:ilvl w:val="0"/>
                <w:numId w:val="24"/>
              </w:numPr>
              <w:rPr>
                <w:rFonts w:ascii="Calibri" w:hAnsi="Calibri" w:cs="Calibri"/>
                <w:sz w:val="20"/>
                <w:szCs w:val="20"/>
                <w:lang w:eastAsia="es-ES"/>
              </w:rPr>
            </w:pPr>
            <w:r w:rsidRPr="00853A8D">
              <w:rPr>
                <w:rFonts w:ascii="Calibri" w:hAnsi="Calibri" w:cs="Calibri"/>
                <w:sz w:val="20"/>
                <w:szCs w:val="20"/>
                <w:lang w:eastAsia="es-ES"/>
              </w:rPr>
              <w:t>Increasing women's self-assessment</w:t>
            </w:r>
          </w:p>
          <w:p w14:paraId="29825D9C" w14:textId="3626C9DA" w:rsidR="00034340" w:rsidRPr="009773C1" w:rsidRDefault="00034340" w:rsidP="008E3F13">
            <w:pPr>
              <w:rPr>
                <w:rFonts w:ascii="Calibri" w:hAnsi="Calibri" w:cs="Calibri"/>
                <w:sz w:val="20"/>
                <w:szCs w:val="20"/>
                <w:lang w:eastAsia="es-ES"/>
              </w:rPr>
            </w:pPr>
          </w:p>
        </w:tc>
        <w:tc>
          <w:tcPr>
            <w:tcW w:w="836" w:type="pct"/>
          </w:tcPr>
          <w:p w14:paraId="2F61C9B0" w14:textId="77777777" w:rsidR="00034340" w:rsidRPr="009773C1" w:rsidRDefault="00B500F2" w:rsidP="008E3F13">
            <w:pPr>
              <w:rPr>
                <w:rFonts w:ascii="Calibri" w:hAnsi="Calibri" w:cs="Calibri"/>
                <w:sz w:val="20"/>
                <w:szCs w:val="20"/>
                <w:lang w:eastAsia="es-ES"/>
              </w:rPr>
            </w:pPr>
            <w:r w:rsidRPr="009773C1">
              <w:rPr>
                <w:rFonts w:ascii="Calibri" w:hAnsi="Calibri" w:cs="Calibri"/>
                <w:sz w:val="20"/>
                <w:szCs w:val="20"/>
                <w:lang w:eastAsia="es-ES"/>
              </w:rPr>
              <w:t>Strengthen multisectoral integration, incl. local communities,</w:t>
            </w:r>
          </w:p>
          <w:p w14:paraId="1F2BA89D" w14:textId="50AC8BD6" w:rsidR="00B500F2" w:rsidRDefault="00B500F2" w:rsidP="008E3F13">
            <w:pPr>
              <w:rPr>
                <w:rFonts w:ascii="Calibri" w:hAnsi="Calibri" w:cs="Calibri"/>
                <w:sz w:val="20"/>
                <w:szCs w:val="20"/>
                <w:lang w:eastAsia="es-ES"/>
              </w:rPr>
            </w:pPr>
            <w:r w:rsidRPr="009773C1">
              <w:rPr>
                <w:rFonts w:ascii="Calibri" w:hAnsi="Calibri" w:cs="Calibri"/>
                <w:sz w:val="20"/>
                <w:szCs w:val="20"/>
                <w:lang w:eastAsia="es-ES"/>
              </w:rPr>
              <w:t>Strengthen women participation in dec mak</w:t>
            </w:r>
            <w:r w:rsidR="00096A4F" w:rsidRPr="009773C1">
              <w:rPr>
                <w:rFonts w:ascii="Calibri" w:hAnsi="Calibri" w:cs="Calibri"/>
                <w:sz w:val="20"/>
                <w:szCs w:val="20"/>
                <w:lang w:eastAsia="es-ES"/>
              </w:rPr>
              <w:t>ing</w:t>
            </w:r>
            <w:r w:rsidRPr="009773C1">
              <w:rPr>
                <w:rFonts w:ascii="Calibri" w:hAnsi="Calibri" w:cs="Calibri"/>
                <w:sz w:val="20"/>
                <w:szCs w:val="20"/>
                <w:lang w:eastAsia="es-ES"/>
              </w:rPr>
              <w:t>,</w:t>
            </w:r>
            <w:r w:rsidR="0026707D">
              <w:rPr>
                <w:rFonts w:ascii="Calibri" w:hAnsi="Calibri" w:cs="Calibri"/>
                <w:sz w:val="20"/>
                <w:szCs w:val="20"/>
                <w:lang w:eastAsia="es-ES"/>
              </w:rPr>
              <w:t xml:space="preserve"> </w:t>
            </w:r>
            <w:r w:rsidRPr="009773C1">
              <w:rPr>
                <w:rFonts w:ascii="Calibri" w:hAnsi="Calibri" w:cs="Calibri"/>
                <w:sz w:val="20"/>
                <w:szCs w:val="20"/>
                <w:lang w:eastAsia="es-ES"/>
              </w:rPr>
              <w:t>monitoring</w:t>
            </w:r>
          </w:p>
          <w:p w14:paraId="1790A3B9" w14:textId="77777777" w:rsidR="0026707D" w:rsidRDefault="0026707D" w:rsidP="008E3F13">
            <w:pPr>
              <w:rPr>
                <w:rFonts w:ascii="Calibri" w:hAnsi="Calibri" w:cs="Calibri"/>
                <w:sz w:val="20"/>
                <w:szCs w:val="20"/>
                <w:lang w:eastAsia="es-ES"/>
              </w:rPr>
            </w:pPr>
          </w:p>
          <w:p w14:paraId="077E2CB6" w14:textId="77777777" w:rsidR="0026707D" w:rsidRDefault="0026707D" w:rsidP="0026707D">
            <w:pPr>
              <w:rPr>
                <w:rFonts w:ascii="Calibri" w:hAnsi="Calibri" w:cs="Calibri"/>
                <w:sz w:val="20"/>
                <w:szCs w:val="20"/>
                <w:lang w:eastAsia="es-ES"/>
              </w:rPr>
            </w:pPr>
            <w:r w:rsidRPr="0026707D">
              <w:rPr>
                <w:rFonts w:ascii="Calibri" w:hAnsi="Calibri" w:cs="Calibri"/>
                <w:sz w:val="20"/>
                <w:szCs w:val="20"/>
                <w:lang w:eastAsia="es-ES"/>
              </w:rPr>
              <w:t>Serves as a practical guide for NBSAP implementation.</w:t>
            </w:r>
          </w:p>
          <w:p w14:paraId="3F09CE5A" w14:textId="77777777" w:rsidR="0026707D" w:rsidRPr="0026707D" w:rsidRDefault="0026707D" w:rsidP="0026707D">
            <w:pPr>
              <w:rPr>
                <w:rFonts w:ascii="Calibri" w:hAnsi="Calibri" w:cs="Calibri"/>
                <w:sz w:val="20"/>
                <w:szCs w:val="20"/>
                <w:lang w:eastAsia="es-ES"/>
              </w:rPr>
            </w:pPr>
          </w:p>
          <w:p w14:paraId="0E85FFDD" w14:textId="77777777" w:rsidR="0026707D" w:rsidRDefault="0026707D" w:rsidP="0026707D">
            <w:pPr>
              <w:rPr>
                <w:rFonts w:ascii="Calibri" w:hAnsi="Calibri" w:cs="Calibri"/>
                <w:sz w:val="20"/>
                <w:szCs w:val="20"/>
                <w:lang w:eastAsia="es-ES"/>
              </w:rPr>
            </w:pPr>
            <w:r w:rsidRPr="0026707D">
              <w:rPr>
                <w:rFonts w:ascii="Calibri" w:hAnsi="Calibri" w:cs="Calibri"/>
                <w:sz w:val="20"/>
                <w:szCs w:val="20"/>
                <w:lang w:eastAsia="es-ES"/>
              </w:rPr>
              <w:t>Strengthens intersectoral cooperation.</w:t>
            </w:r>
          </w:p>
          <w:p w14:paraId="490323AB" w14:textId="77777777" w:rsidR="0026707D" w:rsidRPr="0026707D" w:rsidRDefault="0026707D" w:rsidP="0026707D">
            <w:pPr>
              <w:rPr>
                <w:rFonts w:ascii="Calibri" w:hAnsi="Calibri" w:cs="Calibri"/>
                <w:sz w:val="20"/>
                <w:szCs w:val="20"/>
                <w:lang w:eastAsia="es-ES"/>
              </w:rPr>
            </w:pPr>
          </w:p>
          <w:p w14:paraId="45B5682C" w14:textId="77777777" w:rsidR="0026707D" w:rsidRPr="0026707D" w:rsidRDefault="0026707D" w:rsidP="0026707D">
            <w:pPr>
              <w:rPr>
                <w:rFonts w:ascii="Calibri" w:hAnsi="Calibri" w:cs="Calibri"/>
                <w:sz w:val="20"/>
                <w:szCs w:val="20"/>
                <w:lang w:eastAsia="es-ES"/>
              </w:rPr>
            </w:pPr>
            <w:r w:rsidRPr="0026707D">
              <w:rPr>
                <w:rFonts w:ascii="Calibri" w:hAnsi="Calibri" w:cs="Calibri"/>
                <w:sz w:val="20"/>
                <w:szCs w:val="20"/>
                <w:lang w:eastAsia="es-ES"/>
              </w:rPr>
              <w:t>Promotes the participation of women and local communities.</w:t>
            </w:r>
          </w:p>
          <w:p w14:paraId="5B6A443D" w14:textId="77777777" w:rsidR="0026707D" w:rsidRDefault="0026707D" w:rsidP="0026707D">
            <w:pPr>
              <w:rPr>
                <w:rFonts w:ascii="Calibri" w:hAnsi="Calibri" w:cs="Calibri"/>
                <w:sz w:val="20"/>
                <w:szCs w:val="20"/>
                <w:lang w:eastAsia="es-ES"/>
              </w:rPr>
            </w:pPr>
            <w:r w:rsidRPr="0026707D">
              <w:rPr>
                <w:rFonts w:ascii="Calibri" w:hAnsi="Calibri" w:cs="Calibri"/>
                <w:sz w:val="20"/>
                <w:szCs w:val="20"/>
                <w:lang w:eastAsia="es-ES"/>
              </w:rPr>
              <w:t>Ensures equal opportunities and inclusive decision-making processes.</w:t>
            </w:r>
          </w:p>
          <w:p w14:paraId="6CD0E82A" w14:textId="77777777" w:rsidR="00363EC6" w:rsidRPr="0026707D" w:rsidRDefault="00363EC6" w:rsidP="0026707D">
            <w:pPr>
              <w:rPr>
                <w:rFonts w:ascii="Calibri" w:hAnsi="Calibri" w:cs="Calibri"/>
                <w:sz w:val="20"/>
                <w:szCs w:val="20"/>
                <w:lang w:eastAsia="es-ES"/>
              </w:rPr>
            </w:pPr>
          </w:p>
          <w:p w14:paraId="5EDF2115" w14:textId="16C8B35A" w:rsidR="0026707D" w:rsidRDefault="0026707D" w:rsidP="0026707D">
            <w:pPr>
              <w:rPr>
                <w:rFonts w:ascii="Calibri" w:hAnsi="Calibri" w:cs="Calibri"/>
                <w:sz w:val="20"/>
                <w:szCs w:val="20"/>
                <w:lang w:eastAsia="es-ES"/>
              </w:rPr>
            </w:pPr>
            <w:r w:rsidRPr="0026707D">
              <w:rPr>
                <w:rFonts w:ascii="Calibri" w:hAnsi="Calibri" w:cs="Calibri"/>
                <w:sz w:val="20"/>
                <w:szCs w:val="20"/>
                <w:lang w:eastAsia="es-ES"/>
              </w:rPr>
              <w:lastRenderedPageBreak/>
              <w:t>Improves coordination among different sectors.</w:t>
            </w:r>
          </w:p>
          <w:p w14:paraId="198E6BAE" w14:textId="7484098C" w:rsidR="0026707D" w:rsidRPr="009773C1" w:rsidRDefault="0026707D" w:rsidP="008E3F13">
            <w:pPr>
              <w:rPr>
                <w:rFonts w:ascii="Calibri" w:hAnsi="Calibri" w:cs="Calibri"/>
                <w:sz w:val="20"/>
                <w:szCs w:val="20"/>
                <w:lang w:eastAsia="es-ES"/>
              </w:rPr>
            </w:pPr>
          </w:p>
        </w:tc>
        <w:tc>
          <w:tcPr>
            <w:tcW w:w="604" w:type="pct"/>
          </w:tcPr>
          <w:p w14:paraId="738FA4CE" w14:textId="77777777" w:rsidR="00034340" w:rsidRPr="009773C1" w:rsidRDefault="00FD7A58" w:rsidP="008E3F13">
            <w:pPr>
              <w:rPr>
                <w:rFonts w:ascii="Calibri" w:hAnsi="Calibri" w:cs="Calibri"/>
                <w:sz w:val="20"/>
                <w:szCs w:val="20"/>
                <w:lang w:eastAsia="es-ES"/>
              </w:rPr>
            </w:pPr>
            <w:r w:rsidRPr="009773C1">
              <w:rPr>
                <w:rFonts w:ascii="Calibri" w:hAnsi="Calibri" w:cs="Calibri"/>
                <w:sz w:val="20"/>
                <w:szCs w:val="20"/>
                <w:lang w:eastAsia="es-ES"/>
              </w:rPr>
              <w:lastRenderedPageBreak/>
              <w:t>Not enough coordination among sectors</w:t>
            </w:r>
          </w:p>
          <w:p w14:paraId="2155D3FC" w14:textId="77777777" w:rsidR="00FD7A58" w:rsidRPr="009773C1" w:rsidRDefault="00FD7A58" w:rsidP="008E3F13">
            <w:pPr>
              <w:rPr>
                <w:rFonts w:ascii="Calibri" w:hAnsi="Calibri" w:cs="Calibri"/>
                <w:sz w:val="20"/>
                <w:szCs w:val="20"/>
                <w:lang w:eastAsia="es-ES"/>
              </w:rPr>
            </w:pPr>
          </w:p>
          <w:p w14:paraId="0555B8B8" w14:textId="77777777" w:rsidR="00CF1F60" w:rsidRPr="00CF1F60" w:rsidRDefault="00CF1F60" w:rsidP="00CF1F60">
            <w:pPr>
              <w:rPr>
                <w:rFonts w:ascii="Calibri" w:hAnsi="Calibri" w:cs="Calibri"/>
                <w:sz w:val="20"/>
                <w:szCs w:val="20"/>
                <w:lang w:eastAsia="es-ES"/>
              </w:rPr>
            </w:pPr>
            <w:r w:rsidRPr="00CF1F60">
              <w:rPr>
                <w:rFonts w:ascii="Calibri" w:hAnsi="Calibri" w:cs="Calibri"/>
                <w:sz w:val="20"/>
                <w:szCs w:val="20"/>
                <w:lang w:eastAsia="es-ES"/>
              </w:rPr>
              <w:t>Limited financial resources.</w:t>
            </w:r>
          </w:p>
          <w:p w14:paraId="77D370B2" w14:textId="77777777" w:rsidR="00FD7A58" w:rsidRPr="009773C1" w:rsidRDefault="00FD7A58" w:rsidP="008E3F13">
            <w:pPr>
              <w:rPr>
                <w:rFonts w:ascii="Calibri" w:hAnsi="Calibri" w:cs="Calibri"/>
                <w:sz w:val="20"/>
                <w:szCs w:val="20"/>
                <w:lang w:eastAsia="es-ES"/>
              </w:rPr>
            </w:pPr>
          </w:p>
          <w:p w14:paraId="4CB701F1" w14:textId="577ACC4F" w:rsidR="00CF1F60" w:rsidRPr="00CF1F60" w:rsidRDefault="00FD7A58" w:rsidP="00CF1F60">
            <w:pPr>
              <w:rPr>
                <w:rFonts w:ascii="Calibri" w:hAnsi="Calibri" w:cs="Calibri"/>
                <w:sz w:val="20"/>
                <w:szCs w:val="20"/>
                <w:lang w:eastAsia="es-ES"/>
              </w:rPr>
            </w:pPr>
            <w:r w:rsidRPr="009773C1">
              <w:rPr>
                <w:rFonts w:ascii="Calibri" w:hAnsi="Calibri" w:cs="Calibri"/>
                <w:sz w:val="20"/>
                <w:szCs w:val="20"/>
                <w:lang w:eastAsia="es-ES"/>
              </w:rPr>
              <w:t xml:space="preserve">Not enough data to </w:t>
            </w:r>
            <w:r w:rsidR="00096A4F" w:rsidRPr="009773C1">
              <w:rPr>
                <w:rFonts w:ascii="Calibri" w:hAnsi="Calibri" w:cs="Calibri"/>
                <w:sz w:val="20"/>
                <w:szCs w:val="20"/>
                <w:lang w:eastAsia="es-ES"/>
              </w:rPr>
              <w:t>monitor</w:t>
            </w:r>
            <w:r w:rsidRPr="009773C1">
              <w:rPr>
                <w:rFonts w:ascii="Calibri" w:hAnsi="Calibri" w:cs="Calibri"/>
                <w:sz w:val="20"/>
                <w:szCs w:val="20"/>
                <w:lang w:eastAsia="es-ES"/>
              </w:rPr>
              <w:t xml:space="preserve"> roadmap</w:t>
            </w:r>
            <w:r w:rsidR="00CF1F60">
              <w:rPr>
                <w:rFonts w:ascii="Calibri" w:hAnsi="Calibri" w:cs="Calibri"/>
                <w:sz w:val="20"/>
                <w:szCs w:val="20"/>
                <w:lang w:eastAsia="es-ES"/>
              </w:rPr>
              <w:t>.</w:t>
            </w:r>
            <w:r w:rsidR="00CF1F60" w:rsidRPr="00CF1F60">
              <w:rPr>
                <w:rFonts w:ascii="Calibri" w:hAnsi="Calibri" w:cs="Calibri"/>
                <w:sz w:val="20"/>
                <w:szCs w:val="20"/>
                <w:lang w:eastAsia="es-ES"/>
              </w:rPr>
              <w:t xml:space="preserve"> </w:t>
            </w:r>
            <w:r w:rsidR="00CF1F60" w:rsidRPr="00CF1F60">
              <w:rPr>
                <w:rFonts w:ascii="Calibri" w:hAnsi="Calibri" w:cs="Calibri"/>
                <w:sz w:val="20"/>
                <w:szCs w:val="20"/>
                <w:lang w:eastAsia="es-ES"/>
              </w:rPr>
              <w:t>Insufficient data for monitoring and implementation.</w:t>
            </w:r>
          </w:p>
          <w:p w14:paraId="52939F9C" w14:textId="23D257B0" w:rsidR="00FD7A58" w:rsidRPr="009773C1" w:rsidRDefault="00FD7A58" w:rsidP="008E3F13">
            <w:pPr>
              <w:rPr>
                <w:rFonts w:ascii="Calibri" w:hAnsi="Calibri" w:cs="Calibri"/>
                <w:sz w:val="20"/>
                <w:szCs w:val="20"/>
                <w:lang w:eastAsia="es-ES"/>
              </w:rPr>
            </w:pPr>
          </w:p>
          <w:p w14:paraId="4AB7A1B1" w14:textId="77777777" w:rsidR="00FD7A58" w:rsidRPr="009773C1" w:rsidRDefault="00FD7A58" w:rsidP="008E3F13">
            <w:pPr>
              <w:rPr>
                <w:rFonts w:ascii="Calibri" w:hAnsi="Calibri" w:cs="Calibri"/>
                <w:sz w:val="20"/>
                <w:szCs w:val="20"/>
                <w:lang w:eastAsia="es-ES"/>
              </w:rPr>
            </w:pPr>
          </w:p>
          <w:p w14:paraId="67000E6C" w14:textId="1F7B2BC4" w:rsidR="00CF1F60" w:rsidRPr="00CF1F60" w:rsidRDefault="00FD7A58" w:rsidP="00CF1F60">
            <w:pPr>
              <w:rPr>
                <w:rFonts w:ascii="Calibri" w:hAnsi="Calibri" w:cs="Calibri"/>
                <w:sz w:val="20"/>
                <w:szCs w:val="20"/>
                <w:lang w:eastAsia="es-ES"/>
              </w:rPr>
            </w:pPr>
            <w:r w:rsidRPr="009773C1">
              <w:rPr>
                <w:rFonts w:ascii="Calibri" w:hAnsi="Calibri" w:cs="Calibri"/>
                <w:sz w:val="20"/>
                <w:szCs w:val="20"/>
                <w:lang w:eastAsia="es-ES"/>
              </w:rPr>
              <w:t>Attracting multi-stake</w:t>
            </w:r>
            <w:r w:rsidR="00096A4F" w:rsidRPr="009773C1">
              <w:rPr>
                <w:rFonts w:ascii="Calibri" w:hAnsi="Calibri" w:cs="Calibri"/>
                <w:sz w:val="20"/>
                <w:szCs w:val="20"/>
                <w:lang w:eastAsia="es-ES"/>
              </w:rPr>
              <w:t>h</w:t>
            </w:r>
            <w:r w:rsidRPr="009773C1">
              <w:rPr>
                <w:rFonts w:ascii="Calibri" w:hAnsi="Calibri" w:cs="Calibri"/>
                <w:sz w:val="20"/>
                <w:szCs w:val="20"/>
                <w:lang w:eastAsia="es-ES"/>
              </w:rPr>
              <w:t>olders</w:t>
            </w:r>
            <w:r w:rsidR="00CF1F60">
              <w:rPr>
                <w:rFonts w:ascii="Calibri" w:hAnsi="Calibri" w:cs="Calibri"/>
                <w:sz w:val="20"/>
                <w:szCs w:val="20"/>
                <w:lang w:eastAsia="es-ES"/>
              </w:rPr>
              <w:t>.</w:t>
            </w:r>
            <w:r w:rsidR="00CF1F60" w:rsidRPr="00CF1F60">
              <w:rPr>
                <w:rFonts w:ascii="Calibri" w:hAnsi="Calibri" w:cs="Calibri"/>
                <w:sz w:val="20"/>
                <w:szCs w:val="20"/>
                <w:lang w:eastAsia="es-ES"/>
              </w:rPr>
              <w:t xml:space="preserve"> </w:t>
            </w:r>
            <w:r w:rsidR="00CF1F60" w:rsidRPr="00CF1F60">
              <w:rPr>
                <w:rFonts w:ascii="Calibri" w:hAnsi="Calibri" w:cs="Calibri"/>
                <w:sz w:val="20"/>
                <w:szCs w:val="20"/>
                <w:lang w:eastAsia="es-ES"/>
              </w:rPr>
              <w:t>Weak stakeholder engagement.</w:t>
            </w:r>
          </w:p>
          <w:p w14:paraId="31E7A346" w14:textId="08362020" w:rsidR="00FD7A58" w:rsidRPr="009773C1" w:rsidRDefault="00FD7A58" w:rsidP="008E3F13">
            <w:pPr>
              <w:rPr>
                <w:rFonts w:ascii="Calibri" w:hAnsi="Calibri" w:cs="Calibri"/>
                <w:sz w:val="20"/>
                <w:szCs w:val="20"/>
                <w:lang w:eastAsia="es-ES"/>
              </w:rPr>
            </w:pPr>
          </w:p>
          <w:p w14:paraId="76C130D0" w14:textId="77777777" w:rsidR="00CF1F60" w:rsidRDefault="00CF1F60" w:rsidP="008E3F13">
            <w:pPr>
              <w:rPr>
                <w:rFonts w:ascii="Calibri" w:hAnsi="Calibri" w:cs="Calibri"/>
                <w:sz w:val="20"/>
                <w:szCs w:val="20"/>
                <w:lang w:eastAsia="es-ES"/>
              </w:rPr>
            </w:pPr>
          </w:p>
          <w:p w14:paraId="07C59FFF" w14:textId="5FC38215" w:rsidR="00CF1F60" w:rsidRPr="009773C1" w:rsidRDefault="00CF1F60" w:rsidP="00CF1F60">
            <w:pPr>
              <w:rPr>
                <w:rFonts w:ascii="Calibri" w:hAnsi="Calibri" w:cs="Calibri"/>
                <w:sz w:val="20"/>
                <w:szCs w:val="20"/>
                <w:lang w:eastAsia="es-ES"/>
              </w:rPr>
            </w:pPr>
            <w:r w:rsidRPr="00CF1F60">
              <w:rPr>
                <w:rFonts w:ascii="Calibri" w:hAnsi="Calibri" w:cs="Calibri"/>
                <w:sz w:val="20"/>
                <w:szCs w:val="20"/>
                <w:lang w:eastAsia="es-ES"/>
              </w:rPr>
              <w:lastRenderedPageBreak/>
              <w:t>Lack of long-term monitoring mechanisms.</w:t>
            </w:r>
          </w:p>
        </w:tc>
        <w:tc>
          <w:tcPr>
            <w:tcW w:w="942" w:type="pct"/>
          </w:tcPr>
          <w:p w14:paraId="2CB68D38" w14:textId="790D8581" w:rsidR="00034340" w:rsidRPr="009773C1" w:rsidRDefault="00FD7A58" w:rsidP="008E3F13">
            <w:pPr>
              <w:rPr>
                <w:rFonts w:ascii="Calibri" w:hAnsi="Calibri" w:cs="Calibri"/>
                <w:sz w:val="20"/>
                <w:szCs w:val="20"/>
                <w:lang w:eastAsia="es-ES"/>
              </w:rPr>
            </w:pPr>
            <w:r w:rsidRPr="009773C1">
              <w:rPr>
                <w:rFonts w:ascii="Calibri" w:hAnsi="Calibri" w:cs="Calibri"/>
                <w:sz w:val="20"/>
                <w:szCs w:val="20"/>
                <w:lang w:eastAsia="es-ES"/>
              </w:rPr>
              <w:lastRenderedPageBreak/>
              <w:t xml:space="preserve">Attracting </w:t>
            </w:r>
            <w:r w:rsidR="00096A4F" w:rsidRPr="009773C1">
              <w:rPr>
                <w:rFonts w:ascii="Calibri" w:hAnsi="Calibri" w:cs="Calibri"/>
                <w:sz w:val="20"/>
                <w:szCs w:val="20"/>
                <w:lang w:eastAsia="es-ES"/>
              </w:rPr>
              <w:t>international</w:t>
            </w:r>
            <w:r w:rsidRPr="009773C1">
              <w:rPr>
                <w:rFonts w:ascii="Calibri" w:hAnsi="Calibri" w:cs="Calibri"/>
                <w:sz w:val="20"/>
                <w:szCs w:val="20"/>
                <w:lang w:eastAsia="es-ES"/>
              </w:rPr>
              <w:t xml:space="preserve"> support and donors</w:t>
            </w:r>
          </w:p>
          <w:p w14:paraId="43F2BBA6" w14:textId="77777777" w:rsidR="00FD7A58" w:rsidRPr="009773C1" w:rsidRDefault="00FD7A58" w:rsidP="008E3F13">
            <w:pPr>
              <w:rPr>
                <w:rFonts w:ascii="Calibri" w:hAnsi="Calibri" w:cs="Calibri"/>
                <w:sz w:val="20"/>
                <w:szCs w:val="20"/>
                <w:lang w:eastAsia="es-ES"/>
              </w:rPr>
            </w:pPr>
          </w:p>
          <w:p w14:paraId="0170E8A0" w14:textId="77777777" w:rsidR="00FD7A58" w:rsidRPr="009773C1" w:rsidRDefault="00FD7A58" w:rsidP="008E3F13">
            <w:pPr>
              <w:rPr>
                <w:rFonts w:ascii="Calibri" w:hAnsi="Calibri" w:cs="Calibri"/>
                <w:sz w:val="20"/>
                <w:szCs w:val="20"/>
                <w:lang w:eastAsia="es-ES"/>
              </w:rPr>
            </w:pPr>
            <w:r w:rsidRPr="009773C1">
              <w:rPr>
                <w:rFonts w:ascii="Calibri" w:hAnsi="Calibri" w:cs="Calibri"/>
                <w:sz w:val="20"/>
                <w:szCs w:val="20"/>
                <w:lang w:eastAsia="es-ES"/>
              </w:rPr>
              <w:t>Developing partnerships in state sector and CSO</w:t>
            </w:r>
          </w:p>
          <w:p w14:paraId="7D239962" w14:textId="77777777" w:rsidR="00FD7A58" w:rsidRPr="009773C1" w:rsidRDefault="00FD7A58" w:rsidP="008E3F13">
            <w:pPr>
              <w:rPr>
                <w:rFonts w:ascii="Calibri" w:hAnsi="Calibri" w:cs="Calibri"/>
                <w:sz w:val="20"/>
                <w:szCs w:val="20"/>
                <w:lang w:eastAsia="es-ES"/>
              </w:rPr>
            </w:pPr>
          </w:p>
          <w:p w14:paraId="6BFA2A62" w14:textId="77777777" w:rsidR="00052A67" w:rsidRPr="00052A67" w:rsidRDefault="00052A67" w:rsidP="00052A67">
            <w:pPr>
              <w:rPr>
                <w:rFonts w:ascii="Calibri" w:hAnsi="Calibri" w:cs="Calibri"/>
                <w:sz w:val="20"/>
                <w:szCs w:val="20"/>
                <w:lang w:eastAsia="es-ES"/>
              </w:rPr>
            </w:pPr>
            <w:r w:rsidRPr="00052A67">
              <w:rPr>
                <w:rFonts w:ascii="Calibri" w:hAnsi="Calibri" w:cs="Calibri"/>
                <w:sz w:val="20"/>
                <w:szCs w:val="20"/>
                <w:lang w:eastAsia="es-ES"/>
              </w:rPr>
              <w:t>Attracting international partners and donors.</w:t>
            </w:r>
          </w:p>
          <w:p w14:paraId="7738DF4B" w14:textId="77777777" w:rsidR="00052A67" w:rsidRDefault="00052A67" w:rsidP="00052A67">
            <w:pPr>
              <w:rPr>
                <w:rFonts w:ascii="Calibri" w:hAnsi="Calibri" w:cs="Calibri"/>
                <w:sz w:val="20"/>
                <w:szCs w:val="20"/>
                <w:lang w:eastAsia="es-ES"/>
              </w:rPr>
            </w:pPr>
            <w:r w:rsidRPr="00052A67">
              <w:rPr>
                <w:rFonts w:ascii="Calibri" w:hAnsi="Calibri" w:cs="Calibri"/>
                <w:sz w:val="20"/>
                <w:szCs w:val="20"/>
                <w:lang w:eastAsia="es-ES"/>
              </w:rPr>
              <w:t>Strengthening the role of women in local communities.</w:t>
            </w:r>
          </w:p>
          <w:p w14:paraId="70B33C64" w14:textId="77777777" w:rsidR="00052A67" w:rsidRPr="00052A67" w:rsidRDefault="00052A67" w:rsidP="00052A67">
            <w:pPr>
              <w:rPr>
                <w:rFonts w:ascii="Calibri" w:hAnsi="Calibri" w:cs="Calibri"/>
                <w:sz w:val="20"/>
                <w:szCs w:val="20"/>
                <w:lang w:eastAsia="es-ES"/>
              </w:rPr>
            </w:pPr>
          </w:p>
          <w:p w14:paraId="5BDB3D73" w14:textId="77777777" w:rsidR="00052A67" w:rsidRDefault="00052A67" w:rsidP="00052A67">
            <w:pPr>
              <w:rPr>
                <w:rFonts w:ascii="Calibri" w:hAnsi="Calibri" w:cs="Calibri"/>
                <w:sz w:val="20"/>
                <w:szCs w:val="20"/>
                <w:lang w:eastAsia="es-ES"/>
              </w:rPr>
            </w:pPr>
            <w:r w:rsidRPr="00052A67">
              <w:rPr>
                <w:rFonts w:ascii="Calibri" w:hAnsi="Calibri" w:cs="Calibri"/>
                <w:sz w:val="20"/>
                <w:szCs w:val="20"/>
                <w:lang w:eastAsia="es-ES"/>
              </w:rPr>
              <w:t>Building partnerships between government, institutions and civil society organizations.</w:t>
            </w:r>
          </w:p>
          <w:p w14:paraId="2F01E36E" w14:textId="77777777" w:rsidR="00052A67" w:rsidRPr="00052A67" w:rsidRDefault="00052A67" w:rsidP="00052A67">
            <w:pPr>
              <w:rPr>
                <w:rFonts w:ascii="Calibri" w:hAnsi="Calibri" w:cs="Calibri"/>
                <w:sz w:val="20"/>
                <w:szCs w:val="20"/>
                <w:lang w:eastAsia="es-ES"/>
              </w:rPr>
            </w:pPr>
          </w:p>
          <w:p w14:paraId="04D152B3" w14:textId="77777777" w:rsidR="00052A67" w:rsidRDefault="00052A67" w:rsidP="00052A67">
            <w:pPr>
              <w:rPr>
                <w:rFonts w:ascii="Calibri" w:hAnsi="Calibri" w:cs="Calibri"/>
                <w:sz w:val="20"/>
                <w:szCs w:val="20"/>
                <w:lang w:eastAsia="es-ES"/>
              </w:rPr>
            </w:pPr>
            <w:r w:rsidRPr="00052A67">
              <w:rPr>
                <w:rFonts w:ascii="Calibri" w:hAnsi="Calibri" w:cs="Calibri"/>
                <w:sz w:val="20"/>
                <w:szCs w:val="20"/>
                <w:lang w:eastAsia="es-ES"/>
              </w:rPr>
              <w:t>Exchange of experience and best practices.</w:t>
            </w:r>
          </w:p>
          <w:p w14:paraId="79C5C32B" w14:textId="77777777" w:rsidR="00052A67" w:rsidRPr="00052A67" w:rsidRDefault="00052A67" w:rsidP="00052A67">
            <w:pPr>
              <w:rPr>
                <w:rFonts w:ascii="Calibri" w:hAnsi="Calibri" w:cs="Calibri"/>
                <w:sz w:val="20"/>
                <w:szCs w:val="20"/>
                <w:lang w:eastAsia="es-ES"/>
              </w:rPr>
            </w:pPr>
          </w:p>
          <w:p w14:paraId="61EC26A7" w14:textId="6D5E6269" w:rsidR="00EC0B39" w:rsidRPr="009773C1" w:rsidRDefault="00052A67" w:rsidP="00052A67">
            <w:pPr>
              <w:rPr>
                <w:rFonts w:ascii="Calibri" w:hAnsi="Calibri" w:cs="Calibri"/>
                <w:sz w:val="20"/>
                <w:szCs w:val="20"/>
                <w:lang w:eastAsia="es-ES"/>
              </w:rPr>
            </w:pPr>
            <w:r w:rsidRPr="00052A67">
              <w:rPr>
                <w:rFonts w:ascii="Calibri" w:hAnsi="Calibri" w:cs="Calibri"/>
                <w:sz w:val="20"/>
                <w:szCs w:val="20"/>
                <w:lang w:eastAsia="es-ES"/>
              </w:rPr>
              <w:t>Using digital tools and platforms for monitoring.</w:t>
            </w:r>
          </w:p>
        </w:tc>
        <w:tc>
          <w:tcPr>
            <w:tcW w:w="912" w:type="pct"/>
          </w:tcPr>
          <w:p w14:paraId="64A7FB9C" w14:textId="166D91CF" w:rsidR="0017096F" w:rsidRDefault="0017096F" w:rsidP="0017096F">
            <w:pPr>
              <w:rPr>
                <w:rFonts w:ascii="Calibri" w:hAnsi="Calibri" w:cs="Calibri"/>
                <w:sz w:val="20"/>
                <w:szCs w:val="20"/>
                <w:lang w:eastAsia="es-ES"/>
              </w:rPr>
            </w:pPr>
            <w:r w:rsidRPr="0017096F">
              <w:rPr>
                <w:rFonts w:ascii="Calibri" w:hAnsi="Calibri" w:cs="Calibri"/>
                <w:sz w:val="20"/>
                <w:szCs w:val="20"/>
                <w:lang w:eastAsia="es-ES"/>
              </w:rPr>
              <w:t xml:space="preserve">Approve and endorse the </w:t>
            </w:r>
            <w:proofErr w:type="gramStart"/>
            <w:r w:rsidRPr="0017096F">
              <w:rPr>
                <w:rFonts w:ascii="Calibri" w:hAnsi="Calibri" w:cs="Calibri"/>
                <w:sz w:val="20"/>
                <w:szCs w:val="20"/>
                <w:lang w:eastAsia="es-ES"/>
              </w:rPr>
              <w:t>Roadmap</w:t>
            </w:r>
            <w:proofErr w:type="gramEnd"/>
            <w:r w:rsidRPr="0017096F">
              <w:rPr>
                <w:rFonts w:ascii="Calibri" w:hAnsi="Calibri" w:cs="Calibri"/>
                <w:sz w:val="20"/>
                <w:szCs w:val="20"/>
                <w:lang w:eastAsia="es-ES"/>
              </w:rPr>
              <w:t xml:space="preserve">. </w:t>
            </w:r>
          </w:p>
          <w:p w14:paraId="0E8A0F57" w14:textId="77777777" w:rsidR="0017096F" w:rsidRPr="0017096F" w:rsidRDefault="0017096F" w:rsidP="0017096F">
            <w:pPr>
              <w:rPr>
                <w:rFonts w:ascii="Calibri" w:hAnsi="Calibri" w:cs="Calibri"/>
                <w:sz w:val="20"/>
                <w:szCs w:val="20"/>
                <w:lang w:eastAsia="es-ES"/>
              </w:rPr>
            </w:pPr>
          </w:p>
          <w:p w14:paraId="1B6C805E" w14:textId="047F7A22" w:rsidR="0017096F" w:rsidRDefault="0017096F" w:rsidP="0017096F">
            <w:pPr>
              <w:rPr>
                <w:rFonts w:ascii="Calibri" w:hAnsi="Calibri" w:cs="Calibri"/>
                <w:sz w:val="20"/>
                <w:szCs w:val="20"/>
                <w:lang w:eastAsia="es-ES"/>
              </w:rPr>
            </w:pPr>
            <w:r w:rsidRPr="0017096F">
              <w:rPr>
                <w:rFonts w:ascii="Calibri" w:hAnsi="Calibri" w:cs="Calibri"/>
                <w:sz w:val="20"/>
                <w:szCs w:val="20"/>
                <w:lang w:eastAsia="es-ES"/>
              </w:rPr>
              <w:t xml:space="preserve">Integrate the roadmap into the implementation of the NBSAP. </w:t>
            </w:r>
          </w:p>
          <w:p w14:paraId="500CCEFD" w14:textId="77777777" w:rsidR="0017096F" w:rsidRPr="0017096F" w:rsidRDefault="0017096F" w:rsidP="0017096F">
            <w:pPr>
              <w:rPr>
                <w:rFonts w:ascii="Calibri" w:hAnsi="Calibri" w:cs="Calibri"/>
                <w:sz w:val="20"/>
                <w:szCs w:val="20"/>
                <w:lang w:eastAsia="es-ES"/>
              </w:rPr>
            </w:pPr>
          </w:p>
          <w:p w14:paraId="2C8550D2" w14:textId="297D2C37" w:rsidR="0017096F" w:rsidRDefault="0017096F" w:rsidP="0017096F">
            <w:pPr>
              <w:rPr>
                <w:rFonts w:ascii="Calibri" w:hAnsi="Calibri" w:cs="Calibri"/>
                <w:sz w:val="20"/>
                <w:szCs w:val="20"/>
                <w:lang w:eastAsia="es-ES"/>
              </w:rPr>
            </w:pPr>
            <w:r w:rsidRPr="0017096F">
              <w:rPr>
                <w:rFonts w:ascii="Calibri" w:hAnsi="Calibri" w:cs="Calibri"/>
                <w:sz w:val="20"/>
                <w:szCs w:val="20"/>
                <w:lang w:eastAsia="es-ES"/>
              </w:rPr>
              <w:t xml:space="preserve">Identify responsible organizations and institutions. </w:t>
            </w:r>
          </w:p>
          <w:p w14:paraId="6211E755" w14:textId="77777777" w:rsidR="0017096F" w:rsidRPr="0017096F" w:rsidRDefault="0017096F" w:rsidP="0017096F">
            <w:pPr>
              <w:rPr>
                <w:rFonts w:ascii="Calibri" w:hAnsi="Calibri" w:cs="Calibri"/>
                <w:sz w:val="20"/>
                <w:szCs w:val="20"/>
                <w:lang w:eastAsia="es-ES"/>
              </w:rPr>
            </w:pPr>
          </w:p>
          <w:p w14:paraId="117A4462" w14:textId="539B7B9F" w:rsidR="0017096F" w:rsidRPr="0017096F" w:rsidRDefault="0017096F" w:rsidP="0017096F">
            <w:pPr>
              <w:rPr>
                <w:rFonts w:ascii="Calibri" w:hAnsi="Calibri" w:cs="Calibri"/>
                <w:sz w:val="20"/>
                <w:szCs w:val="20"/>
                <w:lang w:eastAsia="es-ES"/>
              </w:rPr>
            </w:pPr>
            <w:r w:rsidRPr="0017096F">
              <w:rPr>
                <w:rFonts w:ascii="Calibri" w:hAnsi="Calibri" w:cs="Calibri"/>
                <w:sz w:val="20"/>
                <w:szCs w:val="20"/>
                <w:lang w:eastAsia="es-ES"/>
              </w:rPr>
              <w:t xml:space="preserve"> Define financing sources and mobilize resources. </w:t>
            </w:r>
          </w:p>
          <w:p w14:paraId="79E12078" w14:textId="77777777" w:rsidR="0017096F" w:rsidRDefault="0017096F" w:rsidP="0017096F">
            <w:pPr>
              <w:rPr>
                <w:rFonts w:ascii="Calibri" w:hAnsi="Calibri" w:cs="Calibri"/>
                <w:sz w:val="20"/>
                <w:szCs w:val="20"/>
                <w:lang w:eastAsia="es-ES"/>
              </w:rPr>
            </w:pPr>
          </w:p>
          <w:p w14:paraId="1A9E3101" w14:textId="6745BFEF" w:rsidR="0017096F" w:rsidRPr="0017096F" w:rsidRDefault="0017096F" w:rsidP="0017096F">
            <w:pPr>
              <w:rPr>
                <w:rFonts w:ascii="Calibri" w:hAnsi="Calibri" w:cs="Calibri"/>
                <w:sz w:val="20"/>
                <w:szCs w:val="20"/>
                <w:lang w:eastAsia="es-ES"/>
              </w:rPr>
            </w:pPr>
            <w:r w:rsidRPr="0017096F">
              <w:rPr>
                <w:rFonts w:ascii="Calibri" w:hAnsi="Calibri" w:cs="Calibri"/>
                <w:sz w:val="20"/>
                <w:szCs w:val="20"/>
                <w:lang w:eastAsia="es-ES"/>
              </w:rPr>
              <w:t>Establish a monitoring and reporting mechanism.</w:t>
            </w:r>
          </w:p>
          <w:p w14:paraId="386ADDC3" w14:textId="3E40F976" w:rsidR="00EC0B39" w:rsidRPr="009773C1" w:rsidRDefault="00EC0B39" w:rsidP="0017096F">
            <w:pPr>
              <w:rPr>
                <w:rFonts w:ascii="Calibri" w:hAnsi="Calibri" w:cs="Calibri"/>
                <w:sz w:val="20"/>
                <w:szCs w:val="20"/>
                <w:lang w:eastAsia="es-ES"/>
              </w:rPr>
            </w:pPr>
          </w:p>
        </w:tc>
      </w:tr>
      <w:tr w:rsidR="00034340" w:rsidRPr="00276591" w14:paraId="0447BC0E" w14:textId="76CA5ED3" w:rsidTr="00DA77F9">
        <w:tc>
          <w:tcPr>
            <w:tcW w:w="602" w:type="pct"/>
          </w:tcPr>
          <w:p w14:paraId="2CBF245F" w14:textId="77777777" w:rsidR="00034340" w:rsidRPr="00276591" w:rsidRDefault="00034340" w:rsidP="008E3F13">
            <w:pPr>
              <w:rPr>
                <w:rFonts w:ascii="Calibri" w:hAnsi="Calibri" w:cs="Calibri"/>
                <w:sz w:val="22"/>
                <w:szCs w:val="22"/>
                <w:lang w:eastAsia="es-ES"/>
              </w:rPr>
            </w:pPr>
            <w:r w:rsidRPr="00276591">
              <w:rPr>
                <w:rFonts w:ascii="Calibri" w:hAnsi="Calibri" w:cs="Calibri"/>
                <w:sz w:val="22"/>
                <w:szCs w:val="22"/>
                <w:lang w:eastAsia="es-ES"/>
              </w:rPr>
              <w:t>Thailand</w:t>
            </w:r>
          </w:p>
        </w:tc>
        <w:tc>
          <w:tcPr>
            <w:tcW w:w="1104" w:type="pct"/>
          </w:tcPr>
          <w:p w14:paraId="4D97686E" w14:textId="77777777" w:rsidR="00D35E52" w:rsidRPr="00D35E52" w:rsidRDefault="00D35E52" w:rsidP="00D35E52">
            <w:pPr>
              <w:rPr>
                <w:rFonts w:ascii="Calibri" w:hAnsi="Calibri" w:cs="Calibri"/>
                <w:sz w:val="20"/>
                <w:szCs w:val="20"/>
                <w:lang w:eastAsia="es-ES"/>
              </w:rPr>
            </w:pPr>
            <w:r w:rsidRPr="00D35E52">
              <w:rPr>
                <w:rFonts w:ascii="Calibri" w:hAnsi="Calibri" w:cs="Calibri"/>
                <w:sz w:val="20"/>
                <w:szCs w:val="20"/>
                <w:lang w:eastAsia="es-ES"/>
              </w:rPr>
              <w:t>Women's participation in Protected Areas / OECMs</w:t>
            </w:r>
          </w:p>
          <w:p w14:paraId="448E163B" w14:textId="77777777" w:rsidR="00D35E52" w:rsidRPr="00D35E52" w:rsidRDefault="00D35E52" w:rsidP="00D35E52">
            <w:pPr>
              <w:rPr>
                <w:rFonts w:ascii="Calibri" w:hAnsi="Calibri" w:cs="Calibri"/>
                <w:sz w:val="20"/>
                <w:szCs w:val="20"/>
                <w:lang w:eastAsia="es-ES"/>
              </w:rPr>
            </w:pPr>
            <w:r w:rsidRPr="00D35E52">
              <w:rPr>
                <w:rFonts w:ascii="Calibri" w:hAnsi="Calibri" w:cs="Calibri"/>
                <w:sz w:val="20"/>
                <w:szCs w:val="20"/>
                <w:lang w:eastAsia="es-ES"/>
              </w:rPr>
              <w:t xml:space="preserve"> (Other Effective area-based Conservation Measures)</w:t>
            </w:r>
          </w:p>
          <w:p w14:paraId="19F7C036" w14:textId="77777777" w:rsidR="00D35E52" w:rsidRPr="00D35E52" w:rsidRDefault="00D35E52" w:rsidP="00D35E52">
            <w:pPr>
              <w:rPr>
                <w:rFonts w:ascii="Calibri" w:hAnsi="Calibri" w:cs="Calibri"/>
                <w:sz w:val="20"/>
                <w:szCs w:val="20"/>
                <w:lang w:eastAsia="es-ES"/>
              </w:rPr>
            </w:pPr>
          </w:p>
          <w:p w14:paraId="777C5DC8" w14:textId="58343965" w:rsidR="008C4D9F" w:rsidRPr="009773C1" w:rsidRDefault="00D35E52" w:rsidP="00D35E52">
            <w:pPr>
              <w:rPr>
                <w:rFonts w:ascii="Calibri" w:hAnsi="Calibri" w:cs="Calibri"/>
                <w:sz w:val="20"/>
                <w:szCs w:val="20"/>
                <w:lang w:eastAsia="es-ES"/>
              </w:rPr>
            </w:pPr>
            <w:r w:rsidRPr="00D35E52">
              <w:rPr>
                <w:rFonts w:ascii="Calibri" w:hAnsi="Calibri" w:cs="Calibri"/>
                <w:sz w:val="20"/>
                <w:szCs w:val="20"/>
                <w:lang w:eastAsia="es-ES"/>
              </w:rPr>
              <w:t>Bio-based Economy &amp; Sustainable Use</w:t>
            </w:r>
          </w:p>
        </w:tc>
        <w:tc>
          <w:tcPr>
            <w:tcW w:w="836" w:type="pct"/>
          </w:tcPr>
          <w:p w14:paraId="4416FB0D" w14:textId="77777777" w:rsidR="006B5196" w:rsidRPr="006B5196" w:rsidRDefault="006B5196" w:rsidP="006B5196">
            <w:pPr>
              <w:rPr>
                <w:rFonts w:ascii="Calibri" w:hAnsi="Calibri" w:cs="Calibri"/>
                <w:sz w:val="20"/>
                <w:szCs w:val="20"/>
                <w:lang w:eastAsia="es-ES"/>
              </w:rPr>
            </w:pPr>
            <w:r w:rsidRPr="006B5196">
              <w:rPr>
                <w:rFonts w:ascii="Calibri" w:hAnsi="Calibri" w:cs="Calibri"/>
                <w:sz w:val="20"/>
                <w:szCs w:val="20"/>
                <w:lang w:eastAsia="es-ES"/>
              </w:rPr>
              <w:t>Effective coordination between different agencies including to monitor the success of the Action Plan.</w:t>
            </w:r>
          </w:p>
          <w:p w14:paraId="55062CAD" w14:textId="77777777" w:rsidR="006B5196" w:rsidRDefault="006B5196" w:rsidP="008E3F13">
            <w:pPr>
              <w:rPr>
                <w:rFonts w:ascii="Calibri" w:hAnsi="Calibri" w:cs="Calibri"/>
                <w:sz w:val="20"/>
                <w:szCs w:val="20"/>
                <w:lang w:eastAsia="es-ES"/>
              </w:rPr>
            </w:pPr>
          </w:p>
          <w:p w14:paraId="2947EFCD" w14:textId="77777777" w:rsidR="006B5196" w:rsidRPr="006B5196" w:rsidRDefault="006B5196" w:rsidP="006B5196">
            <w:pPr>
              <w:rPr>
                <w:rFonts w:ascii="Calibri" w:hAnsi="Calibri" w:cs="Calibri"/>
                <w:sz w:val="20"/>
                <w:szCs w:val="20"/>
                <w:lang w:eastAsia="es-ES"/>
              </w:rPr>
            </w:pPr>
            <w:r w:rsidRPr="006B5196">
              <w:rPr>
                <w:rFonts w:ascii="Calibri" w:hAnsi="Calibri" w:cs="Calibri"/>
                <w:sz w:val="20"/>
                <w:szCs w:val="20"/>
                <w:lang w:eastAsia="es-ES"/>
              </w:rPr>
              <w:t>Including women would allow different perspectives in preserving, using and decision making of protected areas and OECMs.</w:t>
            </w:r>
          </w:p>
          <w:p w14:paraId="3BE328A1" w14:textId="1043E522" w:rsidR="006B5196" w:rsidRPr="009773C1" w:rsidRDefault="006B5196" w:rsidP="008E3F13">
            <w:pPr>
              <w:rPr>
                <w:rFonts w:ascii="Calibri" w:hAnsi="Calibri" w:cs="Calibri"/>
                <w:sz w:val="20"/>
                <w:szCs w:val="20"/>
                <w:lang w:eastAsia="es-ES"/>
              </w:rPr>
            </w:pPr>
          </w:p>
        </w:tc>
        <w:tc>
          <w:tcPr>
            <w:tcW w:w="604" w:type="pct"/>
          </w:tcPr>
          <w:p w14:paraId="2170A0DB" w14:textId="23232466" w:rsidR="008C05C0" w:rsidRPr="008C05C0" w:rsidRDefault="008C05C0" w:rsidP="008C05C0">
            <w:pPr>
              <w:rPr>
                <w:rFonts w:ascii="Calibri" w:hAnsi="Calibri" w:cs="Calibri"/>
                <w:sz w:val="20"/>
                <w:szCs w:val="20"/>
                <w:lang w:eastAsia="es-ES"/>
              </w:rPr>
            </w:pPr>
            <w:r w:rsidRPr="008C05C0">
              <w:rPr>
                <w:rFonts w:ascii="Calibri" w:hAnsi="Calibri" w:cs="Calibri"/>
                <w:sz w:val="20"/>
                <w:szCs w:val="20"/>
                <w:lang w:eastAsia="es-ES"/>
              </w:rPr>
              <w:t>Lack of sex disaggregated data collection in biodiversity.</w:t>
            </w:r>
          </w:p>
          <w:p w14:paraId="6E149DB7" w14:textId="77777777" w:rsidR="008C05C0" w:rsidRDefault="008C05C0" w:rsidP="008C05C0">
            <w:pPr>
              <w:rPr>
                <w:rFonts w:ascii="Calibri" w:hAnsi="Calibri" w:cs="Calibri"/>
                <w:sz w:val="20"/>
                <w:szCs w:val="20"/>
                <w:lang w:eastAsia="es-ES"/>
              </w:rPr>
            </w:pPr>
          </w:p>
          <w:p w14:paraId="78D7ABED" w14:textId="5166C15B" w:rsidR="008C05C0" w:rsidRPr="008C05C0" w:rsidRDefault="008C05C0" w:rsidP="008C05C0">
            <w:pPr>
              <w:rPr>
                <w:rFonts w:ascii="Calibri" w:hAnsi="Calibri" w:cs="Calibri"/>
                <w:sz w:val="20"/>
                <w:szCs w:val="20"/>
                <w:lang w:eastAsia="es-ES"/>
              </w:rPr>
            </w:pPr>
            <w:r w:rsidRPr="008C05C0">
              <w:rPr>
                <w:rFonts w:ascii="Calibri" w:hAnsi="Calibri" w:cs="Calibri"/>
                <w:sz w:val="20"/>
                <w:szCs w:val="20"/>
                <w:lang w:eastAsia="es-ES"/>
              </w:rPr>
              <w:t>Limited understanding of gender-responsive biodiversity.</w:t>
            </w:r>
          </w:p>
          <w:p w14:paraId="07B97A34" w14:textId="77777777" w:rsidR="004451AB" w:rsidRPr="009773C1" w:rsidRDefault="004451AB" w:rsidP="008E3F13">
            <w:pPr>
              <w:rPr>
                <w:rFonts w:ascii="Calibri" w:hAnsi="Calibri" w:cs="Calibri"/>
                <w:sz w:val="20"/>
                <w:szCs w:val="20"/>
                <w:lang w:eastAsia="es-ES"/>
              </w:rPr>
            </w:pPr>
          </w:p>
          <w:p w14:paraId="149A7358" w14:textId="2082D06F" w:rsidR="004451AB" w:rsidRPr="009773C1" w:rsidRDefault="004451AB" w:rsidP="008E3F13">
            <w:pPr>
              <w:rPr>
                <w:rFonts w:ascii="Calibri" w:hAnsi="Calibri" w:cs="Calibri"/>
                <w:sz w:val="20"/>
                <w:szCs w:val="20"/>
                <w:lang w:eastAsia="es-ES"/>
              </w:rPr>
            </w:pPr>
            <w:r w:rsidRPr="009773C1">
              <w:rPr>
                <w:rFonts w:ascii="Calibri" w:hAnsi="Calibri" w:cs="Calibri"/>
                <w:sz w:val="20"/>
                <w:szCs w:val="20"/>
                <w:lang w:eastAsia="es-ES"/>
              </w:rPr>
              <w:t>Limited understand</w:t>
            </w:r>
            <w:r w:rsidR="005B0517" w:rsidRPr="009773C1">
              <w:rPr>
                <w:rFonts w:ascii="Calibri" w:hAnsi="Calibri" w:cs="Calibri"/>
                <w:sz w:val="20"/>
                <w:szCs w:val="20"/>
                <w:lang w:eastAsia="es-ES"/>
              </w:rPr>
              <w:t>ing</w:t>
            </w:r>
            <w:r w:rsidRPr="009773C1">
              <w:rPr>
                <w:rFonts w:ascii="Calibri" w:hAnsi="Calibri" w:cs="Calibri"/>
                <w:sz w:val="20"/>
                <w:szCs w:val="20"/>
                <w:lang w:eastAsia="es-ES"/>
              </w:rPr>
              <w:t xml:space="preserve"> of gender-responsive inclusiveness</w:t>
            </w:r>
          </w:p>
        </w:tc>
        <w:tc>
          <w:tcPr>
            <w:tcW w:w="942" w:type="pct"/>
          </w:tcPr>
          <w:p w14:paraId="302C494F" w14:textId="77777777" w:rsidR="00AB4C16" w:rsidRPr="00AB4C16" w:rsidRDefault="00AB4C16" w:rsidP="00AB4C16">
            <w:pPr>
              <w:rPr>
                <w:rFonts w:ascii="Calibri" w:hAnsi="Calibri" w:cs="Calibri"/>
                <w:sz w:val="20"/>
                <w:szCs w:val="20"/>
                <w:lang w:eastAsia="es-ES"/>
              </w:rPr>
            </w:pPr>
            <w:r w:rsidRPr="00AB4C16">
              <w:rPr>
                <w:rFonts w:ascii="Calibri" w:hAnsi="Calibri" w:cs="Calibri"/>
                <w:sz w:val="20"/>
                <w:szCs w:val="20"/>
                <w:lang w:eastAsia="es-ES"/>
              </w:rPr>
              <w:t>Improves collaboration between relevant government agencies and partners.</w:t>
            </w:r>
          </w:p>
          <w:p w14:paraId="721AFE7A" w14:textId="77777777" w:rsidR="004451AB" w:rsidRPr="009773C1" w:rsidRDefault="004451AB" w:rsidP="008E3F13">
            <w:pPr>
              <w:rPr>
                <w:rFonts w:ascii="Calibri" w:hAnsi="Calibri" w:cs="Calibri"/>
                <w:sz w:val="20"/>
                <w:szCs w:val="20"/>
                <w:lang w:eastAsia="es-ES"/>
              </w:rPr>
            </w:pPr>
          </w:p>
          <w:p w14:paraId="2DF91600" w14:textId="0AC43035" w:rsidR="004451AB" w:rsidRPr="009773C1" w:rsidRDefault="004451AB" w:rsidP="008E3F13">
            <w:pPr>
              <w:rPr>
                <w:rFonts w:ascii="Calibri" w:hAnsi="Calibri" w:cs="Calibri"/>
                <w:sz w:val="20"/>
                <w:szCs w:val="20"/>
                <w:lang w:eastAsia="es-ES"/>
              </w:rPr>
            </w:pPr>
          </w:p>
        </w:tc>
        <w:tc>
          <w:tcPr>
            <w:tcW w:w="912" w:type="pct"/>
          </w:tcPr>
          <w:p w14:paraId="4CA4AE73" w14:textId="6C9D0FB6" w:rsidR="00034340" w:rsidRPr="009773C1" w:rsidRDefault="007B4793" w:rsidP="008E3F13">
            <w:pPr>
              <w:rPr>
                <w:rFonts w:ascii="Calibri" w:hAnsi="Calibri" w:cs="Calibri"/>
                <w:sz w:val="20"/>
                <w:szCs w:val="20"/>
                <w:lang w:eastAsia="es-ES"/>
              </w:rPr>
            </w:pPr>
            <w:r w:rsidRPr="009773C1">
              <w:rPr>
                <w:rFonts w:ascii="Calibri" w:hAnsi="Calibri" w:cs="Calibri"/>
                <w:sz w:val="20"/>
                <w:szCs w:val="20"/>
                <w:lang w:eastAsia="es-ES"/>
              </w:rPr>
              <w:t>Build capacities of ONEP officials and local communities</w:t>
            </w:r>
          </w:p>
        </w:tc>
      </w:tr>
      <w:tr w:rsidR="00034340" w:rsidRPr="00276591" w14:paraId="4150077B" w14:textId="64C55DE6" w:rsidTr="00DA77F9">
        <w:tc>
          <w:tcPr>
            <w:tcW w:w="602" w:type="pct"/>
          </w:tcPr>
          <w:p w14:paraId="4F062AB2" w14:textId="77777777" w:rsidR="00034340" w:rsidRPr="00276591" w:rsidRDefault="00034340" w:rsidP="008E3F13">
            <w:pPr>
              <w:rPr>
                <w:rFonts w:ascii="Calibri" w:hAnsi="Calibri" w:cs="Calibri"/>
                <w:sz w:val="22"/>
                <w:szCs w:val="22"/>
                <w:lang w:eastAsia="es-ES"/>
              </w:rPr>
            </w:pPr>
            <w:r w:rsidRPr="00276591">
              <w:rPr>
                <w:rFonts w:ascii="Calibri" w:hAnsi="Calibri" w:cs="Calibri"/>
                <w:sz w:val="22"/>
                <w:szCs w:val="22"/>
                <w:lang w:eastAsia="es-ES"/>
              </w:rPr>
              <w:t>Togo</w:t>
            </w:r>
          </w:p>
        </w:tc>
        <w:tc>
          <w:tcPr>
            <w:tcW w:w="1104" w:type="pct"/>
          </w:tcPr>
          <w:p w14:paraId="416A0FCF" w14:textId="3D2AE441" w:rsidR="00034340" w:rsidRPr="009773C1" w:rsidRDefault="0044642F" w:rsidP="008E3F13">
            <w:pPr>
              <w:rPr>
                <w:rFonts w:ascii="Calibri" w:hAnsi="Calibri" w:cs="Calibri"/>
                <w:sz w:val="20"/>
                <w:szCs w:val="20"/>
                <w:lang w:eastAsia="es-ES"/>
              </w:rPr>
            </w:pPr>
            <w:r w:rsidRPr="009773C1">
              <w:rPr>
                <w:rFonts w:ascii="Calibri" w:hAnsi="Calibri" w:cs="Calibri"/>
                <w:sz w:val="20"/>
                <w:szCs w:val="20"/>
                <w:lang w:eastAsia="es-ES"/>
              </w:rPr>
              <w:t>Include gender in programs and politics</w:t>
            </w:r>
          </w:p>
          <w:p w14:paraId="1BA2569C" w14:textId="77777777" w:rsidR="0044642F" w:rsidRDefault="0044642F" w:rsidP="008E3F13">
            <w:pPr>
              <w:rPr>
                <w:rFonts w:ascii="Calibri" w:hAnsi="Calibri" w:cs="Calibri"/>
                <w:sz w:val="20"/>
                <w:szCs w:val="20"/>
                <w:lang w:eastAsia="es-ES"/>
              </w:rPr>
            </w:pPr>
          </w:p>
          <w:p w14:paraId="3DE16EB2" w14:textId="77777777" w:rsidR="00977B80" w:rsidRPr="00E0408E" w:rsidRDefault="00977B80" w:rsidP="00977B80">
            <w:pPr>
              <w:rPr>
                <w:rFonts w:ascii="Calibri" w:hAnsi="Calibri" w:cs="Calibri"/>
                <w:sz w:val="20"/>
                <w:szCs w:val="20"/>
                <w:lang w:eastAsia="es-ES"/>
              </w:rPr>
            </w:pPr>
            <w:r>
              <w:rPr>
                <w:rFonts w:ascii="Calibri" w:hAnsi="Calibri" w:cs="Calibri"/>
                <w:sz w:val="20"/>
                <w:szCs w:val="20"/>
                <w:lang w:eastAsia="es-ES"/>
              </w:rPr>
              <w:t>*</w:t>
            </w:r>
            <w:r w:rsidRPr="00E0408E">
              <w:rPr>
                <w:rFonts w:ascii="Calibri" w:hAnsi="Calibri" w:cs="Calibri"/>
                <w:sz w:val="20"/>
                <w:szCs w:val="20"/>
                <w:lang w:eastAsia="es-ES"/>
              </w:rPr>
              <w:t xml:space="preserve">Training women for their empowerment/autonomy </w:t>
            </w:r>
          </w:p>
          <w:p w14:paraId="0C607C35" w14:textId="77777777" w:rsidR="00977B80" w:rsidRDefault="00977B80" w:rsidP="00977B80">
            <w:pPr>
              <w:rPr>
                <w:rFonts w:ascii="Calibri" w:hAnsi="Calibri" w:cs="Calibri"/>
                <w:sz w:val="20"/>
                <w:szCs w:val="20"/>
                <w:lang w:eastAsia="es-ES"/>
              </w:rPr>
            </w:pPr>
          </w:p>
          <w:p w14:paraId="6C89B30D" w14:textId="77777777" w:rsidR="00977B80" w:rsidRPr="00E0408E" w:rsidRDefault="00977B80" w:rsidP="00977B80">
            <w:pPr>
              <w:rPr>
                <w:rFonts w:ascii="Calibri" w:hAnsi="Calibri" w:cs="Calibri"/>
                <w:sz w:val="20"/>
                <w:szCs w:val="20"/>
                <w:lang w:eastAsia="es-ES"/>
              </w:rPr>
            </w:pPr>
            <w:r>
              <w:rPr>
                <w:rFonts w:ascii="Calibri" w:hAnsi="Calibri" w:cs="Calibri"/>
                <w:sz w:val="20"/>
                <w:szCs w:val="20"/>
                <w:lang w:eastAsia="es-ES"/>
              </w:rPr>
              <w:t>*</w:t>
            </w:r>
            <w:r w:rsidRPr="00E0408E">
              <w:rPr>
                <w:rFonts w:ascii="Calibri" w:hAnsi="Calibri" w:cs="Calibri"/>
                <w:sz w:val="20"/>
                <w:szCs w:val="20"/>
                <w:lang w:eastAsia="es-ES"/>
              </w:rPr>
              <w:t xml:space="preserve">Strengthening women's and girls' rights to natural resources, ecosystem services, and innovative technologies </w:t>
            </w:r>
          </w:p>
          <w:p w14:paraId="79A6E398" w14:textId="77777777" w:rsidR="00977B80" w:rsidRDefault="00977B80" w:rsidP="00977B80">
            <w:pPr>
              <w:rPr>
                <w:rFonts w:ascii="Calibri" w:hAnsi="Calibri" w:cs="Calibri"/>
                <w:sz w:val="20"/>
                <w:szCs w:val="20"/>
                <w:lang w:eastAsia="es-ES"/>
              </w:rPr>
            </w:pPr>
          </w:p>
          <w:p w14:paraId="12763163" w14:textId="77777777" w:rsidR="00977B80" w:rsidRPr="00E0408E" w:rsidRDefault="00977B80" w:rsidP="00977B80">
            <w:pPr>
              <w:rPr>
                <w:rFonts w:ascii="Calibri" w:hAnsi="Calibri" w:cs="Calibri"/>
                <w:sz w:val="20"/>
                <w:szCs w:val="20"/>
                <w:lang w:eastAsia="es-ES"/>
              </w:rPr>
            </w:pPr>
            <w:r>
              <w:rPr>
                <w:rFonts w:ascii="Calibri" w:hAnsi="Calibri" w:cs="Calibri"/>
                <w:sz w:val="20"/>
                <w:szCs w:val="20"/>
                <w:lang w:eastAsia="es-ES"/>
              </w:rPr>
              <w:t xml:space="preserve">* </w:t>
            </w:r>
            <w:r w:rsidRPr="00E0408E">
              <w:rPr>
                <w:rFonts w:ascii="Calibri" w:hAnsi="Calibri" w:cs="Calibri"/>
                <w:sz w:val="20"/>
                <w:szCs w:val="20"/>
                <w:lang w:eastAsia="es-ES"/>
              </w:rPr>
              <w:t xml:space="preserve">Development of sustainable economic activities for women </w:t>
            </w:r>
          </w:p>
          <w:p w14:paraId="5B515D7C" w14:textId="77777777" w:rsidR="00977B80" w:rsidRPr="00E0408E" w:rsidRDefault="00977B80" w:rsidP="00977B80">
            <w:pPr>
              <w:rPr>
                <w:rFonts w:ascii="Calibri" w:hAnsi="Calibri" w:cs="Calibri"/>
                <w:sz w:val="20"/>
                <w:szCs w:val="20"/>
                <w:lang w:eastAsia="es-ES"/>
              </w:rPr>
            </w:pPr>
            <w:r>
              <w:rPr>
                <w:rFonts w:ascii="Calibri" w:hAnsi="Calibri" w:cs="Calibri"/>
                <w:sz w:val="20"/>
                <w:szCs w:val="20"/>
                <w:lang w:eastAsia="es-ES"/>
              </w:rPr>
              <w:t xml:space="preserve">* </w:t>
            </w:r>
            <w:r w:rsidRPr="00E0408E">
              <w:rPr>
                <w:rFonts w:ascii="Calibri" w:hAnsi="Calibri" w:cs="Calibri"/>
                <w:sz w:val="20"/>
                <w:szCs w:val="20"/>
                <w:lang w:eastAsia="es-ES"/>
              </w:rPr>
              <w:t xml:space="preserve">Integration of gender considerations into public policies </w:t>
            </w:r>
          </w:p>
          <w:p w14:paraId="5B7C3291" w14:textId="77777777" w:rsidR="00977B80" w:rsidRDefault="00977B80" w:rsidP="00977B80">
            <w:pPr>
              <w:rPr>
                <w:rFonts w:ascii="Calibri" w:hAnsi="Calibri" w:cs="Calibri"/>
                <w:sz w:val="20"/>
                <w:szCs w:val="20"/>
                <w:lang w:eastAsia="es-ES"/>
              </w:rPr>
            </w:pPr>
          </w:p>
          <w:p w14:paraId="46ACBA52" w14:textId="77777777" w:rsidR="00977B80" w:rsidRDefault="00977B80" w:rsidP="00977B80">
            <w:pPr>
              <w:rPr>
                <w:rFonts w:ascii="Calibri" w:hAnsi="Calibri" w:cs="Calibri"/>
                <w:sz w:val="20"/>
                <w:szCs w:val="20"/>
                <w:lang w:eastAsia="es-ES"/>
              </w:rPr>
            </w:pPr>
            <w:r>
              <w:rPr>
                <w:rFonts w:ascii="Calibri" w:hAnsi="Calibri" w:cs="Calibri"/>
                <w:sz w:val="20"/>
                <w:szCs w:val="20"/>
                <w:lang w:eastAsia="es-ES"/>
              </w:rPr>
              <w:lastRenderedPageBreak/>
              <w:t xml:space="preserve">* </w:t>
            </w:r>
            <w:r w:rsidRPr="00E0408E">
              <w:rPr>
                <w:rFonts w:ascii="Calibri" w:hAnsi="Calibri" w:cs="Calibri"/>
                <w:sz w:val="20"/>
                <w:szCs w:val="20"/>
                <w:lang w:eastAsia="es-ES"/>
              </w:rPr>
              <w:t xml:space="preserve">Strengthening support mechanisms for women in environmental leadership </w:t>
            </w:r>
          </w:p>
          <w:p w14:paraId="6B74A6DD" w14:textId="77777777" w:rsidR="00977B80" w:rsidRPr="00E0408E" w:rsidRDefault="00977B80" w:rsidP="00977B80">
            <w:pPr>
              <w:rPr>
                <w:rFonts w:ascii="Calibri" w:hAnsi="Calibri" w:cs="Calibri"/>
                <w:sz w:val="20"/>
                <w:szCs w:val="20"/>
                <w:lang w:eastAsia="es-ES"/>
              </w:rPr>
            </w:pPr>
          </w:p>
          <w:p w14:paraId="75326CA2" w14:textId="77777777" w:rsidR="00977B80" w:rsidRPr="00E0408E" w:rsidRDefault="00977B80" w:rsidP="00977B80">
            <w:pPr>
              <w:rPr>
                <w:rFonts w:ascii="Calibri" w:hAnsi="Calibri" w:cs="Calibri"/>
                <w:sz w:val="20"/>
                <w:szCs w:val="20"/>
                <w:lang w:eastAsia="es-ES"/>
              </w:rPr>
            </w:pPr>
            <w:r>
              <w:rPr>
                <w:rFonts w:ascii="Calibri" w:hAnsi="Calibri" w:cs="Calibri"/>
                <w:sz w:val="20"/>
                <w:szCs w:val="20"/>
                <w:lang w:eastAsia="es-ES"/>
              </w:rPr>
              <w:t>*</w:t>
            </w:r>
            <w:r w:rsidRPr="00E0408E">
              <w:rPr>
                <w:rFonts w:ascii="Calibri" w:hAnsi="Calibri" w:cs="Calibri"/>
                <w:sz w:val="20"/>
                <w:szCs w:val="20"/>
                <w:lang w:eastAsia="es-ES"/>
              </w:rPr>
              <w:t xml:space="preserve"> Increasing the level of women's participation in decision-making</w:t>
            </w:r>
          </w:p>
          <w:p w14:paraId="25A768FC" w14:textId="48B3D376" w:rsidR="00977B80" w:rsidRPr="009773C1" w:rsidRDefault="00977B80" w:rsidP="008E3F13">
            <w:pPr>
              <w:rPr>
                <w:rFonts w:ascii="Calibri" w:hAnsi="Calibri" w:cs="Calibri"/>
                <w:sz w:val="20"/>
                <w:szCs w:val="20"/>
                <w:lang w:eastAsia="es-ES"/>
              </w:rPr>
            </w:pPr>
          </w:p>
        </w:tc>
        <w:tc>
          <w:tcPr>
            <w:tcW w:w="836" w:type="pct"/>
          </w:tcPr>
          <w:p w14:paraId="22010142" w14:textId="77777777" w:rsidR="00034340" w:rsidRDefault="0044642F" w:rsidP="008E3F13">
            <w:pPr>
              <w:rPr>
                <w:rFonts w:ascii="Calibri" w:hAnsi="Calibri" w:cs="Calibri"/>
                <w:sz w:val="20"/>
                <w:szCs w:val="20"/>
                <w:lang w:eastAsia="es-ES"/>
              </w:rPr>
            </w:pPr>
            <w:r w:rsidRPr="009773C1">
              <w:rPr>
                <w:rFonts w:ascii="Calibri" w:hAnsi="Calibri" w:cs="Calibri"/>
                <w:sz w:val="20"/>
                <w:szCs w:val="20"/>
                <w:lang w:eastAsia="es-ES"/>
              </w:rPr>
              <w:lastRenderedPageBreak/>
              <w:t>Give strategic orientation to guarantee that gender is taken in account in biodiversity action</w:t>
            </w:r>
          </w:p>
          <w:p w14:paraId="017F5B8D" w14:textId="77777777" w:rsidR="00256F9C" w:rsidRDefault="00256F9C" w:rsidP="008E3F13">
            <w:pPr>
              <w:rPr>
                <w:rFonts w:ascii="Calibri" w:hAnsi="Calibri" w:cs="Calibri"/>
                <w:sz w:val="20"/>
                <w:szCs w:val="20"/>
                <w:lang w:eastAsia="es-ES"/>
              </w:rPr>
            </w:pPr>
          </w:p>
          <w:p w14:paraId="0DE7E101" w14:textId="77777777" w:rsidR="00256F9C" w:rsidRDefault="00256F9C" w:rsidP="00256F9C">
            <w:pPr>
              <w:rPr>
                <w:rFonts w:ascii="Calibri" w:hAnsi="Calibri" w:cs="Calibri"/>
                <w:sz w:val="20"/>
                <w:szCs w:val="20"/>
                <w:lang w:eastAsia="es-ES"/>
              </w:rPr>
            </w:pPr>
            <w:r w:rsidRPr="009773C1">
              <w:rPr>
                <w:rFonts w:ascii="Calibri" w:hAnsi="Calibri" w:cs="Calibri"/>
                <w:sz w:val="20"/>
                <w:szCs w:val="20"/>
                <w:lang w:eastAsia="es-ES"/>
              </w:rPr>
              <w:t>Important tool in decision making</w:t>
            </w:r>
          </w:p>
          <w:p w14:paraId="13AFA05C" w14:textId="77777777" w:rsidR="00256F9C" w:rsidRDefault="00256F9C" w:rsidP="00256F9C">
            <w:pPr>
              <w:rPr>
                <w:rFonts w:ascii="Calibri" w:hAnsi="Calibri" w:cs="Calibri"/>
                <w:sz w:val="20"/>
                <w:szCs w:val="20"/>
                <w:lang w:eastAsia="es-ES"/>
              </w:rPr>
            </w:pPr>
          </w:p>
          <w:p w14:paraId="3AA0BEB0" w14:textId="53A7A2DB" w:rsidR="00256F9C" w:rsidRPr="009773C1" w:rsidRDefault="00256F9C" w:rsidP="00256F9C">
            <w:pPr>
              <w:rPr>
                <w:rFonts w:ascii="Calibri" w:hAnsi="Calibri" w:cs="Calibri"/>
                <w:sz w:val="20"/>
                <w:szCs w:val="20"/>
                <w:lang w:eastAsia="es-ES"/>
              </w:rPr>
            </w:pPr>
            <w:r w:rsidRPr="00B542A8">
              <w:rPr>
                <w:rFonts w:ascii="Calibri" w:hAnsi="Calibri" w:cs="Calibri"/>
                <w:sz w:val="20"/>
                <w:szCs w:val="20"/>
                <w:lang w:eastAsia="es-ES"/>
              </w:rPr>
              <w:t>Define strategic orientations and priority actions to ensure the effective integration of gender in biodiversity conservation.</w:t>
            </w:r>
          </w:p>
        </w:tc>
        <w:tc>
          <w:tcPr>
            <w:tcW w:w="604" w:type="pct"/>
          </w:tcPr>
          <w:p w14:paraId="72B55AA5" w14:textId="77777777" w:rsidR="00034340" w:rsidRPr="009773C1" w:rsidRDefault="0044642F" w:rsidP="008E3F13">
            <w:pPr>
              <w:rPr>
                <w:rFonts w:ascii="Calibri" w:hAnsi="Calibri" w:cs="Calibri"/>
                <w:sz w:val="20"/>
                <w:szCs w:val="20"/>
                <w:lang w:eastAsia="es-ES"/>
              </w:rPr>
            </w:pPr>
            <w:r w:rsidRPr="009773C1">
              <w:rPr>
                <w:rFonts w:ascii="Calibri" w:hAnsi="Calibri" w:cs="Calibri"/>
                <w:sz w:val="20"/>
                <w:szCs w:val="20"/>
                <w:lang w:eastAsia="es-ES"/>
              </w:rPr>
              <w:t>Political will</w:t>
            </w:r>
          </w:p>
          <w:p w14:paraId="2969CE16" w14:textId="77777777" w:rsidR="0044642F" w:rsidRPr="009773C1" w:rsidRDefault="0044642F" w:rsidP="008E3F13">
            <w:pPr>
              <w:rPr>
                <w:rFonts w:ascii="Calibri" w:hAnsi="Calibri" w:cs="Calibri"/>
                <w:sz w:val="20"/>
                <w:szCs w:val="20"/>
                <w:lang w:eastAsia="es-ES"/>
              </w:rPr>
            </w:pPr>
          </w:p>
          <w:p w14:paraId="2C552B57" w14:textId="77777777" w:rsidR="0044642F" w:rsidRPr="009773C1" w:rsidRDefault="0044642F" w:rsidP="008E3F13">
            <w:pPr>
              <w:rPr>
                <w:rFonts w:ascii="Calibri" w:hAnsi="Calibri" w:cs="Calibri"/>
                <w:sz w:val="20"/>
                <w:szCs w:val="20"/>
                <w:lang w:eastAsia="es-ES"/>
              </w:rPr>
            </w:pPr>
            <w:r w:rsidRPr="009773C1">
              <w:rPr>
                <w:rFonts w:ascii="Calibri" w:hAnsi="Calibri" w:cs="Calibri"/>
                <w:sz w:val="20"/>
                <w:szCs w:val="20"/>
                <w:lang w:eastAsia="es-ES"/>
              </w:rPr>
              <w:t>Stakeholders need to engage</w:t>
            </w:r>
          </w:p>
          <w:p w14:paraId="101A1DFC" w14:textId="77777777" w:rsidR="0044642F" w:rsidRPr="009773C1" w:rsidRDefault="0044642F" w:rsidP="008E3F13">
            <w:pPr>
              <w:rPr>
                <w:rFonts w:ascii="Calibri" w:hAnsi="Calibri" w:cs="Calibri"/>
                <w:sz w:val="20"/>
                <w:szCs w:val="20"/>
                <w:lang w:eastAsia="es-ES"/>
              </w:rPr>
            </w:pPr>
          </w:p>
          <w:p w14:paraId="61687A5C" w14:textId="1070BF11" w:rsidR="0044642F" w:rsidRDefault="00256F9C" w:rsidP="008E3F13">
            <w:pPr>
              <w:rPr>
                <w:rFonts w:ascii="Calibri" w:hAnsi="Calibri" w:cs="Calibri"/>
                <w:sz w:val="20"/>
                <w:szCs w:val="20"/>
                <w:lang w:eastAsia="es-ES"/>
              </w:rPr>
            </w:pPr>
            <w:r w:rsidRPr="009773C1">
              <w:rPr>
                <w:rFonts w:ascii="Calibri" w:hAnsi="Calibri" w:cs="Calibri"/>
                <w:sz w:val="20"/>
                <w:szCs w:val="20"/>
                <w:lang w:eastAsia="es-ES"/>
              </w:rPr>
              <w:t>F</w:t>
            </w:r>
            <w:r w:rsidR="0044642F" w:rsidRPr="009773C1">
              <w:rPr>
                <w:rFonts w:ascii="Calibri" w:hAnsi="Calibri" w:cs="Calibri"/>
                <w:sz w:val="20"/>
                <w:szCs w:val="20"/>
                <w:lang w:eastAsia="es-ES"/>
              </w:rPr>
              <w:t>inance</w:t>
            </w:r>
          </w:p>
          <w:p w14:paraId="5CA37D66" w14:textId="77777777" w:rsidR="00256F9C" w:rsidRDefault="00256F9C" w:rsidP="008E3F13">
            <w:pPr>
              <w:rPr>
                <w:rFonts w:ascii="Calibri" w:hAnsi="Calibri" w:cs="Calibri"/>
                <w:sz w:val="20"/>
                <w:szCs w:val="20"/>
                <w:lang w:eastAsia="es-ES"/>
              </w:rPr>
            </w:pPr>
          </w:p>
          <w:p w14:paraId="070EA85F" w14:textId="77777777" w:rsidR="00256F9C" w:rsidRPr="009773C1" w:rsidRDefault="00256F9C" w:rsidP="00256F9C">
            <w:pPr>
              <w:rPr>
                <w:rFonts w:ascii="Calibri" w:hAnsi="Calibri" w:cs="Calibri"/>
                <w:sz w:val="20"/>
                <w:szCs w:val="20"/>
                <w:lang w:eastAsia="es-ES"/>
              </w:rPr>
            </w:pPr>
            <w:r w:rsidRPr="009773C1">
              <w:rPr>
                <w:rFonts w:ascii="Calibri" w:hAnsi="Calibri" w:cs="Calibri"/>
                <w:sz w:val="20"/>
                <w:szCs w:val="20"/>
                <w:lang w:eastAsia="es-ES"/>
              </w:rPr>
              <w:t>Need right financial means to implement roadmap</w:t>
            </w:r>
          </w:p>
          <w:p w14:paraId="585DF0B8" w14:textId="77777777" w:rsidR="00256F9C" w:rsidRPr="009773C1" w:rsidRDefault="00256F9C" w:rsidP="00256F9C">
            <w:pPr>
              <w:rPr>
                <w:rFonts w:ascii="Calibri" w:hAnsi="Calibri" w:cs="Calibri"/>
                <w:sz w:val="20"/>
                <w:szCs w:val="20"/>
                <w:lang w:eastAsia="es-ES"/>
              </w:rPr>
            </w:pPr>
          </w:p>
          <w:p w14:paraId="26E8A321" w14:textId="77777777" w:rsidR="00256F9C" w:rsidRPr="009773C1" w:rsidRDefault="00256F9C" w:rsidP="00256F9C">
            <w:pPr>
              <w:rPr>
                <w:rFonts w:ascii="Calibri" w:hAnsi="Calibri" w:cs="Calibri"/>
                <w:sz w:val="20"/>
                <w:szCs w:val="20"/>
                <w:lang w:eastAsia="es-ES"/>
              </w:rPr>
            </w:pPr>
            <w:r w:rsidRPr="009773C1">
              <w:rPr>
                <w:rFonts w:ascii="Calibri" w:hAnsi="Calibri" w:cs="Calibri"/>
                <w:sz w:val="20"/>
                <w:szCs w:val="20"/>
                <w:lang w:eastAsia="es-ES"/>
              </w:rPr>
              <w:t>Ensure gender mainstreaming in all political documents</w:t>
            </w:r>
          </w:p>
          <w:p w14:paraId="45C6EC20" w14:textId="77777777" w:rsidR="00256F9C" w:rsidRPr="009773C1" w:rsidRDefault="00256F9C" w:rsidP="00256F9C">
            <w:pPr>
              <w:rPr>
                <w:rFonts w:ascii="Calibri" w:hAnsi="Calibri" w:cs="Calibri"/>
                <w:sz w:val="20"/>
                <w:szCs w:val="20"/>
                <w:lang w:eastAsia="es-ES"/>
              </w:rPr>
            </w:pPr>
          </w:p>
          <w:p w14:paraId="7B5D57DF" w14:textId="77777777" w:rsidR="00256F9C" w:rsidRPr="009773C1" w:rsidRDefault="00256F9C" w:rsidP="00256F9C">
            <w:pPr>
              <w:rPr>
                <w:rFonts w:ascii="Calibri" w:hAnsi="Calibri" w:cs="Calibri"/>
                <w:sz w:val="20"/>
                <w:szCs w:val="20"/>
                <w:lang w:eastAsia="es-ES"/>
              </w:rPr>
            </w:pPr>
            <w:r w:rsidRPr="009773C1">
              <w:rPr>
                <w:rFonts w:ascii="Calibri" w:hAnsi="Calibri" w:cs="Calibri"/>
                <w:sz w:val="20"/>
                <w:szCs w:val="20"/>
                <w:lang w:eastAsia="es-ES"/>
              </w:rPr>
              <w:lastRenderedPageBreak/>
              <w:t>Develop community projects based on gender-biodiversity</w:t>
            </w:r>
          </w:p>
          <w:p w14:paraId="4700F475" w14:textId="77777777" w:rsidR="00256F9C" w:rsidRPr="009773C1" w:rsidRDefault="00256F9C" w:rsidP="00256F9C">
            <w:pPr>
              <w:rPr>
                <w:rFonts w:ascii="Calibri" w:hAnsi="Calibri" w:cs="Calibri"/>
                <w:sz w:val="20"/>
                <w:szCs w:val="20"/>
                <w:lang w:eastAsia="es-ES"/>
              </w:rPr>
            </w:pPr>
          </w:p>
          <w:p w14:paraId="0AAEFC4E" w14:textId="77777777" w:rsidR="00256F9C" w:rsidRDefault="00256F9C" w:rsidP="00256F9C">
            <w:pPr>
              <w:rPr>
                <w:rFonts w:ascii="Calibri" w:hAnsi="Calibri" w:cs="Calibri"/>
                <w:sz w:val="20"/>
                <w:szCs w:val="20"/>
                <w:lang w:eastAsia="es-ES"/>
              </w:rPr>
            </w:pPr>
            <w:r w:rsidRPr="009773C1">
              <w:rPr>
                <w:rFonts w:ascii="Calibri" w:hAnsi="Calibri" w:cs="Calibri"/>
                <w:sz w:val="20"/>
                <w:szCs w:val="20"/>
                <w:lang w:eastAsia="es-ES"/>
              </w:rPr>
              <w:t>Strengthen capacities</w:t>
            </w:r>
          </w:p>
          <w:p w14:paraId="761200F8" w14:textId="77777777" w:rsidR="00256F9C" w:rsidRDefault="00256F9C" w:rsidP="00256F9C">
            <w:pPr>
              <w:rPr>
                <w:rFonts w:ascii="Calibri" w:hAnsi="Calibri" w:cs="Calibri"/>
                <w:sz w:val="20"/>
                <w:szCs w:val="20"/>
                <w:lang w:eastAsia="es-ES"/>
              </w:rPr>
            </w:pPr>
            <w:r w:rsidRPr="00A3394C">
              <w:rPr>
                <w:rFonts w:ascii="Calibri" w:hAnsi="Calibri" w:cs="Calibri"/>
                <w:sz w:val="20"/>
                <w:szCs w:val="20"/>
                <w:lang w:eastAsia="es-ES"/>
              </w:rPr>
              <w:t xml:space="preserve">Political will </w:t>
            </w:r>
          </w:p>
          <w:p w14:paraId="2BBC129F" w14:textId="77777777" w:rsidR="00256F9C" w:rsidRPr="00A3394C" w:rsidRDefault="00256F9C" w:rsidP="00256F9C">
            <w:pPr>
              <w:rPr>
                <w:rFonts w:ascii="Calibri" w:hAnsi="Calibri" w:cs="Calibri"/>
                <w:sz w:val="20"/>
                <w:szCs w:val="20"/>
                <w:lang w:eastAsia="es-ES"/>
              </w:rPr>
            </w:pPr>
          </w:p>
          <w:p w14:paraId="69232039" w14:textId="77777777" w:rsidR="00256F9C" w:rsidRPr="00A3394C" w:rsidRDefault="00256F9C" w:rsidP="00256F9C">
            <w:pPr>
              <w:rPr>
                <w:rFonts w:ascii="Calibri" w:hAnsi="Calibri" w:cs="Calibri"/>
                <w:sz w:val="20"/>
                <w:szCs w:val="20"/>
                <w:lang w:eastAsia="es-ES"/>
              </w:rPr>
            </w:pPr>
            <w:r w:rsidRPr="00A3394C">
              <w:rPr>
                <w:rFonts w:ascii="Calibri" w:hAnsi="Calibri" w:cs="Calibri"/>
                <w:sz w:val="20"/>
                <w:szCs w:val="20"/>
                <w:lang w:eastAsia="es-ES"/>
              </w:rPr>
              <w:t xml:space="preserve">Strengthening the capacities of key stakeholders </w:t>
            </w:r>
          </w:p>
          <w:p w14:paraId="039808F9" w14:textId="77777777" w:rsidR="00256F9C" w:rsidRDefault="00256F9C" w:rsidP="00256F9C">
            <w:pPr>
              <w:rPr>
                <w:rFonts w:ascii="Calibri" w:hAnsi="Calibri" w:cs="Calibri"/>
                <w:sz w:val="20"/>
                <w:szCs w:val="20"/>
                <w:lang w:eastAsia="es-ES"/>
              </w:rPr>
            </w:pPr>
          </w:p>
          <w:p w14:paraId="7A9CD8E6" w14:textId="77777777" w:rsidR="00256F9C" w:rsidRPr="00A3394C" w:rsidRDefault="00256F9C" w:rsidP="00256F9C">
            <w:pPr>
              <w:rPr>
                <w:rFonts w:ascii="Calibri" w:hAnsi="Calibri" w:cs="Calibri"/>
                <w:sz w:val="20"/>
                <w:szCs w:val="20"/>
                <w:lang w:eastAsia="es-ES"/>
              </w:rPr>
            </w:pPr>
            <w:r w:rsidRPr="00A3394C">
              <w:rPr>
                <w:rFonts w:ascii="Calibri" w:hAnsi="Calibri" w:cs="Calibri"/>
                <w:sz w:val="20"/>
                <w:szCs w:val="20"/>
                <w:lang w:eastAsia="es-ES"/>
              </w:rPr>
              <w:t>Mobilization of resources</w:t>
            </w:r>
          </w:p>
          <w:p w14:paraId="43C03F7A" w14:textId="273D5D0D" w:rsidR="00256F9C" w:rsidRPr="009773C1" w:rsidRDefault="00256F9C" w:rsidP="008E3F13">
            <w:pPr>
              <w:rPr>
                <w:rFonts w:ascii="Calibri" w:hAnsi="Calibri" w:cs="Calibri"/>
                <w:sz w:val="20"/>
                <w:szCs w:val="20"/>
                <w:lang w:eastAsia="es-ES"/>
              </w:rPr>
            </w:pPr>
          </w:p>
        </w:tc>
        <w:tc>
          <w:tcPr>
            <w:tcW w:w="942" w:type="pct"/>
          </w:tcPr>
          <w:p w14:paraId="4BAED49E" w14:textId="77777777" w:rsidR="00034340" w:rsidRPr="009773C1" w:rsidRDefault="0044642F" w:rsidP="008E3F13">
            <w:pPr>
              <w:rPr>
                <w:rFonts w:ascii="Calibri" w:hAnsi="Calibri" w:cs="Calibri"/>
                <w:sz w:val="20"/>
                <w:szCs w:val="20"/>
                <w:lang w:eastAsia="es-ES"/>
              </w:rPr>
            </w:pPr>
            <w:r w:rsidRPr="009773C1">
              <w:rPr>
                <w:rFonts w:ascii="Calibri" w:hAnsi="Calibri" w:cs="Calibri"/>
                <w:sz w:val="20"/>
                <w:szCs w:val="20"/>
                <w:lang w:eastAsia="es-ES"/>
              </w:rPr>
              <w:lastRenderedPageBreak/>
              <w:t>All partners need to be available (technical and financial partnership)</w:t>
            </w:r>
          </w:p>
          <w:p w14:paraId="1004DFA0" w14:textId="77777777" w:rsidR="0044642F" w:rsidRPr="009773C1" w:rsidRDefault="0044642F" w:rsidP="008E3F13">
            <w:pPr>
              <w:rPr>
                <w:rFonts w:ascii="Calibri" w:hAnsi="Calibri" w:cs="Calibri"/>
                <w:sz w:val="20"/>
                <w:szCs w:val="20"/>
                <w:lang w:eastAsia="es-ES"/>
              </w:rPr>
            </w:pPr>
          </w:p>
          <w:p w14:paraId="6F37ABC6" w14:textId="77777777" w:rsidR="0044642F" w:rsidRDefault="0044642F" w:rsidP="008E3F13">
            <w:pPr>
              <w:rPr>
                <w:rFonts w:ascii="Calibri" w:hAnsi="Calibri" w:cs="Calibri"/>
                <w:sz w:val="20"/>
                <w:szCs w:val="20"/>
                <w:lang w:eastAsia="es-ES"/>
              </w:rPr>
            </w:pPr>
            <w:r w:rsidRPr="009773C1">
              <w:rPr>
                <w:rFonts w:ascii="Calibri" w:hAnsi="Calibri" w:cs="Calibri"/>
                <w:sz w:val="20"/>
                <w:szCs w:val="20"/>
                <w:lang w:eastAsia="es-ES"/>
              </w:rPr>
              <w:t xml:space="preserve">Need to include all stakeholders that promote gender and </w:t>
            </w:r>
            <w:r w:rsidR="00650313" w:rsidRPr="009773C1">
              <w:rPr>
                <w:rFonts w:ascii="Calibri" w:hAnsi="Calibri" w:cs="Calibri"/>
                <w:sz w:val="20"/>
                <w:szCs w:val="20"/>
                <w:lang w:eastAsia="es-ES"/>
              </w:rPr>
              <w:t>biodiversity</w:t>
            </w:r>
          </w:p>
          <w:p w14:paraId="4DBBA3CB" w14:textId="77777777" w:rsidR="00650313" w:rsidRDefault="00650313" w:rsidP="008E3F13">
            <w:pPr>
              <w:rPr>
                <w:rFonts w:ascii="Calibri" w:hAnsi="Calibri" w:cs="Calibri"/>
                <w:sz w:val="20"/>
                <w:szCs w:val="20"/>
                <w:lang w:eastAsia="es-ES"/>
              </w:rPr>
            </w:pPr>
          </w:p>
          <w:p w14:paraId="32878534" w14:textId="77777777" w:rsidR="00650313" w:rsidRPr="00A62056" w:rsidRDefault="00650313" w:rsidP="00650313">
            <w:pPr>
              <w:spacing w:line="300" w:lineRule="atLeast"/>
              <w:rPr>
                <w:rFonts w:ascii="Calibri" w:hAnsi="Calibri" w:cs="Calibri"/>
                <w:sz w:val="20"/>
                <w:szCs w:val="20"/>
              </w:rPr>
            </w:pPr>
            <w:r w:rsidRPr="00A62056">
              <w:rPr>
                <w:rFonts w:ascii="Calibri" w:hAnsi="Calibri" w:cs="Calibri"/>
                <w:sz w:val="20"/>
                <w:szCs w:val="20"/>
              </w:rPr>
              <w:t xml:space="preserve">Availability of technical and financial partners (UNEP, UNDP) </w:t>
            </w:r>
          </w:p>
          <w:p w14:paraId="140DE94B" w14:textId="77777777" w:rsidR="00650313" w:rsidRPr="00A62056" w:rsidRDefault="00650313" w:rsidP="00650313">
            <w:pPr>
              <w:spacing w:line="300" w:lineRule="atLeast"/>
              <w:rPr>
                <w:rFonts w:ascii="Calibri" w:hAnsi="Calibri" w:cs="Calibri"/>
                <w:sz w:val="20"/>
                <w:szCs w:val="20"/>
              </w:rPr>
            </w:pPr>
          </w:p>
          <w:p w14:paraId="74BBAE12" w14:textId="77777777" w:rsidR="00650313" w:rsidRPr="00A62056" w:rsidRDefault="00650313" w:rsidP="00650313">
            <w:pPr>
              <w:spacing w:line="300" w:lineRule="atLeast"/>
              <w:rPr>
                <w:rFonts w:ascii="Calibri" w:hAnsi="Calibri" w:cs="Calibri"/>
                <w:sz w:val="20"/>
                <w:szCs w:val="20"/>
              </w:rPr>
            </w:pPr>
            <w:r w:rsidRPr="00A62056">
              <w:rPr>
                <w:rFonts w:ascii="Calibri" w:hAnsi="Calibri" w:cs="Calibri"/>
                <w:sz w:val="20"/>
                <w:szCs w:val="20"/>
              </w:rPr>
              <w:t>Participation of ministries and other involved stakeholders</w:t>
            </w:r>
          </w:p>
          <w:p w14:paraId="3A40B9EE" w14:textId="2093D32B" w:rsidR="00650313" w:rsidRPr="009773C1" w:rsidRDefault="00650313" w:rsidP="008E3F13">
            <w:pPr>
              <w:rPr>
                <w:rFonts w:ascii="Calibri" w:hAnsi="Calibri" w:cs="Calibri"/>
                <w:sz w:val="20"/>
                <w:szCs w:val="20"/>
                <w:lang w:eastAsia="es-ES"/>
              </w:rPr>
            </w:pPr>
          </w:p>
        </w:tc>
        <w:tc>
          <w:tcPr>
            <w:tcW w:w="912" w:type="pct"/>
          </w:tcPr>
          <w:p w14:paraId="68A21907" w14:textId="77777777" w:rsidR="00034340" w:rsidRDefault="0044642F" w:rsidP="008E3F13">
            <w:pPr>
              <w:rPr>
                <w:rFonts w:ascii="Calibri" w:hAnsi="Calibri" w:cs="Calibri"/>
                <w:sz w:val="20"/>
                <w:szCs w:val="20"/>
                <w:lang w:eastAsia="es-ES"/>
              </w:rPr>
            </w:pPr>
            <w:r w:rsidRPr="009773C1">
              <w:rPr>
                <w:rFonts w:ascii="Calibri" w:hAnsi="Calibri" w:cs="Calibri"/>
                <w:sz w:val="20"/>
                <w:szCs w:val="20"/>
                <w:lang w:eastAsia="es-ES"/>
              </w:rPr>
              <w:t>Validate and implement action plan</w:t>
            </w:r>
          </w:p>
          <w:p w14:paraId="7B62809F" w14:textId="77777777" w:rsidR="003738A5" w:rsidRDefault="003738A5" w:rsidP="008E3F13">
            <w:pPr>
              <w:rPr>
                <w:rFonts w:ascii="Calibri" w:hAnsi="Calibri" w:cs="Calibri"/>
                <w:sz w:val="20"/>
                <w:szCs w:val="20"/>
                <w:lang w:eastAsia="es-ES"/>
              </w:rPr>
            </w:pPr>
          </w:p>
          <w:p w14:paraId="0CED5398" w14:textId="77777777" w:rsidR="003738A5" w:rsidRPr="00A5034E" w:rsidRDefault="003738A5" w:rsidP="003738A5">
            <w:pPr>
              <w:rPr>
                <w:rFonts w:ascii="Calibri" w:hAnsi="Calibri" w:cs="Calibri"/>
                <w:sz w:val="20"/>
                <w:szCs w:val="20"/>
                <w:lang w:eastAsia="es-ES"/>
              </w:rPr>
            </w:pPr>
            <w:r w:rsidRPr="00A5034E">
              <w:rPr>
                <w:rFonts w:ascii="Calibri" w:hAnsi="Calibri" w:cs="Calibri"/>
                <w:sz w:val="20"/>
                <w:szCs w:val="20"/>
                <w:lang w:eastAsia="es-ES"/>
              </w:rPr>
              <w:t>Dissemination/awareness-raising of the action plan</w:t>
            </w:r>
          </w:p>
          <w:p w14:paraId="07AC9D0D" w14:textId="77777777" w:rsidR="003738A5" w:rsidRDefault="003738A5" w:rsidP="003738A5">
            <w:pPr>
              <w:rPr>
                <w:rFonts w:ascii="Calibri" w:hAnsi="Calibri" w:cs="Calibri"/>
                <w:sz w:val="20"/>
                <w:szCs w:val="20"/>
                <w:lang w:eastAsia="es-ES"/>
              </w:rPr>
            </w:pPr>
          </w:p>
          <w:p w14:paraId="0411C35C" w14:textId="77777777" w:rsidR="003738A5" w:rsidRPr="00A5034E" w:rsidRDefault="003738A5" w:rsidP="003738A5">
            <w:pPr>
              <w:rPr>
                <w:rFonts w:ascii="Calibri" w:hAnsi="Calibri" w:cs="Calibri"/>
                <w:sz w:val="20"/>
                <w:szCs w:val="20"/>
                <w:lang w:eastAsia="es-ES"/>
              </w:rPr>
            </w:pPr>
            <w:r w:rsidRPr="00A5034E">
              <w:rPr>
                <w:rFonts w:ascii="Calibri" w:hAnsi="Calibri" w:cs="Calibri"/>
                <w:sz w:val="20"/>
                <w:szCs w:val="20"/>
                <w:lang w:eastAsia="es-ES"/>
              </w:rPr>
              <w:t>Mobilization of resources</w:t>
            </w:r>
          </w:p>
          <w:p w14:paraId="38804669" w14:textId="77777777" w:rsidR="003738A5" w:rsidRDefault="003738A5" w:rsidP="003738A5">
            <w:pPr>
              <w:rPr>
                <w:rFonts w:ascii="Calibri" w:hAnsi="Calibri" w:cs="Calibri"/>
                <w:sz w:val="20"/>
                <w:szCs w:val="20"/>
                <w:lang w:eastAsia="es-ES"/>
              </w:rPr>
            </w:pPr>
          </w:p>
          <w:p w14:paraId="02B01E85" w14:textId="2C1A0782" w:rsidR="003738A5" w:rsidRPr="009773C1" w:rsidRDefault="003738A5" w:rsidP="003738A5">
            <w:pPr>
              <w:rPr>
                <w:rFonts w:ascii="Calibri" w:hAnsi="Calibri" w:cs="Calibri"/>
                <w:sz w:val="20"/>
                <w:szCs w:val="20"/>
                <w:lang w:eastAsia="es-ES"/>
              </w:rPr>
            </w:pPr>
            <w:r w:rsidRPr="00A5034E">
              <w:rPr>
                <w:rFonts w:ascii="Calibri" w:hAnsi="Calibri" w:cs="Calibri"/>
                <w:sz w:val="20"/>
                <w:szCs w:val="20"/>
                <w:lang w:eastAsia="es-ES"/>
              </w:rPr>
              <w:t>Implementation of the plan</w:t>
            </w:r>
          </w:p>
        </w:tc>
      </w:tr>
    </w:tbl>
    <w:p w14:paraId="2F05690B" w14:textId="77777777" w:rsidR="00B172BE" w:rsidRPr="00276591" w:rsidRDefault="00B172BE" w:rsidP="000F6E9A">
      <w:pPr>
        <w:rPr>
          <w:rFonts w:ascii="Calibri" w:hAnsi="Calibri" w:cs="Calibri"/>
        </w:rPr>
      </w:pPr>
    </w:p>
    <w:p w14:paraId="650B109B" w14:textId="277E0D2F" w:rsidR="001110BD" w:rsidRDefault="001110BD" w:rsidP="001110BD">
      <w:pPr>
        <w:rPr>
          <w:rFonts w:ascii="Calibri" w:hAnsi="Calibri" w:cs="Calibri"/>
          <w:b/>
          <w:bCs/>
          <w:sz w:val="28"/>
          <w:szCs w:val="28"/>
          <w:lang w:eastAsia="es-ES"/>
        </w:rPr>
      </w:pPr>
      <w:r w:rsidRPr="009773C1">
        <w:rPr>
          <w:rFonts w:ascii="Calibri" w:hAnsi="Calibri" w:cs="Calibri"/>
          <w:b/>
          <w:bCs/>
          <w:sz w:val="28"/>
          <w:szCs w:val="28"/>
          <w:lang w:eastAsia="es-ES"/>
        </w:rPr>
        <w:t>Learning Lab 5: Integrating gender considerations NBSAPs</w:t>
      </w:r>
    </w:p>
    <w:p w14:paraId="10CB2E27" w14:textId="77777777" w:rsidR="006E42CB" w:rsidRPr="009773C1" w:rsidRDefault="006E42CB" w:rsidP="001110BD">
      <w:pPr>
        <w:rPr>
          <w:rFonts w:ascii="Calibri" w:eastAsia="Calibri" w:hAnsi="Calibri" w:cs="Calibri"/>
          <w:b/>
          <w:bCs/>
          <w:color w:val="0070C0"/>
          <w:sz w:val="28"/>
          <w:szCs w:val="28"/>
        </w:rPr>
      </w:pPr>
    </w:p>
    <w:p w14:paraId="37FFE498" w14:textId="4FAA821F" w:rsidR="00A51457" w:rsidRPr="00DD5B4F" w:rsidRDefault="00A51457" w:rsidP="000553E1">
      <w:pPr>
        <w:pStyle w:val="ListParagraph"/>
        <w:numPr>
          <w:ilvl w:val="0"/>
          <w:numId w:val="11"/>
        </w:numPr>
        <w:rPr>
          <w:rFonts w:ascii="Calibri" w:hAnsi="Calibri" w:cs="Calibri"/>
          <w:b/>
          <w:bCs/>
          <w:sz w:val="22"/>
          <w:szCs w:val="22"/>
          <w:lang w:eastAsia="es-ES"/>
        </w:rPr>
      </w:pPr>
      <w:r w:rsidRPr="00276591">
        <w:rPr>
          <w:rFonts w:ascii="Calibri" w:hAnsi="Calibri" w:cs="Calibri"/>
          <w:sz w:val="22"/>
          <w:szCs w:val="22"/>
          <w:lang w:eastAsia="es-ES"/>
        </w:rPr>
        <w:t xml:space="preserve">This session focuses on </w:t>
      </w:r>
      <w:r w:rsidRPr="00276591">
        <w:rPr>
          <w:rFonts w:ascii="Calibri" w:hAnsi="Calibri" w:cs="Calibri"/>
          <w:b/>
          <w:sz w:val="22"/>
          <w:szCs w:val="22"/>
          <w:lang w:eastAsia="es-ES"/>
        </w:rPr>
        <w:t>Integrating gender considerations and commitments into the NBSAPs</w:t>
      </w:r>
      <w:r w:rsidR="003F301D" w:rsidRPr="00276591">
        <w:rPr>
          <w:rFonts w:ascii="Calibri" w:hAnsi="Calibri" w:cs="Calibri"/>
          <w:b/>
          <w:sz w:val="22"/>
          <w:szCs w:val="22"/>
          <w:lang w:eastAsia="es-ES"/>
        </w:rPr>
        <w:t xml:space="preserve"> </w:t>
      </w:r>
      <w:r w:rsidR="003F301D" w:rsidRPr="00276591">
        <w:rPr>
          <w:rFonts w:ascii="Calibri" w:hAnsi="Calibri" w:cs="Calibri"/>
          <w:bCs/>
          <w:sz w:val="22"/>
          <w:szCs w:val="22"/>
          <w:lang w:eastAsia="es-ES"/>
        </w:rPr>
        <w:t>incl. detailed process to identify and integrate gender considerations into their NBSAP updating process.</w:t>
      </w:r>
      <w:r w:rsidR="00A42C31" w:rsidRPr="00276591">
        <w:rPr>
          <w:rFonts w:ascii="Calibri" w:hAnsi="Calibri" w:cs="Calibri"/>
          <w:bCs/>
          <w:sz w:val="22"/>
          <w:szCs w:val="22"/>
          <w:lang w:eastAsia="es-ES"/>
        </w:rPr>
        <w:t xml:space="preserve"> Based on the checklist for gender integration in the NBSAPs CCTs are analyzing how gender-considerations are included </w:t>
      </w:r>
      <w:r w:rsidR="00300AC0" w:rsidRPr="00276591">
        <w:rPr>
          <w:rFonts w:ascii="Calibri" w:hAnsi="Calibri" w:cs="Calibri"/>
          <w:bCs/>
          <w:sz w:val="22"/>
          <w:szCs w:val="22"/>
          <w:lang w:eastAsia="es-ES"/>
        </w:rPr>
        <w:t xml:space="preserve">in the NBSAPs that were already submitted (Thailand and Togo) </w:t>
      </w:r>
      <w:r w:rsidR="00560C52" w:rsidRPr="00276591">
        <w:rPr>
          <w:rFonts w:ascii="Calibri" w:hAnsi="Calibri" w:cs="Calibri"/>
          <w:bCs/>
          <w:sz w:val="22"/>
          <w:szCs w:val="22"/>
          <w:lang w:eastAsia="es-ES"/>
        </w:rPr>
        <w:t xml:space="preserve">or are </w:t>
      </w:r>
      <w:r w:rsidR="003818F1" w:rsidRPr="00276591">
        <w:rPr>
          <w:rFonts w:ascii="Calibri" w:hAnsi="Calibri" w:cs="Calibri"/>
          <w:bCs/>
          <w:sz w:val="22"/>
          <w:szCs w:val="22"/>
          <w:lang w:eastAsia="es-ES"/>
        </w:rPr>
        <w:t xml:space="preserve">in the NBSAPs that are currently </w:t>
      </w:r>
      <w:r w:rsidR="00560C52" w:rsidRPr="00276591">
        <w:rPr>
          <w:rFonts w:ascii="Calibri" w:hAnsi="Calibri" w:cs="Calibri"/>
          <w:bCs/>
          <w:sz w:val="22"/>
          <w:szCs w:val="22"/>
          <w:lang w:eastAsia="es-ES"/>
        </w:rPr>
        <w:t xml:space="preserve">under development. </w:t>
      </w:r>
      <w:r w:rsidR="00CF3312" w:rsidRPr="00276591">
        <w:rPr>
          <w:rFonts w:ascii="Calibri" w:hAnsi="Calibri" w:cs="Calibri"/>
          <w:bCs/>
          <w:sz w:val="22"/>
          <w:szCs w:val="22"/>
          <w:lang w:eastAsia="es-ES"/>
        </w:rPr>
        <w:t xml:space="preserve">CCTs then identify 3 key priority areas they would like to work on </w:t>
      </w:r>
      <w:proofErr w:type="gramStart"/>
      <w:r w:rsidR="00CE263C" w:rsidRPr="00276591">
        <w:rPr>
          <w:rFonts w:ascii="Calibri" w:hAnsi="Calibri" w:cs="Calibri"/>
          <w:bCs/>
          <w:sz w:val="22"/>
          <w:szCs w:val="22"/>
          <w:lang w:eastAsia="es-ES"/>
        </w:rPr>
        <w:t>in order to</w:t>
      </w:r>
      <w:proofErr w:type="gramEnd"/>
      <w:r w:rsidR="00CE263C" w:rsidRPr="00276591">
        <w:rPr>
          <w:rFonts w:ascii="Calibri" w:hAnsi="Calibri" w:cs="Calibri"/>
          <w:bCs/>
          <w:sz w:val="22"/>
          <w:szCs w:val="22"/>
          <w:lang w:eastAsia="es-ES"/>
        </w:rPr>
        <w:t xml:space="preserve"> strengthen gender-responsiveness of the NBSAPs. </w:t>
      </w:r>
    </w:p>
    <w:p w14:paraId="760202C5" w14:textId="273292A5" w:rsidR="00DD5B4F" w:rsidRPr="00DD5B4F" w:rsidRDefault="00DD5B4F" w:rsidP="000553E1">
      <w:pPr>
        <w:pStyle w:val="ListParagraph"/>
        <w:numPr>
          <w:ilvl w:val="0"/>
          <w:numId w:val="11"/>
        </w:numPr>
        <w:rPr>
          <w:rFonts w:ascii="Calibri" w:hAnsi="Calibri" w:cs="Calibri"/>
          <w:sz w:val="22"/>
          <w:szCs w:val="22"/>
          <w:lang w:eastAsia="es-ES"/>
        </w:rPr>
      </w:pPr>
      <w:r w:rsidRPr="00DD5B4F">
        <w:rPr>
          <w:rFonts w:ascii="Calibri" w:hAnsi="Calibri" w:cs="Calibri"/>
          <w:sz w:val="22"/>
          <w:szCs w:val="22"/>
          <w:lang w:eastAsia="es-ES"/>
        </w:rPr>
        <w:t xml:space="preserve">The lab </w:t>
      </w:r>
      <w:r w:rsidRPr="00DD5B4F">
        <w:rPr>
          <w:rFonts w:ascii="Calibri" w:hAnsi="Calibri" w:cs="Calibri"/>
          <w:sz w:val="22"/>
          <w:szCs w:val="22"/>
          <w:lang w:eastAsia="es-ES"/>
        </w:rPr>
        <w:t>focused on countries' experiences in incorporating gender perspectives, commitments, and actions into their National Biodiversity Strategies and Action Plans (NBSAPs). Through a country deep dive presented by Comoros, participants explored practical approaches for identifying entry points for gender integration and influencing NBSAP update processes. The session enabled countries to share good practices and lessons learned, while the interactive NBSAP Bingo exercise facilitated reflection on the range of gender-responsive elements already included in national plans. Participants also discussed how project activities, including gender analyses and stakeholder consultations, contributed to the identification and incorporation of gender commitments, and reflected on next steps for implementing these commitments through their national roadmaps.</w:t>
      </w:r>
    </w:p>
    <w:p w14:paraId="4055AB8C" w14:textId="4769A60F" w:rsidR="00396236" w:rsidRPr="00276591" w:rsidRDefault="00396236" w:rsidP="000553E1">
      <w:pPr>
        <w:numPr>
          <w:ilvl w:val="0"/>
          <w:numId w:val="11"/>
        </w:numPr>
        <w:rPr>
          <w:rFonts w:ascii="Calibri" w:hAnsi="Calibri" w:cs="Calibri"/>
          <w:bCs/>
          <w:sz w:val="22"/>
          <w:szCs w:val="22"/>
          <w:lang w:eastAsia="es-ES"/>
        </w:rPr>
      </w:pPr>
      <w:r w:rsidRPr="00276591">
        <w:rPr>
          <w:rFonts w:ascii="Calibri" w:hAnsi="Calibri" w:cs="Calibri"/>
          <w:bCs/>
          <w:sz w:val="22"/>
          <w:szCs w:val="22"/>
          <w:lang w:eastAsia="es-ES"/>
        </w:rPr>
        <w:t xml:space="preserve">Country Deep Dive: </w:t>
      </w:r>
      <w:r w:rsidRPr="00276591">
        <w:rPr>
          <w:rFonts w:ascii="Calibri" w:hAnsi="Calibri" w:cs="Calibri"/>
          <w:b/>
          <w:sz w:val="22"/>
          <w:szCs w:val="22"/>
          <w:lang w:eastAsia="es-ES"/>
        </w:rPr>
        <w:t xml:space="preserve">Presentation by </w:t>
      </w:r>
      <w:r w:rsidR="00BF1A56" w:rsidRPr="00276591">
        <w:rPr>
          <w:rFonts w:ascii="Calibri" w:hAnsi="Calibri" w:cs="Calibri"/>
          <w:b/>
          <w:sz w:val="22"/>
          <w:szCs w:val="22"/>
          <w:lang w:eastAsia="es-ES"/>
        </w:rPr>
        <w:t>Comoros</w:t>
      </w:r>
    </w:p>
    <w:p w14:paraId="647AA4E3" w14:textId="5B4EACBD" w:rsidR="001110BD" w:rsidRDefault="001110BD" w:rsidP="000553E1">
      <w:pPr>
        <w:pStyle w:val="ListParagraph"/>
        <w:numPr>
          <w:ilvl w:val="0"/>
          <w:numId w:val="11"/>
        </w:numPr>
        <w:rPr>
          <w:rFonts w:ascii="Calibri" w:hAnsi="Calibri" w:cs="Calibri"/>
          <w:sz w:val="22"/>
          <w:szCs w:val="22"/>
          <w:lang w:eastAsia="es-ES"/>
        </w:rPr>
      </w:pPr>
      <w:r w:rsidRPr="00276591">
        <w:rPr>
          <w:rFonts w:ascii="Calibri" w:hAnsi="Calibri" w:cs="Calibri"/>
          <w:sz w:val="22"/>
          <w:szCs w:val="22"/>
          <w:lang w:eastAsia="es-ES"/>
        </w:rPr>
        <w:t>Main Points of the Discussion</w:t>
      </w:r>
      <w:r w:rsidR="00A42C31" w:rsidRPr="00276591">
        <w:rPr>
          <w:rFonts w:ascii="Calibri" w:hAnsi="Calibri" w:cs="Calibri"/>
          <w:sz w:val="22"/>
          <w:szCs w:val="22"/>
          <w:lang w:eastAsia="es-ES"/>
        </w:rPr>
        <w:t xml:space="preserve"> </w:t>
      </w:r>
    </w:p>
    <w:p w14:paraId="0CF91A7C" w14:textId="77777777" w:rsidR="000069A8" w:rsidRPr="00276591" w:rsidRDefault="000069A8" w:rsidP="000069A8">
      <w:pPr>
        <w:pStyle w:val="ListParagraph"/>
        <w:rPr>
          <w:rFonts w:ascii="Calibri" w:hAnsi="Calibri" w:cs="Calibri"/>
          <w:sz w:val="22"/>
          <w:szCs w:val="22"/>
          <w:lang w:eastAsia="es-ES"/>
        </w:rPr>
      </w:pPr>
    </w:p>
    <w:tbl>
      <w:tblPr>
        <w:tblStyle w:val="TableGrid"/>
        <w:tblW w:w="5000" w:type="pct"/>
        <w:tblLook w:val="04A0" w:firstRow="1" w:lastRow="0" w:firstColumn="1" w:lastColumn="0" w:noHBand="0" w:noVBand="1"/>
      </w:tblPr>
      <w:tblGrid>
        <w:gridCol w:w="1443"/>
        <w:gridCol w:w="7283"/>
        <w:gridCol w:w="4224"/>
      </w:tblGrid>
      <w:tr w:rsidR="000C5F4B" w:rsidRPr="00276591" w14:paraId="2F5857F6" w14:textId="77777777" w:rsidTr="000069A8">
        <w:tc>
          <w:tcPr>
            <w:tcW w:w="557" w:type="pct"/>
            <w:shd w:val="clear" w:color="auto" w:fill="D9D9D9" w:themeFill="background1" w:themeFillShade="D9"/>
          </w:tcPr>
          <w:p w14:paraId="6F38B3C9" w14:textId="77777777" w:rsidR="000C5F4B" w:rsidRPr="00276591" w:rsidRDefault="000C5F4B" w:rsidP="008E3F13">
            <w:pPr>
              <w:rPr>
                <w:rFonts w:ascii="Calibri" w:hAnsi="Calibri" w:cs="Calibri"/>
                <w:sz w:val="22"/>
                <w:szCs w:val="22"/>
                <w:lang w:eastAsia="es-ES"/>
              </w:rPr>
            </w:pPr>
          </w:p>
        </w:tc>
        <w:tc>
          <w:tcPr>
            <w:tcW w:w="2812" w:type="pct"/>
            <w:shd w:val="clear" w:color="auto" w:fill="D9D9D9" w:themeFill="background1" w:themeFillShade="D9"/>
          </w:tcPr>
          <w:p w14:paraId="6824C4D9" w14:textId="4168D40B" w:rsidR="000C5F4B" w:rsidRPr="00322290" w:rsidRDefault="004A0000" w:rsidP="008E3F13">
            <w:pPr>
              <w:rPr>
                <w:rFonts w:ascii="Calibri" w:hAnsi="Calibri" w:cs="Calibri"/>
                <w:sz w:val="20"/>
                <w:szCs w:val="20"/>
                <w:lang w:eastAsia="es-ES"/>
              </w:rPr>
            </w:pPr>
            <w:r w:rsidRPr="00322290">
              <w:rPr>
                <w:rFonts w:ascii="Calibri" w:hAnsi="Calibri" w:cs="Calibri"/>
                <w:sz w:val="22"/>
                <w:szCs w:val="22"/>
                <w:lang w:eastAsia="es-ES"/>
              </w:rPr>
              <w:t>Gender Considerations included in the NBSAP</w:t>
            </w:r>
            <w:r w:rsidR="003945DD" w:rsidRPr="00322290">
              <w:rPr>
                <w:rFonts w:ascii="Calibri" w:hAnsi="Calibri" w:cs="Calibri"/>
                <w:sz w:val="22"/>
                <w:szCs w:val="22"/>
                <w:lang w:eastAsia="es-ES"/>
              </w:rPr>
              <w:t>.</w:t>
            </w:r>
            <w:r w:rsidR="003C0955" w:rsidRPr="00322290">
              <w:rPr>
                <w:rFonts w:ascii="Calibri" w:hAnsi="Calibri" w:cs="Calibri"/>
                <w:sz w:val="22"/>
                <w:szCs w:val="22"/>
                <w:lang w:eastAsia="es-ES"/>
              </w:rPr>
              <w:t xml:space="preserve"> Countries </w:t>
            </w:r>
            <w:r w:rsidR="00400F07" w:rsidRPr="00322290">
              <w:rPr>
                <w:rFonts w:ascii="Calibri" w:hAnsi="Calibri" w:cs="Calibri"/>
                <w:sz w:val="22"/>
                <w:szCs w:val="22"/>
                <w:lang w:eastAsia="es-ES"/>
              </w:rPr>
              <w:t xml:space="preserve">identified </w:t>
            </w:r>
            <w:r w:rsidR="000845F8" w:rsidRPr="00322290">
              <w:rPr>
                <w:rFonts w:ascii="Calibri" w:hAnsi="Calibri" w:cs="Calibri"/>
                <w:sz w:val="22"/>
                <w:szCs w:val="22"/>
                <w:lang w:eastAsia="es-ES"/>
              </w:rPr>
              <w:t>3</w:t>
            </w:r>
            <w:r w:rsidR="005A2BA4" w:rsidRPr="00322290">
              <w:rPr>
                <w:rFonts w:ascii="Calibri" w:hAnsi="Calibri" w:cs="Calibri"/>
                <w:sz w:val="22"/>
                <w:szCs w:val="22"/>
                <w:lang w:eastAsia="es-ES"/>
              </w:rPr>
              <w:t xml:space="preserve"> g</w:t>
            </w:r>
            <w:r w:rsidR="003C0955" w:rsidRPr="00322290">
              <w:rPr>
                <w:rFonts w:ascii="Calibri" w:hAnsi="Calibri" w:cs="Calibri"/>
                <w:sz w:val="22"/>
                <w:szCs w:val="22"/>
                <w:lang w:eastAsia="es-ES"/>
              </w:rPr>
              <w:t xml:space="preserve">ender considerations </w:t>
            </w:r>
            <w:r w:rsidR="000845F8" w:rsidRPr="00322290">
              <w:rPr>
                <w:rFonts w:ascii="Calibri" w:hAnsi="Calibri" w:cs="Calibri"/>
                <w:sz w:val="22"/>
                <w:szCs w:val="22"/>
                <w:lang w:eastAsia="es-ES"/>
              </w:rPr>
              <w:t xml:space="preserve">included in the NBSAPs that are a priority. </w:t>
            </w:r>
          </w:p>
        </w:tc>
        <w:tc>
          <w:tcPr>
            <w:tcW w:w="1631" w:type="pct"/>
            <w:shd w:val="clear" w:color="auto" w:fill="D9D9D9" w:themeFill="background1" w:themeFillShade="D9"/>
          </w:tcPr>
          <w:p w14:paraId="6D5611D7" w14:textId="1BE981C9" w:rsidR="000C5F4B" w:rsidRPr="00276591" w:rsidRDefault="000C5F4B" w:rsidP="008E3F13">
            <w:pPr>
              <w:rPr>
                <w:rFonts w:ascii="Calibri" w:hAnsi="Calibri" w:cs="Calibri"/>
                <w:sz w:val="22"/>
                <w:szCs w:val="22"/>
                <w:lang w:eastAsia="es-ES"/>
              </w:rPr>
            </w:pPr>
            <w:r w:rsidRPr="00276591">
              <w:rPr>
                <w:rFonts w:ascii="Calibri" w:hAnsi="Calibri" w:cs="Calibri"/>
                <w:sz w:val="22"/>
                <w:szCs w:val="22"/>
                <w:lang w:eastAsia="es-ES"/>
              </w:rPr>
              <w:t>Three priority areas to strengthen gender in the NBSAP that has already been submitted or is currently under development</w:t>
            </w:r>
          </w:p>
        </w:tc>
      </w:tr>
      <w:tr w:rsidR="000C5F4B" w:rsidRPr="00276591" w14:paraId="050F841A" w14:textId="77777777" w:rsidTr="000069A8">
        <w:tc>
          <w:tcPr>
            <w:tcW w:w="557" w:type="pct"/>
          </w:tcPr>
          <w:p w14:paraId="6B3344CB" w14:textId="77777777" w:rsidR="000C5F4B" w:rsidRPr="00FF46BA" w:rsidRDefault="000C5F4B" w:rsidP="008E3F13">
            <w:pPr>
              <w:rPr>
                <w:rFonts w:ascii="Calibri" w:hAnsi="Calibri" w:cs="Calibri"/>
                <w:sz w:val="22"/>
                <w:szCs w:val="22"/>
                <w:lang w:eastAsia="es-ES"/>
              </w:rPr>
            </w:pPr>
            <w:r w:rsidRPr="00FF46BA">
              <w:rPr>
                <w:rFonts w:ascii="Calibri" w:hAnsi="Calibri" w:cs="Calibri"/>
                <w:sz w:val="22"/>
                <w:szCs w:val="22"/>
                <w:lang w:eastAsia="es-ES"/>
              </w:rPr>
              <w:t>Antigua &amp; Barbuda</w:t>
            </w:r>
          </w:p>
        </w:tc>
        <w:tc>
          <w:tcPr>
            <w:tcW w:w="2812" w:type="pct"/>
          </w:tcPr>
          <w:p w14:paraId="011F87E1" w14:textId="4A4728D2" w:rsidR="000C5F4B" w:rsidRPr="00322290" w:rsidRDefault="005911C3" w:rsidP="000553E1">
            <w:pPr>
              <w:pStyle w:val="ListParagraph"/>
              <w:numPr>
                <w:ilvl w:val="0"/>
                <w:numId w:val="25"/>
              </w:numPr>
              <w:rPr>
                <w:rFonts w:ascii="Calibri" w:hAnsi="Calibri" w:cs="Calibri"/>
                <w:sz w:val="20"/>
                <w:szCs w:val="20"/>
                <w:lang w:eastAsia="es-ES"/>
              </w:rPr>
            </w:pPr>
            <w:r w:rsidRPr="00322290">
              <w:rPr>
                <w:rFonts w:ascii="Calibri" w:hAnsi="Calibri" w:cs="Calibri"/>
                <w:sz w:val="20"/>
                <w:szCs w:val="20"/>
                <w:lang w:eastAsia="es-ES"/>
              </w:rPr>
              <w:t>NBSAP proposes the development of a gender and biodiversity action plan or roadmap</w:t>
            </w:r>
            <w:r w:rsidR="00BD4455" w:rsidRPr="00322290">
              <w:rPr>
                <w:rFonts w:ascii="Calibri" w:hAnsi="Calibri" w:cs="Calibri"/>
                <w:sz w:val="20"/>
                <w:szCs w:val="20"/>
                <w:lang w:eastAsia="es-ES"/>
              </w:rPr>
              <w:t xml:space="preserve"> (*)</w:t>
            </w:r>
          </w:p>
          <w:p w14:paraId="76E636D9" w14:textId="77777777" w:rsidR="00C654C5" w:rsidRPr="00322290" w:rsidRDefault="00C654C5" w:rsidP="000553E1">
            <w:pPr>
              <w:pStyle w:val="ListParagraph"/>
              <w:numPr>
                <w:ilvl w:val="0"/>
                <w:numId w:val="25"/>
              </w:numPr>
              <w:rPr>
                <w:rFonts w:ascii="Calibri" w:hAnsi="Calibri" w:cs="Calibri"/>
                <w:sz w:val="20"/>
                <w:szCs w:val="20"/>
                <w:lang w:eastAsia="es-ES"/>
              </w:rPr>
            </w:pPr>
            <w:r w:rsidRPr="00322290">
              <w:rPr>
                <w:rFonts w:ascii="Calibri" w:hAnsi="Calibri" w:cs="Calibri"/>
                <w:sz w:val="20"/>
                <w:szCs w:val="20"/>
                <w:lang w:eastAsia="es-ES"/>
              </w:rPr>
              <w:t>NBSAP includes sex-disaggregated data describing the national social circumstances</w:t>
            </w:r>
          </w:p>
          <w:p w14:paraId="4762157E" w14:textId="2C8D8169" w:rsidR="006C00D0" w:rsidRPr="00322290" w:rsidRDefault="006C00D0" w:rsidP="000553E1">
            <w:pPr>
              <w:pStyle w:val="ListParagraph"/>
              <w:numPr>
                <w:ilvl w:val="0"/>
                <w:numId w:val="25"/>
              </w:numPr>
              <w:rPr>
                <w:rFonts w:ascii="Calibri" w:hAnsi="Calibri" w:cs="Calibri"/>
                <w:sz w:val="20"/>
                <w:szCs w:val="20"/>
                <w:lang w:eastAsia="es-ES"/>
              </w:rPr>
            </w:pPr>
            <w:r w:rsidRPr="00322290">
              <w:rPr>
                <w:rFonts w:ascii="Calibri" w:hAnsi="Calibri" w:cs="Calibri"/>
                <w:sz w:val="20"/>
                <w:szCs w:val="20"/>
                <w:lang w:eastAsia="es-ES"/>
              </w:rPr>
              <w:t>NBSAP calls for national biodiversity information systems to collect sex-disaggregated data and conduct gender analysis with such data</w:t>
            </w:r>
            <w:r w:rsidR="00BD4455" w:rsidRPr="00322290">
              <w:rPr>
                <w:rFonts w:ascii="Calibri" w:hAnsi="Calibri" w:cs="Calibri"/>
                <w:sz w:val="20"/>
                <w:szCs w:val="20"/>
                <w:lang w:eastAsia="es-ES"/>
              </w:rPr>
              <w:t xml:space="preserve"> (*)</w:t>
            </w:r>
          </w:p>
          <w:p w14:paraId="4738AF6B" w14:textId="243C3FBA" w:rsidR="00720E46" w:rsidRPr="00322290" w:rsidRDefault="00720E46" w:rsidP="000553E1">
            <w:pPr>
              <w:pStyle w:val="ListParagraph"/>
              <w:numPr>
                <w:ilvl w:val="0"/>
                <w:numId w:val="25"/>
              </w:numPr>
              <w:rPr>
                <w:rFonts w:ascii="Calibri" w:hAnsi="Calibri" w:cs="Calibri"/>
                <w:sz w:val="20"/>
                <w:szCs w:val="20"/>
                <w:lang w:eastAsia="es-ES"/>
              </w:rPr>
            </w:pPr>
            <w:r w:rsidRPr="00322290">
              <w:rPr>
                <w:rFonts w:ascii="Calibri" w:hAnsi="Calibri" w:cs="Calibri"/>
                <w:sz w:val="20"/>
                <w:szCs w:val="20"/>
                <w:lang w:eastAsia="es-ES"/>
              </w:rPr>
              <w:t>NBSAP recognizes gender-differentiated needs and how sectoral actions can contribute differentially to the economic empowerment, social status</w:t>
            </w:r>
            <w:r w:rsidR="00F746C9" w:rsidRPr="00322290">
              <w:rPr>
                <w:rFonts w:ascii="Calibri" w:hAnsi="Calibri" w:cs="Calibri"/>
                <w:sz w:val="20"/>
                <w:szCs w:val="20"/>
                <w:lang w:eastAsia="es-ES"/>
              </w:rPr>
              <w:t xml:space="preserve"> (*)</w:t>
            </w:r>
            <w:r w:rsidRPr="00322290">
              <w:rPr>
                <w:rFonts w:ascii="Calibri" w:hAnsi="Calibri" w:cs="Calibri"/>
                <w:sz w:val="20"/>
                <w:szCs w:val="20"/>
                <w:lang w:eastAsia="es-ES"/>
              </w:rPr>
              <w:t xml:space="preserve"> and leadership of men and women</w:t>
            </w:r>
          </w:p>
          <w:p w14:paraId="7F74C234" w14:textId="77777777" w:rsidR="003A6292" w:rsidRPr="00322290" w:rsidRDefault="003A6292" w:rsidP="000553E1">
            <w:pPr>
              <w:pStyle w:val="ListParagraph"/>
              <w:numPr>
                <w:ilvl w:val="0"/>
                <w:numId w:val="25"/>
              </w:numPr>
              <w:rPr>
                <w:rFonts w:ascii="Calibri" w:hAnsi="Calibri" w:cs="Calibri"/>
                <w:sz w:val="20"/>
                <w:szCs w:val="20"/>
                <w:lang w:eastAsia="es-ES"/>
              </w:rPr>
            </w:pPr>
            <w:r w:rsidRPr="00322290">
              <w:rPr>
                <w:rFonts w:ascii="Calibri" w:hAnsi="Calibri" w:cs="Calibri"/>
                <w:sz w:val="20"/>
                <w:szCs w:val="20"/>
                <w:lang w:eastAsia="es-ES"/>
              </w:rPr>
              <w:t>NBSAP Includes gender responsive goals and targets</w:t>
            </w:r>
          </w:p>
          <w:p w14:paraId="6153728B" w14:textId="2407B182" w:rsidR="00FF46BA" w:rsidRPr="00322290" w:rsidRDefault="00FF46BA" w:rsidP="000553E1">
            <w:pPr>
              <w:pStyle w:val="ListParagraph"/>
              <w:numPr>
                <w:ilvl w:val="0"/>
                <w:numId w:val="25"/>
              </w:numPr>
              <w:rPr>
                <w:rFonts w:ascii="Calibri" w:hAnsi="Calibri" w:cs="Calibri"/>
                <w:sz w:val="20"/>
                <w:szCs w:val="20"/>
                <w:lang w:eastAsia="es-ES"/>
              </w:rPr>
            </w:pPr>
            <w:r w:rsidRPr="00322290">
              <w:rPr>
                <w:rFonts w:ascii="Calibri" w:hAnsi="Calibri" w:cs="Calibri"/>
                <w:sz w:val="20"/>
                <w:szCs w:val="20"/>
                <w:lang w:eastAsia="es-ES"/>
              </w:rPr>
              <w:t xml:space="preserve">NBSAP includes biodiversity goals, targets or measures that contribute to the reduction of gender inequalities or to the increase of women’s empowerment and indicators that measure this change   </w:t>
            </w:r>
          </w:p>
        </w:tc>
        <w:tc>
          <w:tcPr>
            <w:tcW w:w="1631" w:type="pct"/>
          </w:tcPr>
          <w:p w14:paraId="7557F718" w14:textId="4DA22ADE" w:rsidR="000C5F4B" w:rsidRPr="00FF46BA" w:rsidRDefault="000C5F4B" w:rsidP="000553E1">
            <w:pPr>
              <w:pStyle w:val="ListParagraph"/>
              <w:numPr>
                <w:ilvl w:val="0"/>
                <w:numId w:val="3"/>
              </w:numPr>
              <w:rPr>
                <w:rFonts w:ascii="Calibri" w:hAnsi="Calibri" w:cs="Calibri"/>
                <w:sz w:val="22"/>
                <w:szCs w:val="22"/>
                <w:lang w:eastAsia="es-ES"/>
              </w:rPr>
            </w:pPr>
            <w:r w:rsidRPr="00FF46BA">
              <w:rPr>
                <w:rFonts w:ascii="Calibri" w:hAnsi="Calibri" w:cs="Calibri"/>
                <w:sz w:val="22"/>
                <w:szCs w:val="22"/>
                <w:lang w:eastAsia="es-ES"/>
              </w:rPr>
              <w:t>Strategic planning: NBSAP incl. GPA or roadmap</w:t>
            </w:r>
          </w:p>
          <w:p w14:paraId="1815D784" w14:textId="1569E210" w:rsidR="000C5F4B" w:rsidRPr="00FF46BA" w:rsidRDefault="000C5F4B" w:rsidP="000553E1">
            <w:pPr>
              <w:pStyle w:val="ListParagraph"/>
              <w:numPr>
                <w:ilvl w:val="0"/>
                <w:numId w:val="3"/>
              </w:numPr>
              <w:rPr>
                <w:rFonts w:ascii="Calibri" w:hAnsi="Calibri" w:cs="Calibri"/>
                <w:sz w:val="22"/>
                <w:szCs w:val="22"/>
                <w:lang w:eastAsia="es-ES"/>
              </w:rPr>
            </w:pPr>
            <w:r w:rsidRPr="00FF46BA">
              <w:rPr>
                <w:rFonts w:ascii="Calibri" w:hAnsi="Calibri" w:cs="Calibri"/>
                <w:sz w:val="22"/>
                <w:szCs w:val="22"/>
                <w:lang w:eastAsia="es-ES"/>
              </w:rPr>
              <w:t>MRV: NBSAP Calls for Nat. Biodiversity system to collect sex-</w:t>
            </w:r>
            <w:proofErr w:type="spellStart"/>
            <w:r w:rsidRPr="00FF46BA">
              <w:rPr>
                <w:rFonts w:ascii="Calibri" w:hAnsi="Calibri" w:cs="Calibri"/>
                <w:sz w:val="22"/>
                <w:szCs w:val="22"/>
                <w:lang w:eastAsia="es-ES"/>
              </w:rPr>
              <w:t>dissagreateaged</w:t>
            </w:r>
            <w:proofErr w:type="spellEnd"/>
            <w:r w:rsidRPr="00FF46BA">
              <w:rPr>
                <w:rFonts w:ascii="Calibri" w:hAnsi="Calibri" w:cs="Calibri"/>
                <w:sz w:val="22"/>
                <w:szCs w:val="22"/>
                <w:lang w:eastAsia="es-ES"/>
              </w:rPr>
              <w:t xml:space="preserve"> data</w:t>
            </w:r>
          </w:p>
          <w:p w14:paraId="28E30414" w14:textId="5D586E6B" w:rsidR="000C5F4B" w:rsidRPr="00FF46BA" w:rsidRDefault="000C5F4B" w:rsidP="000553E1">
            <w:pPr>
              <w:pStyle w:val="ListParagraph"/>
              <w:numPr>
                <w:ilvl w:val="0"/>
                <w:numId w:val="3"/>
              </w:numPr>
              <w:rPr>
                <w:rFonts w:ascii="Calibri" w:hAnsi="Calibri" w:cs="Calibri"/>
                <w:sz w:val="22"/>
                <w:szCs w:val="22"/>
                <w:lang w:eastAsia="es-ES"/>
              </w:rPr>
            </w:pPr>
            <w:r w:rsidRPr="00FF46BA">
              <w:rPr>
                <w:rFonts w:ascii="Calibri" w:hAnsi="Calibri" w:cs="Calibri"/>
                <w:sz w:val="22"/>
                <w:szCs w:val="22"/>
                <w:lang w:eastAsia="es-ES"/>
              </w:rPr>
              <w:t>Sectoral measures: Gender differentiated needs and how sectorial can support leadership of women and men</w:t>
            </w:r>
          </w:p>
        </w:tc>
      </w:tr>
      <w:tr w:rsidR="0041019A" w:rsidRPr="00276591" w14:paraId="572087C1" w14:textId="77777777" w:rsidTr="000069A8">
        <w:tc>
          <w:tcPr>
            <w:tcW w:w="557" w:type="pct"/>
          </w:tcPr>
          <w:p w14:paraId="3F4B7B17" w14:textId="77777777" w:rsidR="0041019A" w:rsidRPr="00276591" w:rsidRDefault="0041019A" w:rsidP="0041019A">
            <w:pPr>
              <w:rPr>
                <w:rFonts w:ascii="Calibri" w:hAnsi="Calibri" w:cs="Calibri"/>
                <w:sz w:val="22"/>
                <w:szCs w:val="22"/>
                <w:lang w:eastAsia="es-ES"/>
              </w:rPr>
            </w:pPr>
            <w:r w:rsidRPr="00276591">
              <w:rPr>
                <w:rFonts w:ascii="Calibri" w:hAnsi="Calibri" w:cs="Calibri"/>
                <w:sz w:val="22"/>
                <w:szCs w:val="22"/>
                <w:lang w:eastAsia="es-ES"/>
              </w:rPr>
              <w:t>Comoros</w:t>
            </w:r>
          </w:p>
        </w:tc>
        <w:tc>
          <w:tcPr>
            <w:tcW w:w="2812" w:type="pct"/>
          </w:tcPr>
          <w:p w14:paraId="03DA48F9" w14:textId="77777777" w:rsidR="0041019A" w:rsidRPr="00322290" w:rsidRDefault="0041019A" w:rsidP="0041019A">
            <w:pPr>
              <w:rPr>
                <w:rFonts w:ascii="Calibri Light" w:eastAsia="Calibri" w:hAnsi="Calibri Light" w:cs="Calibri Light"/>
                <w:sz w:val="20"/>
                <w:szCs w:val="20"/>
              </w:rPr>
            </w:pPr>
          </w:p>
          <w:p w14:paraId="3E987277" w14:textId="77777777" w:rsidR="0041019A" w:rsidRPr="00322290" w:rsidRDefault="00A51D98"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NBSAP includes principles of inclusion, respect for human rights, social equity and intergenerational equity</w:t>
            </w:r>
          </w:p>
          <w:p w14:paraId="237AE057" w14:textId="77777777" w:rsidR="00D327E5" w:rsidRPr="00322290" w:rsidRDefault="00D327E5"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NBSAP supports the promotion of gender equality, as well as women’s empowerment</w:t>
            </w:r>
          </w:p>
          <w:p w14:paraId="23D9E09D" w14:textId="77777777" w:rsidR="00FA31CC" w:rsidRPr="00322290" w:rsidRDefault="00FA31CC"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NBSAP recognizes gender equality as a criteria/pillar</w:t>
            </w:r>
          </w:p>
          <w:p w14:paraId="0215295C" w14:textId="77777777" w:rsidR="00E53185" w:rsidRPr="00322290" w:rsidRDefault="00E53185"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NBSAP mentions gender equality and women’s empowerment as one of its cross-cutting issues</w:t>
            </w:r>
          </w:p>
          <w:p w14:paraId="2BB02EA1" w14:textId="77777777" w:rsidR="00241FE5" w:rsidRPr="00322290" w:rsidRDefault="00241FE5"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NBSAP mentions that goals, measures and policies will be implemented in a gender responsive manner or based on a gender approach</w:t>
            </w:r>
          </w:p>
          <w:p w14:paraId="22ED621C" w14:textId="77777777" w:rsidR="00C17350" w:rsidRPr="00322290" w:rsidRDefault="00C17350"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NBSAP recognizes national equality policies as part of the relevant policy framework</w:t>
            </w:r>
          </w:p>
          <w:p w14:paraId="7113CE1A" w14:textId="77777777" w:rsidR="00F54A99" w:rsidRPr="00322290" w:rsidRDefault="00F54A99"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 xml:space="preserve">NBSAP mentions specific gender and biodiversity policies, strategies, actions </w:t>
            </w:r>
            <w:proofErr w:type="gramStart"/>
            <w:r w:rsidRPr="00322290">
              <w:rPr>
                <w:rFonts w:ascii="Calibri" w:hAnsi="Calibri" w:cs="Calibri"/>
                <w:sz w:val="20"/>
                <w:szCs w:val="20"/>
                <w:lang w:eastAsia="es-ES"/>
              </w:rPr>
              <w:t>plans</w:t>
            </w:r>
            <w:proofErr w:type="gramEnd"/>
            <w:r w:rsidRPr="00322290">
              <w:rPr>
                <w:rFonts w:ascii="Calibri" w:hAnsi="Calibri" w:cs="Calibri"/>
                <w:sz w:val="20"/>
                <w:szCs w:val="20"/>
                <w:lang w:eastAsia="es-ES"/>
              </w:rPr>
              <w:t xml:space="preserve"> that the country has</w:t>
            </w:r>
          </w:p>
          <w:p w14:paraId="1FD6ADDD" w14:textId="77777777" w:rsidR="00F54A99" w:rsidRPr="00322290" w:rsidRDefault="00F54A99"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 xml:space="preserve">NBSAP references gender mandates in sectoral policies/strategies/plans relevant to the NBSAP </w:t>
            </w:r>
          </w:p>
          <w:p w14:paraId="09D8B8DA" w14:textId="77777777" w:rsidR="00F54A99" w:rsidRPr="00322290" w:rsidRDefault="00F54A99"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NBSAP proposes the development of a gender and biodiversity action plan or roadmap</w:t>
            </w:r>
          </w:p>
          <w:p w14:paraId="38A9575E" w14:textId="77777777" w:rsidR="00F54A99" w:rsidRPr="00322290" w:rsidRDefault="00F54A99"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NBSAP mentions that the country has developed (or is developing) a gender and biodiversity action plan or roadmap</w:t>
            </w:r>
          </w:p>
          <w:p w14:paraId="1FECF3A3" w14:textId="77777777" w:rsidR="007B5E8D" w:rsidRPr="00322290" w:rsidRDefault="007B5E8D"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lastRenderedPageBreak/>
              <w:t>NBSAP recognizes the importance of promoting full, genuine and equal participation of women and their leadership in biodiversity policies and solutions</w:t>
            </w:r>
          </w:p>
          <w:p w14:paraId="604B7327" w14:textId="77777777" w:rsidR="007B5E8D" w:rsidRPr="00322290" w:rsidRDefault="007B5E8D"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 xml:space="preserve">NBSAP Includes the Mechanism for the Advancement of Women (MAW) as part of the national biodiversity governance structure  </w:t>
            </w:r>
          </w:p>
          <w:p w14:paraId="498D8F2F" w14:textId="77777777" w:rsidR="007B5E8D" w:rsidRPr="00322290" w:rsidRDefault="007B5E8D"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NBSAP mentions that women’s groups and civil society organizations (CSO) were consulted/involved the design/updating of the NBSAP</w:t>
            </w:r>
          </w:p>
          <w:p w14:paraId="6F08FAF3" w14:textId="77777777" w:rsidR="007B5E8D" w:rsidRPr="00322290" w:rsidRDefault="007B5E8D"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NBSAP mentions that women’s groups and civil society organizations (CSO) will be involved in the implementation and monitoring of the NBSAP</w:t>
            </w:r>
          </w:p>
          <w:p w14:paraId="1236AE3D" w14:textId="77777777" w:rsidR="00A12F02" w:rsidRPr="00322290" w:rsidRDefault="00A12F02"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NBSAP includes measures to strengthen institutional capacities in the field of gender and biodiversity</w:t>
            </w:r>
          </w:p>
          <w:p w14:paraId="56C720E4" w14:textId="77777777" w:rsidR="00A12F02" w:rsidRPr="00322290" w:rsidRDefault="00A12F02"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NBSAP proposes the inclusion of a gender expert in the design, implementation and monitoring process of the NBSAP (*)</w:t>
            </w:r>
          </w:p>
          <w:p w14:paraId="3045B6A7" w14:textId="77777777" w:rsidR="00A12F02" w:rsidRPr="00322290" w:rsidRDefault="00A12F02"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 xml:space="preserve">NBSAP includes measures to strengthen the capacities of women groups or women (training and skills) related to biodiversity conservation or sustainable use  </w:t>
            </w:r>
          </w:p>
          <w:p w14:paraId="570FD574" w14:textId="77777777" w:rsidR="00A12F02" w:rsidRPr="00322290" w:rsidRDefault="00A12F02"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NBSAP includes measures to strengthen the capacities of women groups or women (training and skills) related to measures or solutions that will be implemented in the sectors relevant to the NBSAP</w:t>
            </w:r>
          </w:p>
          <w:p w14:paraId="7AB3E722" w14:textId="77777777" w:rsidR="0010119C" w:rsidRPr="00322290" w:rsidRDefault="0010119C"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NBSAP mentions gender in relation to biodiversity finance strategies/plans</w:t>
            </w:r>
          </w:p>
          <w:p w14:paraId="62B70DAB" w14:textId="77777777" w:rsidR="0010119C" w:rsidRPr="00322290" w:rsidRDefault="0010119C"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 xml:space="preserve">NBSAP mention that it will ensure that biodiversity finance mechanisms are developed in a gender responsive manner </w:t>
            </w:r>
          </w:p>
          <w:p w14:paraId="52FAC53F" w14:textId="77777777" w:rsidR="0010119C" w:rsidRPr="00322290" w:rsidRDefault="0010119C"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NBSAP highlights the importance of women’s access to finance</w:t>
            </w:r>
          </w:p>
          <w:p w14:paraId="31B45801" w14:textId="77777777" w:rsidR="00323FF4" w:rsidRPr="00322290" w:rsidRDefault="00323FF4"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NBSAP includes data on relevant gender inequalities for the different biodiversity sectors</w:t>
            </w:r>
          </w:p>
          <w:p w14:paraId="49BFE15A" w14:textId="77777777" w:rsidR="00101B5C" w:rsidRPr="00322290" w:rsidRDefault="00101B5C"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NBSAP includes information on gender-differentiated roles and contributions in the sectors, nature positive actions or nature-based solution</w:t>
            </w:r>
            <w:r w:rsidRPr="00322290">
              <w:rPr>
                <w:rFonts w:ascii="Calibri" w:hAnsi="Calibri" w:cs="Calibri"/>
                <w:sz w:val="20"/>
                <w:szCs w:val="20"/>
                <w:lang w:eastAsia="es-ES"/>
              </w:rPr>
              <w:t xml:space="preserve"> (*)</w:t>
            </w:r>
          </w:p>
          <w:p w14:paraId="5B570521" w14:textId="77777777" w:rsidR="00562FF2" w:rsidRPr="00322290" w:rsidRDefault="00562FF2"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NBSAP calls for national biodiversity information systems to collect sex-disaggregated data and conduct gender analysis with such data</w:t>
            </w:r>
          </w:p>
          <w:p w14:paraId="24C70FEE" w14:textId="77777777" w:rsidR="00562FF2" w:rsidRPr="00322290" w:rsidRDefault="00562FF2"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NBSAP calls for the MRV to include gender related results and data on the gender differentiated impacts and contributions</w:t>
            </w:r>
          </w:p>
          <w:p w14:paraId="6804AE27" w14:textId="77777777" w:rsidR="0047249A" w:rsidRPr="00322290" w:rsidRDefault="0047249A"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NBSAP recognizes gender-differentiated vulnerability to biodiversity loss or degradation and gender-differentiated contributions to biodiversity related solutions</w:t>
            </w:r>
          </w:p>
          <w:p w14:paraId="1699F918" w14:textId="77777777" w:rsidR="0047249A" w:rsidRPr="00322290" w:rsidRDefault="0047249A"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NBSAP addresses relevant gender considerations for all strategic areas or priority sectors</w:t>
            </w:r>
          </w:p>
          <w:p w14:paraId="2BF5C8EA" w14:textId="77777777" w:rsidR="0047249A" w:rsidRPr="00322290" w:rsidRDefault="0047249A"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NBSAP recognizes the gender-differentiated positive and negative effects of sectoral actions</w:t>
            </w:r>
          </w:p>
          <w:p w14:paraId="0F297F85" w14:textId="77777777" w:rsidR="0047249A" w:rsidRPr="00322290" w:rsidRDefault="0047249A"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lastRenderedPageBreak/>
              <w:t>NBSAP recognizes gender-differentiated needs and how sectoral actions can contribute differentially to the economic empowerment, social status and leadership of men and women</w:t>
            </w:r>
          </w:p>
          <w:p w14:paraId="460DC1DF" w14:textId="77777777" w:rsidR="0047249A" w:rsidRPr="00322290" w:rsidRDefault="0047249A"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NBSAP includes gender responsive actions/measures/responses</w:t>
            </w:r>
          </w:p>
          <w:p w14:paraId="77929780" w14:textId="77777777" w:rsidR="0047249A" w:rsidRPr="00322290" w:rsidRDefault="0047249A"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NBSAP Includes gender responsive goals and targets</w:t>
            </w:r>
          </w:p>
          <w:p w14:paraId="47352270" w14:textId="77777777" w:rsidR="00024012" w:rsidRPr="00322290" w:rsidRDefault="00024012"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NBSAP recognizes the differentiated contributions of men and women to biodiversity related solutions and proposes targets and indicators to highlight and promote such contributions</w:t>
            </w:r>
          </w:p>
          <w:p w14:paraId="5C7707B0" w14:textId="77777777" w:rsidR="00024012" w:rsidRPr="00322290" w:rsidRDefault="00024012"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NBSAP recognizes the differentiated vulnerability of men and women related to biodiversity loss or degradation and proposes targets and indicators to highlight and reduce such vulnerability</w:t>
            </w:r>
          </w:p>
          <w:p w14:paraId="5D6EE572" w14:textId="77777777" w:rsidR="00024012" w:rsidRPr="00322290" w:rsidRDefault="00024012"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 xml:space="preserve">NBSAP recognizes access to technology and new green jobs through specific actions to promote gender equality and women’s empowerment  </w:t>
            </w:r>
          </w:p>
          <w:p w14:paraId="64C31FAD" w14:textId="02651F95" w:rsidR="00024012" w:rsidRPr="00322290" w:rsidRDefault="00024012"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 xml:space="preserve">NBSAP includes biodiversity goals, targets or measures that contribute to the reduction of gender inequalities or to the increase of women’s empowerment and indicators that measure this </w:t>
            </w:r>
            <w:proofErr w:type="gramStart"/>
            <w:r w:rsidRPr="00322290">
              <w:rPr>
                <w:rFonts w:ascii="Calibri" w:hAnsi="Calibri" w:cs="Calibri"/>
                <w:sz w:val="20"/>
                <w:szCs w:val="20"/>
                <w:lang w:eastAsia="es-ES"/>
              </w:rPr>
              <w:t>change  (</w:t>
            </w:r>
            <w:proofErr w:type="gramEnd"/>
            <w:r w:rsidRPr="00322290">
              <w:rPr>
                <w:rFonts w:ascii="Calibri" w:hAnsi="Calibri" w:cs="Calibri"/>
                <w:sz w:val="20"/>
                <w:szCs w:val="20"/>
                <w:lang w:eastAsia="es-ES"/>
              </w:rPr>
              <w:t>*)</w:t>
            </w:r>
          </w:p>
        </w:tc>
        <w:tc>
          <w:tcPr>
            <w:tcW w:w="1631" w:type="pct"/>
          </w:tcPr>
          <w:p w14:paraId="55546547" w14:textId="5E0E46E8" w:rsidR="0041019A" w:rsidRPr="00276591" w:rsidRDefault="0041019A" w:rsidP="000553E1">
            <w:pPr>
              <w:pStyle w:val="ListParagraph"/>
              <w:numPr>
                <w:ilvl w:val="0"/>
                <w:numId w:val="14"/>
              </w:numPr>
              <w:ind w:left="740"/>
              <w:rPr>
                <w:rFonts w:ascii="Calibri" w:hAnsi="Calibri" w:cs="Calibri"/>
                <w:sz w:val="22"/>
                <w:szCs w:val="22"/>
                <w:lang w:eastAsia="es-ES"/>
              </w:rPr>
            </w:pPr>
            <w:r w:rsidRPr="00276591">
              <w:rPr>
                <w:rFonts w:ascii="Calibri" w:hAnsi="Calibri" w:cs="Calibri"/>
                <w:sz w:val="22"/>
                <w:szCs w:val="22"/>
                <w:lang w:eastAsia="es-ES"/>
              </w:rPr>
              <w:lastRenderedPageBreak/>
              <w:t>Strengthen capacities:</w:t>
            </w:r>
            <w:r w:rsidRPr="00276591">
              <w:rPr>
                <w:rFonts w:ascii="Calibri" w:hAnsi="Calibri" w:cs="Calibri"/>
                <w:sz w:val="22"/>
                <w:szCs w:val="22"/>
                <w:lang w:eastAsia="es-ES"/>
              </w:rPr>
              <w:br/>
              <w:t>Inclusion of gender in implementation – not yet integrated, want expert to assist and for CD</w:t>
            </w:r>
          </w:p>
          <w:p w14:paraId="4EEED3D6" w14:textId="394864E0" w:rsidR="0041019A" w:rsidRPr="00276591" w:rsidRDefault="0041019A" w:rsidP="000553E1">
            <w:pPr>
              <w:pStyle w:val="ListParagraph"/>
              <w:numPr>
                <w:ilvl w:val="0"/>
                <w:numId w:val="14"/>
              </w:numPr>
              <w:ind w:left="740"/>
              <w:rPr>
                <w:rFonts w:ascii="Calibri" w:hAnsi="Calibri" w:cs="Calibri"/>
                <w:sz w:val="22"/>
                <w:szCs w:val="22"/>
                <w:lang w:eastAsia="es-ES"/>
              </w:rPr>
            </w:pPr>
            <w:r w:rsidRPr="00276591">
              <w:rPr>
                <w:rFonts w:ascii="Calibri" w:hAnsi="Calibri" w:cs="Calibri"/>
                <w:sz w:val="22"/>
                <w:szCs w:val="22"/>
                <w:lang w:eastAsia="es-ES"/>
              </w:rPr>
              <w:t>Data collection:</w:t>
            </w:r>
            <w:r w:rsidRPr="00276591">
              <w:rPr>
                <w:rFonts w:ascii="Calibri" w:hAnsi="Calibri" w:cs="Calibri"/>
                <w:sz w:val="22"/>
                <w:szCs w:val="22"/>
                <w:lang w:eastAsia="es-ES"/>
              </w:rPr>
              <w:br/>
              <w:t>More data, more information to be able to have better data collection system</w:t>
            </w:r>
          </w:p>
          <w:p w14:paraId="4DBDEA2F" w14:textId="2D0F925B" w:rsidR="0041019A" w:rsidRPr="00276591" w:rsidRDefault="0041019A" w:rsidP="000553E1">
            <w:pPr>
              <w:pStyle w:val="ListParagraph"/>
              <w:numPr>
                <w:ilvl w:val="0"/>
                <w:numId w:val="14"/>
              </w:numPr>
              <w:ind w:left="740"/>
              <w:rPr>
                <w:rFonts w:ascii="Calibri" w:hAnsi="Calibri" w:cs="Calibri"/>
                <w:sz w:val="22"/>
                <w:szCs w:val="22"/>
                <w:lang w:eastAsia="es-ES"/>
              </w:rPr>
            </w:pPr>
            <w:r w:rsidRPr="00276591">
              <w:rPr>
                <w:rFonts w:ascii="Calibri" w:hAnsi="Calibri" w:cs="Calibri"/>
                <w:sz w:val="22"/>
                <w:szCs w:val="22"/>
                <w:lang w:eastAsia="es-ES"/>
              </w:rPr>
              <w:t>Implement:</w:t>
            </w:r>
            <w:r w:rsidRPr="00276591">
              <w:rPr>
                <w:rFonts w:ascii="Calibri" w:hAnsi="Calibri" w:cs="Calibri"/>
                <w:sz w:val="22"/>
                <w:szCs w:val="22"/>
                <w:lang w:eastAsia="es-ES"/>
              </w:rPr>
              <w:br/>
              <w:t>includes aiming to reduce lack of inequality and indicators for change</w:t>
            </w:r>
          </w:p>
        </w:tc>
      </w:tr>
      <w:tr w:rsidR="0041019A" w:rsidRPr="00276591" w14:paraId="3627DBF3" w14:textId="77777777" w:rsidTr="000069A8">
        <w:tc>
          <w:tcPr>
            <w:tcW w:w="557" w:type="pct"/>
          </w:tcPr>
          <w:p w14:paraId="1604E689" w14:textId="77777777" w:rsidR="0041019A" w:rsidRPr="00276591" w:rsidRDefault="0041019A" w:rsidP="0041019A">
            <w:pPr>
              <w:rPr>
                <w:rFonts w:ascii="Calibri" w:hAnsi="Calibri" w:cs="Calibri"/>
                <w:sz w:val="22"/>
                <w:szCs w:val="22"/>
                <w:lang w:eastAsia="es-ES"/>
              </w:rPr>
            </w:pPr>
            <w:r w:rsidRPr="00276591">
              <w:rPr>
                <w:rFonts w:ascii="Calibri" w:hAnsi="Calibri" w:cs="Calibri"/>
                <w:sz w:val="22"/>
                <w:szCs w:val="22"/>
                <w:lang w:eastAsia="es-ES"/>
              </w:rPr>
              <w:lastRenderedPageBreak/>
              <w:t>Costa Rica</w:t>
            </w:r>
          </w:p>
        </w:tc>
        <w:tc>
          <w:tcPr>
            <w:tcW w:w="2812" w:type="pct"/>
          </w:tcPr>
          <w:p w14:paraId="50A866DB" w14:textId="77777777" w:rsidR="0041019A" w:rsidRPr="00322290" w:rsidRDefault="0041019A" w:rsidP="0041019A">
            <w:pPr>
              <w:rPr>
                <w:rFonts w:ascii="Calibri Light" w:eastAsia="Calibri" w:hAnsi="Calibri Light" w:cs="Calibri Light"/>
                <w:sz w:val="20"/>
                <w:szCs w:val="20"/>
              </w:rPr>
            </w:pPr>
          </w:p>
          <w:p w14:paraId="4AC0CA9B" w14:textId="77777777" w:rsidR="00B96A4F" w:rsidRPr="00322290" w:rsidRDefault="00B96A4F"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NBSAP includes principles of inclusion, respect for human rights, social equity and intergenerational equity</w:t>
            </w:r>
          </w:p>
          <w:p w14:paraId="612978EB" w14:textId="77777777" w:rsidR="00B96A4F" w:rsidRPr="00322290" w:rsidRDefault="00B96A4F"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NBSAP supports the promotion of gender equality, as well as women’s empowerment</w:t>
            </w:r>
          </w:p>
          <w:p w14:paraId="0F10BCB2" w14:textId="77777777" w:rsidR="00B96A4F" w:rsidRPr="00322290" w:rsidRDefault="00B96A4F"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NBSAP recognizes gender equality as a criteria/pillar</w:t>
            </w:r>
          </w:p>
          <w:p w14:paraId="1023ACAB" w14:textId="77777777" w:rsidR="00B96A4F" w:rsidRPr="00322290" w:rsidRDefault="00B96A4F"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NBSAP mentions gender equality and women’s empowerment as one of its cross-cutting issues</w:t>
            </w:r>
          </w:p>
          <w:p w14:paraId="43A3D1D8" w14:textId="77777777" w:rsidR="00B96A4F" w:rsidRPr="00322290" w:rsidRDefault="00B96A4F"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NBSAP mentions that goals, measures and policies will be implemented in a gender responsive manner or based on a gender approach</w:t>
            </w:r>
          </w:p>
          <w:p w14:paraId="394CFAAC" w14:textId="77777777" w:rsidR="00A9396C" w:rsidRPr="00322290" w:rsidRDefault="00A9396C"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NBSAP recognizes national equality policies as part of the relevant policy framework</w:t>
            </w:r>
          </w:p>
          <w:p w14:paraId="59395A6C" w14:textId="77777777" w:rsidR="00A9396C" w:rsidRPr="00322290" w:rsidRDefault="00A9396C"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 xml:space="preserve">NBSAP mentions specific gender and biodiversity policies, strategies, actions </w:t>
            </w:r>
            <w:proofErr w:type="gramStart"/>
            <w:r w:rsidRPr="00322290">
              <w:rPr>
                <w:rFonts w:ascii="Calibri" w:hAnsi="Calibri" w:cs="Calibri"/>
                <w:sz w:val="20"/>
                <w:szCs w:val="20"/>
                <w:lang w:eastAsia="es-ES"/>
              </w:rPr>
              <w:t>plans</w:t>
            </w:r>
            <w:proofErr w:type="gramEnd"/>
            <w:r w:rsidRPr="00322290">
              <w:rPr>
                <w:rFonts w:ascii="Calibri" w:hAnsi="Calibri" w:cs="Calibri"/>
                <w:sz w:val="20"/>
                <w:szCs w:val="20"/>
                <w:lang w:eastAsia="es-ES"/>
              </w:rPr>
              <w:t xml:space="preserve"> that the country has</w:t>
            </w:r>
          </w:p>
          <w:p w14:paraId="084EB515" w14:textId="77777777" w:rsidR="00A9396C" w:rsidRPr="00322290" w:rsidRDefault="00A9396C"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 xml:space="preserve">NBSAP references gender mandates in sectoral policies/strategies/plans relevant to the NBSAP </w:t>
            </w:r>
          </w:p>
          <w:p w14:paraId="4E85A3EB" w14:textId="77777777" w:rsidR="00A9396C" w:rsidRPr="00322290" w:rsidRDefault="00A9396C"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NBSAP proposes the development of a gender and biodiversity action plan or roadmap</w:t>
            </w:r>
          </w:p>
          <w:p w14:paraId="77EE5E89" w14:textId="77777777" w:rsidR="00A9396C" w:rsidRPr="00322290" w:rsidRDefault="00A9396C"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NBSAP mentions that the country has developed (or is developing) a gender and biodiversity action plan or roadmap</w:t>
            </w:r>
          </w:p>
          <w:p w14:paraId="2E838035" w14:textId="77777777" w:rsidR="00371552" w:rsidRPr="00322290" w:rsidRDefault="00371552"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lastRenderedPageBreak/>
              <w:t>NBSAP recognizes the importance of promoting full, genuine and equal participation of women and their leadership in biodiversity policies and solutions</w:t>
            </w:r>
          </w:p>
          <w:p w14:paraId="1EA8959F" w14:textId="77777777" w:rsidR="00371552" w:rsidRPr="00322290" w:rsidRDefault="00371552"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NBSAP mentions that women’s groups and civil society organizations (CSO) were consulted/involved the design/updating of the NBSAP</w:t>
            </w:r>
          </w:p>
          <w:p w14:paraId="4480C41C" w14:textId="77777777" w:rsidR="00371552" w:rsidRPr="00322290" w:rsidRDefault="00371552"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NBSAP mentions that women’s groups and civil society organizations (CSO) will be involved in the implementation and monitoring of the NBSAP</w:t>
            </w:r>
          </w:p>
          <w:p w14:paraId="2644FCF2" w14:textId="77777777" w:rsidR="006702D5" w:rsidRPr="00322290" w:rsidRDefault="006702D5"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NBSAP includes measures to strengthen institutional capacities in the field of gender and biodiversity</w:t>
            </w:r>
          </w:p>
          <w:p w14:paraId="3FA885F0" w14:textId="77777777" w:rsidR="006702D5" w:rsidRPr="00322290" w:rsidRDefault="006702D5"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NBSAP proposes the inclusion of a gender expert in the design, implementation and monitoring process of the NBSAP (*)</w:t>
            </w:r>
          </w:p>
          <w:p w14:paraId="3F27209A" w14:textId="77777777" w:rsidR="006702D5" w:rsidRPr="00322290" w:rsidRDefault="006702D5"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 xml:space="preserve">NBSAP includes measures to strengthen the capacities of women groups or women (training and skills) related to biodiversity conservation or sustainable use  </w:t>
            </w:r>
          </w:p>
          <w:p w14:paraId="6184A8CF" w14:textId="5B1A9AAC" w:rsidR="00A9396C" w:rsidRPr="00322290" w:rsidRDefault="006702D5"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NBSAP includes measures to strengthen the capacities of women groups or women (training and skills) related to measures or solutions that will be implemented in the sectors relevant to the NBSAP</w:t>
            </w:r>
          </w:p>
          <w:p w14:paraId="0BB9A8AD" w14:textId="77777777" w:rsidR="00897D4F" w:rsidRPr="00322290" w:rsidRDefault="00897D4F"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NBSAP mentions gender in relation to biodiversity finance strategies/plans</w:t>
            </w:r>
          </w:p>
          <w:p w14:paraId="23D3B453" w14:textId="79B8BBF3" w:rsidR="00897D4F" w:rsidRPr="00322290" w:rsidRDefault="00F65E0F"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NBASP mentions that it will develop “gender-sensitive” budgets (i.e., specific resources are assigned to gender actions)</w:t>
            </w:r>
          </w:p>
          <w:p w14:paraId="1035FE6A" w14:textId="742E07BF" w:rsidR="008714D0" w:rsidRPr="00322290" w:rsidRDefault="008714D0"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NBSAP highlights the importance of women’s access to finance</w:t>
            </w:r>
          </w:p>
          <w:p w14:paraId="3EFAE6C9" w14:textId="1FF71DC8" w:rsidR="006B12E5" w:rsidRPr="00322290" w:rsidRDefault="006B12E5"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NBSAP includes sex-disaggregated data describing the national social circumstances</w:t>
            </w:r>
          </w:p>
          <w:p w14:paraId="118FD6F8" w14:textId="0C7A340F" w:rsidR="00B3475A" w:rsidRPr="00322290" w:rsidRDefault="00B3475A"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NBSAP includes sex-disaggregated data describing the national social circumstances</w:t>
            </w:r>
          </w:p>
          <w:p w14:paraId="51A2252E" w14:textId="77777777" w:rsidR="005A3009" w:rsidRPr="00322290" w:rsidRDefault="005A3009"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NBSAP includes data on relevant gender inequalities for the different biodiversity sectors</w:t>
            </w:r>
          </w:p>
          <w:p w14:paraId="54792E5A" w14:textId="476BB6E6" w:rsidR="005A3009" w:rsidRPr="00322290" w:rsidRDefault="005A3009"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NBSAP includes information on gender-differentiated roles and contributions in the sectors, nature positive actions or nature-based solution</w:t>
            </w:r>
          </w:p>
          <w:p w14:paraId="47F407F7" w14:textId="77777777" w:rsidR="005A3009" w:rsidRPr="00322290" w:rsidRDefault="005A3009"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NBSAP calls for national biodiversity information systems to collect sex-disaggregated data and conduct gender analysis with such data</w:t>
            </w:r>
          </w:p>
          <w:p w14:paraId="492A3C96" w14:textId="70DA6E08" w:rsidR="00EC2EF4" w:rsidRPr="00322290" w:rsidRDefault="00EC2EF4"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NBSAP recognizes gender-differentiated vulnerability to biodiversity loss or degradation and gender-differentiated contributions to biodiversity related solutions</w:t>
            </w:r>
            <w:r w:rsidRPr="00322290">
              <w:rPr>
                <w:rFonts w:ascii="Calibri" w:hAnsi="Calibri" w:cs="Calibri"/>
                <w:sz w:val="20"/>
                <w:szCs w:val="20"/>
                <w:lang w:eastAsia="es-ES"/>
              </w:rPr>
              <w:t xml:space="preserve"> (*)</w:t>
            </w:r>
          </w:p>
          <w:p w14:paraId="1AC7E3F3" w14:textId="77777777" w:rsidR="00EC2EF4" w:rsidRPr="00322290" w:rsidRDefault="00EC2EF4"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NBSAP recognizes the gender-differentiated positive and negative effects of sectoral actions</w:t>
            </w:r>
          </w:p>
          <w:p w14:paraId="3DDFF5E3" w14:textId="77777777" w:rsidR="00EC2EF4" w:rsidRPr="00322290" w:rsidRDefault="00EC2EF4"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NBSAP includes gender responsive actions/measures/responses</w:t>
            </w:r>
          </w:p>
          <w:p w14:paraId="53E8E35A" w14:textId="77777777" w:rsidR="00EC2EF4" w:rsidRPr="00322290" w:rsidRDefault="00EC2EF4"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NBSAP Includes gender responsive goals and targets</w:t>
            </w:r>
          </w:p>
          <w:p w14:paraId="5924CF28" w14:textId="77777777" w:rsidR="00E73D26" w:rsidRPr="00322290" w:rsidRDefault="00E73D26"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lastRenderedPageBreak/>
              <w:t>NBSAP recognizes the differentiated contributions of men and women to biodiversity related solutions and proposes targets and indicators to highlight and promote such contributions</w:t>
            </w:r>
          </w:p>
          <w:p w14:paraId="742C207F" w14:textId="77777777" w:rsidR="00E73D26" w:rsidRPr="00322290" w:rsidRDefault="00E73D26"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NBSAP recognizes the differentiated vulnerability of men and women related to biodiversity loss or degradation and proposes targets and indicators to highlight and reduce such vulnerability</w:t>
            </w:r>
          </w:p>
          <w:p w14:paraId="648EB410" w14:textId="245F1910" w:rsidR="005A3009" w:rsidRPr="00322290" w:rsidRDefault="00E73D26"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 xml:space="preserve">NBSAP includes biodiversity goals, targets or measures that contribute to the reduction of gender inequalities or to the increase of women’s empowerment and indicators that measure this </w:t>
            </w:r>
            <w:r w:rsidR="00C422D1" w:rsidRPr="00322290">
              <w:rPr>
                <w:rFonts w:ascii="Calibri" w:hAnsi="Calibri" w:cs="Calibri"/>
                <w:sz w:val="20"/>
                <w:szCs w:val="20"/>
                <w:lang w:eastAsia="es-ES"/>
              </w:rPr>
              <w:t>change (</w:t>
            </w:r>
            <w:r w:rsidRPr="00322290">
              <w:rPr>
                <w:rFonts w:ascii="Calibri" w:hAnsi="Calibri" w:cs="Calibri"/>
                <w:sz w:val="20"/>
                <w:szCs w:val="20"/>
                <w:lang w:eastAsia="es-ES"/>
              </w:rPr>
              <w:t>*)</w:t>
            </w:r>
          </w:p>
          <w:p w14:paraId="1ACD4051" w14:textId="77777777" w:rsidR="0041019A" w:rsidRPr="00322290" w:rsidRDefault="0041019A" w:rsidP="00C17350">
            <w:pPr>
              <w:rPr>
                <w:rFonts w:ascii="Calibri" w:hAnsi="Calibri" w:cs="Calibri"/>
                <w:sz w:val="20"/>
                <w:szCs w:val="20"/>
                <w:lang w:eastAsia="es-ES"/>
              </w:rPr>
            </w:pPr>
          </w:p>
        </w:tc>
        <w:tc>
          <w:tcPr>
            <w:tcW w:w="1631" w:type="pct"/>
          </w:tcPr>
          <w:p w14:paraId="1EA2D8BE" w14:textId="7DCF7520" w:rsidR="0041019A" w:rsidRPr="00276591" w:rsidRDefault="0041019A" w:rsidP="000553E1">
            <w:pPr>
              <w:pStyle w:val="ListParagraph"/>
              <w:numPr>
                <w:ilvl w:val="0"/>
                <w:numId w:val="18"/>
              </w:numPr>
              <w:rPr>
                <w:rFonts w:ascii="Calibri" w:hAnsi="Calibri" w:cs="Calibri"/>
                <w:sz w:val="22"/>
                <w:szCs w:val="22"/>
                <w:lang w:eastAsia="es-ES"/>
              </w:rPr>
            </w:pPr>
            <w:r w:rsidRPr="00276591">
              <w:rPr>
                <w:rFonts w:ascii="Calibri" w:hAnsi="Calibri" w:cs="Calibri"/>
                <w:sz w:val="22"/>
                <w:szCs w:val="22"/>
                <w:lang w:eastAsia="es-ES"/>
              </w:rPr>
              <w:lastRenderedPageBreak/>
              <w:t xml:space="preserve">Gender expert </w:t>
            </w:r>
          </w:p>
          <w:p w14:paraId="21C7E14B" w14:textId="77777777" w:rsidR="0041019A" w:rsidRPr="00276591" w:rsidRDefault="0041019A" w:rsidP="000553E1">
            <w:pPr>
              <w:pStyle w:val="ListParagraph"/>
              <w:numPr>
                <w:ilvl w:val="0"/>
                <w:numId w:val="18"/>
              </w:numPr>
              <w:rPr>
                <w:rFonts w:ascii="Calibri" w:hAnsi="Calibri" w:cs="Calibri"/>
                <w:sz w:val="22"/>
                <w:szCs w:val="22"/>
                <w:lang w:eastAsia="es-ES"/>
              </w:rPr>
            </w:pPr>
            <w:r w:rsidRPr="00276591">
              <w:rPr>
                <w:rFonts w:ascii="Calibri" w:hAnsi="Calibri" w:cs="Calibri"/>
                <w:sz w:val="22"/>
                <w:szCs w:val="22"/>
                <w:lang w:eastAsia="es-ES"/>
              </w:rPr>
              <w:t xml:space="preserve">Recognize vulnerability that is not equal in </w:t>
            </w:r>
            <w:proofErr w:type="spellStart"/>
            <w:r w:rsidRPr="00276591">
              <w:rPr>
                <w:rFonts w:ascii="Calibri" w:hAnsi="Calibri" w:cs="Calibri"/>
                <w:sz w:val="22"/>
                <w:szCs w:val="22"/>
                <w:lang w:eastAsia="es-ES"/>
              </w:rPr>
              <w:t>biodiv</w:t>
            </w:r>
            <w:proofErr w:type="spellEnd"/>
            <w:r w:rsidRPr="00276591">
              <w:rPr>
                <w:rFonts w:ascii="Calibri" w:hAnsi="Calibri" w:cs="Calibri"/>
                <w:sz w:val="22"/>
                <w:szCs w:val="22"/>
                <w:lang w:eastAsia="es-ES"/>
              </w:rPr>
              <w:t xml:space="preserve"> loss situations</w:t>
            </w:r>
          </w:p>
          <w:p w14:paraId="550CCD11" w14:textId="45F0F3F0" w:rsidR="0041019A" w:rsidRPr="00276591" w:rsidRDefault="0041019A" w:rsidP="000553E1">
            <w:pPr>
              <w:pStyle w:val="ListParagraph"/>
              <w:numPr>
                <w:ilvl w:val="0"/>
                <w:numId w:val="18"/>
              </w:numPr>
              <w:rPr>
                <w:rFonts w:ascii="Calibri" w:hAnsi="Calibri" w:cs="Calibri"/>
                <w:sz w:val="22"/>
                <w:szCs w:val="22"/>
                <w:lang w:eastAsia="es-ES"/>
              </w:rPr>
            </w:pPr>
            <w:r w:rsidRPr="00276591">
              <w:rPr>
                <w:rFonts w:ascii="Calibri" w:hAnsi="Calibri" w:cs="Calibri"/>
                <w:sz w:val="22"/>
                <w:szCs w:val="22"/>
                <w:lang w:eastAsia="es-ES"/>
              </w:rPr>
              <w:t xml:space="preserve">Includes goals that incl </w:t>
            </w:r>
            <w:proofErr w:type="spellStart"/>
            <w:r w:rsidRPr="00276591">
              <w:rPr>
                <w:rFonts w:ascii="Calibri" w:hAnsi="Calibri" w:cs="Calibri"/>
                <w:sz w:val="22"/>
                <w:szCs w:val="22"/>
                <w:lang w:eastAsia="es-ES"/>
              </w:rPr>
              <w:t>biodiv</w:t>
            </w:r>
            <w:proofErr w:type="spellEnd"/>
            <w:r w:rsidRPr="00276591">
              <w:rPr>
                <w:rFonts w:ascii="Calibri" w:hAnsi="Calibri" w:cs="Calibri"/>
                <w:sz w:val="22"/>
                <w:szCs w:val="22"/>
                <w:lang w:eastAsia="es-ES"/>
              </w:rPr>
              <w:t xml:space="preserve"> to include equality of genders and measures that have changed</w:t>
            </w:r>
          </w:p>
        </w:tc>
      </w:tr>
      <w:tr w:rsidR="0041019A" w:rsidRPr="00276591" w14:paraId="378B5DFE" w14:textId="77777777" w:rsidTr="000069A8">
        <w:tc>
          <w:tcPr>
            <w:tcW w:w="557" w:type="pct"/>
          </w:tcPr>
          <w:p w14:paraId="322DDC8F" w14:textId="77777777" w:rsidR="0041019A" w:rsidRPr="00276591" w:rsidRDefault="0041019A" w:rsidP="0041019A">
            <w:pPr>
              <w:rPr>
                <w:rFonts w:ascii="Calibri" w:hAnsi="Calibri" w:cs="Calibri"/>
                <w:sz w:val="22"/>
                <w:szCs w:val="22"/>
                <w:lang w:eastAsia="es-ES"/>
              </w:rPr>
            </w:pPr>
            <w:r w:rsidRPr="00276591">
              <w:rPr>
                <w:rFonts w:ascii="Calibri" w:hAnsi="Calibri" w:cs="Calibri"/>
                <w:sz w:val="22"/>
                <w:szCs w:val="22"/>
                <w:lang w:eastAsia="es-ES"/>
              </w:rPr>
              <w:lastRenderedPageBreak/>
              <w:t>Eswatini</w:t>
            </w:r>
          </w:p>
        </w:tc>
        <w:tc>
          <w:tcPr>
            <w:tcW w:w="2812" w:type="pct"/>
          </w:tcPr>
          <w:p w14:paraId="02CC590B" w14:textId="77777777" w:rsidR="0041019A" w:rsidRPr="00322290" w:rsidRDefault="0041019A" w:rsidP="0041019A">
            <w:pPr>
              <w:rPr>
                <w:rFonts w:ascii="Calibri Light" w:eastAsia="Calibri" w:hAnsi="Calibri Light" w:cs="Calibri Light"/>
                <w:sz w:val="20"/>
                <w:szCs w:val="20"/>
              </w:rPr>
            </w:pPr>
          </w:p>
          <w:p w14:paraId="63FB6687" w14:textId="77777777" w:rsidR="00083B31" w:rsidRPr="00322290" w:rsidRDefault="00083B31"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NBSAP includes principles of inclusion, respect for human rights, social equity and intergenerational equity</w:t>
            </w:r>
          </w:p>
          <w:p w14:paraId="3E99226F" w14:textId="77777777" w:rsidR="00083B31" w:rsidRPr="00322290" w:rsidRDefault="00083B31"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NBSAP supports the promotion of gender equality, as well as women’s empowerment</w:t>
            </w:r>
          </w:p>
          <w:p w14:paraId="13CACA8D" w14:textId="77777777" w:rsidR="00083B31" w:rsidRPr="00322290" w:rsidRDefault="00083B31"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NBSAP recognizes gender equality as a criteria/pillar</w:t>
            </w:r>
          </w:p>
          <w:p w14:paraId="65C94EF9" w14:textId="77777777" w:rsidR="00083B31" w:rsidRPr="00322290" w:rsidRDefault="00083B31"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NBSAP mentions gender equality and women’s empowerment as one of its cross-cutting issues</w:t>
            </w:r>
          </w:p>
          <w:p w14:paraId="76E798CB" w14:textId="77777777" w:rsidR="00083B31" w:rsidRPr="00322290" w:rsidRDefault="00083B31"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NBSAP mentions that goals, measures and policies will be implemented in a gender responsive manner or based on a gender approach</w:t>
            </w:r>
          </w:p>
          <w:p w14:paraId="31DC1C64" w14:textId="77777777" w:rsidR="00263CCC" w:rsidRPr="00322290" w:rsidRDefault="00263CCC"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NBSAP recognizes national equality policies as part of the relevant policy framework</w:t>
            </w:r>
          </w:p>
          <w:p w14:paraId="6439EE16" w14:textId="77777777" w:rsidR="00263CCC" w:rsidRPr="00322290" w:rsidRDefault="00263CCC"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 xml:space="preserve">NBSAP mentions specific gender and biodiversity policies, strategies, actions </w:t>
            </w:r>
            <w:proofErr w:type="gramStart"/>
            <w:r w:rsidRPr="00322290">
              <w:rPr>
                <w:rFonts w:ascii="Calibri" w:hAnsi="Calibri" w:cs="Calibri"/>
                <w:sz w:val="20"/>
                <w:szCs w:val="20"/>
                <w:lang w:eastAsia="es-ES"/>
              </w:rPr>
              <w:t>plans</w:t>
            </w:r>
            <w:proofErr w:type="gramEnd"/>
            <w:r w:rsidRPr="00322290">
              <w:rPr>
                <w:rFonts w:ascii="Calibri" w:hAnsi="Calibri" w:cs="Calibri"/>
                <w:sz w:val="20"/>
                <w:szCs w:val="20"/>
                <w:lang w:eastAsia="es-ES"/>
              </w:rPr>
              <w:t xml:space="preserve"> that the country has</w:t>
            </w:r>
          </w:p>
          <w:p w14:paraId="1D6F9FF4" w14:textId="77777777" w:rsidR="00263CCC" w:rsidRPr="00322290" w:rsidRDefault="00263CCC"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 xml:space="preserve">NBSAP references gender mandates in sectoral policies/strategies/plans relevant to the NBSAP </w:t>
            </w:r>
          </w:p>
          <w:p w14:paraId="5E5824F0" w14:textId="77777777" w:rsidR="00263CCC" w:rsidRPr="00322290" w:rsidRDefault="00263CCC"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NBSAP proposes the development of a gender and biodiversity action plan or roadmap</w:t>
            </w:r>
          </w:p>
          <w:p w14:paraId="768DE818" w14:textId="77777777" w:rsidR="00263CCC" w:rsidRPr="00322290" w:rsidRDefault="00263CCC"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NBSAP mentions that the country has developed (or is developing) a gender and biodiversity action plan or roadmap</w:t>
            </w:r>
          </w:p>
          <w:p w14:paraId="03141936" w14:textId="77777777" w:rsidR="001376FE" w:rsidRPr="00322290" w:rsidRDefault="001376FE"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NBSAP recognizes the importance of promoting full, genuine and equal participation of women and their leadership in biodiversity policies and solutions</w:t>
            </w:r>
          </w:p>
          <w:p w14:paraId="0A4CDFB4" w14:textId="5F689FFD" w:rsidR="00B70BF0" w:rsidRPr="00322290" w:rsidRDefault="00B70BF0"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NBSAP Includes the Mechanism for the Advancement of Women (MAW) as part of the national biodiversity governance structure</w:t>
            </w:r>
            <w:r w:rsidRPr="00322290">
              <w:rPr>
                <w:rFonts w:ascii="Calibri" w:hAnsi="Calibri" w:cs="Calibri"/>
                <w:sz w:val="20"/>
                <w:szCs w:val="20"/>
                <w:lang w:eastAsia="es-ES"/>
              </w:rPr>
              <w:t xml:space="preserve"> (*)</w:t>
            </w:r>
            <w:r w:rsidRPr="00322290">
              <w:rPr>
                <w:rFonts w:ascii="Calibri" w:hAnsi="Calibri" w:cs="Calibri"/>
                <w:sz w:val="20"/>
                <w:szCs w:val="20"/>
                <w:lang w:eastAsia="es-ES"/>
              </w:rPr>
              <w:t xml:space="preserve">  </w:t>
            </w:r>
          </w:p>
          <w:p w14:paraId="3517CCB0" w14:textId="77777777" w:rsidR="001376FE" w:rsidRPr="00322290" w:rsidRDefault="001376FE"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NBSAP mentions that women’s groups and civil society organizations (CSO) were consulted/involved the design/updating of the NBSAP</w:t>
            </w:r>
          </w:p>
          <w:p w14:paraId="1EAEC584" w14:textId="6D144BE3" w:rsidR="00263CCC" w:rsidRPr="00322290" w:rsidRDefault="001376FE"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lastRenderedPageBreak/>
              <w:t>NBSAP mentions that women’s groups and civil society organizations (CSO) will be involved in the implementation and monitoring of the NBSAP</w:t>
            </w:r>
          </w:p>
          <w:p w14:paraId="18508497" w14:textId="5E3AE68E" w:rsidR="00083B31" w:rsidRPr="00322290" w:rsidRDefault="004B32E0" w:rsidP="000553E1">
            <w:pPr>
              <w:pStyle w:val="ListParagraph"/>
              <w:numPr>
                <w:ilvl w:val="0"/>
                <w:numId w:val="26"/>
              </w:numPr>
              <w:rPr>
                <w:rFonts w:ascii="Calibri Light" w:eastAsia="Calibri" w:hAnsi="Calibri Light" w:cs="Calibri Light"/>
                <w:sz w:val="20"/>
                <w:szCs w:val="20"/>
              </w:rPr>
            </w:pPr>
            <w:r w:rsidRPr="00322290">
              <w:rPr>
                <w:rFonts w:ascii="Calibri" w:hAnsi="Calibri" w:cs="Calibri"/>
                <w:sz w:val="20"/>
                <w:szCs w:val="20"/>
                <w:lang w:eastAsia="es-ES"/>
              </w:rPr>
              <w:t xml:space="preserve">NBSAP includes measures to strengthen the capacities of women groups or women (training and skills) related to biodiversity conservation or sustainable use  </w:t>
            </w:r>
          </w:p>
          <w:p w14:paraId="01813C80" w14:textId="07E390CD" w:rsidR="005F462A" w:rsidRPr="00322290" w:rsidRDefault="005F462A"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NBSAP highlights the importance of women’s access to finance</w:t>
            </w:r>
            <w:r w:rsidRPr="00322290">
              <w:rPr>
                <w:rFonts w:ascii="Calibri" w:hAnsi="Calibri" w:cs="Calibri"/>
                <w:sz w:val="20"/>
                <w:szCs w:val="20"/>
                <w:lang w:eastAsia="es-ES"/>
              </w:rPr>
              <w:t xml:space="preserve"> (*)</w:t>
            </w:r>
          </w:p>
          <w:p w14:paraId="27FF97E8" w14:textId="4FB738C1" w:rsidR="002540A8" w:rsidRPr="00322290" w:rsidRDefault="002540A8"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NBSAP includes sex-disaggregated data describing the national social circumstances</w:t>
            </w:r>
          </w:p>
          <w:p w14:paraId="4FF28089" w14:textId="77777777" w:rsidR="0041019A" w:rsidRPr="00322290" w:rsidRDefault="00487DD6"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NBSAP includes data on the gender-differentiated impacts and vulnerabilities associated with biodiversity loss</w:t>
            </w:r>
          </w:p>
          <w:p w14:paraId="2483316A" w14:textId="77777777" w:rsidR="00F34098" w:rsidRPr="00322290" w:rsidRDefault="00F34098"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NBSAP includes information on gender-differentiated roles and contributions in the sectors, nature positive actions or nature-based solution</w:t>
            </w:r>
          </w:p>
          <w:p w14:paraId="580B7377" w14:textId="77777777" w:rsidR="00B75553" w:rsidRPr="00322290" w:rsidRDefault="00B75553"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NBSAP calls for national biodiversity information systems to collect sex-disaggregated data and conduct gender analysis with such data</w:t>
            </w:r>
          </w:p>
          <w:p w14:paraId="4A5992C4" w14:textId="77777777" w:rsidR="00B75553" w:rsidRPr="00322290" w:rsidRDefault="00B75553"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NBSAP calls for the MRV to include gender related results and data on the gender differentiated impacts and contributions</w:t>
            </w:r>
          </w:p>
          <w:p w14:paraId="396CCF10" w14:textId="77777777" w:rsidR="00B75553" w:rsidRPr="00322290" w:rsidRDefault="00E9590C"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NBSAP recognizes gender-differentiated vulnerability to biodiversity loss or degradation and gender-differentiated contributions to biodiversity related solutions</w:t>
            </w:r>
          </w:p>
          <w:p w14:paraId="016E02F0" w14:textId="77777777" w:rsidR="00EC375C" w:rsidRPr="00322290" w:rsidRDefault="00EC375C"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NBSAP includes gender responsive actions/measures/responses</w:t>
            </w:r>
          </w:p>
          <w:p w14:paraId="780934EB" w14:textId="77777777" w:rsidR="009572E7" w:rsidRPr="00322290" w:rsidRDefault="009572E7"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NBSAP Includes gender responsive goals and targets</w:t>
            </w:r>
          </w:p>
          <w:p w14:paraId="2D6CD53B" w14:textId="0EA02F6C" w:rsidR="00333365" w:rsidRPr="00322290" w:rsidRDefault="00333365"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NBSAP recognizes the differentiated vulnerability of men and women related to biodiversity loss or degradation and proposes targets and indicators to highlight and reduce such vulnerability</w:t>
            </w:r>
            <w:r w:rsidRPr="00322290">
              <w:rPr>
                <w:rFonts w:ascii="Calibri" w:hAnsi="Calibri" w:cs="Calibri"/>
                <w:sz w:val="20"/>
                <w:szCs w:val="20"/>
                <w:lang w:eastAsia="es-ES"/>
              </w:rPr>
              <w:t xml:space="preserve"> (*)</w:t>
            </w:r>
          </w:p>
        </w:tc>
        <w:tc>
          <w:tcPr>
            <w:tcW w:w="1631" w:type="pct"/>
          </w:tcPr>
          <w:p w14:paraId="37C30514" w14:textId="5C2909E1" w:rsidR="0041019A" w:rsidRPr="00276591" w:rsidRDefault="0041019A" w:rsidP="000553E1">
            <w:pPr>
              <w:pStyle w:val="ListParagraph"/>
              <w:numPr>
                <w:ilvl w:val="0"/>
                <w:numId w:val="17"/>
              </w:numPr>
              <w:rPr>
                <w:rFonts w:ascii="Calibri" w:hAnsi="Calibri" w:cs="Calibri"/>
                <w:sz w:val="22"/>
                <w:szCs w:val="22"/>
                <w:lang w:eastAsia="es-ES"/>
              </w:rPr>
            </w:pPr>
            <w:r w:rsidRPr="00276591">
              <w:rPr>
                <w:rFonts w:ascii="Calibri" w:hAnsi="Calibri" w:cs="Calibri"/>
                <w:sz w:val="22"/>
                <w:szCs w:val="22"/>
                <w:lang w:eastAsia="es-ES"/>
              </w:rPr>
              <w:lastRenderedPageBreak/>
              <w:t>Governance: incl. mechanism for advancement of women – GEWE is included as biodiversity governance structure</w:t>
            </w:r>
          </w:p>
          <w:p w14:paraId="6CC2D28A" w14:textId="77777777" w:rsidR="0041019A" w:rsidRPr="00276591" w:rsidRDefault="0041019A" w:rsidP="000553E1">
            <w:pPr>
              <w:pStyle w:val="ListParagraph"/>
              <w:numPr>
                <w:ilvl w:val="0"/>
                <w:numId w:val="17"/>
              </w:numPr>
              <w:rPr>
                <w:rFonts w:ascii="Calibri" w:hAnsi="Calibri" w:cs="Calibri"/>
                <w:sz w:val="22"/>
                <w:szCs w:val="22"/>
                <w:lang w:eastAsia="es-ES"/>
              </w:rPr>
            </w:pPr>
            <w:r w:rsidRPr="00276591">
              <w:rPr>
                <w:rFonts w:ascii="Calibri" w:hAnsi="Calibri" w:cs="Calibri"/>
                <w:sz w:val="22"/>
                <w:szCs w:val="22"/>
                <w:lang w:eastAsia="es-ES"/>
              </w:rPr>
              <w:t>Finance: should highlight importance of women access to finance</w:t>
            </w:r>
          </w:p>
          <w:p w14:paraId="24732747" w14:textId="66FBCAA1" w:rsidR="0041019A" w:rsidRPr="00276591" w:rsidRDefault="0041019A" w:rsidP="000553E1">
            <w:pPr>
              <w:pStyle w:val="ListParagraph"/>
              <w:numPr>
                <w:ilvl w:val="0"/>
                <w:numId w:val="17"/>
              </w:numPr>
              <w:rPr>
                <w:rFonts w:ascii="Calibri" w:hAnsi="Calibri" w:cs="Calibri"/>
                <w:sz w:val="22"/>
                <w:szCs w:val="22"/>
                <w:lang w:eastAsia="es-ES"/>
              </w:rPr>
            </w:pPr>
            <w:r w:rsidRPr="00276591">
              <w:rPr>
                <w:rFonts w:ascii="Calibri" w:hAnsi="Calibri" w:cs="Calibri"/>
                <w:sz w:val="22"/>
                <w:szCs w:val="22"/>
                <w:lang w:eastAsia="es-ES"/>
              </w:rPr>
              <w:t>High gender ambition for NBSAP: not only recognize diff vulnerability but also propose targets and indicators to improve</w:t>
            </w:r>
          </w:p>
        </w:tc>
      </w:tr>
      <w:tr w:rsidR="0041019A" w:rsidRPr="00276591" w14:paraId="3D7D36AA" w14:textId="77777777" w:rsidTr="000069A8">
        <w:tc>
          <w:tcPr>
            <w:tcW w:w="557" w:type="pct"/>
          </w:tcPr>
          <w:p w14:paraId="78A199A2" w14:textId="77777777" w:rsidR="0041019A" w:rsidRPr="00276591" w:rsidRDefault="0041019A" w:rsidP="0041019A">
            <w:pPr>
              <w:rPr>
                <w:rFonts w:ascii="Calibri" w:hAnsi="Calibri" w:cs="Calibri"/>
                <w:sz w:val="22"/>
                <w:szCs w:val="22"/>
                <w:lang w:eastAsia="es-ES"/>
              </w:rPr>
            </w:pPr>
            <w:r w:rsidRPr="00276591">
              <w:rPr>
                <w:rFonts w:ascii="Calibri" w:hAnsi="Calibri" w:cs="Calibri"/>
                <w:sz w:val="22"/>
                <w:szCs w:val="22"/>
                <w:lang w:eastAsia="es-ES"/>
              </w:rPr>
              <w:lastRenderedPageBreak/>
              <w:t>Tajikistan</w:t>
            </w:r>
          </w:p>
        </w:tc>
        <w:tc>
          <w:tcPr>
            <w:tcW w:w="2812" w:type="pct"/>
          </w:tcPr>
          <w:p w14:paraId="0619FC00" w14:textId="77777777" w:rsidR="0041019A" w:rsidRPr="00322290" w:rsidRDefault="0041019A" w:rsidP="0041019A">
            <w:pPr>
              <w:rPr>
                <w:rFonts w:ascii="Calibri Light" w:eastAsia="Calibri" w:hAnsi="Calibri Light" w:cs="Calibri Light"/>
                <w:sz w:val="20"/>
                <w:szCs w:val="20"/>
              </w:rPr>
            </w:pPr>
          </w:p>
          <w:p w14:paraId="0FA3A387" w14:textId="77777777" w:rsidR="0098212C" w:rsidRPr="00322290" w:rsidRDefault="0098212C" w:rsidP="000553E1">
            <w:pPr>
              <w:pStyle w:val="ListParagraph"/>
              <w:numPr>
                <w:ilvl w:val="0"/>
                <w:numId w:val="27"/>
              </w:numPr>
              <w:rPr>
                <w:rFonts w:ascii="Calibri" w:hAnsi="Calibri" w:cs="Calibri"/>
                <w:sz w:val="20"/>
                <w:szCs w:val="20"/>
                <w:lang w:eastAsia="es-ES"/>
              </w:rPr>
            </w:pPr>
            <w:r w:rsidRPr="00322290">
              <w:rPr>
                <w:rFonts w:ascii="Calibri" w:hAnsi="Calibri" w:cs="Calibri"/>
                <w:sz w:val="20"/>
                <w:szCs w:val="20"/>
                <w:lang w:eastAsia="es-ES"/>
              </w:rPr>
              <w:t>NBSAP includes principles of inclusion, respect for human rights, social equity and intergenerational equity</w:t>
            </w:r>
          </w:p>
          <w:p w14:paraId="13C52D2A" w14:textId="77777777" w:rsidR="0098212C" w:rsidRPr="00322290" w:rsidRDefault="0098212C" w:rsidP="000553E1">
            <w:pPr>
              <w:pStyle w:val="ListParagraph"/>
              <w:numPr>
                <w:ilvl w:val="0"/>
                <w:numId w:val="27"/>
              </w:numPr>
              <w:rPr>
                <w:rFonts w:ascii="Calibri" w:hAnsi="Calibri" w:cs="Calibri"/>
                <w:sz w:val="20"/>
                <w:szCs w:val="20"/>
                <w:lang w:eastAsia="es-ES"/>
              </w:rPr>
            </w:pPr>
            <w:r w:rsidRPr="00322290">
              <w:rPr>
                <w:rFonts w:ascii="Calibri" w:hAnsi="Calibri" w:cs="Calibri"/>
                <w:sz w:val="20"/>
                <w:szCs w:val="20"/>
                <w:lang w:eastAsia="es-ES"/>
              </w:rPr>
              <w:t>NBSAP supports the promotion of gender equality, as well as women’s empowerment</w:t>
            </w:r>
          </w:p>
          <w:p w14:paraId="0E6263CD" w14:textId="77777777" w:rsidR="0098212C" w:rsidRPr="00322290" w:rsidRDefault="0098212C" w:rsidP="000553E1">
            <w:pPr>
              <w:pStyle w:val="ListParagraph"/>
              <w:numPr>
                <w:ilvl w:val="0"/>
                <w:numId w:val="27"/>
              </w:numPr>
              <w:rPr>
                <w:rFonts w:ascii="Calibri" w:hAnsi="Calibri" w:cs="Calibri"/>
                <w:sz w:val="20"/>
                <w:szCs w:val="20"/>
                <w:lang w:eastAsia="es-ES"/>
              </w:rPr>
            </w:pPr>
            <w:r w:rsidRPr="00322290">
              <w:rPr>
                <w:rFonts w:ascii="Calibri" w:hAnsi="Calibri" w:cs="Calibri"/>
                <w:sz w:val="20"/>
                <w:szCs w:val="20"/>
                <w:lang w:eastAsia="es-ES"/>
              </w:rPr>
              <w:t>NBSAP recognizes gender equality as a criteria/pillar</w:t>
            </w:r>
          </w:p>
          <w:p w14:paraId="6F9B6425" w14:textId="77777777" w:rsidR="0098212C" w:rsidRPr="00322290" w:rsidRDefault="0098212C" w:rsidP="000553E1">
            <w:pPr>
              <w:pStyle w:val="ListParagraph"/>
              <w:numPr>
                <w:ilvl w:val="0"/>
                <w:numId w:val="27"/>
              </w:numPr>
              <w:rPr>
                <w:rFonts w:ascii="Calibri" w:hAnsi="Calibri" w:cs="Calibri"/>
                <w:sz w:val="20"/>
                <w:szCs w:val="20"/>
                <w:lang w:eastAsia="es-ES"/>
              </w:rPr>
            </w:pPr>
            <w:r w:rsidRPr="00322290">
              <w:rPr>
                <w:rFonts w:ascii="Calibri" w:hAnsi="Calibri" w:cs="Calibri"/>
                <w:sz w:val="20"/>
                <w:szCs w:val="20"/>
                <w:lang w:eastAsia="es-ES"/>
              </w:rPr>
              <w:t xml:space="preserve">NBSAP mentions gender equality and women’s empowerment as one of its cross-cutting issues </w:t>
            </w:r>
          </w:p>
          <w:p w14:paraId="375DD3E1" w14:textId="77777777" w:rsidR="0098212C" w:rsidRPr="00322290" w:rsidRDefault="0098212C" w:rsidP="000553E1">
            <w:pPr>
              <w:pStyle w:val="ListParagraph"/>
              <w:numPr>
                <w:ilvl w:val="0"/>
                <w:numId w:val="27"/>
              </w:numPr>
              <w:rPr>
                <w:rFonts w:ascii="Calibri" w:hAnsi="Calibri" w:cs="Calibri"/>
                <w:sz w:val="20"/>
                <w:szCs w:val="20"/>
                <w:lang w:eastAsia="es-ES"/>
              </w:rPr>
            </w:pPr>
            <w:r w:rsidRPr="00322290">
              <w:rPr>
                <w:rFonts w:ascii="Calibri" w:hAnsi="Calibri" w:cs="Calibri"/>
                <w:sz w:val="20"/>
                <w:szCs w:val="20"/>
                <w:lang w:eastAsia="es-ES"/>
              </w:rPr>
              <w:t>NBSAP mentions that goals, measures and policies will be implemented in a gender responsive manner or based on a gender approach</w:t>
            </w:r>
          </w:p>
          <w:p w14:paraId="259642EB" w14:textId="77777777" w:rsidR="0098212C" w:rsidRPr="00322290" w:rsidRDefault="0098212C" w:rsidP="000553E1">
            <w:pPr>
              <w:pStyle w:val="ListParagraph"/>
              <w:numPr>
                <w:ilvl w:val="0"/>
                <w:numId w:val="27"/>
              </w:numPr>
              <w:rPr>
                <w:rFonts w:ascii="Calibri" w:hAnsi="Calibri" w:cs="Calibri"/>
                <w:sz w:val="20"/>
                <w:szCs w:val="20"/>
                <w:lang w:eastAsia="es-ES"/>
              </w:rPr>
            </w:pPr>
            <w:r w:rsidRPr="00322290">
              <w:rPr>
                <w:rFonts w:ascii="Calibri" w:hAnsi="Calibri" w:cs="Calibri"/>
                <w:sz w:val="20"/>
                <w:szCs w:val="20"/>
                <w:lang w:eastAsia="es-ES"/>
              </w:rPr>
              <w:t>NBSAP recognizes national equality policies as part of the relevant policy framework (*)</w:t>
            </w:r>
          </w:p>
          <w:p w14:paraId="10920598" w14:textId="77777777" w:rsidR="0098212C" w:rsidRPr="00322290" w:rsidRDefault="0098212C" w:rsidP="000553E1">
            <w:pPr>
              <w:pStyle w:val="ListParagraph"/>
              <w:numPr>
                <w:ilvl w:val="0"/>
                <w:numId w:val="27"/>
              </w:numPr>
              <w:rPr>
                <w:rFonts w:ascii="Calibri" w:hAnsi="Calibri" w:cs="Calibri"/>
                <w:sz w:val="20"/>
                <w:szCs w:val="20"/>
                <w:lang w:eastAsia="es-ES"/>
              </w:rPr>
            </w:pPr>
            <w:r w:rsidRPr="00322290">
              <w:rPr>
                <w:rFonts w:ascii="Calibri" w:hAnsi="Calibri" w:cs="Calibri"/>
                <w:sz w:val="20"/>
                <w:szCs w:val="20"/>
                <w:lang w:eastAsia="es-ES"/>
              </w:rPr>
              <w:t xml:space="preserve">NBSAP mentions specific gender and biodiversity policies, strategies, actions </w:t>
            </w:r>
            <w:proofErr w:type="gramStart"/>
            <w:r w:rsidRPr="00322290">
              <w:rPr>
                <w:rFonts w:ascii="Calibri" w:hAnsi="Calibri" w:cs="Calibri"/>
                <w:sz w:val="20"/>
                <w:szCs w:val="20"/>
                <w:lang w:eastAsia="es-ES"/>
              </w:rPr>
              <w:t>plans</w:t>
            </w:r>
            <w:proofErr w:type="gramEnd"/>
            <w:r w:rsidRPr="00322290">
              <w:rPr>
                <w:rFonts w:ascii="Calibri" w:hAnsi="Calibri" w:cs="Calibri"/>
                <w:sz w:val="20"/>
                <w:szCs w:val="20"/>
                <w:lang w:eastAsia="es-ES"/>
              </w:rPr>
              <w:t xml:space="preserve"> that the country has</w:t>
            </w:r>
          </w:p>
          <w:p w14:paraId="4CED51FD" w14:textId="77777777" w:rsidR="0098212C" w:rsidRPr="00322290" w:rsidRDefault="0098212C" w:rsidP="000553E1">
            <w:pPr>
              <w:pStyle w:val="ListParagraph"/>
              <w:numPr>
                <w:ilvl w:val="0"/>
                <w:numId w:val="27"/>
              </w:numPr>
              <w:rPr>
                <w:rFonts w:ascii="Calibri" w:hAnsi="Calibri" w:cs="Calibri"/>
                <w:sz w:val="20"/>
                <w:szCs w:val="20"/>
                <w:lang w:eastAsia="es-ES"/>
              </w:rPr>
            </w:pPr>
            <w:r w:rsidRPr="00322290">
              <w:rPr>
                <w:rFonts w:ascii="Calibri" w:hAnsi="Calibri" w:cs="Calibri"/>
                <w:sz w:val="20"/>
                <w:szCs w:val="20"/>
                <w:lang w:eastAsia="es-ES"/>
              </w:rPr>
              <w:lastRenderedPageBreak/>
              <w:t xml:space="preserve">NBSAP references gender mandates in sectoral policies/strategies/plans relevant to the NBSAP </w:t>
            </w:r>
          </w:p>
          <w:p w14:paraId="476F3279" w14:textId="77777777" w:rsidR="0098212C" w:rsidRPr="00322290" w:rsidRDefault="0098212C" w:rsidP="000553E1">
            <w:pPr>
              <w:pStyle w:val="ListParagraph"/>
              <w:numPr>
                <w:ilvl w:val="0"/>
                <w:numId w:val="27"/>
              </w:numPr>
              <w:rPr>
                <w:rFonts w:ascii="Calibri" w:hAnsi="Calibri" w:cs="Calibri"/>
                <w:sz w:val="20"/>
                <w:szCs w:val="20"/>
                <w:lang w:eastAsia="es-ES"/>
              </w:rPr>
            </w:pPr>
            <w:r w:rsidRPr="00322290">
              <w:rPr>
                <w:rFonts w:ascii="Calibri" w:hAnsi="Calibri" w:cs="Calibri"/>
                <w:sz w:val="20"/>
                <w:szCs w:val="20"/>
                <w:lang w:eastAsia="es-ES"/>
              </w:rPr>
              <w:t>NBSAP recognizes the importance of promoting full, genuine and equal participation of women and their leadership in biodiversity policies and solutions</w:t>
            </w:r>
          </w:p>
          <w:p w14:paraId="0FF02473" w14:textId="77777777" w:rsidR="0098212C" w:rsidRPr="00322290" w:rsidRDefault="0098212C" w:rsidP="000553E1">
            <w:pPr>
              <w:pStyle w:val="ListParagraph"/>
              <w:numPr>
                <w:ilvl w:val="0"/>
                <w:numId w:val="27"/>
              </w:numPr>
              <w:rPr>
                <w:rFonts w:ascii="Calibri" w:hAnsi="Calibri" w:cs="Calibri"/>
                <w:sz w:val="20"/>
                <w:szCs w:val="20"/>
                <w:lang w:eastAsia="es-ES"/>
              </w:rPr>
            </w:pPr>
            <w:r w:rsidRPr="00322290">
              <w:rPr>
                <w:rFonts w:ascii="Calibri" w:hAnsi="Calibri" w:cs="Calibri"/>
                <w:sz w:val="20"/>
                <w:szCs w:val="20"/>
                <w:lang w:eastAsia="es-ES"/>
              </w:rPr>
              <w:t xml:space="preserve">NBSAP Includes the Mechanism for the Advancement of Women (MAW) as part of the national biodiversity governance </w:t>
            </w:r>
            <w:proofErr w:type="gramStart"/>
            <w:r w:rsidRPr="00322290">
              <w:rPr>
                <w:rFonts w:ascii="Calibri" w:hAnsi="Calibri" w:cs="Calibri"/>
                <w:sz w:val="20"/>
                <w:szCs w:val="20"/>
                <w:lang w:eastAsia="es-ES"/>
              </w:rPr>
              <w:t>structure  (</w:t>
            </w:r>
            <w:proofErr w:type="gramEnd"/>
            <w:r w:rsidRPr="00322290">
              <w:rPr>
                <w:rFonts w:ascii="Calibri" w:hAnsi="Calibri" w:cs="Calibri"/>
                <w:sz w:val="20"/>
                <w:szCs w:val="20"/>
                <w:lang w:eastAsia="es-ES"/>
              </w:rPr>
              <w:t>*)</w:t>
            </w:r>
          </w:p>
          <w:p w14:paraId="0AB3171D" w14:textId="77777777" w:rsidR="0098212C" w:rsidRPr="00322290" w:rsidRDefault="0098212C" w:rsidP="000553E1">
            <w:pPr>
              <w:pStyle w:val="ListParagraph"/>
              <w:numPr>
                <w:ilvl w:val="0"/>
                <w:numId w:val="27"/>
              </w:numPr>
              <w:rPr>
                <w:rFonts w:ascii="Calibri" w:hAnsi="Calibri" w:cs="Calibri"/>
                <w:sz w:val="20"/>
                <w:szCs w:val="20"/>
                <w:lang w:eastAsia="es-ES"/>
              </w:rPr>
            </w:pPr>
            <w:r w:rsidRPr="00322290">
              <w:rPr>
                <w:rFonts w:ascii="Calibri" w:hAnsi="Calibri" w:cs="Calibri"/>
                <w:sz w:val="20"/>
                <w:szCs w:val="20"/>
                <w:lang w:eastAsia="es-ES"/>
              </w:rPr>
              <w:t>NBSAP mentions that women’s groups and civil society organizations (CSO) were consulted/involved the design/updating of the NBSAP</w:t>
            </w:r>
          </w:p>
          <w:p w14:paraId="138A6404" w14:textId="77777777" w:rsidR="0098212C" w:rsidRPr="00322290" w:rsidRDefault="0098212C" w:rsidP="000553E1">
            <w:pPr>
              <w:pStyle w:val="ListParagraph"/>
              <w:numPr>
                <w:ilvl w:val="0"/>
                <w:numId w:val="27"/>
              </w:numPr>
              <w:rPr>
                <w:rFonts w:ascii="Calibri" w:hAnsi="Calibri" w:cs="Calibri"/>
                <w:sz w:val="20"/>
                <w:szCs w:val="20"/>
                <w:lang w:eastAsia="es-ES"/>
              </w:rPr>
            </w:pPr>
            <w:r w:rsidRPr="00322290">
              <w:rPr>
                <w:rFonts w:ascii="Calibri" w:hAnsi="Calibri" w:cs="Calibri"/>
                <w:sz w:val="20"/>
                <w:szCs w:val="20"/>
                <w:lang w:eastAsia="es-ES"/>
              </w:rPr>
              <w:t>NBSAP mentions that women’s groups and civil society organizations (CSO) will be involved in the implementation and monitoring of the NBSAP</w:t>
            </w:r>
          </w:p>
          <w:p w14:paraId="3F2BB4EF" w14:textId="77777777" w:rsidR="0098212C" w:rsidRPr="00322290" w:rsidRDefault="0098212C" w:rsidP="000553E1">
            <w:pPr>
              <w:pStyle w:val="ListParagraph"/>
              <w:numPr>
                <w:ilvl w:val="0"/>
                <w:numId w:val="27"/>
              </w:numPr>
              <w:rPr>
                <w:rFonts w:ascii="Calibri" w:hAnsi="Calibri" w:cs="Calibri"/>
                <w:sz w:val="20"/>
                <w:szCs w:val="20"/>
                <w:lang w:eastAsia="es-ES"/>
              </w:rPr>
            </w:pPr>
            <w:r w:rsidRPr="00322290">
              <w:rPr>
                <w:rFonts w:ascii="Calibri" w:hAnsi="Calibri" w:cs="Calibri"/>
                <w:sz w:val="20"/>
                <w:szCs w:val="20"/>
                <w:lang w:eastAsia="es-ES"/>
              </w:rPr>
              <w:t>NBSAP includes measures to strengthen institutional capacities in the field of gender and biodiversity</w:t>
            </w:r>
          </w:p>
          <w:p w14:paraId="0AC9199B" w14:textId="77777777" w:rsidR="0098212C" w:rsidRPr="00322290" w:rsidRDefault="0098212C" w:rsidP="000553E1">
            <w:pPr>
              <w:pStyle w:val="ListParagraph"/>
              <w:numPr>
                <w:ilvl w:val="0"/>
                <w:numId w:val="27"/>
              </w:numPr>
              <w:rPr>
                <w:rFonts w:ascii="Calibri" w:hAnsi="Calibri" w:cs="Calibri"/>
                <w:sz w:val="20"/>
                <w:szCs w:val="20"/>
                <w:lang w:eastAsia="es-ES"/>
              </w:rPr>
            </w:pPr>
            <w:r w:rsidRPr="00322290">
              <w:rPr>
                <w:rFonts w:ascii="Calibri" w:hAnsi="Calibri" w:cs="Calibri"/>
                <w:sz w:val="20"/>
                <w:szCs w:val="20"/>
                <w:lang w:eastAsia="es-ES"/>
              </w:rPr>
              <w:t>NBSAP proposes the inclusion of a gender expert in the design, implementation and monitoring process of the NBSAP</w:t>
            </w:r>
          </w:p>
          <w:p w14:paraId="5FE80E8C" w14:textId="77777777" w:rsidR="0098212C" w:rsidRPr="00322290" w:rsidRDefault="0098212C" w:rsidP="000553E1">
            <w:pPr>
              <w:pStyle w:val="ListParagraph"/>
              <w:numPr>
                <w:ilvl w:val="0"/>
                <w:numId w:val="27"/>
              </w:numPr>
              <w:rPr>
                <w:rFonts w:ascii="Calibri" w:hAnsi="Calibri" w:cs="Calibri"/>
                <w:sz w:val="20"/>
                <w:szCs w:val="20"/>
                <w:lang w:eastAsia="es-ES"/>
              </w:rPr>
            </w:pPr>
            <w:r w:rsidRPr="00322290">
              <w:rPr>
                <w:rFonts w:ascii="Calibri" w:hAnsi="Calibri" w:cs="Calibri"/>
                <w:sz w:val="20"/>
                <w:szCs w:val="20"/>
                <w:lang w:eastAsia="es-ES"/>
              </w:rPr>
              <w:t xml:space="preserve">NBSAP includes measures to strengthen the capacities of women groups or women (training and skills) related to biodiversity conservation or sustainable use  </w:t>
            </w:r>
          </w:p>
          <w:p w14:paraId="6482F663" w14:textId="77777777" w:rsidR="0098212C" w:rsidRPr="00322290" w:rsidRDefault="0098212C" w:rsidP="000553E1">
            <w:pPr>
              <w:pStyle w:val="ListParagraph"/>
              <w:numPr>
                <w:ilvl w:val="0"/>
                <w:numId w:val="27"/>
              </w:numPr>
              <w:rPr>
                <w:rFonts w:ascii="Calibri" w:hAnsi="Calibri" w:cs="Calibri"/>
                <w:sz w:val="20"/>
                <w:szCs w:val="20"/>
                <w:lang w:eastAsia="es-ES"/>
              </w:rPr>
            </w:pPr>
            <w:r w:rsidRPr="00322290">
              <w:rPr>
                <w:rFonts w:ascii="Calibri" w:hAnsi="Calibri" w:cs="Calibri"/>
                <w:sz w:val="20"/>
                <w:szCs w:val="20"/>
                <w:lang w:eastAsia="es-ES"/>
              </w:rPr>
              <w:t>NBSAP includes measures to strengthen the capacities of women groups or women (training and skills) related to measures or solutions that will be implemented in the sectors relevant to the NBSAPNBSAP mentions gender in relation to biodiversity finance strategies/plans</w:t>
            </w:r>
          </w:p>
          <w:p w14:paraId="0F331287" w14:textId="77777777" w:rsidR="0098212C" w:rsidRPr="00322290" w:rsidRDefault="0098212C" w:rsidP="000553E1">
            <w:pPr>
              <w:pStyle w:val="ListParagraph"/>
              <w:numPr>
                <w:ilvl w:val="0"/>
                <w:numId w:val="27"/>
              </w:numPr>
              <w:rPr>
                <w:rFonts w:ascii="Calibri" w:hAnsi="Calibri" w:cs="Calibri"/>
                <w:sz w:val="20"/>
                <w:szCs w:val="20"/>
                <w:lang w:eastAsia="es-ES"/>
              </w:rPr>
            </w:pPr>
            <w:r w:rsidRPr="00322290">
              <w:rPr>
                <w:rFonts w:ascii="Calibri" w:hAnsi="Calibri" w:cs="Calibri"/>
                <w:sz w:val="20"/>
                <w:szCs w:val="20"/>
                <w:lang w:eastAsia="es-ES"/>
              </w:rPr>
              <w:t>NBASP mentions that it will develop “gender-sensitive” budgets (i.e., specific resources are assigned to gender actions)</w:t>
            </w:r>
          </w:p>
          <w:p w14:paraId="355A815C" w14:textId="77777777" w:rsidR="0098212C" w:rsidRPr="00322290" w:rsidRDefault="0098212C" w:rsidP="000553E1">
            <w:pPr>
              <w:pStyle w:val="ListParagraph"/>
              <w:numPr>
                <w:ilvl w:val="0"/>
                <w:numId w:val="27"/>
              </w:numPr>
              <w:rPr>
                <w:rFonts w:ascii="Calibri" w:hAnsi="Calibri" w:cs="Calibri"/>
                <w:sz w:val="20"/>
                <w:szCs w:val="20"/>
                <w:lang w:eastAsia="es-ES"/>
              </w:rPr>
            </w:pPr>
            <w:r w:rsidRPr="00322290">
              <w:rPr>
                <w:rFonts w:ascii="Calibri" w:hAnsi="Calibri" w:cs="Calibri"/>
                <w:sz w:val="20"/>
                <w:szCs w:val="20"/>
                <w:lang w:eastAsia="es-ES"/>
              </w:rPr>
              <w:t>NBSAP mention that it will ensure that biodiversity finance mechanisms are developed in a gender responsive manner (*)</w:t>
            </w:r>
          </w:p>
          <w:p w14:paraId="6C2188BA" w14:textId="77777777" w:rsidR="0098212C" w:rsidRPr="00322290" w:rsidRDefault="0098212C" w:rsidP="000553E1">
            <w:pPr>
              <w:pStyle w:val="ListParagraph"/>
              <w:numPr>
                <w:ilvl w:val="0"/>
                <w:numId w:val="27"/>
              </w:numPr>
              <w:rPr>
                <w:rFonts w:ascii="Calibri" w:hAnsi="Calibri" w:cs="Calibri"/>
                <w:sz w:val="20"/>
                <w:szCs w:val="20"/>
                <w:lang w:eastAsia="es-ES"/>
              </w:rPr>
            </w:pPr>
            <w:r w:rsidRPr="00322290">
              <w:rPr>
                <w:rFonts w:ascii="Calibri" w:hAnsi="Calibri" w:cs="Calibri"/>
                <w:sz w:val="20"/>
                <w:szCs w:val="20"/>
                <w:lang w:eastAsia="es-ES"/>
              </w:rPr>
              <w:t>NBSAP highlights the importance of women’s access to finance</w:t>
            </w:r>
          </w:p>
          <w:p w14:paraId="5D872D65" w14:textId="77777777" w:rsidR="0098212C" w:rsidRPr="00322290" w:rsidRDefault="0098212C" w:rsidP="000553E1">
            <w:pPr>
              <w:pStyle w:val="ListParagraph"/>
              <w:numPr>
                <w:ilvl w:val="0"/>
                <w:numId w:val="27"/>
              </w:numPr>
              <w:rPr>
                <w:rFonts w:ascii="Calibri" w:hAnsi="Calibri" w:cs="Calibri"/>
                <w:sz w:val="20"/>
                <w:szCs w:val="20"/>
                <w:lang w:eastAsia="es-ES"/>
              </w:rPr>
            </w:pPr>
            <w:r w:rsidRPr="00322290">
              <w:rPr>
                <w:rFonts w:ascii="Calibri" w:hAnsi="Calibri" w:cs="Calibri"/>
                <w:sz w:val="20"/>
                <w:szCs w:val="20"/>
                <w:lang w:eastAsia="es-ES"/>
              </w:rPr>
              <w:t xml:space="preserve">NBSAP includes sex-disaggregated data describing the national social circumstances </w:t>
            </w:r>
          </w:p>
          <w:p w14:paraId="25E57633" w14:textId="77777777" w:rsidR="0098212C" w:rsidRPr="00322290" w:rsidRDefault="0098212C" w:rsidP="000553E1">
            <w:pPr>
              <w:pStyle w:val="ListParagraph"/>
              <w:numPr>
                <w:ilvl w:val="0"/>
                <w:numId w:val="27"/>
              </w:numPr>
              <w:rPr>
                <w:rFonts w:ascii="Calibri" w:hAnsi="Calibri" w:cs="Calibri"/>
                <w:sz w:val="20"/>
                <w:szCs w:val="20"/>
                <w:lang w:eastAsia="es-ES"/>
              </w:rPr>
            </w:pPr>
            <w:r w:rsidRPr="00322290">
              <w:rPr>
                <w:rFonts w:ascii="Calibri" w:hAnsi="Calibri" w:cs="Calibri"/>
                <w:sz w:val="20"/>
                <w:szCs w:val="20"/>
                <w:lang w:eastAsia="es-ES"/>
              </w:rPr>
              <w:t xml:space="preserve">NBSAP includes data on relevant gender inequalities for the different biodiversity sectors </w:t>
            </w:r>
          </w:p>
          <w:p w14:paraId="6EF45BB1" w14:textId="77777777" w:rsidR="0098212C" w:rsidRPr="00322290" w:rsidRDefault="0098212C" w:rsidP="000553E1">
            <w:pPr>
              <w:pStyle w:val="ListParagraph"/>
              <w:numPr>
                <w:ilvl w:val="0"/>
                <w:numId w:val="27"/>
              </w:numPr>
              <w:rPr>
                <w:rFonts w:ascii="Calibri" w:hAnsi="Calibri" w:cs="Calibri"/>
                <w:sz w:val="20"/>
                <w:szCs w:val="20"/>
                <w:lang w:eastAsia="es-ES"/>
              </w:rPr>
            </w:pPr>
            <w:r w:rsidRPr="00322290">
              <w:rPr>
                <w:rFonts w:ascii="Calibri" w:hAnsi="Calibri" w:cs="Calibri"/>
                <w:sz w:val="20"/>
                <w:szCs w:val="20"/>
                <w:lang w:eastAsia="es-ES"/>
              </w:rPr>
              <w:t xml:space="preserve">NBSAP includes data on the gender-differentiated impacts and vulnerabilities associated with biodiversity loss </w:t>
            </w:r>
          </w:p>
          <w:p w14:paraId="2F6E74FC" w14:textId="77777777" w:rsidR="0098212C" w:rsidRPr="00322290" w:rsidRDefault="0098212C" w:rsidP="000553E1">
            <w:pPr>
              <w:pStyle w:val="ListParagraph"/>
              <w:numPr>
                <w:ilvl w:val="0"/>
                <w:numId w:val="27"/>
              </w:numPr>
              <w:rPr>
                <w:rFonts w:ascii="Calibri" w:hAnsi="Calibri" w:cs="Calibri"/>
                <w:sz w:val="20"/>
                <w:szCs w:val="20"/>
                <w:lang w:eastAsia="es-ES"/>
              </w:rPr>
            </w:pPr>
            <w:r w:rsidRPr="00322290">
              <w:rPr>
                <w:rFonts w:ascii="Calibri" w:hAnsi="Calibri" w:cs="Calibri"/>
                <w:sz w:val="20"/>
                <w:szCs w:val="20"/>
                <w:lang w:eastAsia="es-ES"/>
              </w:rPr>
              <w:t xml:space="preserve">NBSAP includes information on gender-differentiated roles and contributions in the sectors, nature positive actions or nature-based solution </w:t>
            </w:r>
          </w:p>
          <w:p w14:paraId="3B8ABFBD" w14:textId="77777777" w:rsidR="0098212C" w:rsidRPr="00322290" w:rsidRDefault="0098212C" w:rsidP="000553E1">
            <w:pPr>
              <w:pStyle w:val="ListParagraph"/>
              <w:numPr>
                <w:ilvl w:val="0"/>
                <w:numId w:val="27"/>
              </w:numPr>
              <w:rPr>
                <w:rFonts w:ascii="Calibri" w:hAnsi="Calibri" w:cs="Calibri"/>
                <w:sz w:val="20"/>
                <w:szCs w:val="20"/>
                <w:lang w:eastAsia="es-ES"/>
              </w:rPr>
            </w:pPr>
            <w:r w:rsidRPr="00322290">
              <w:rPr>
                <w:rFonts w:ascii="Calibri" w:hAnsi="Calibri" w:cs="Calibri"/>
                <w:sz w:val="20"/>
                <w:szCs w:val="20"/>
                <w:lang w:eastAsia="es-ES"/>
              </w:rPr>
              <w:t>NBSAP calls for national biodiversity information systems to collect sex-disaggregated data and conduct gender analysis with such data</w:t>
            </w:r>
          </w:p>
          <w:p w14:paraId="54EA877B" w14:textId="77777777" w:rsidR="0098212C" w:rsidRPr="00322290" w:rsidRDefault="0098212C" w:rsidP="000553E1">
            <w:pPr>
              <w:pStyle w:val="ListParagraph"/>
              <w:numPr>
                <w:ilvl w:val="0"/>
                <w:numId w:val="27"/>
              </w:numPr>
              <w:rPr>
                <w:rFonts w:ascii="Calibri" w:hAnsi="Calibri" w:cs="Calibri"/>
                <w:sz w:val="20"/>
                <w:szCs w:val="20"/>
                <w:lang w:eastAsia="es-ES"/>
              </w:rPr>
            </w:pPr>
            <w:r w:rsidRPr="00322290">
              <w:rPr>
                <w:rFonts w:ascii="Calibri" w:hAnsi="Calibri" w:cs="Calibri"/>
                <w:sz w:val="20"/>
                <w:szCs w:val="20"/>
                <w:lang w:eastAsia="es-ES"/>
              </w:rPr>
              <w:t>NBSAP calls for the MRV to include gender related results and data on the gender differentiated impacts and contributions</w:t>
            </w:r>
          </w:p>
          <w:p w14:paraId="445C6103" w14:textId="77777777" w:rsidR="0098212C" w:rsidRPr="00322290" w:rsidRDefault="0098212C" w:rsidP="000553E1">
            <w:pPr>
              <w:pStyle w:val="ListParagraph"/>
              <w:numPr>
                <w:ilvl w:val="0"/>
                <w:numId w:val="27"/>
              </w:numPr>
              <w:rPr>
                <w:rFonts w:ascii="Calibri" w:hAnsi="Calibri" w:cs="Calibri"/>
                <w:sz w:val="20"/>
                <w:szCs w:val="20"/>
                <w:lang w:eastAsia="es-ES"/>
              </w:rPr>
            </w:pPr>
            <w:r w:rsidRPr="00322290">
              <w:rPr>
                <w:rFonts w:ascii="Calibri" w:hAnsi="Calibri" w:cs="Calibri"/>
                <w:sz w:val="20"/>
                <w:szCs w:val="20"/>
                <w:lang w:eastAsia="es-ES"/>
              </w:rPr>
              <w:lastRenderedPageBreak/>
              <w:t>NBSAP recognizes gender-differentiated vulnerability to biodiversity loss or degradation and gender-differentiated contributions to biodiversity related solutions</w:t>
            </w:r>
          </w:p>
          <w:p w14:paraId="27027613" w14:textId="77777777" w:rsidR="0098212C" w:rsidRPr="00322290" w:rsidRDefault="0098212C" w:rsidP="000553E1">
            <w:pPr>
              <w:pStyle w:val="ListParagraph"/>
              <w:numPr>
                <w:ilvl w:val="0"/>
                <w:numId w:val="27"/>
              </w:numPr>
              <w:rPr>
                <w:rFonts w:ascii="Calibri" w:hAnsi="Calibri" w:cs="Calibri"/>
                <w:sz w:val="20"/>
                <w:szCs w:val="20"/>
                <w:lang w:eastAsia="es-ES"/>
              </w:rPr>
            </w:pPr>
            <w:r w:rsidRPr="00322290">
              <w:rPr>
                <w:rFonts w:ascii="Calibri" w:hAnsi="Calibri" w:cs="Calibri"/>
                <w:sz w:val="20"/>
                <w:szCs w:val="20"/>
                <w:lang w:eastAsia="es-ES"/>
              </w:rPr>
              <w:t>NBSAP addresses relevant gender considerations for all strategic areas or priority sectors</w:t>
            </w:r>
          </w:p>
          <w:p w14:paraId="24788368" w14:textId="77777777" w:rsidR="0098212C" w:rsidRPr="00322290" w:rsidRDefault="0098212C" w:rsidP="000553E1">
            <w:pPr>
              <w:pStyle w:val="ListParagraph"/>
              <w:numPr>
                <w:ilvl w:val="0"/>
                <w:numId w:val="27"/>
              </w:numPr>
              <w:rPr>
                <w:rFonts w:ascii="Calibri" w:hAnsi="Calibri" w:cs="Calibri"/>
                <w:sz w:val="20"/>
                <w:szCs w:val="20"/>
                <w:lang w:eastAsia="es-ES"/>
              </w:rPr>
            </w:pPr>
            <w:r w:rsidRPr="00322290">
              <w:rPr>
                <w:rFonts w:ascii="Calibri" w:hAnsi="Calibri" w:cs="Calibri"/>
                <w:sz w:val="20"/>
                <w:szCs w:val="20"/>
                <w:lang w:eastAsia="es-ES"/>
              </w:rPr>
              <w:t>NBSAP recognizes the gender-differentiated positive and negative effects of sectoral actions</w:t>
            </w:r>
          </w:p>
          <w:p w14:paraId="3E55F1B7" w14:textId="77777777" w:rsidR="0098212C" w:rsidRPr="00322290" w:rsidRDefault="0098212C" w:rsidP="000553E1">
            <w:pPr>
              <w:pStyle w:val="ListParagraph"/>
              <w:numPr>
                <w:ilvl w:val="0"/>
                <w:numId w:val="27"/>
              </w:numPr>
              <w:rPr>
                <w:rFonts w:ascii="Calibri" w:hAnsi="Calibri" w:cs="Calibri"/>
                <w:sz w:val="20"/>
                <w:szCs w:val="20"/>
                <w:lang w:eastAsia="es-ES"/>
              </w:rPr>
            </w:pPr>
            <w:r w:rsidRPr="00322290">
              <w:rPr>
                <w:rFonts w:ascii="Calibri" w:hAnsi="Calibri" w:cs="Calibri"/>
                <w:sz w:val="20"/>
                <w:szCs w:val="20"/>
                <w:lang w:eastAsia="es-ES"/>
              </w:rPr>
              <w:t>NBSAP recognizes gender-differentiated needs and how sectoral actions can contribute differentially to the economic empowerment, social status and leadership of men and women</w:t>
            </w:r>
          </w:p>
          <w:p w14:paraId="0226D785" w14:textId="77777777" w:rsidR="0098212C" w:rsidRPr="00322290" w:rsidRDefault="0098212C" w:rsidP="000553E1">
            <w:pPr>
              <w:pStyle w:val="ListParagraph"/>
              <w:numPr>
                <w:ilvl w:val="0"/>
                <w:numId w:val="27"/>
              </w:numPr>
              <w:rPr>
                <w:rFonts w:ascii="Calibri" w:hAnsi="Calibri" w:cs="Calibri"/>
                <w:sz w:val="20"/>
                <w:szCs w:val="20"/>
                <w:lang w:eastAsia="es-ES"/>
              </w:rPr>
            </w:pPr>
            <w:r w:rsidRPr="00322290">
              <w:rPr>
                <w:rFonts w:ascii="Calibri" w:hAnsi="Calibri" w:cs="Calibri"/>
                <w:sz w:val="20"/>
                <w:szCs w:val="20"/>
                <w:lang w:eastAsia="es-ES"/>
              </w:rPr>
              <w:t>NBSAP includes gender responsive actions/measures/responses</w:t>
            </w:r>
          </w:p>
          <w:p w14:paraId="2726BB38" w14:textId="77777777" w:rsidR="0098212C" w:rsidRPr="00322290" w:rsidRDefault="0098212C" w:rsidP="000553E1">
            <w:pPr>
              <w:pStyle w:val="ListParagraph"/>
              <w:numPr>
                <w:ilvl w:val="0"/>
                <w:numId w:val="27"/>
              </w:numPr>
              <w:rPr>
                <w:rFonts w:ascii="Calibri" w:hAnsi="Calibri" w:cs="Calibri"/>
                <w:sz w:val="20"/>
                <w:szCs w:val="20"/>
                <w:lang w:eastAsia="es-ES"/>
              </w:rPr>
            </w:pPr>
            <w:r w:rsidRPr="00322290">
              <w:rPr>
                <w:rFonts w:ascii="Calibri" w:hAnsi="Calibri" w:cs="Calibri"/>
                <w:sz w:val="20"/>
                <w:szCs w:val="20"/>
                <w:lang w:eastAsia="es-ES"/>
              </w:rPr>
              <w:t xml:space="preserve">NBSAP Includes gender responsive goals and targets </w:t>
            </w:r>
          </w:p>
          <w:p w14:paraId="05B5E4E3" w14:textId="13E92C24" w:rsidR="0041019A" w:rsidRPr="00322290" w:rsidRDefault="0098212C" w:rsidP="000553E1">
            <w:pPr>
              <w:pStyle w:val="ListParagraph"/>
              <w:numPr>
                <w:ilvl w:val="0"/>
                <w:numId w:val="27"/>
              </w:numPr>
              <w:rPr>
                <w:rFonts w:ascii="Calibri" w:hAnsi="Calibri" w:cs="Calibri"/>
                <w:sz w:val="20"/>
                <w:szCs w:val="20"/>
                <w:lang w:eastAsia="es-ES"/>
              </w:rPr>
            </w:pPr>
            <w:r w:rsidRPr="00322290">
              <w:rPr>
                <w:rFonts w:ascii="Calibri" w:hAnsi="Calibri" w:cs="Calibri"/>
                <w:sz w:val="20"/>
                <w:szCs w:val="20"/>
                <w:lang w:eastAsia="es-ES"/>
              </w:rPr>
              <w:t>NBSAP recognizes the differentiated contributions of men and women to biodiversity related solutions and proposes targets and indicators to highlight and promote such contributions</w:t>
            </w:r>
          </w:p>
        </w:tc>
        <w:tc>
          <w:tcPr>
            <w:tcW w:w="1631" w:type="pct"/>
          </w:tcPr>
          <w:p w14:paraId="1C96A9B3" w14:textId="518F68D7" w:rsidR="0041019A" w:rsidRPr="00276591" w:rsidRDefault="0041019A" w:rsidP="000553E1">
            <w:pPr>
              <w:pStyle w:val="ListParagraph"/>
              <w:numPr>
                <w:ilvl w:val="0"/>
                <w:numId w:val="12"/>
              </w:numPr>
              <w:rPr>
                <w:rFonts w:ascii="Calibri" w:hAnsi="Calibri" w:cs="Calibri"/>
                <w:sz w:val="22"/>
                <w:szCs w:val="22"/>
                <w:lang w:eastAsia="es-ES"/>
              </w:rPr>
            </w:pPr>
            <w:r w:rsidRPr="00276591">
              <w:rPr>
                <w:rFonts w:ascii="Calibri" w:hAnsi="Calibri" w:cs="Calibri"/>
                <w:sz w:val="22"/>
                <w:szCs w:val="22"/>
                <w:lang w:eastAsia="es-ES"/>
              </w:rPr>
              <w:lastRenderedPageBreak/>
              <w:t xml:space="preserve">Changes of policy </w:t>
            </w:r>
          </w:p>
          <w:p w14:paraId="1944D43C" w14:textId="77777777" w:rsidR="0041019A" w:rsidRPr="00276591" w:rsidRDefault="0041019A" w:rsidP="000553E1">
            <w:pPr>
              <w:pStyle w:val="ListParagraph"/>
              <w:numPr>
                <w:ilvl w:val="0"/>
                <w:numId w:val="12"/>
              </w:numPr>
              <w:rPr>
                <w:rFonts w:ascii="Calibri" w:hAnsi="Calibri" w:cs="Calibri"/>
                <w:sz w:val="22"/>
                <w:szCs w:val="22"/>
                <w:lang w:eastAsia="es-ES"/>
              </w:rPr>
            </w:pPr>
            <w:r w:rsidRPr="00276591">
              <w:rPr>
                <w:rFonts w:ascii="Calibri" w:hAnsi="Calibri" w:cs="Calibri"/>
                <w:sz w:val="22"/>
                <w:szCs w:val="22"/>
                <w:lang w:eastAsia="es-ES"/>
              </w:rPr>
              <w:t>Mechanism for advancement of women in</w:t>
            </w:r>
          </w:p>
          <w:p w14:paraId="6A8FDD2D" w14:textId="015D1F77" w:rsidR="0041019A" w:rsidRPr="00276591" w:rsidRDefault="0041019A" w:rsidP="000553E1">
            <w:pPr>
              <w:pStyle w:val="ListParagraph"/>
              <w:numPr>
                <w:ilvl w:val="0"/>
                <w:numId w:val="12"/>
              </w:numPr>
              <w:rPr>
                <w:rFonts w:ascii="Calibri" w:hAnsi="Calibri" w:cs="Calibri"/>
                <w:sz w:val="22"/>
                <w:szCs w:val="22"/>
                <w:lang w:eastAsia="es-ES"/>
              </w:rPr>
            </w:pPr>
            <w:r w:rsidRPr="00276591">
              <w:rPr>
                <w:rFonts w:ascii="Calibri" w:hAnsi="Calibri" w:cs="Calibri"/>
                <w:sz w:val="22"/>
                <w:szCs w:val="22"/>
                <w:lang w:eastAsia="es-ES"/>
              </w:rPr>
              <w:t xml:space="preserve">Biodiversity finance mechanism </w:t>
            </w:r>
            <w:proofErr w:type="gramStart"/>
            <w:r w:rsidRPr="00276591">
              <w:rPr>
                <w:rFonts w:ascii="Calibri" w:hAnsi="Calibri" w:cs="Calibri"/>
                <w:sz w:val="22"/>
                <w:szCs w:val="22"/>
                <w:lang w:eastAsia="es-ES"/>
              </w:rPr>
              <w:t>are</w:t>
            </w:r>
            <w:proofErr w:type="gramEnd"/>
            <w:r w:rsidRPr="00276591">
              <w:rPr>
                <w:rFonts w:ascii="Calibri" w:hAnsi="Calibri" w:cs="Calibri"/>
                <w:sz w:val="22"/>
                <w:szCs w:val="22"/>
                <w:lang w:eastAsia="es-ES"/>
              </w:rPr>
              <w:t xml:space="preserve"> developed in a gender-related measure</w:t>
            </w:r>
          </w:p>
        </w:tc>
      </w:tr>
      <w:tr w:rsidR="0041019A" w:rsidRPr="00276591" w14:paraId="15D80DC0" w14:textId="77777777" w:rsidTr="000069A8">
        <w:tc>
          <w:tcPr>
            <w:tcW w:w="557" w:type="pct"/>
          </w:tcPr>
          <w:p w14:paraId="07A6E191" w14:textId="77777777" w:rsidR="0041019A" w:rsidRPr="00276591" w:rsidRDefault="0041019A" w:rsidP="0041019A">
            <w:pPr>
              <w:rPr>
                <w:rFonts w:ascii="Calibri" w:hAnsi="Calibri" w:cs="Calibri"/>
                <w:sz w:val="22"/>
                <w:szCs w:val="22"/>
                <w:lang w:eastAsia="es-ES"/>
              </w:rPr>
            </w:pPr>
            <w:r w:rsidRPr="00276591">
              <w:rPr>
                <w:rFonts w:ascii="Calibri" w:hAnsi="Calibri" w:cs="Calibri"/>
                <w:sz w:val="22"/>
                <w:szCs w:val="22"/>
                <w:lang w:eastAsia="es-ES"/>
              </w:rPr>
              <w:lastRenderedPageBreak/>
              <w:t>Thailand</w:t>
            </w:r>
          </w:p>
        </w:tc>
        <w:tc>
          <w:tcPr>
            <w:tcW w:w="2812" w:type="pct"/>
          </w:tcPr>
          <w:p w14:paraId="40A35896" w14:textId="77777777" w:rsidR="00046A28" w:rsidRPr="00322290" w:rsidRDefault="00046A28"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NBSAP includes principles of inclusion, respect for human rights, social equity and intergenerational equity</w:t>
            </w:r>
          </w:p>
          <w:p w14:paraId="558A3DF2" w14:textId="77777777" w:rsidR="00046A28" w:rsidRPr="00322290" w:rsidRDefault="00046A28"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NBSAP supports the promotion of gender equality, as well as women’s empowerment</w:t>
            </w:r>
          </w:p>
          <w:p w14:paraId="33774362" w14:textId="77777777" w:rsidR="00046A28" w:rsidRPr="00322290" w:rsidRDefault="00046A28"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NBSAP recognizes gender equality as a criteria/pillar</w:t>
            </w:r>
          </w:p>
          <w:p w14:paraId="0160D19C" w14:textId="77777777" w:rsidR="00046A28" w:rsidRPr="00322290" w:rsidRDefault="00046A28"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NBSAP mentions gender equality and women’s empowerment as one of its cross-cutting issues (*)</w:t>
            </w:r>
          </w:p>
          <w:p w14:paraId="7A55FA53" w14:textId="77777777" w:rsidR="00046A28" w:rsidRPr="00322290" w:rsidRDefault="00046A28"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NBSAP mentions that goals, measures and policies will be implemented in a gender responsive manner or based on a gender approach</w:t>
            </w:r>
          </w:p>
          <w:p w14:paraId="48BBCF39" w14:textId="22B78EAF" w:rsidR="0089384A" w:rsidRPr="00322290" w:rsidRDefault="00867281"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NBSAP recognizes national equality policies as part of the relevant policy framework</w:t>
            </w:r>
          </w:p>
          <w:p w14:paraId="1D49A6F1" w14:textId="06325CFE" w:rsidR="001A34E3" w:rsidRPr="00322290" w:rsidRDefault="001A34E3"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 xml:space="preserve">NBSAP mentions specific gender and biodiversity policies, strategies, actions </w:t>
            </w:r>
            <w:proofErr w:type="gramStart"/>
            <w:r w:rsidRPr="00322290">
              <w:rPr>
                <w:rFonts w:ascii="Calibri" w:hAnsi="Calibri" w:cs="Calibri"/>
                <w:sz w:val="20"/>
                <w:szCs w:val="20"/>
                <w:lang w:eastAsia="es-ES"/>
              </w:rPr>
              <w:t>plans</w:t>
            </w:r>
            <w:proofErr w:type="gramEnd"/>
            <w:r w:rsidRPr="00322290">
              <w:rPr>
                <w:rFonts w:ascii="Calibri" w:hAnsi="Calibri" w:cs="Calibri"/>
                <w:sz w:val="20"/>
                <w:szCs w:val="20"/>
                <w:lang w:eastAsia="es-ES"/>
              </w:rPr>
              <w:t xml:space="preserve"> that the country has</w:t>
            </w:r>
          </w:p>
          <w:p w14:paraId="62233C0E" w14:textId="470C5858" w:rsidR="00BD3D60" w:rsidRPr="00322290" w:rsidRDefault="00BD3D60"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NBSAP references gender mandates in sectoral policies/strategies/plans relevant to the NBSAP</w:t>
            </w:r>
          </w:p>
          <w:p w14:paraId="0B363463" w14:textId="7E18ADC4" w:rsidR="001608E2" w:rsidRPr="00322290" w:rsidRDefault="001608E2"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NBSAP recognizes the importance of promoting full, genuine and equal participation of women and their leadership in biodiversity policies and solutions</w:t>
            </w:r>
            <w:r w:rsidRPr="00322290">
              <w:rPr>
                <w:rFonts w:ascii="Calibri" w:hAnsi="Calibri" w:cs="Calibri"/>
                <w:sz w:val="20"/>
                <w:szCs w:val="20"/>
                <w:lang w:eastAsia="es-ES"/>
              </w:rPr>
              <w:t xml:space="preserve"> (*)</w:t>
            </w:r>
          </w:p>
          <w:p w14:paraId="46309900" w14:textId="07F5F8DA" w:rsidR="00F815BA" w:rsidRPr="00322290" w:rsidRDefault="00F815BA"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NBSAP mentions that women’s groups and civil society organizations (CSO) were consulted/involved the design/updating of the NBSAP</w:t>
            </w:r>
          </w:p>
          <w:p w14:paraId="078032A9" w14:textId="5291A0D0" w:rsidR="002050E7" w:rsidRPr="00322290" w:rsidRDefault="002050E7"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NBSAP mentions that women’s groups and civil society organizations (CSO) will be involved in the implementation and monitoring of the NBSAP</w:t>
            </w:r>
          </w:p>
          <w:p w14:paraId="25E7B1D8" w14:textId="6FF49103" w:rsidR="009A115E" w:rsidRPr="00322290" w:rsidRDefault="00762B86"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lastRenderedPageBreak/>
              <w:t>NBSAP includes measures to strengthen institutional capacities in the field of gender and biodiversity</w:t>
            </w:r>
          </w:p>
          <w:p w14:paraId="3551CC03" w14:textId="449E6E14" w:rsidR="009A115E" w:rsidRPr="00322290" w:rsidRDefault="009A115E"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NBSAP proposes the inclusion of a gender expert in the design, implementation and monitoring process of the NBSAP</w:t>
            </w:r>
          </w:p>
          <w:p w14:paraId="268054F6" w14:textId="7949830F" w:rsidR="00A26B25" w:rsidRPr="00322290" w:rsidRDefault="00A26B25"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 xml:space="preserve">NBSAP includes measures to strengthen the capacities of women groups or women (training and skills) related to biodiversity conservation or sustainable use  </w:t>
            </w:r>
          </w:p>
          <w:p w14:paraId="51B4AA22" w14:textId="6D21F8B8" w:rsidR="0043251D" w:rsidRPr="00322290" w:rsidRDefault="0043251D"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NBSAP includes measures to strengthen the capacities of women groups or women (training and skills) related to measures or solutions that will be implemented in the sectors relevant to the NBSAP</w:t>
            </w:r>
            <w:r w:rsidRPr="00322290">
              <w:rPr>
                <w:rFonts w:ascii="Calibri" w:hAnsi="Calibri" w:cs="Calibri"/>
                <w:sz w:val="20"/>
                <w:szCs w:val="20"/>
                <w:lang w:eastAsia="es-ES"/>
              </w:rPr>
              <w:t xml:space="preserve"> (*)</w:t>
            </w:r>
          </w:p>
          <w:p w14:paraId="4590E6B6" w14:textId="6FF67064" w:rsidR="00F60557" w:rsidRPr="00322290" w:rsidRDefault="00F60557"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NBSAP includes gender responsive actions/measures/responses</w:t>
            </w:r>
          </w:p>
          <w:p w14:paraId="378EF529" w14:textId="77777777" w:rsidR="00176A39" w:rsidRPr="00322290" w:rsidRDefault="00176A39"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 xml:space="preserve">NBSAP Includes gender responsive goals and targets </w:t>
            </w:r>
          </w:p>
          <w:p w14:paraId="4161D737" w14:textId="77777777" w:rsidR="00176A39" w:rsidRPr="00322290" w:rsidRDefault="00176A39" w:rsidP="0098212C">
            <w:pPr>
              <w:pStyle w:val="ListParagraph"/>
              <w:ind w:left="360"/>
              <w:rPr>
                <w:rFonts w:ascii="Calibri" w:hAnsi="Calibri" w:cs="Calibri"/>
                <w:sz w:val="20"/>
                <w:szCs w:val="20"/>
                <w:lang w:eastAsia="es-ES"/>
              </w:rPr>
            </w:pPr>
          </w:p>
          <w:p w14:paraId="23766F25" w14:textId="77777777" w:rsidR="0041019A" w:rsidRPr="00322290" w:rsidRDefault="0041019A" w:rsidP="00046A28">
            <w:pPr>
              <w:rPr>
                <w:rFonts w:ascii="Calibri" w:hAnsi="Calibri" w:cs="Calibri"/>
                <w:sz w:val="20"/>
                <w:szCs w:val="20"/>
                <w:lang w:eastAsia="es-ES"/>
              </w:rPr>
            </w:pPr>
          </w:p>
        </w:tc>
        <w:tc>
          <w:tcPr>
            <w:tcW w:w="1631" w:type="pct"/>
          </w:tcPr>
          <w:p w14:paraId="122C2F90" w14:textId="60FB4AEE" w:rsidR="0041019A" w:rsidRPr="00276591" w:rsidRDefault="0041019A" w:rsidP="000553E1">
            <w:pPr>
              <w:pStyle w:val="ListParagraph"/>
              <w:numPr>
                <w:ilvl w:val="0"/>
                <w:numId w:val="10"/>
              </w:numPr>
              <w:rPr>
                <w:rFonts w:ascii="Calibri" w:hAnsi="Calibri" w:cs="Calibri"/>
                <w:sz w:val="22"/>
                <w:szCs w:val="22"/>
                <w:lang w:eastAsia="es-ES"/>
              </w:rPr>
            </w:pPr>
            <w:r w:rsidRPr="00276591">
              <w:rPr>
                <w:rFonts w:ascii="Calibri" w:hAnsi="Calibri" w:cs="Calibri"/>
                <w:sz w:val="22"/>
                <w:szCs w:val="22"/>
                <w:lang w:eastAsia="es-ES"/>
              </w:rPr>
              <w:lastRenderedPageBreak/>
              <w:t>Capability for the implementation of NBSAP included measures to include measures to train women’s group in sectoral</w:t>
            </w:r>
          </w:p>
          <w:p w14:paraId="40B8CEBC" w14:textId="77777777" w:rsidR="0041019A" w:rsidRPr="00276591" w:rsidRDefault="0041019A" w:rsidP="000553E1">
            <w:pPr>
              <w:pStyle w:val="ListParagraph"/>
              <w:numPr>
                <w:ilvl w:val="0"/>
                <w:numId w:val="10"/>
              </w:numPr>
              <w:rPr>
                <w:rFonts w:ascii="Calibri" w:hAnsi="Calibri" w:cs="Calibri"/>
                <w:sz w:val="22"/>
                <w:szCs w:val="22"/>
                <w:lang w:eastAsia="es-ES"/>
              </w:rPr>
            </w:pPr>
            <w:proofErr w:type="gramStart"/>
            <w:r w:rsidRPr="00276591">
              <w:rPr>
                <w:rFonts w:ascii="Calibri" w:hAnsi="Calibri" w:cs="Calibri"/>
                <w:sz w:val="22"/>
                <w:szCs w:val="22"/>
                <w:lang w:eastAsia="es-ES"/>
              </w:rPr>
              <w:t>Principal</w:t>
            </w:r>
            <w:proofErr w:type="gramEnd"/>
            <w:r w:rsidRPr="00276591">
              <w:rPr>
                <w:rFonts w:ascii="Calibri" w:hAnsi="Calibri" w:cs="Calibri"/>
                <w:sz w:val="22"/>
                <w:szCs w:val="22"/>
                <w:lang w:eastAsia="es-ES"/>
              </w:rPr>
              <w:t xml:space="preserve"> envision of NBSAP recognizing </w:t>
            </w:r>
            <w:r w:rsidRPr="00276591">
              <w:rPr>
                <w:rFonts w:ascii="Calibri" w:hAnsi="Calibri" w:cs="Calibri"/>
                <w:sz w:val="22"/>
                <w:szCs w:val="22"/>
                <w:highlight w:val="yellow"/>
                <w:lang w:eastAsia="es-ES"/>
              </w:rPr>
              <w:t>xx</w:t>
            </w:r>
            <w:r w:rsidRPr="00276591">
              <w:rPr>
                <w:rFonts w:ascii="Calibri" w:hAnsi="Calibri" w:cs="Calibri"/>
                <w:sz w:val="22"/>
                <w:szCs w:val="22"/>
                <w:lang w:eastAsia="es-ES"/>
              </w:rPr>
              <w:t xml:space="preserve"> as cultural pillar</w:t>
            </w:r>
          </w:p>
          <w:p w14:paraId="282827EE" w14:textId="28548C0F" w:rsidR="0041019A" w:rsidRPr="00276591" w:rsidRDefault="0041019A" w:rsidP="000553E1">
            <w:pPr>
              <w:pStyle w:val="ListParagraph"/>
              <w:numPr>
                <w:ilvl w:val="0"/>
                <w:numId w:val="10"/>
              </w:numPr>
              <w:rPr>
                <w:rFonts w:ascii="Calibri" w:hAnsi="Calibri" w:cs="Calibri"/>
                <w:sz w:val="22"/>
                <w:szCs w:val="22"/>
                <w:lang w:eastAsia="es-ES"/>
              </w:rPr>
            </w:pPr>
            <w:r w:rsidRPr="00276591">
              <w:rPr>
                <w:rFonts w:ascii="Calibri" w:hAnsi="Calibri" w:cs="Calibri"/>
                <w:sz w:val="22"/>
                <w:szCs w:val="22"/>
                <w:lang w:eastAsia="es-ES"/>
              </w:rPr>
              <w:t>NBSAP recognizes importance of equal participation of women in policy and implementation</w:t>
            </w:r>
          </w:p>
        </w:tc>
      </w:tr>
      <w:tr w:rsidR="0041019A" w:rsidRPr="00276591" w14:paraId="5BAFCFB9" w14:textId="77777777" w:rsidTr="000069A8">
        <w:tc>
          <w:tcPr>
            <w:tcW w:w="557" w:type="pct"/>
          </w:tcPr>
          <w:p w14:paraId="1C942F02" w14:textId="77777777" w:rsidR="0041019A" w:rsidRPr="00276591" w:rsidRDefault="0041019A" w:rsidP="0041019A">
            <w:pPr>
              <w:rPr>
                <w:rFonts w:ascii="Calibri" w:hAnsi="Calibri" w:cs="Calibri"/>
                <w:sz w:val="22"/>
                <w:szCs w:val="22"/>
                <w:lang w:eastAsia="es-ES"/>
              </w:rPr>
            </w:pPr>
            <w:r w:rsidRPr="00276591">
              <w:rPr>
                <w:rFonts w:ascii="Calibri" w:hAnsi="Calibri" w:cs="Calibri"/>
                <w:sz w:val="22"/>
                <w:szCs w:val="22"/>
                <w:lang w:eastAsia="es-ES"/>
              </w:rPr>
              <w:t>Togo</w:t>
            </w:r>
          </w:p>
        </w:tc>
        <w:tc>
          <w:tcPr>
            <w:tcW w:w="2812" w:type="pct"/>
          </w:tcPr>
          <w:p w14:paraId="4982827D" w14:textId="77777777" w:rsidR="00AA64A3" w:rsidRPr="00322290" w:rsidRDefault="00AA64A3"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NBSAP includes principles of inclusion, respect for human rights, social equity and intergenerational equity</w:t>
            </w:r>
          </w:p>
          <w:p w14:paraId="2ED4D23F" w14:textId="77777777" w:rsidR="00AA64A3" w:rsidRPr="00322290" w:rsidRDefault="00AA64A3"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NBSAP supports the promotion of gender equality, as well as women’s empowerment</w:t>
            </w:r>
          </w:p>
          <w:p w14:paraId="359296C0" w14:textId="77777777" w:rsidR="00AA64A3" w:rsidRPr="00322290" w:rsidRDefault="00AA64A3"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NBSAP recognizes gender equality as a criteria/pillar</w:t>
            </w:r>
          </w:p>
          <w:p w14:paraId="53AE11C0" w14:textId="2F68140F" w:rsidR="00AA64A3" w:rsidRPr="00322290" w:rsidRDefault="00AA64A3"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NBSAP mentions gender equality and women’s empowerment as one of its cross-cutting issues</w:t>
            </w:r>
            <w:r w:rsidR="00032CBE" w:rsidRPr="00322290">
              <w:rPr>
                <w:rFonts w:ascii="Calibri" w:hAnsi="Calibri" w:cs="Calibri"/>
                <w:sz w:val="20"/>
                <w:szCs w:val="20"/>
                <w:lang w:eastAsia="es-ES"/>
              </w:rPr>
              <w:t xml:space="preserve"> (*)</w:t>
            </w:r>
          </w:p>
          <w:p w14:paraId="57EBCFF6" w14:textId="77777777" w:rsidR="00AA64A3" w:rsidRPr="00322290" w:rsidRDefault="00AA64A3"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NBSAP mentions that goals, measures and policies will be implemented in a gender responsive manner or based on a gender approach</w:t>
            </w:r>
          </w:p>
          <w:p w14:paraId="41690EB5" w14:textId="7BAFCDC9" w:rsidR="000546BE" w:rsidRPr="00322290" w:rsidRDefault="000546BE"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NBSAP recognizes national equality policies as part of the relevant policy framework</w:t>
            </w:r>
          </w:p>
          <w:p w14:paraId="106D9C7F" w14:textId="7335AE29" w:rsidR="00691707" w:rsidRPr="00322290" w:rsidRDefault="00691707"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NBSAP mentions that women’s groups and civil society organizations (CSO) were consulted/involved the design/updating of the NBSAP</w:t>
            </w:r>
          </w:p>
          <w:p w14:paraId="7244C3D7" w14:textId="691B9153" w:rsidR="00390BA2" w:rsidRPr="00322290" w:rsidRDefault="00390BA2"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NBSAP mentions that women’s groups and civil society organizations (CSO) will be involved in the implementation and monitoring of the NBSAP</w:t>
            </w:r>
          </w:p>
          <w:p w14:paraId="51635270" w14:textId="5A5F8053" w:rsidR="00052F64" w:rsidRPr="00322290" w:rsidRDefault="00052F64"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NBSAP includes measures to strengthen institutional capacities in the field of gender and biodiversity</w:t>
            </w:r>
          </w:p>
          <w:p w14:paraId="6EF0AD53" w14:textId="0A8A8ADE" w:rsidR="007C4316" w:rsidRPr="00322290" w:rsidRDefault="007C4316"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 xml:space="preserve">NBSAP includes measures to strengthen the capacities of women groups or women (training and skills) related to biodiversity conservation or sustainable use </w:t>
            </w:r>
            <w:r w:rsidRPr="00322290">
              <w:rPr>
                <w:rFonts w:ascii="Calibri" w:hAnsi="Calibri" w:cs="Calibri"/>
                <w:sz w:val="20"/>
                <w:szCs w:val="20"/>
                <w:lang w:eastAsia="es-ES"/>
              </w:rPr>
              <w:t>(*)</w:t>
            </w:r>
            <w:r w:rsidRPr="00322290">
              <w:rPr>
                <w:rFonts w:ascii="Calibri" w:hAnsi="Calibri" w:cs="Calibri"/>
                <w:sz w:val="20"/>
                <w:szCs w:val="20"/>
                <w:lang w:eastAsia="es-ES"/>
              </w:rPr>
              <w:t xml:space="preserve"> </w:t>
            </w:r>
          </w:p>
          <w:p w14:paraId="0219ED69" w14:textId="11AF42B2" w:rsidR="003B4140" w:rsidRPr="00322290" w:rsidRDefault="003B4140" w:rsidP="000553E1">
            <w:pPr>
              <w:pStyle w:val="ListParagraph"/>
              <w:numPr>
                <w:ilvl w:val="0"/>
                <w:numId w:val="26"/>
              </w:numPr>
              <w:rPr>
                <w:rFonts w:ascii="Calibri" w:hAnsi="Calibri" w:cs="Calibri"/>
                <w:sz w:val="20"/>
                <w:szCs w:val="20"/>
                <w:lang w:eastAsia="es-ES"/>
              </w:rPr>
            </w:pPr>
            <w:r w:rsidRPr="00322290">
              <w:rPr>
                <w:rFonts w:ascii="Calibri" w:hAnsi="Calibri" w:cs="Calibri"/>
                <w:sz w:val="20"/>
                <w:szCs w:val="20"/>
                <w:lang w:eastAsia="es-ES"/>
              </w:rPr>
              <w:t>NBSAP calls for national biodiversity information systems to collect sex-disaggregated data and conduct gender analysis with such data</w:t>
            </w:r>
            <w:r w:rsidRPr="00322290">
              <w:rPr>
                <w:rFonts w:ascii="Calibri" w:hAnsi="Calibri" w:cs="Calibri"/>
                <w:sz w:val="20"/>
                <w:szCs w:val="20"/>
                <w:lang w:eastAsia="es-ES"/>
              </w:rPr>
              <w:t xml:space="preserve"> (*)</w:t>
            </w:r>
          </w:p>
          <w:p w14:paraId="6D6A141A" w14:textId="77777777" w:rsidR="0041019A" w:rsidRPr="00322290" w:rsidRDefault="0041019A" w:rsidP="00AA64A3">
            <w:pPr>
              <w:rPr>
                <w:rFonts w:ascii="Calibri" w:hAnsi="Calibri" w:cs="Calibri"/>
                <w:sz w:val="20"/>
                <w:szCs w:val="20"/>
                <w:lang w:eastAsia="es-ES"/>
              </w:rPr>
            </w:pPr>
          </w:p>
        </w:tc>
        <w:tc>
          <w:tcPr>
            <w:tcW w:w="1631" w:type="pct"/>
          </w:tcPr>
          <w:p w14:paraId="11894899" w14:textId="7A0D5B07" w:rsidR="0041019A" w:rsidRPr="00276591" w:rsidRDefault="0041019A" w:rsidP="000553E1">
            <w:pPr>
              <w:pStyle w:val="ListParagraph"/>
              <w:numPr>
                <w:ilvl w:val="0"/>
                <w:numId w:val="16"/>
              </w:numPr>
              <w:rPr>
                <w:rFonts w:ascii="Calibri" w:hAnsi="Calibri" w:cs="Calibri"/>
                <w:sz w:val="22"/>
                <w:szCs w:val="22"/>
                <w:lang w:eastAsia="es-ES"/>
              </w:rPr>
            </w:pPr>
            <w:r w:rsidRPr="00276591">
              <w:rPr>
                <w:rFonts w:ascii="Calibri" w:hAnsi="Calibri" w:cs="Calibri"/>
                <w:sz w:val="22"/>
                <w:szCs w:val="22"/>
                <w:lang w:eastAsia="es-ES"/>
              </w:rPr>
              <w:t>NBSAP recognize women empowerment</w:t>
            </w:r>
          </w:p>
          <w:p w14:paraId="0EFBB101" w14:textId="7D5E407F" w:rsidR="0041019A" w:rsidRPr="00276591" w:rsidRDefault="0041019A" w:rsidP="000553E1">
            <w:pPr>
              <w:pStyle w:val="ListParagraph"/>
              <w:numPr>
                <w:ilvl w:val="0"/>
                <w:numId w:val="16"/>
              </w:numPr>
              <w:rPr>
                <w:rFonts w:ascii="Calibri" w:hAnsi="Calibri" w:cs="Calibri"/>
                <w:sz w:val="22"/>
                <w:szCs w:val="22"/>
                <w:lang w:eastAsia="es-ES"/>
              </w:rPr>
            </w:pPr>
            <w:r w:rsidRPr="00276591">
              <w:rPr>
                <w:rFonts w:ascii="Calibri" w:hAnsi="Calibri" w:cs="Calibri"/>
                <w:sz w:val="22"/>
                <w:szCs w:val="22"/>
                <w:lang w:eastAsia="es-ES"/>
              </w:rPr>
              <w:t xml:space="preserve">Various measures to strengthen women groups and training of skills for </w:t>
            </w:r>
            <w:proofErr w:type="spellStart"/>
            <w:r w:rsidRPr="00276591">
              <w:rPr>
                <w:rFonts w:ascii="Calibri" w:hAnsi="Calibri" w:cs="Calibri"/>
                <w:sz w:val="22"/>
                <w:szCs w:val="22"/>
                <w:lang w:eastAsia="es-ES"/>
              </w:rPr>
              <w:t>biodiv</w:t>
            </w:r>
            <w:proofErr w:type="spellEnd"/>
            <w:r w:rsidRPr="00276591">
              <w:rPr>
                <w:rFonts w:ascii="Calibri" w:hAnsi="Calibri" w:cs="Calibri"/>
                <w:sz w:val="22"/>
                <w:szCs w:val="22"/>
                <w:lang w:eastAsia="es-ES"/>
              </w:rPr>
              <w:t xml:space="preserve"> conservation</w:t>
            </w:r>
          </w:p>
          <w:p w14:paraId="7BDC124D" w14:textId="7326A833" w:rsidR="0041019A" w:rsidRPr="00276591" w:rsidRDefault="0041019A" w:rsidP="000553E1">
            <w:pPr>
              <w:pStyle w:val="ListParagraph"/>
              <w:numPr>
                <w:ilvl w:val="0"/>
                <w:numId w:val="16"/>
              </w:numPr>
              <w:rPr>
                <w:rFonts w:ascii="Calibri" w:hAnsi="Calibri" w:cs="Calibri"/>
                <w:sz w:val="22"/>
                <w:szCs w:val="22"/>
                <w:lang w:eastAsia="es-ES"/>
              </w:rPr>
            </w:pPr>
            <w:r w:rsidRPr="00276591">
              <w:rPr>
                <w:rFonts w:ascii="Calibri" w:hAnsi="Calibri" w:cs="Calibri"/>
                <w:sz w:val="22"/>
                <w:szCs w:val="22"/>
                <w:lang w:eastAsia="es-ES"/>
              </w:rPr>
              <w:t>NBSAP is calling the national system of information to collect disaggregated data on gender and gender analysis</w:t>
            </w:r>
          </w:p>
        </w:tc>
      </w:tr>
    </w:tbl>
    <w:p w14:paraId="22AEE53C" w14:textId="77777777" w:rsidR="000069A8" w:rsidRDefault="000069A8" w:rsidP="000069A8">
      <w:pPr>
        <w:rPr>
          <w:rFonts w:ascii="Calibri" w:hAnsi="Calibri" w:cs="Calibri"/>
        </w:rPr>
      </w:pPr>
    </w:p>
    <w:p w14:paraId="216E2450" w14:textId="38B73A7E" w:rsidR="001110BD" w:rsidRDefault="001110BD" w:rsidP="000F6E9A">
      <w:pPr>
        <w:rPr>
          <w:rFonts w:ascii="Calibri" w:hAnsi="Calibri" w:cs="Calibri"/>
          <w:b/>
          <w:bCs/>
          <w:sz w:val="28"/>
          <w:szCs w:val="28"/>
          <w:lang w:eastAsia="es-ES"/>
        </w:rPr>
      </w:pPr>
      <w:r w:rsidRPr="009773C1">
        <w:rPr>
          <w:rFonts w:ascii="Calibri" w:hAnsi="Calibri" w:cs="Calibri"/>
          <w:b/>
          <w:bCs/>
          <w:sz w:val="28"/>
          <w:szCs w:val="28"/>
          <w:lang w:eastAsia="es-ES"/>
        </w:rPr>
        <w:lastRenderedPageBreak/>
        <w:t xml:space="preserve">Learning Lab 6: MMM </w:t>
      </w:r>
      <w:r w:rsidR="00263855" w:rsidRPr="009773C1">
        <w:rPr>
          <w:rFonts w:ascii="Calibri" w:hAnsi="Calibri" w:cs="Calibri"/>
          <w:b/>
          <w:bCs/>
          <w:sz w:val="28"/>
          <w:szCs w:val="28"/>
          <w:lang w:eastAsia="es-ES"/>
        </w:rPr>
        <w:t>Request</w:t>
      </w:r>
    </w:p>
    <w:p w14:paraId="3D24483F" w14:textId="77777777" w:rsidR="00AC2B49" w:rsidRPr="009773C1" w:rsidRDefault="00AC2B49" w:rsidP="000F6E9A">
      <w:pPr>
        <w:rPr>
          <w:rFonts w:ascii="Calibri" w:hAnsi="Calibri" w:cs="Calibri"/>
          <w:b/>
          <w:bCs/>
          <w:sz w:val="28"/>
          <w:szCs w:val="28"/>
          <w:lang w:eastAsia="es-ES"/>
        </w:rPr>
      </w:pPr>
    </w:p>
    <w:p w14:paraId="0545E9D3" w14:textId="5A7EEF22" w:rsidR="009E446A" w:rsidRPr="00276591" w:rsidRDefault="00E238C8" w:rsidP="000553E1">
      <w:pPr>
        <w:pStyle w:val="ListParagraph"/>
        <w:numPr>
          <w:ilvl w:val="0"/>
          <w:numId w:val="11"/>
        </w:numPr>
        <w:rPr>
          <w:rFonts w:ascii="Calibri" w:hAnsi="Calibri" w:cs="Calibri"/>
          <w:b/>
          <w:bCs/>
          <w:sz w:val="22"/>
          <w:szCs w:val="22"/>
          <w:lang w:eastAsia="es-ES"/>
        </w:rPr>
      </w:pPr>
      <w:r w:rsidRPr="00276591">
        <w:rPr>
          <w:rFonts w:ascii="Calibri" w:hAnsi="Calibri" w:cs="Calibri"/>
          <w:sz w:val="22"/>
          <w:szCs w:val="22"/>
          <w:lang w:eastAsia="es-ES"/>
        </w:rPr>
        <w:t xml:space="preserve">The session </w:t>
      </w:r>
      <w:r w:rsidR="009E4B2E" w:rsidRPr="00276591">
        <w:rPr>
          <w:rFonts w:ascii="Calibri" w:hAnsi="Calibri" w:cs="Calibri"/>
          <w:sz w:val="22"/>
          <w:szCs w:val="22"/>
          <w:lang w:eastAsia="es-ES"/>
        </w:rPr>
        <w:t>is dedicated to</w:t>
      </w:r>
      <w:r w:rsidRPr="00276591">
        <w:rPr>
          <w:rFonts w:ascii="Calibri" w:hAnsi="Calibri" w:cs="Calibri"/>
          <w:sz w:val="22"/>
          <w:szCs w:val="22"/>
          <w:lang w:eastAsia="es-ES"/>
        </w:rPr>
        <w:t xml:space="preserve"> the </w:t>
      </w:r>
      <w:r w:rsidRPr="00276591">
        <w:rPr>
          <w:rFonts w:ascii="Calibri" w:hAnsi="Calibri" w:cs="Calibri"/>
          <w:b/>
          <w:bCs/>
          <w:sz w:val="22"/>
          <w:szCs w:val="22"/>
          <w:lang w:eastAsia="es-ES"/>
        </w:rPr>
        <w:t>MMM request</w:t>
      </w:r>
      <w:r w:rsidR="00D8778F" w:rsidRPr="00276591">
        <w:rPr>
          <w:rFonts w:ascii="Calibri" w:hAnsi="Calibri" w:cs="Calibri"/>
          <w:b/>
          <w:bCs/>
          <w:sz w:val="22"/>
          <w:szCs w:val="22"/>
          <w:lang w:eastAsia="es-ES"/>
        </w:rPr>
        <w:t xml:space="preserve"> </w:t>
      </w:r>
      <w:r w:rsidR="00D8778F" w:rsidRPr="00276591">
        <w:rPr>
          <w:rFonts w:ascii="Calibri" w:hAnsi="Calibri" w:cs="Calibri"/>
          <w:sz w:val="22"/>
          <w:szCs w:val="22"/>
          <w:lang w:eastAsia="es-ES"/>
        </w:rPr>
        <w:t>as one deliverable of the project</w:t>
      </w:r>
      <w:r w:rsidR="00827565" w:rsidRPr="00276591">
        <w:rPr>
          <w:rFonts w:ascii="Calibri" w:hAnsi="Calibri" w:cs="Calibri"/>
          <w:sz w:val="22"/>
          <w:szCs w:val="22"/>
          <w:lang w:eastAsia="es-ES"/>
        </w:rPr>
        <w:t xml:space="preserve">. </w:t>
      </w:r>
      <w:r w:rsidR="00DB5994" w:rsidRPr="00276591">
        <w:rPr>
          <w:rFonts w:ascii="Calibri" w:hAnsi="Calibri" w:cs="Calibri"/>
          <w:sz w:val="22"/>
          <w:szCs w:val="22"/>
          <w:lang w:eastAsia="es-ES"/>
        </w:rPr>
        <w:t xml:space="preserve">The session focused on understanding at which stage of the process the countries </w:t>
      </w:r>
      <w:r w:rsidR="009E4B2E" w:rsidRPr="00276591">
        <w:rPr>
          <w:rFonts w:ascii="Calibri" w:hAnsi="Calibri" w:cs="Calibri"/>
          <w:sz w:val="22"/>
          <w:szCs w:val="22"/>
          <w:lang w:eastAsia="es-ES"/>
        </w:rPr>
        <w:t xml:space="preserve">currently stand. </w:t>
      </w:r>
      <w:r w:rsidR="00590784" w:rsidRPr="00276591">
        <w:rPr>
          <w:rFonts w:ascii="Calibri" w:hAnsi="Calibri" w:cs="Calibri"/>
          <w:sz w:val="22"/>
          <w:szCs w:val="22"/>
          <w:lang w:eastAsia="es-ES"/>
        </w:rPr>
        <w:t xml:space="preserve">Get an understanding </w:t>
      </w:r>
      <w:r w:rsidR="00C52B6D" w:rsidRPr="00276591">
        <w:rPr>
          <w:rFonts w:ascii="Calibri" w:hAnsi="Calibri" w:cs="Calibri"/>
          <w:sz w:val="22"/>
          <w:szCs w:val="22"/>
          <w:lang w:eastAsia="es-ES"/>
        </w:rPr>
        <w:t xml:space="preserve">of </w:t>
      </w:r>
      <w:r w:rsidR="00590784" w:rsidRPr="00276591">
        <w:rPr>
          <w:rFonts w:ascii="Calibri" w:hAnsi="Calibri" w:cs="Calibri"/>
          <w:sz w:val="22"/>
          <w:szCs w:val="22"/>
          <w:lang w:eastAsia="es-ES"/>
        </w:rPr>
        <w:t>t</w:t>
      </w:r>
      <w:r w:rsidR="00EC2BF0" w:rsidRPr="00276591">
        <w:rPr>
          <w:rFonts w:ascii="Calibri" w:hAnsi="Calibri" w:cs="Calibri"/>
          <w:sz w:val="22"/>
          <w:szCs w:val="22"/>
          <w:lang w:eastAsia="es-ES"/>
        </w:rPr>
        <w:t xml:space="preserve">he topics and ideas CCTs have for the MMM requests. Furthermore, the session provided insights </w:t>
      </w:r>
      <w:r w:rsidR="009E446A" w:rsidRPr="00276591">
        <w:rPr>
          <w:rFonts w:ascii="Calibri" w:hAnsi="Calibri" w:cs="Calibri"/>
          <w:sz w:val="22"/>
          <w:szCs w:val="22"/>
          <w:lang w:eastAsia="es-ES"/>
        </w:rPr>
        <w:t xml:space="preserve">on challenges countries are facing and needs they have </w:t>
      </w:r>
      <w:proofErr w:type="gramStart"/>
      <w:r w:rsidR="009E446A" w:rsidRPr="00276591">
        <w:rPr>
          <w:rFonts w:ascii="Calibri" w:hAnsi="Calibri" w:cs="Calibri"/>
          <w:sz w:val="22"/>
          <w:szCs w:val="22"/>
          <w:lang w:eastAsia="es-ES"/>
        </w:rPr>
        <w:t>in order to</w:t>
      </w:r>
      <w:proofErr w:type="gramEnd"/>
      <w:r w:rsidR="009E446A" w:rsidRPr="00276591">
        <w:rPr>
          <w:rFonts w:ascii="Calibri" w:hAnsi="Calibri" w:cs="Calibri"/>
          <w:sz w:val="22"/>
          <w:szCs w:val="22"/>
          <w:lang w:eastAsia="es-ES"/>
        </w:rPr>
        <w:t xml:space="preserve"> move their MMM requests further.</w:t>
      </w:r>
      <w:r w:rsidR="005728E5">
        <w:rPr>
          <w:rFonts w:ascii="Calibri" w:hAnsi="Calibri" w:cs="Calibri"/>
          <w:sz w:val="22"/>
          <w:szCs w:val="22"/>
          <w:lang w:eastAsia="es-ES"/>
        </w:rPr>
        <w:t xml:space="preserve"> </w:t>
      </w:r>
      <w:proofErr w:type="spellStart"/>
      <w:r w:rsidR="000173F6" w:rsidRPr="000173F6">
        <w:rPr>
          <w:rFonts w:ascii="Calibri" w:hAnsi="Calibri" w:cs="Calibri"/>
          <w:sz w:val="22"/>
          <w:szCs w:val="22"/>
          <w:lang w:eastAsia="es-ES"/>
        </w:rPr>
        <w:t>hrough</w:t>
      </w:r>
      <w:proofErr w:type="spellEnd"/>
      <w:r w:rsidR="000173F6" w:rsidRPr="000173F6">
        <w:rPr>
          <w:rFonts w:ascii="Calibri" w:hAnsi="Calibri" w:cs="Calibri"/>
          <w:sz w:val="22"/>
          <w:szCs w:val="22"/>
          <w:lang w:eastAsia="es-ES"/>
        </w:rPr>
        <w:t xml:space="preserve"> a country deep dive presented by Togo, participants explored practical approaches to identifying priority actions suitable for funding and aligning proposals with national gender and biodiversity priorities. The session included peer-to-peer exchanges in which countries </w:t>
      </w:r>
      <w:r w:rsidR="000173F6">
        <w:rPr>
          <w:rFonts w:ascii="Calibri" w:hAnsi="Calibri" w:cs="Calibri"/>
          <w:sz w:val="22"/>
          <w:szCs w:val="22"/>
          <w:lang w:eastAsia="es-ES"/>
        </w:rPr>
        <w:t>shared their experience thinking and designing the proposals</w:t>
      </w:r>
      <w:r w:rsidR="000173F6" w:rsidRPr="000173F6">
        <w:rPr>
          <w:rFonts w:ascii="Calibri" w:hAnsi="Calibri" w:cs="Calibri"/>
          <w:sz w:val="22"/>
          <w:szCs w:val="22"/>
          <w:lang w:eastAsia="es-ES"/>
        </w:rPr>
        <w:t>. Participants concluded the session by identifying next steps to further develop and refine funding requests that could support the implementation of their national gender and biodiversity roadmaps.</w:t>
      </w:r>
    </w:p>
    <w:p w14:paraId="52304BFA" w14:textId="77777777" w:rsidR="005D200E" w:rsidRDefault="003F301D" w:rsidP="000553E1">
      <w:pPr>
        <w:numPr>
          <w:ilvl w:val="0"/>
          <w:numId w:val="11"/>
        </w:numPr>
        <w:rPr>
          <w:rFonts w:ascii="Calibri" w:hAnsi="Calibri" w:cs="Calibri"/>
          <w:bCs/>
          <w:sz w:val="22"/>
          <w:szCs w:val="22"/>
          <w:lang w:eastAsia="es-ES"/>
        </w:rPr>
      </w:pPr>
      <w:r w:rsidRPr="00276591">
        <w:rPr>
          <w:rFonts w:ascii="Calibri" w:hAnsi="Calibri" w:cs="Calibri"/>
          <w:bCs/>
          <w:sz w:val="22"/>
          <w:szCs w:val="22"/>
          <w:lang w:eastAsia="es-ES"/>
        </w:rPr>
        <w:t xml:space="preserve">Country Deep Dive: Presentation by </w:t>
      </w:r>
      <w:r w:rsidR="00763157" w:rsidRPr="00276591">
        <w:rPr>
          <w:rFonts w:ascii="Calibri" w:hAnsi="Calibri" w:cs="Calibri"/>
          <w:b/>
          <w:sz w:val="22"/>
          <w:szCs w:val="22"/>
          <w:lang w:eastAsia="es-ES"/>
        </w:rPr>
        <w:t>Togo</w:t>
      </w:r>
      <w:r w:rsidRPr="00276591">
        <w:rPr>
          <w:rFonts w:ascii="Calibri" w:hAnsi="Calibri" w:cs="Calibri"/>
          <w:bCs/>
          <w:sz w:val="22"/>
          <w:szCs w:val="22"/>
          <w:lang w:eastAsia="es-ES"/>
        </w:rPr>
        <w:t xml:space="preserve"> </w:t>
      </w:r>
      <w:r w:rsidR="00763157" w:rsidRPr="00276591">
        <w:rPr>
          <w:rFonts w:ascii="Calibri" w:hAnsi="Calibri" w:cs="Calibri"/>
          <w:bCs/>
          <w:sz w:val="22"/>
          <w:szCs w:val="22"/>
          <w:lang w:eastAsia="es-ES"/>
        </w:rPr>
        <w:t>on a MMM request that they have recently developed and submitted to the MMM related to biodiversity conservation with strong gender elements.</w:t>
      </w:r>
    </w:p>
    <w:p w14:paraId="74D3765B" w14:textId="75F4FA39" w:rsidR="00F0084E" w:rsidRPr="005D200E" w:rsidRDefault="00F0084E" w:rsidP="000553E1">
      <w:pPr>
        <w:numPr>
          <w:ilvl w:val="0"/>
          <w:numId w:val="11"/>
        </w:numPr>
        <w:rPr>
          <w:rFonts w:ascii="Calibri" w:hAnsi="Calibri" w:cs="Calibri"/>
          <w:bCs/>
          <w:sz w:val="22"/>
          <w:szCs w:val="22"/>
          <w:lang w:eastAsia="es-ES"/>
        </w:rPr>
      </w:pPr>
      <w:r w:rsidRPr="005D200E">
        <w:rPr>
          <w:rFonts w:ascii="Calibri" w:hAnsi="Calibri" w:cs="Calibri"/>
          <w:bCs/>
          <w:sz w:val="22"/>
          <w:szCs w:val="22"/>
          <w:lang w:eastAsia="es-ES"/>
        </w:rPr>
        <w:t xml:space="preserve">Key messages from </w:t>
      </w:r>
      <w:r w:rsidR="00C06F2C" w:rsidRPr="005D200E">
        <w:rPr>
          <w:rFonts w:ascii="Calibri" w:hAnsi="Calibri" w:cs="Calibri"/>
          <w:bCs/>
          <w:sz w:val="22"/>
          <w:szCs w:val="22"/>
          <w:lang w:eastAsia="es-ES"/>
        </w:rPr>
        <w:t>presentation relevant to develop MMM requests:</w:t>
      </w:r>
    </w:p>
    <w:p w14:paraId="6FA7FA6C" w14:textId="337E3FD5" w:rsidR="003F301D" w:rsidRPr="00276591" w:rsidRDefault="00C06F2C" w:rsidP="000553E1">
      <w:pPr>
        <w:numPr>
          <w:ilvl w:val="1"/>
          <w:numId w:val="11"/>
        </w:numPr>
        <w:rPr>
          <w:rFonts w:ascii="Calibri" w:hAnsi="Calibri" w:cs="Calibri"/>
          <w:bCs/>
          <w:sz w:val="22"/>
          <w:szCs w:val="22"/>
          <w:lang w:eastAsia="es-ES"/>
        </w:rPr>
      </w:pPr>
      <w:r w:rsidRPr="00276591">
        <w:rPr>
          <w:rFonts w:ascii="Calibri" w:hAnsi="Calibri" w:cs="Calibri"/>
          <w:bCs/>
          <w:sz w:val="22"/>
          <w:szCs w:val="22"/>
          <w:lang w:eastAsia="es-ES"/>
        </w:rPr>
        <w:t>R</w:t>
      </w:r>
      <w:r w:rsidR="00F0084E" w:rsidRPr="00276591">
        <w:rPr>
          <w:rFonts w:ascii="Calibri" w:hAnsi="Calibri" w:cs="Calibri"/>
          <w:bCs/>
          <w:sz w:val="22"/>
          <w:szCs w:val="22"/>
          <w:lang w:eastAsia="es-ES"/>
        </w:rPr>
        <w:t>e</w:t>
      </w:r>
      <w:r w:rsidRPr="00276591">
        <w:rPr>
          <w:rFonts w:ascii="Calibri" w:hAnsi="Calibri" w:cs="Calibri"/>
          <w:bCs/>
          <w:sz w:val="22"/>
          <w:szCs w:val="22"/>
          <w:lang w:eastAsia="es-ES"/>
        </w:rPr>
        <w:t>search</w:t>
      </w:r>
    </w:p>
    <w:p w14:paraId="1803A29B" w14:textId="305BF8A6" w:rsidR="00C06F2C" w:rsidRPr="00276591" w:rsidRDefault="00C06F2C" w:rsidP="000553E1">
      <w:pPr>
        <w:numPr>
          <w:ilvl w:val="1"/>
          <w:numId w:val="11"/>
        </w:numPr>
        <w:rPr>
          <w:rFonts w:ascii="Calibri" w:hAnsi="Calibri" w:cs="Calibri"/>
          <w:bCs/>
          <w:sz w:val="22"/>
          <w:szCs w:val="22"/>
          <w:lang w:eastAsia="es-ES"/>
        </w:rPr>
      </w:pPr>
      <w:r w:rsidRPr="00276591">
        <w:rPr>
          <w:rFonts w:ascii="Calibri" w:hAnsi="Calibri" w:cs="Calibri"/>
          <w:bCs/>
          <w:sz w:val="22"/>
          <w:szCs w:val="22"/>
          <w:lang w:eastAsia="es-ES"/>
        </w:rPr>
        <w:t>Link to NBSAP targets</w:t>
      </w:r>
    </w:p>
    <w:p w14:paraId="730D7C86" w14:textId="42E40E19" w:rsidR="00C06F2C" w:rsidRPr="00276591" w:rsidRDefault="00C06F2C" w:rsidP="000553E1">
      <w:pPr>
        <w:numPr>
          <w:ilvl w:val="1"/>
          <w:numId w:val="11"/>
        </w:numPr>
        <w:rPr>
          <w:rFonts w:ascii="Calibri" w:hAnsi="Calibri" w:cs="Calibri"/>
          <w:bCs/>
          <w:sz w:val="22"/>
          <w:szCs w:val="22"/>
          <w:lang w:eastAsia="es-ES"/>
        </w:rPr>
      </w:pPr>
      <w:r w:rsidRPr="00276591">
        <w:rPr>
          <w:rFonts w:ascii="Calibri" w:hAnsi="Calibri" w:cs="Calibri"/>
          <w:bCs/>
          <w:sz w:val="22"/>
          <w:szCs w:val="22"/>
          <w:lang w:eastAsia="es-ES"/>
        </w:rPr>
        <w:t>Synergies with focal points</w:t>
      </w:r>
    </w:p>
    <w:p w14:paraId="3EB8E80D" w14:textId="4F11E74B" w:rsidR="00C06F2C" w:rsidRPr="00276591" w:rsidRDefault="00C06F2C" w:rsidP="000553E1">
      <w:pPr>
        <w:numPr>
          <w:ilvl w:val="1"/>
          <w:numId w:val="11"/>
        </w:numPr>
        <w:rPr>
          <w:rFonts w:ascii="Calibri" w:hAnsi="Calibri" w:cs="Calibri"/>
          <w:bCs/>
          <w:sz w:val="22"/>
          <w:szCs w:val="22"/>
          <w:lang w:eastAsia="es-ES"/>
        </w:rPr>
      </w:pPr>
      <w:r w:rsidRPr="00276591">
        <w:rPr>
          <w:rFonts w:ascii="Calibri" w:hAnsi="Calibri" w:cs="Calibri"/>
          <w:bCs/>
          <w:sz w:val="22"/>
          <w:szCs w:val="22"/>
          <w:lang w:eastAsia="es-ES"/>
        </w:rPr>
        <w:t xml:space="preserve">Discussion at local level </w:t>
      </w:r>
      <w:r w:rsidR="00C25D87" w:rsidRPr="00276591">
        <w:rPr>
          <w:rFonts w:ascii="Calibri" w:hAnsi="Calibri" w:cs="Calibri"/>
          <w:bCs/>
          <w:sz w:val="22"/>
          <w:szCs w:val="22"/>
          <w:lang w:eastAsia="es-ES"/>
        </w:rPr>
        <w:t>and inclusion of local groups</w:t>
      </w:r>
    </w:p>
    <w:p w14:paraId="304C167C" w14:textId="18485C1C" w:rsidR="00C25D87" w:rsidRPr="00276591" w:rsidRDefault="0053527E" w:rsidP="000553E1">
      <w:pPr>
        <w:numPr>
          <w:ilvl w:val="1"/>
          <w:numId w:val="11"/>
        </w:numPr>
        <w:rPr>
          <w:rFonts w:ascii="Calibri" w:hAnsi="Calibri" w:cs="Calibri"/>
          <w:bCs/>
          <w:sz w:val="22"/>
          <w:szCs w:val="22"/>
          <w:lang w:eastAsia="es-ES"/>
        </w:rPr>
      </w:pPr>
      <w:r w:rsidRPr="00276591">
        <w:rPr>
          <w:rFonts w:ascii="Calibri" w:hAnsi="Calibri" w:cs="Calibri"/>
          <w:bCs/>
          <w:sz w:val="22"/>
          <w:szCs w:val="22"/>
          <w:lang w:eastAsia="es-ES"/>
        </w:rPr>
        <w:t>Priori</w:t>
      </w:r>
      <w:r>
        <w:rPr>
          <w:rFonts w:ascii="Calibri" w:hAnsi="Calibri" w:cs="Calibri"/>
          <w:bCs/>
          <w:sz w:val="22"/>
          <w:szCs w:val="22"/>
          <w:lang w:eastAsia="es-ES"/>
        </w:rPr>
        <w:t>ti</w:t>
      </w:r>
      <w:r w:rsidRPr="00276591">
        <w:rPr>
          <w:rFonts w:ascii="Calibri" w:hAnsi="Calibri" w:cs="Calibri"/>
          <w:bCs/>
          <w:sz w:val="22"/>
          <w:szCs w:val="22"/>
          <w:lang w:eastAsia="es-ES"/>
        </w:rPr>
        <w:t>zation</w:t>
      </w:r>
      <w:r w:rsidR="00C25D87" w:rsidRPr="00276591">
        <w:rPr>
          <w:rFonts w:ascii="Calibri" w:hAnsi="Calibri" w:cs="Calibri"/>
          <w:bCs/>
          <w:sz w:val="22"/>
          <w:szCs w:val="22"/>
          <w:lang w:eastAsia="es-ES"/>
        </w:rPr>
        <w:t xml:space="preserve"> and validation</w:t>
      </w:r>
    </w:p>
    <w:p w14:paraId="0C504602" w14:textId="77410235" w:rsidR="00C537E1" w:rsidRPr="00AC2B49" w:rsidRDefault="00C25D87" w:rsidP="000553E1">
      <w:pPr>
        <w:numPr>
          <w:ilvl w:val="1"/>
          <w:numId w:val="11"/>
        </w:numPr>
        <w:rPr>
          <w:rFonts w:ascii="Calibri" w:hAnsi="Calibri" w:cs="Calibri"/>
          <w:bCs/>
          <w:sz w:val="22"/>
          <w:szCs w:val="22"/>
          <w:lang w:eastAsia="es-ES"/>
        </w:rPr>
      </w:pPr>
      <w:r w:rsidRPr="00276591">
        <w:rPr>
          <w:rFonts w:ascii="Calibri" w:hAnsi="Calibri" w:cs="Calibri"/>
          <w:bCs/>
          <w:sz w:val="22"/>
          <w:szCs w:val="22"/>
          <w:lang w:eastAsia="es-ES"/>
        </w:rPr>
        <w:t>Target group focus</w:t>
      </w:r>
    </w:p>
    <w:p w14:paraId="4797DFFA" w14:textId="77777777" w:rsidR="00C537E1" w:rsidRPr="00276591" w:rsidRDefault="00C537E1" w:rsidP="00C537E1">
      <w:pPr>
        <w:rPr>
          <w:rFonts w:ascii="Calibri" w:hAnsi="Calibri" w:cs="Calibri"/>
          <w:bCs/>
          <w:sz w:val="22"/>
          <w:szCs w:val="22"/>
          <w:lang w:eastAsia="es-ES"/>
        </w:rPr>
      </w:pPr>
    </w:p>
    <w:p w14:paraId="43C44ADF" w14:textId="77777777" w:rsidR="001110BD" w:rsidRPr="00276591" w:rsidRDefault="001110BD" w:rsidP="000553E1">
      <w:pPr>
        <w:pStyle w:val="ListParagraph"/>
        <w:numPr>
          <w:ilvl w:val="0"/>
          <w:numId w:val="11"/>
        </w:numPr>
        <w:rPr>
          <w:rFonts w:ascii="Calibri" w:hAnsi="Calibri" w:cs="Calibri"/>
          <w:sz w:val="22"/>
          <w:szCs w:val="22"/>
          <w:lang w:eastAsia="es-ES"/>
        </w:rPr>
      </w:pPr>
      <w:r w:rsidRPr="00276591">
        <w:rPr>
          <w:rFonts w:ascii="Calibri" w:hAnsi="Calibri" w:cs="Calibri"/>
          <w:sz w:val="22"/>
          <w:szCs w:val="22"/>
          <w:lang w:eastAsia="es-ES"/>
        </w:rPr>
        <w:t>Main Points of the Discussion</w:t>
      </w:r>
    </w:p>
    <w:tbl>
      <w:tblPr>
        <w:tblStyle w:val="TableGrid"/>
        <w:tblW w:w="5000" w:type="pct"/>
        <w:tblLook w:val="04A0" w:firstRow="1" w:lastRow="0" w:firstColumn="1" w:lastColumn="0" w:noHBand="0" w:noVBand="1"/>
      </w:tblPr>
      <w:tblGrid>
        <w:gridCol w:w="2681"/>
        <w:gridCol w:w="5133"/>
        <w:gridCol w:w="5136"/>
      </w:tblGrid>
      <w:tr w:rsidR="009E446A" w:rsidRPr="003F4156" w14:paraId="3F362B18" w14:textId="77777777" w:rsidTr="005D200E">
        <w:tc>
          <w:tcPr>
            <w:tcW w:w="1035" w:type="pct"/>
          </w:tcPr>
          <w:p w14:paraId="2ACB745C" w14:textId="1F46750A" w:rsidR="009E446A" w:rsidRPr="003F4156" w:rsidRDefault="009E446A" w:rsidP="000F6E9A">
            <w:pPr>
              <w:rPr>
                <w:rFonts w:ascii="Calibri" w:hAnsi="Calibri" w:cs="Calibri"/>
                <w:sz w:val="20"/>
                <w:szCs w:val="20"/>
              </w:rPr>
            </w:pPr>
          </w:p>
        </w:tc>
        <w:tc>
          <w:tcPr>
            <w:tcW w:w="1982" w:type="pct"/>
          </w:tcPr>
          <w:p w14:paraId="6E46C652" w14:textId="2D6A3B5C" w:rsidR="009E446A" w:rsidRPr="003F4156" w:rsidRDefault="009E446A" w:rsidP="000F6E9A">
            <w:pPr>
              <w:rPr>
                <w:rFonts w:ascii="Calibri" w:hAnsi="Calibri" w:cs="Calibri"/>
                <w:sz w:val="20"/>
                <w:szCs w:val="20"/>
              </w:rPr>
            </w:pPr>
            <w:r w:rsidRPr="003F4156">
              <w:rPr>
                <w:rFonts w:ascii="Calibri" w:hAnsi="Calibri" w:cs="Calibri"/>
                <w:sz w:val="20"/>
                <w:szCs w:val="20"/>
              </w:rPr>
              <w:t>Topic</w:t>
            </w:r>
          </w:p>
        </w:tc>
        <w:tc>
          <w:tcPr>
            <w:tcW w:w="1982" w:type="pct"/>
          </w:tcPr>
          <w:p w14:paraId="5A3BB25B" w14:textId="6D51055E" w:rsidR="009E446A" w:rsidRPr="003F4156" w:rsidRDefault="009E446A" w:rsidP="000F6E9A">
            <w:pPr>
              <w:rPr>
                <w:rFonts w:ascii="Calibri" w:hAnsi="Calibri" w:cs="Calibri"/>
                <w:sz w:val="20"/>
                <w:szCs w:val="20"/>
              </w:rPr>
            </w:pPr>
            <w:r w:rsidRPr="003F4156">
              <w:rPr>
                <w:rFonts w:ascii="Calibri" w:hAnsi="Calibri" w:cs="Calibri"/>
                <w:sz w:val="20"/>
                <w:szCs w:val="20"/>
              </w:rPr>
              <w:t>Challenge/Need</w:t>
            </w:r>
          </w:p>
        </w:tc>
      </w:tr>
      <w:tr w:rsidR="001D0E0C" w:rsidRPr="003F4156" w14:paraId="3E83A546" w14:textId="77777777" w:rsidTr="005D200E">
        <w:tc>
          <w:tcPr>
            <w:tcW w:w="5000" w:type="pct"/>
            <w:gridSpan w:val="3"/>
          </w:tcPr>
          <w:p w14:paraId="19391913" w14:textId="57FD3B68" w:rsidR="001D0E0C" w:rsidRPr="003F4156" w:rsidRDefault="001D0E0C" w:rsidP="001D0E0C">
            <w:pPr>
              <w:rPr>
                <w:rFonts w:ascii="Calibri" w:hAnsi="Calibri" w:cs="Calibri"/>
                <w:b/>
                <w:bCs/>
                <w:sz w:val="20"/>
                <w:szCs w:val="20"/>
              </w:rPr>
            </w:pPr>
            <w:r w:rsidRPr="003F4156">
              <w:rPr>
                <w:rFonts w:ascii="Calibri" w:eastAsiaTheme="minorEastAsia" w:hAnsi="Calibri" w:cs="Calibri"/>
                <w:b/>
                <w:bCs/>
                <w:sz w:val="20"/>
                <w:szCs w:val="20"/>
                <w:lang w:eastAsia="es-ES"/>
              </w:rPr>
              <w:t>Countries at Stage 1: We are just getting started</w:t>
            </w:r>
          </w:p>
        </w:tc>
      </w:tr>
      <w:tr w:rsidR="009E446A" w:rsidRPr="003F4156" w14:paraId="70E33972" w14:textId="77777777" w:rsidTr="005D200E">
        <w:tc>
          <w:tcPr>
            <w:tcW w:w="1035" w:type="pct"/>
          </w:tcPr>
          <w:p w14:paraId="1C200FFD" w14:textId="75FD2393" w:rsidR="009E446A" w:rsidRPr="003F4156" w:rsidRDefault="001D0E0C" w:rsidP="000F6E9A">
            <w:pPr>
              <w:rPr>
                <w:rFonts w:ascii="Calibri" w:hAnsi="Calibri" w:cs="Calibri"/>
                <w:sz w:val="20"/>
                <w:szCs w:val="20"/>
              </w:rPr>
            </w:pPr>
            <w:r w:rsidRPr="003F4156">
              <w:rPr>
                <w:rFonts w:ascii="Calibri" w:eastAsiaTheme="minorEastAsia" w:hAnsi="Calibri" w:cs="Calibri"/>
                <w:sz w:val="20"/>
                <w:szCs w:val="20"/>
                <w:lang w:eastAsia="es-ES"/>
              </w:rPr>
              <w:t>A&amp;B</w:t>
            </w:r>
          </w:p>
        </w:tc>
        <w:tc>
          <w:tcPr>
            <w:tcW w:w="1982" w:type="pct"/>
          </w:tcPr>
          <w:p w14:paraId="1F3E54AC" w14:textId="77777777" w:rsidR="009E446A" w:rsidRPr="003F4156" w:rsidRDefault="009E446A" w:rsidP="000F6E9A">
            <w:pPr>
              <w:rPr>
                <w:rFonts w:ascii="Calibri" w:hAnsi="Calibri" w:cs="Calibri"/>
                <w:sz w:val="20"/>
                <w:szCs w:val="20"/>
              </w:rPr>
            </w:pPr>
          </w:p>
        </w:tc>
        <w:tc>
          <w:tcPr>
            <w:tcW w:w="1982" w:type="pct"/>
          </w:tcPr>
          <w:p w14:paraId="15120F57" w14:textId="1209DBB4" w:rsidR="009E446A" w:rsidRPr="003F4156" w:rsidRDefault="009E446A" w:rsidP="000F6E9A">
            <w:pPr>
              <w:rPr>
                <w:rFonts w:ascii="Calibri" w:hAnsi="Calibri" w:cs="Calibri"/>
                <w:sz w:val="20"/>
                <w:szCs w:val="20"/>
              </w:rPr>
            </w:pPr>
          </w:p>
        </w:tc>
      </w:tr>
      <w:tr w:rsidR="009E446A" w:rsidRPr="003F4156" w14:paraId="41C29D3A" w14:textId="77777777" w:rsidTr="005D200E">
        <w:tc>
          <w:tcPr>
            <w:tcW w:w="1035" w:type="pct"/>
          </w:tcPr>
          <w:p w14:paraId="581FB722" w14:textId="0DC32A44" w:rsidR="009E446A" w:rsidRPr="003F4156" w:rsidRDefault="001D0E0C" w:rsidP="000F6E9A">
            <w:pPr>
              <w:rPr>
                <w:rFonts w:ascii="Calibri" w:hAnsi="Calibri" w:cs="Calibri"/>
                <w:sz w:val="20"/>
                <w:szCs w:val="20"/>
              </w:rPr>
            </w:pPr>
            <w:r w:rsidRPr="003F4156">
              <w:rPr>
                <w:rFonts w:ascii="Calibri" w:hAnsi="Calibri" w:cs="Calibri"/>
                <w:sz w:val="20"/>
                <w:szCs w:val="20"/>
              </w:rPr>
              <w:t>Comoros</w:t>
            </w:r>
          </w:p>
        </w:tc>
        <w:tc>
          <w:tcPr>
            <w:tcW w:w="1982" w:type="pct"/>
          </w:tcPr>
          <w:p w14:paraId="78EFF813" w14:textId="217C6A0D" w:rsidR="009E446A" w:rsidRPr="003F4156" w:rsidRDefault="00004DE9" w:rsidP="000F6E9A">
            <w:pPr>
              <w:rPr>
                <w:rFonts w:ascii="Calibri" w:hAnsi="Calibri" w:cs="Calibri"/>
                <w:sz w:val="20"/>
                <w:szCs w:val="20"/>
              </w:rPr>
            </w:pPr>
            <w:r w:rsidRPr="003F4156">
              <w:rPr>
                <w:rFonts w:ascii="Calibri" w:hAnsi="Calibri" w:cs="Calibri"/>
                <w:sz w:val="20"/>
                <w:szCs w:val="20"/>
              </w:rPr>
              <w:t xml:space="preserve">Fisheries women </w:t>
            </w:r>
            <w:proofErr w:type="gramStart"/>
            <w:r w:rsidRPr="003F4156">
              <w:rPr>
                <w:rFonts w:ascii="Calibri" w:hAnsi="Calibri" w:cs="Calibri"/>
                <w:sz w:val="20"/>
                <w:szCs w:val="20"/>
              </w:rPr>
              <w:t>communities -same</w:t>
            </w:r>
            <w:proofErr w:type="gramEnd"/>
            <w:r w:rsidRPr="003F4156">
              <w:rPr>
                <w:rFonts w:ascii="Calibri" w:hAnsi="Calibri" w:cs="Calibri"/>
                <w:sz w:val="20"/>
                <w:szCs w:val="20"/>
              </w:rPr>
              <w:t xml:space="preserve"> as pitch</w:t>
            </w:r>
          </w:p>
        </w:tc>
        <w:tc>
          <w:tcPr>
            <w:tcW w:w="1982" w:type="pct"/>
          </w:tcPr>
          <w:p w14:paraId="53C182C5" w14:textId="4DB5FA6B" w:rsidR="009E446A" w:rsidRPr="003F4156" w:rsidRDefault="00004DE9" w:rsidP="000F6E9A">
            <w:pPr>
              <w:rPr>
                <w:rFonts w:ascii="Calibri" w:hAnsi="Calibri" w:cs="Calibri"/>
                <w:sz w:val="20"/>
                <w:szCs w:val="20"/>
              </w:rPr>
            </w:pPr>
            <w:r w:rsidRPr="003F4156">
              <w:rPr>
                <w:rFonts w:ascii="Calibri" w:hAnsi="Calibri" w:cs="Calibri"/>
                <w:sz w:val="20"/>
                <w:szCs w:val="20"/>
              </w:rPr>
              <w:t>Had no time yet to develop this further</w:t>
            </w:r>
          </w:p>
        </w:tc>
      </w:tr>
      <w:tr w:rsidR="001D0E0C" w:rsidRPr="003F4156" w14:paraId="0C5DE9E6" w14:textId="77777777" w:rsidTr="005D200E">
        <w:tc>
          <w:tcPr>
            <w:tcW w:w="1035" w:type="pct"/>
          </w:tcPr>
          <w:p w14:paraId="6C56CA0E" w14:textId="490A5802" w:rsidR="001D0E0C" w:rsidRPr="003F4156" w:rsidRDefault="00AC2402" w:rsidP="000F6E9A">
            <w:pPr>
              <w:rPr>
                <w:rFonts w:ascii="Calibri" w:hAnsi="Calibri" w:cs="Calibri"/>
                <w:sz w:val="20"/>
                <w:szCs w:val="20"/>
              </w:rPr>
            </w:pPr>
            <w:r w:rsidRPr="003F4156">
              <w:rPr>
                <w:rFonts w:ascii="Calibri" w:hAnsi="Calibri" w:cs="Calibri"/>
                <w:sz w:val="20"/>
                <w:szCs w:val="20"/>
              </w:rPr>
              <w:t>Thailand</w:t>
            </w:r>
          </w:p>
        </w:tc>
        <w:tc>
          <w:tcPr>
            <w:tcW w:w="1982" w:type="pct"/>
          </w:tcPr>
          <w:p w14:paraId="58926136" w14:textId="1F446D7D" w:rsidR="001D0E0C" w:rsidRPr="003F4156" w:rsidRDefault="00004DE9" w:rsidP="000F6E9A">
            <w:pPr>
              <w:rPr>
                <w:rFonts w:ascii="Calibri" w:hAnsi="Calibri" w:cs="Calibri"/>
                <w:sz w:val="20"/>
                <w:szCs w:val="20"/>
              </w:rPr>
            </w:pPr>
            <w:r w:rsidRPr="003F4156">
              <w:rPr>
                <w:rFonts w:ascii="Calibri" w:hAnsi="Calibri" w:cs="Calibri"/>
                <w:sz w:val="20"/>
                <w:szCs w:val="20"/>
              </w:rPr>
              <w:t>Gender-responsive budget tagging</w:t>
            </w:r>
          </w:p>
        </w:tc>
        <w:tc>
          <w:tcPr>
            <w:tcW w:w="1982" w:type="pct"/>
          </w:tcPr>
          <w:p w14:paraId="02A844A4" w14:textId="77777777" w:rsidR="001D0E0C" w:rsidRPr="003F4156" w:rsidRDefault="001D0E0C" w:rsidP="000F6E9A">
            <w:pPr>
              <w:rPr>
                <w:rFonts w:ascii="Calibri" w:hAnsi="Calibri" w:cs="Calibri"/>
                <w:sz w:val="20"/>
                <w:szCs w:val="20"/>
              </w:rPr>
            </w:pPr>
          </w:p>
        </w:tc>
      </w:tr>
      <w:tr w:rsidR="001D0E0C" w:rsidRPr="003F4156" w14:paraId="16C86619" w14:textId="77777777" w:rsidTr="005D200E">
        <w:tc>
          <w:tcPr>
            <w:tcW w:w="5000" w:type="pct"/>
            <w:gridSpan w:val="3"/>
          </w:tcPr>
          <w:p w14:paraId="3857AE59" w14:textId="3613112A" w:rsidR="001D0E0C" w:rsidRPr="003F4156" w:rsidRDefault="001D0E0C" w:rsidP="00293B7E">
            <w:pPr>
              <w:rPr>
                <w:rFonts w:ascii="Calibri" w:hAnsi="Calibri" w:cs="Calibri"/>
                <w:b/>
                <w:bCs/>
                <w:sz w:val="20"/>
                <w:szCs w:val="20"/>
              </w:rPr>
            </w:pPr>
            <w:r w:rsidRPr="003F4156">
              <w:rPr>
                <w:rFonts w:ascii="Calibri" w:eastAsiaTheme="minorEastAsia" w:hAnsi="Calibri" w:cs="Calibri"/>
                <w:b/>
                <w:bCs/>
                <w:sz w:val="20"/>
                <w:szCs w:val="20"/>
                <w:lang w:eastAsia="es-ES"/>
              </w:rPr>
              <w:t>Countries at Stage 2: We have a topic and some elements identified but need to refine/further developed</w:t>
            </w:r>
          </w:p>
        </w:tc>
      </w:tr>
      <w:tr w:rsidR="00BE4B77" w:rsidRPr="003F4156" w14:paraId="1F2FDE19" w14:textId="77777777" w:rsidTr="005D200E">
        <w:tc>
          <w:tcPr>
            <w:tcW w:w="1035" w:type="pct"/>
          </w:tcPr>
          <w:p w14:paraId="00EDD652" w14:textId="1BC023C0" w:rsidR="00BE4B77" w:rsidRPr="003F4156" w:rsidRDefault="00BE4B77" w:rsidP="00293B7E">
            <w:pPr>
              <w:rPr>
                <w:rFonts w:ascii="Calibri" w:hAnsi="Calibri" w:cs="Calibri"/>
                <w:sz w:val="20"/>
                <w:szCs w:val="20"/>
              </w:rPr>
            </w:pPr>
            <w:r w:rsidRPr="003F4156">
              <w:rPr>
                <w:rFonts w:ascii="Calibri" w:hAnsi="Calibri" w:cs="Calibri"/>
                <w:sz w:val="20"/>
                <w:szCs w:val="20"/>
              </w:rPr>
              <w:t>Costa Rica</w:t>
            </w:r>
          </w:p>
        </w:tc>
        <w:tc>
          <w:tcPr>
            <w:tcW w:w="1982" w:type="pct"/>
          </w:tcPr>
          <w:p w14:paraId="3F43A9E2" w14:textId="2E5E603B" w:rsidR="00BE4B77" w:rsidRPr="003F4156" w:rsidRDefault="00FB205C" w:rsidP="00293B7E">
            <w:pPr>
              <w:rPr>
                <w:rFonts w:ascii="Calibri" w:hAnsi="Calibri" w:cs="Calibri"/>
                <w:sz w:val="20"/>
                <w:szCs w:val="20"/>
              </w:rPr>
            </w:pPr>
            <w:r w:rsidRPr="003F4156">
              <w:rPr>
                <w:rFonts w:ascii="Calibri" w:hAnsi="Calibri" w:cs="Calibri"/>
                <w:sz w:val="20"/>
                <w:szCs w:val="20"/>
              </w:rPr>
              <w:t>Genetic resources data pool, non-</w:t>
            </w:r>
            <w:proofErr w:type="spellStart"/>
            <w:r w:rsidRPr="003F4156">
              <w:rPr>
                <w:rFonts w:ascii="Calibri" w:hAnsi="Calibri" w:cs="Calibri"/>
                <w:sz w:val="20"/>
                <w:szCs w:val="20"/>
              </w:rPr>
              <w:t>monetory</w:t>
            </w:r>
            <w:proofErr w:type="spellEnd"/>
            <w:r w:rsidRPr="003F4156">
              <w:rPr>
                <w:rFonts w:ascii="Calibri" w:hAnsi="Calibri" w:cs="Calibri"/>
                <w:sz w:val="20"/>
                <w:szCs w:val="20"/>
              </w:rPr>
              <w:t xml:space="preserve"> incentives, data collection</w:t>
            </w:r>
          </w:p>
        </w:tc>
        <w:tc>
          <w:tcPr>
            <w:tcW w:w="1982" w:type="pct"/>
          </w:tcPr>
          <w:p w14:paraId="21D90F62" w14:textId="77777777" w:rsidR="00BE4B77" w:rsidRPr="003F4156" w:rsidRDefault="00BE4B77" w:rsidP="00293B7E">
            <w:pPr>
              <w:rPr>
                <w:rFonts w:ascii="Calibri" w:hAnsi="Calibri" w:cs="Calibri"/>
                <w:sz w:val="20"/>
                <w:szCs w:val="20"/>
              </w:rPr>
            </w:pPr>
          </w:p>
        </w:tc>
      </w:tr>
      <w:tr w:rsidR="001D0E0C" w:rsidRPr="003F4156" w14:paraId="4FEA9540" w14:textId="77777777" w:rsidTr="005D200E">
        <w:tc>
          <w:tcPr>
            <w:tcW w:w="1035" w:type="pct"/>
          </w:tcPr>
          <w:p w14:paraId="210197CA" w14:textId="3EEF51D3" w:rsidR="001D0E0C" w:rsidRPr="003F4156" w:rsidRDefault="00300910" w:rsidP="00293B7E">
            <w:pPr>
              <w:rPr>
                <w:rFonts w:ascii="Calibri" w:hAnsi="Calibri" w:cs="Calibri"/>
                <w:sz w:val="20"/>
                <w:szCs w:val="20"/>
              </w:rPr>
            </w:pPr>
            <w:r w:rsidRPr="003F4156">
              <w:rPr>
                <w:rFonts w:ascii="Calibri" w:hAnsi="Calibri" w:cs="Calibri"/>
                <w:sz w:val="20"/>
                <w:szCs w:val="20"/>
              </w:rPr>
              <w:t>Tajikistan</w:t>
            </w:r>
          </w:p>
        </w:tc>
        <w:tc>
          <w:tcPr>
            <w:tcW w:w="1982" w:type="pct"/>
          </w:tcPr>
          <w:p w14:paraId="5528D787" w14:textId="3B1E1907" w:rsidR="001D0E0C" w:rsidRPr="003F4156" w:rsidRDefault="00BF0752" w:rsidP="00293B7E">
            <w:pPr>
              <w:rPr>
                <w:rFonts w:ascii="Calibri" w:hAnsi="Calibri" w:cs="Calibri"/>
                <w:sz w:val="20"/>
                <w:szCs w:val="20"/>
              </w:rPr>
            </w:pPr>
            <w:r w:rsidRPr="003F4156">
              <w:rPr>
                <w:rFonts w:ascii="Calibri" w:hAnsi="Calibri" w:cs="Calibri"/>
                <w:sz w:val="20"/>
                <w:szCs w:val="20"/>
              </w:rPr>
              <w:t>Inventory &amp; digitalization of traditional knowledge</w:t>
            </w:r>
          </w:p>
        </w:tc>
        <w:tc>
          <w:tcPr>
            <w:tcW w:w="1982" w:type="pct"/>
          </w:tcPr>
          <w:p w14:paraId="1AE14A42" w14:textId="018C6BAF" w:rsidR="001D0E0C" w:rsidRPr="003F4156" w:rsidRDefault="00B9605B" w:rsidP="00293B7E">
            <w:pPr>
              <w:rPr>
                <w:rFonts w:ascii="Calibri" w:hAnsi="Calibri" w:cs="Calibri"/>
                <w:sz w:val="20"/>
                <w:szCs w:val="20"/>
              </w:rPr>
            </w:pPr>
            <w:r w:rsidRPr="003F4156">
              <w:rPr>
                <w:rFonts w:ascii="Calibri" w:hAnsi="Calibri" w:cs="Calibri"/>
                <w:sz w:val="20"/>
                <w:szCs w:val="20"/>
              </w:rPr>
              <w:t>Far advanced, feel that baseline data is missing – but pointed out during the session that</w:t>
            </w:r>
            <w:r w:rsidR="00483E36" w:rsidRPr="003F4156">
              <w:rPr>
                <w:rFonts w:ascii="Calibri" w:hAnsi="Calibri" w:cs="Calibri"/>
                <w:sz w:val="20"/>
                <w:szCs w:val="20"/>
              </w:rPr>
              <w:t xml:space="preserve"> it could also be an idea to integrate a scoping phase in the proposal to</w:t>
            </w:r>
            <w:r w:rsidR="00BE4B77" w:rsidRPr="003F4156">
              <w:rPr>
                <w:rFonts w:ascii="Calibri" w:hAnsi="Calibri" w:cs="Calibri"/>
                <w:sz w:val="20"/>
                <w:szCs w:val="20"/>
              </w:rPr>
              <w:t xml:space="preserve"> collect this missing data as part of the project that is handed in to the MMM as request</w:t>
            </w:r>
          </w:p>
        </w:tc>
      </w:tr>
      <w:tr w:rsidR="001D0E0C" w:rsidRPr="003F4156" w14:paraId="1937404D" w14:textId="77777777" w:rsidTr="005D200E">
        <w:tc>
          <w:tcPr>
            <w:tcW w:w="1035" w:type="pct"/>
          </w:tcPr>
          <w:p w14:paraId="756C98D4" w14:textId="022B454C" w:rsidR="001D0E0C" w:rsidRPr="003F4156" w:rsidRDefault="00B9605B" w:rsidP="00293B7E">
            <w:pPr>
              <w:rPr>
                <w:rFonts w:ascii="Calibri" w:hAnsi="Calibri" w:cs="Calibri"/>
                <w:sz w:val="20"/>
                <w:szCs w:val="20"/>
              </w:rPr>
            </w:pPr>
            <w:r w:rsidRPr="003F4156">
              <w:rPr>
                <w:rFonts w:ascii="Calibri" w:hAnsi="Calibri" w:cs="Calibri"/>
                <w:sz w:val="20"/>
                <w:szCs w:val="20"/>
              </w:rPr>
              <w:t>Eswatini</w:t>
            </w:r>
          </w:p>
        </w:tc>
        <w:tc>
          <w:tcPr>
            <w:tcW w:w="1982" w:type="pct"/>
          </w:tcPr>
          <w:p w14:paraId="62300263" w14:textId="39C15DF2" w:rsidR="001D0E0C" w:rsidRPr="003F4156" w:rsidRDefault="00BF0752" w:rsidP="00293B7E">
            <w:pPr>
              <w:rPr>
                <w:rFonts w:ascii="Calibri" w:hAnsi="Calibri" w:cs="Calibri"/>
                <w:sz w:val="20"/>
                <w:szCs w:val="20"/>
              </w:rPr>
            </w:pPr>
            <w:r w:rsidRPr="003F4156">
              <w:rPr>
                <w:rFonts w:ascii="Calibri" w:hAnsi="Calibri" w:cs="Calibri"/>
                <w:sz w:val="20"/>
                <w:szCs w:val="20"/>
              </w:rPr>
              <w:t>Different components: GEWE framework, grassroot level, CD</w:t>
            </w:r>
          </w:p>
        </w:tc>
        <w:tc>
          <w:tcPr>
            <w:tcW w:w="1982" w:type="pct"/>
          </w:tcPr>
          <w:p w14:paraId="66D87617" w14:textId="1E22EF62" w:rsidR="001D0E0C" w:rsidRPr="003F4156" w:rsidRDefault="00B9605B" w:rsidP="00293B7E">
            <w:pPr>
              <w:rPr>
                <w:rFonts w:ascii="Calibri" w:hAnsi="Calibri" w:cs="Calibri"/>
                <w:sz w:val="20"/>
                <w:szCs w:val="20"/>
              </w:rPr>
            </w:pPr>
            <w:r w:rsidRPr="003F4156">
              <w:rPr>
                <w:rFonts w:ascii="Calibri" w:hAnsi="Calibri" w:cs="Calibri"/>
                <w:sz w:val="20"/>
                <w:szCs w:val="20"/>
              </w:rPr>
              <w:t>Far advanced,</w:t>
            </w:r>
          </w:p>
        </w:tc>
      </w:tr>
      <w:tr w:rsidR="001D0E0C" w:rsidRPr="003F4156" w14:paraId="0F34C001" w14:textId="77777777" w:rsidTr="005D200E">
        <w:tc>
          <w:tcPr>
            <w:tcW w:w="5000" w:type="pct"/>
            <w:gridSpan w:val="3"/>
          </w:tcPr>
          <w:p w14:paraId="2441E682" w14:textId="588E9961" w:rsidR="001D0E0C" w:rsidRPr="003F4156" w:rsidRDefault="001D0E0C" w:rsidP="00293B7E">
            <w:pPr>
              <w:rPr>
                <w:rFonts w:ascii="Calibri" w:hAnsi="Calibri" w:cs="Calibri"/>
                <w:b/>
                <w:bCs/>
                <w:sz w:val="20"/>
                <w:szCs w:val="20"/>
              </w:rPr>
            </w:pPr>
            <w:r w:rsidRPr="003F4156">
              <w:rPr>
                <w:rFonts w:ascii="Calibri" w:eastAsiaTheme="minorEastAsia" w:hAnsi="Calibri" w:cs="Calibri"/>
                <w:b/>
                <w:bCs/>
                <w:sz w:val="20"/>
                <w:szCs w:val="20"/>
                <w:lang w:eastAsia="es-ES"/>
              </w:rPr>
              <w:lastRenderedPageBreak/>
              <w:t>Countries at Stage 3: We have finalized and already submitted the proposal</w:t>
            </w:r>
          </w:p>
        </w:tc>
      </w:tr>
      <w:tr w:rsidR="001D0E0C" w:rsidRPr="003F4156" w14:paraId="3676ADD5" w14:textId="77777777" w:rsidTr="005D200E">
        <w:tc>
          <w:tcPr>
            <w:tcW w:w="1035" w:type="pct"/>
          </w:tcPr>
          <w:p w14:paraId="75B6915F" w14:textId="46D0A226" w:rsidR="001D0E0C" w:rsidRPr="003F4156" w:rsidRDefault="001D0E0C" w:rsidP="00293B7E">
            <w:pPr>
              <w:rPr>
                <w:rFonts w:ascii="Calibri" w:hAnsi="Calibri" w:cs="Calibri"/>
                <w:sz w:val="20"/>
                <w:szCs w:val="20"/>
              </w:rPr>
            </w:pPr>
            <w:r w:rsidRPr="003F4156">
              <w:rPr>
                <w:rFonts w:ascii="Calibri" w:hAnsi="Calibri" w:cs="Calibri"/>
                <w:sz w:val="20"/>
                <w:szCs w:val="20"/>
              </w:rPr>
              <w:t>Togo</w:t>
            </w:r>
          </w:p>
        </w:tc>
        <w:tc>
          <w:tcPr>
            <w:tcW w:w="1982" w:type="pct"/>
          </w:tcPr>
          <w:p w14:paraId="77F3CD63" w14:textId="68E77488" w:rsidR="001D0E0C" w:rsidRPr="003F4156" w:rsidRDefault="001D0E0C" w:rsidP="00293B7E">
            <w:pPr>
              <w:rPr>
                <w:rFonts w:ascii="Calibri" w:hAnsi="Calibri" w:cs="Calibri"/>
                <w:sz w:val="20"/>
                <w:szCs w:val="20"/>
              </w:rPr>
            </w:pPr>
            <w:r w:rsidRPr="003F4156">
              <w:rPr>
                <w:rFonts w:ascii="Calibri" w:hAnsi="Calibri" w:cs="Calibri"/>
                <w:sz w:val="20"/>
                <w:szCs w:val="20"/>
              </w:rPr>
              <w:t>See presentation, but not limited to one request</w:t>
            </w:r>
            <w:r w:rsidR="00B9605B" w:rsidRPr="003F4156">
              <w:rPr>
                <w:rFonts w:ascii="Calibri" w:hAnsi="Calibri" w:cs="Calibri"/>
                <w:sz w:val="20"/>
                <w:szCs w:val="20"/>
              </w:rPr>
              <w:br/>
            </w:r>
            <w:r w:rsidRPr="003F4156">
              <w:rPr>
                <w:rFonts w:ascii="Calibri" w:hAnsi="Calibri" w:cs="Calibri"/>
                <w:sz w:val="20"/>
                <w:szCs w:val="20"/>
              </w:rPr>
              <w:t xml:space="preserve"> </w:t>
            </w:r>
            <w:r w:rsidR="00B9605B" w:rsidRPr="003F4156">
              <w:rPr>
                <w:rFonts w:ascii="Calibri" w:hAnsi="Calibri" w:cs="Calibri"/>
                <w:sz w:val="20"/>
                <w:szCs w:val="20"/>
              </w:rPr>
              <w:t>--&gt; could still hand in a second one if interested</w:t>
            </w:r>
          </w:p>
        </w:tc>
        <w:tc>
          <w:tcPr>
            <w:tcW w:w="1982" w:type="pct"/>
          </w:tcPr>
          <w:p w14:paraId="5F1B541C" w14:textId="77777777" w:rsidR="001D0E0C" w:rsidRPr="003F4156" w:rsidRDefault="001D0E0C" w:rsidP="00293B7E">
            <w:pPr>
              <w:rPr>
                <w:rFonts w:ascii="Calibri" w:hAnsi="Calibri" w:cs="Calibri"/>
                <w:sz w:val="20"/>
                <w:szCs w:val="20"/>
              </w:rPr>
            </w:pPr>
          </w:p>
        </w:tc>
      </w:tr>
    </w:tbl>
    <w:p w14:paraId="1259F8D8" w14:textId="77777777" w:rsidR="001D0E0C" w:rsidRPr="00276591" w:rsidRDefault="001D0E0C" w:rsidP="001D0E0C">
      <w:pPr>
        <w:rPr>
          <w:rFonts w:ascii="Calibri" w:hAnsi="Calibri" w:cs="Calibri"/>
        </w:rPr>
      </w:pPr>
    </w:p>
    <w:p w14:paraId="5B0E0A9C" w14:textId="57A57483" w:rsidR="001110BD" w:rsidRDefault="001110BD" w:rsidP="001110BD">
      <w:pPr>
        <w:rPr>
          <w:rFonts w:ascii="Calibri" w:hAnsi="Calibri" w:cs="Calibri"/>
          <w:b/>
          <w:bCs/>
          <w:szCs w:val="28"/>
          <w:lang w:eastAsia="es-ES"/>
        </w:rPr>
      </w:pPr>
      <w:r w:rsidRPr="00AC2B49">
        <w:rPr>
          <w:rFonts w:ascii="Calibri" w:hAnsi="Calibri" w:cs="Calibri"/>
          <w:b/>
          <w:bCs/>
          <w:szCs w:val="28"/>
          <w:lang w:eastAsia="es-ES"/>
        </w:rPr>
        <w:t>Learning Lab 7: Knowledge Products</w:t>
      </w:r>
    </w:p>
    <w:p w14:paraId="4680E44F" w14:textId="77777777" w:rsidR="00AC2B49" w:rsidRPr="00AC2B49" w:rsidRDefault="00AC2B49" w:rsidP="001110BD">
      <w:pPr>
        <w:rPr>
          <w:rFonts w:ascii="Calibri" w:eastAsia="Calibri" w:hAnsi="Calibri" w:cs="Calibri"/>
          <w:b/>
          <w:bCs/>
          <w:color w:val="0070C0"/>
          <w:sz w:val="32"/>
          <w:szCs w:val="32"/>
        </w:rPr>
      </w:pPr>
    </w:p>
    <w:p w14:paraId="67A5486E" w14:textId="023B4AE9" w:rsidR="005D3709" w:rsidRPr="005D3709" w:rsidRDefault="005D3709" w:rsidP="000553E1">
      <w:pPr>
        <w:pStyle w:val="ListParagraph"/>
        <w:numPr>
          <w:ilvl w:val="0"/>
          <w:numId w:val="11"/>
        </w:numPr>
        <w:rPr>
          <w:rFonts w:ascii="Calibri" w:hAnsi="Calibri" w:cs="Calibri"/>
          <w:bCs/>
          <w:sz w:val="22"/>
          <w:szCs w:val="22"/>
          <w:lang w:eastAsia="es-ES"/>
        </w:rPr>
      </w:pPr>
      <w:r>
        <w:rPr>
          <w:rFonts w:ascii="Calibri" w:hAnsi="Calibri" w:cs="Calibri"/>
          <w:bCs/>
          <w:sz w:val="22"/>
          <w:szCs w:val="22"/>
          <w:lang w:eastAsia="es-ES"/>
        </w:rPr>
        <w:t>The last learning lab f</w:t>
      </w:r>
      <w:r w:rsidRPr="005D3709">
        <w:rPr>
          <w:rFonts w:ascii="Calibri" w:hAnsi="Calibri" w:cs="Calibri"/>
          <w:bCs/>
          <w:sz w:val="22"/>
          <w:szCs w:val="22"/>
          <w:lang w:eastAsia="es-ES"/>
        </w:rPr>
        <w:t xml:space="preserve">ocused on the development and use of knowledge products to advance gender-responsive biodiversity action and support broader learning and outreach efforts. Through a country deep dive presented by Costa Rica, participants explored experiences in designing knowledge products that communicate key findings, good practices, and lessons learned from the gender and biodiversity process. The session provided an opportunity for countries to </w:t>
      </w:r>
      <w:r w:rsidR="00A5326E">
        <w:rPr>
          <w:rFonts w:ascii="Calibri" w:hAnsi="Calibri" w:cs="Calibri"/>
          <w:bCs/>
          <w:sz w:val="22"/>
          <w:szCs w:val="22"/>
          <w:lang w:eastAsia="es-ES"/>
        </w:rPr>
        <w:t xml:space="preserve">share an update </w:t>
      </w:r>
      <w:r w:rsidR="00CD301B">
        <w:rPr>
          <w:rFonts w:ascii="Calibri" w:hAnsi="Calibri" w:cs="Calibri"/>
          <w:bCs/>
          <w:sz w:val="22"/>
          <w:szCs w:val="22"/>
          <w:lang w:eastAsia="es-ES"/>
        </w:rPr>
        <w:t>regarding the development of their how knowledge products</w:t>
      </w:r>
      <w:r w:rsidRPr="005D3709">
        <w:rPr>
          <w:rFonts w:ascii="Calibri" w:hAnsi="Calibri" w:cs="Calibri"/>
          <w:bCs/>
          <w:sz w:val="22"/>
          <w:szCs w:val="22"/>
          <w:lang w:eastAsia="es-ES"/>
        </w:rPr>
        <w:t xml:space="preserve"> and reflect on how knowledge products can contribute to awareness, capacity development, and sustained action. Dedicated work time also allowed countries to receive targeted support and coaching from facilitators and resource persons</w:t>
      </w:r>
    </w:p>
    <w:p w14:paraId="2D284AF9" w14:textId="0387E4D0" w:rsidR="003F301D" w:rsidRPr="00412D0E" w:rsidRDefault="003F301D" w:rsidP="000553E1">
      <w:pPr>
        <w:pStyle w:val="ListParagraph"/>
        <w:numPr>
          <w:ilvl w:val="0"/>
          <w:numId w:val="11"/>
        </w:numPr>
        <w:rPr>
          <w:rFonts w:ascii="Calibri" w:hAnsi="Calibri" w:cs="Calibri"/>
          <w:sz w:val="22"/>
          <w:szCs w:val="22"/>
          <w:lang w:eastAsia="es-ES"/>
        </w:rPr>
      </w:pPr>
      <w:r w:rsidRPr="00276591">
        <w:rPr>
          <w:rFonts w:ascii="Calibri" w:hAnsi="Calibri" w:cs="Calibri"/>
          <w:bCs/>
          <w:sz w:val="22"/>
          <w:szCs w:val="22"/>
          <w:lang w:eastAsia="es-ES"/>
        </w:rPr>
        <w:t xml:space="preserve">Country Deep Dive: </w:t>
      </w:r>
      <w:r w:rsidRPr="00276591">
        <w:rPr>
          <w:rFonts w:ascii="Calibri" w:hAnsi="Calibri" w:cs="Calibri"/>
          <w:b/>
          <w:sz w:val="22"/>
          <w:szCs w:val="22"/>
          <w:lang w:eastAsia="es-ES"/>
        </w:rPr>
        <w:t xml:space="preserve">Presentation by </w:t>
      </w:r>
      <w:r w:rsidR="00B57156" w:rsidRPr="00276591">
        <w:rPr>
          <w:rFonts w:ascii="Calibri" w:hAnsi="Calibri" w:cs="Calibri"/>
          <w:b/>
          <w:sz w:val="22"/>
          <w:szCs w:val="22"/>
          <w:lang w:eastAsia="es-ES"/>
        </w:rPr>
        <w:t>Costa Rica</w:t>
      </w:r>
    </w:p>
    <w:p w14:paraId="639997CB" w14:textId="77777777" w:rsidR="00412D0E" w:rsidRPr="00276591" w:rsidRDefault="00412D0E" w:rsidP="000553E1">
      <w:pPr>
        <w:pStyle w:val="ListParagraph"/>
        <w:numPr>
          <w:ilvl w:val="0"/>
          <w:numId w:val="11"/>
        </w:numPr>
        <w:rPr>
          <w:rFonts w:ascii="Calibri" w:hAnsi="Calibri" w:cs="Calibri"/>
          <w:sz w:val="22"/>
          <w:szCs w:val="22"/>
          <w:lang w:eastAsia="es-ES"/>
        </w:rPr>
      </w:pPr>
    </w:p>
    <w:tbl>
      <w:tblPr>
        <w:tblStyle w:val="TableGrid"/>
        <w:tblW w:w="4624" w:type="pct"/>
        <w:tblInd w:w="704" w:type="dxa"/>
        <w:tblLook w:val="04A0" w:firstRow="1" w:lastRow="0" w:firstColumn="1" w:lastColumn="0" w:noHBand="0" w:noVBand="1"/>
      </w:tblPr>
      <w:tblGrid>
        <w:gridCol w:w="1067"/>
        <w:gridCol w:w="5455"/>
        <w:gridCol w:w="5454"/>
      </w:tblGrid>
      <w:tr w:rsidR="001110BD" w:rsidRPr="00276591" w14:paraId="25304256" w14:textId="7E9186CD" w:rsidTr="005B38F4">
        <w:tc>
          <w:tcPr>
            <w:tcW w:w="445" w:type="pct"/>
            <w:shd w:val="clear" w:color="auto" w:fill="D9D9D9" w:themeFill="background1" w:themeFillShade="D9"/>
          </w:tcPr>
          <w:p w14:paraId="2447DC33" w14:textId="77777777" w:rsidR="001110BD" w:rsidRPr="00276591" w:rsidRDefault="001110BD" w:rsidP="008E3F13">
            <w:pPr>
              <w:rPr>
                <w:rFonts w:ascii="Calibri" w:hAnsi="Calibri" w:cs="Calibri"/>
                <w:sz w:val="22"/>
                <w:szCs w:val="22"/>
                <w:lang w:eastAsia="es-ES"/>
              </w:rPr>
            </w:pPr>
          </w:p>
        </w:tc>
        <w:tc>
          <w:tcPr>
            <w:tcW w:w="2277" w:type="pct"/>
            <w:shd w:val="clear" w:color="auto" w:fill="D9D9D9" w:themeFill="background1" w:themeFillShade="D9"/>
          </w:tcPr>
          <w:p w14:paraId="73D7499F" w14:textId="3CA40831" w:rsidR="001110BD" w:rsidRPr="00276591" w:rsidRDefault="001110BD" w:rsidP="008E3F13">
            <w:pPr>
              <w:rPr>
                <w:rFonts w:ascii="Calibri" w:hAnsi="Calibri" w:cs="Calibri"/>
                <w:sz w:val="22"/>
                <w:szCs w:val="22"/>
                <w:lang w:eastAsia="es-ES"/>
              </w:rPr>
            </w:pPr>
            <w:r w:rsidRPr="00276591">
              <w:rPr>
                <w:rFonts w:ascii="Calibri" w:hAnsi="Calibri" w:cs="Calibri"/>
                <w:sz w:val="22"/>
                <w:szCs w:val="22"/>
                <w:lang w:eastAsia="es-ES"/>
              </w:rPr>
              <w:t>Knowledge Product 1</w:t>
            </w:r>
          </w:p>
        </w:tc>
        <w:tc>
          <w:tcPr>
            <w:tcW w:w="2277" w:type="pct"/>
            <w:shd w:val="clear" w:color="auto" w:fill="D9D9D9" w:themeFill="background1" w:themeFillShade="D9"/>
          </w:tcPr>
          <w:p w14:paraId="2FED5D89" w14:textId="7F2D7635" w:rsidR="001110BD" w:rsidRPr="00276591" w:rsidRDefault="001110BD" w:rsidP="008E3F13">
            <w:pPr>
              <w:rPr>
                <w:rFonts w:ascii="Calibri" w:hAnsi="Calibri" w:cs="Calibri"/>
                <w:sz w:val="22"/>
                <w:szCs w:val="22"/>
                <w:lang w:eastAsia="es-ES"/>
              </w:rPr>
            </w:pPr>
            <w:r w:rsidRPr="00276591">
              <w:rPr>
                <w:rFonts w:ascii="Calibri" w:hAnsi="Calibri" w:cs="Calibri"/>
                <w:sz w:val="22"/>
                <w:szCs w:val="22"/>
                <w:lang w:eastAsia="es-ES"/>
              </w:rPr>
              <w:t>Knowledge Product 2</w:t>
            </w:r>
          </w:p>
        </w:tc>
      </w:tr>
      <w:tr w:rsidR="001110BD" w:rsidRPr="00276591" w14:paraId="4774BD14" w14:textId="402A1C5F" w:rsidTr="005B38F4">
        <w:tc>
          <w:tcPr>
            <w:tcW w:w="445" w:type="pct"/>
          </w:tcPr>
          <w:p w14:paraId="476DB489" w14:textId="77777777" w:rsidR="001110BD" w:rsidRPr="00276591" w:rsidRDefault="001110BD" w:rsidP="008E3F13">
            <w:pPr>
              <w:rPr>
                <w:rFonts w:ascii="Calibri" w:hAnsi="Calibri" w:cs="Calibri"/>
                <w:sz w:val="22"/>
                <w:szCs w:val="22"/>
                <w:lang w:eastAsia="es-ES"/>
              </w:rPr>
            </w:pPr>
            <w:r w:rsidRPr="00276591">
              <w:rPr>
                <w:rFonts w:ascii="Calibri" w:hAnsi="Calibri" w:cs="Calibri"/>
                <w:sz w:val="22"/>
                <w:szCs w:val="22"/>
                <w:lang w:eastAsia="es-ES"/>
              </w:rPr>
              <w:t>Antigua &amp; Barbuda</w:t>
            </w:r>
          </w:p>
        </w:tc>
        <w:tc>
          <w:tcPr>
            <w:tcW w:w="2277" w:type="pct"/>
          </w:tcPr>
          <w:p w14:paraId="56B3B6B2" w14:textId="6955224C" w:rsidR="001110BD" w:rsidRPr="00276591" w:rsidRDefault="007C1488" w:rsidP="008E3F13">
            <w:pPr>
              <w:rPr>
                <w:rFonts w:ascii="Calibri" w:hAnsi="Calibri" w:cs="Calibri"/>
                <w:sz w:val="22"/>
                <w:szCs w:val="22"/>
                <w:lang w:eastAsia="es-ES"/>
              </w:rPr>
            </w:pPr>
            <w:r w:rsidRPr="007C1488">
              <w:rPr>
                <w:rFonts w:ascii="Calibri" w:hAnsi="Calibri" w:cs="Calibri"/>
                <w:sz w:val="22"/>
                <w:szCs w:val="22"/>
                <w:lang w:eastAsia="es-ES"/>
              </w:rPr>
              <w:t>Women leading biodiversity resilience video.</w:t>
            </w:r>
          </w:p>
        </w:tc>
        <w:tc>
          <w:tcPr>
            <w:tcW w:w="2277" w:type="pct"/>
          </w:tcPr>
          <w:p w14:paraId="2A8F4CEB" w14:textId="0211B712" w:rsidR="001110BD" w:rsidRPr="00276591" w:rsidRDefault="007C1488" w:rsidP="008E3F13">
            <w:pPr>
              <w:rPr>
                <w:rFonts w:ascii="Calibri" w:hAnsi="Calibri" w:cs="Calibri"/>
                <w:sz w:val="22"/>
                <w:szCs w:val="22"/>
                <w:lang w:eastAsia="es-ES"/>
              </w:rPr>
            </w:pPr>
            <w:r w:rsidRPr="007C1488">
              <w:rPr>
                <w:rFonts w:ascii="Calibri" w:hAnsi="Calibri" w:cs="Calibri"/>
                <w:sz w:val="22"/>
                <w:szCs w:val="22"/>
                <w:lang w:eastAsia="es-ES"/>
              </w:rPr>
              <w:t>Jigsaw puzzle introducing local products to children</w:t>
            </w:r>
          </w:p>
        </w:tc>
      </w:tr>
      <w:tr w:rsidR="001110BD" w:rsidRPr="00276591" w14:paraId="3812FCA1" w14:textId="56869622" w:rsidTr="005B38F4">
        <w:tc>
          <w:tcPr>
            <w:tcW w:w="445" w:type="pct"/>
          </w:tcPr>
          <w:p w14:paraId="6486901D" w14:textId="77777777" w:rsidR="001110BD" w:rsidRPr="00276591" w:rsidRDefault="001110BD" w:rsidP="008E3F13">
            <w:pPr>
              <w:rPr>
                <w:rFonts w:ascii="Calibri" w:hAnsi="Calibri" w:cs="Calibri"/>
                <w:sz w:val="22"/>
                <w:szCs w:val="22"/>
                <w:lang w:eastAsia="es-ES"/>
              </w:rPr>
            </w:pPr>
            <w:r w:rsidRPr="00276591">
              <w:rPr>
                <w:rFonts w:ascii="Calibri" w:hAnsi="Calibri" w:cs="Calibri"/>
                <w:sz w:val="22"/>
                <w:szCs w:val="22"/>
                <w:lang w:eastAsia="es-ES"/>
              </w:rPr>
              <w:t>Comoros</w:t>
            </w:r>
          </w:p>
        </w:tc>
        <w:tc>
          <w:tcPr>
            <w:tcW w:w="2277" w:type="pct"/>
          </w:tcPr>
          <w:p w14:paraId="19539F4D" w14:textId="77777777" w:rsidR="001110BD" w:rsidRPr="00276591" w:rsidRDefault="001110BD" w:rsidP="008E3F13">
            <w:pPr>
              <w:rPr>
                <w:rFonts w:ascii="Calibri" w:hAnsi="Calibri" w:cs="Calibri"/>
                <w:sz w:val="22"/>
                <w:szCs w:val="22"/>
                <w:lang w:eastAsia="es-ES"/>
              </w:rPr>
            </w:pPr>
          </w:p>
        </w:tc>
        <w:tc>
          <w:tcPr>
            <w:tcW w:w="2277" w:type="pct"/>
          </w:tcPr>
          <w:p w14:paraId="043A6A20" w14:textId="77777777" w:rsidR="001110BD" w:rsidRPr="00276591" w:rsidRDefault="001110BD" w:rsidP="008E3F13">
            <w:pPr>
              <w:rPr>
                <w:rFonts w:ascii="Calibri" w:hAnsi="Calibri" w:cs="Calibri"/>
                <w:sz w:val="22"/>
                <w:szCs w:val="22"/>
                <w:lang w:eastAsia="es-ES"/>
              </w:rPr>
            </w:pPr>
          </w:p>
        </w:tc>
      </w:tr>
      <w:tr w:rsidR="001110BD" w:rsidRPr="00276591" w14:paraId="617B1B81" w14:textId="500603F3" w:rsidTr="005B38F4">
        <w:tc>
          <w:tcPr>
            <w:tcW w:w="445" w:type="pct"/>
          </w:tcPr>
          <w:p w14:paraId="4B72740B" w14:textId="77777777" w:rsidR="001110BD" w:rsidRPr="00276591" w:rsidRDefault="001110BD" w:rsidP="008E3F13">
            <w:pPr>
              <w:rPr>
                <w:rFonts w:ascii="Calibri" w:hAnsi="Calibri" w:cs="Calibri"/>
                <w:sz w:val="22"/>
                <w:szCs w:val="22"/>
                <w:lang w:eastAsia="es-ES"/>
              </w:rPr>
            </w:pPr>
            <w:r w:rsidRPr="00276591">
              <w:rPr>
                <w:rFonts w:ascii="Calibri" w:hAnsi="Calibri" w:cs="Calibri"/>
                <w:sz w:val="22"/>
                <w:szCs w:val="22"/>
                <w:lang w:eastAsia="es-ES"/>
              </w:rPr>
              <w:t>Costa Rica</w:t>
            </w:r>
          </w:p>
        </w:tc>
        <w:tc>
          <w:tcPr>
            <w:tcW w:w="2277" w:type="pct"/>
          </w:tcPr>
          <w:p w14:paraId="00DAB5BF" w14:textId="309ECCE2" w:rsidR="001110BD" w:rsidRPr="00276591" w:rsidRDefault="00010FC1" w:rsidP="008E3F13">
            <w:pPr>
              <w:rPr>
                <w:rFonts w:ascii="Calibri" w:hAnsi="Calibri" w:cs="Calibri"/>
                <w:sz w:val="22"/>
                <w:szCs w:val="22"/>
                <w:lang w:eastAsia="es-ES"/>
              </w:rPr>
            </w:pPr>
            <w:r w:rsidRPr="00010FC1">
              <w:rPr>
                <w:rFonts w:ascii="Calibri" w:hAnsi="Calibri" w:cs="Calibri"/>
                <w:sz w:val="20"/>
                <w:szCs w:val="20"/>
              </w:rPr>
              <w:t>• ABS.</w:t>
            </w:r>
            <w:r w:rsidRPr="00C15784">
              <w:rPr>
                <w:rFonts w:ascii="Calibri" w:hAnsi="Calibri" w:cs="Calibri"/>
                <w:sz w:val="20"/>
                <w:szCs w:val="20"/>
              </w:rPr>
              <w:br/>
            </w:r>
          </w:p>
        </w:tc>
        <w:tc>
          <w:tcPr>
            <w:tcW w:w="2277" w:type="pct"/>
          </w:tcPr>
          <w:p w14:paraId="11D24F35" w14:textId="7A6BA3A2" w:rsidR="001110BD" w:rsidRPr="00276591" w:rsidRDefault="00010FC1" w:rsidP="008E3F13">
            <w:pPr>
              <w:rPr>
                <w:rFonts w:ascii="Calibri" w:hAnsi="Calibri" w:cs="Calibri"/>
                <w:sz w:val="22"/>
                <w:szCs w:val="22"/>
                <w:lang w:eastAsia="es-ES"/>
              </w:rPr>
            </w:pPr>
            <w:r w:rsidRPr="00010FC1">
              <w:rPr>
                <w:rFonts w:ascii="Calibri" w:hAnsi="Calibri" w:cs="Calibri"/>
                <w:sz w:val="22"/>
                <w:szCs w:val="22"/>
                <w:lang w:eastAsia="es-ES"/>
              </w:rPr>
              <w:t>• Social inclusion in a sustainable tourism strategy.</w:t>
            </w:r>
            <w:r w:rsidRPr="00010FC1">
              <w:rPr>
                <w:rFonts w:ascii="Calibri" w:hAnsi="Calibri" w:cs="Calibri"/>
                <w:sz w:val="22"/>
                <w:szCs w:val="22"/>
                <w:lang w:eastAsia="es-ES"/>
              </w:rPr>
              <w:br/>
              <w:t>• Gender Equality Award for productive units.</w:t>
            </w:r>
          </w:p>
        </w:tc>
      </w:tr>
      <w:tr w:rsidR="001110BD" w:rsidRPr="00276591" w14:paraId="726007CF" w14:textId="4C355422" w:rsidTr="005B38F4">
        <w:tc>
          <w:tcPr>
            <w:tcW w:w="445" w:type="pct"/>
          </w:tcPr>
          <w:p w14:paraId="4ADB09C4" w14:textId="77777777" w:rsidR="001110BD" w:rsidRPr="00276591" w:rsidRDefault="001110BD" w:rsidP="008E3F13">
            <w:pPr>
              <w:rPr>
                <w:rFonts w:ascii="Calibri" w:hAnsi="Calibri" w:cs="Calibri"/>
                <w:sz w:val="22"/>
                <w:szCs w:val="22"/>
                <w:lang w:eastAsia="es-ES"/>
              </w:rPr>
            </w:pPr>
            <w:r w:rsidRPr="00276591">
              <w:rPr>
                <w:rFonts w:ascii="Calibri" w:hAnsi="Calibri" w:cs="Calibri"/>
                <w:sz w:val="22"/>
                <w:szCs w:val="22"/>
                <w:lang w:eastAsia="es-ES"/>
              </w:rPr>
              <w:t>Eswatini</w:t>
            </w:r>
          </w:p>
        </w:tc>
        <w:tc>
          <w:tcPr>
            <w:tcW w:w="2277" w:type="pct"/>
          </w:tcPr>
          <w:p w14:paraId="50128AB4" w14:textId="4C2D9F7C" w:rsidR="001110BD" w:rsidRPr="008B17DB" w:rsidRDefault="0049011B" w:rsidP="008E3F13">
            <w:pPr>
              <w:rPr>
                <w:rFonts w:ascii="Calibri" w:hAnsi="Calibri" w:cs="Calibri"/>
                <w:sz w:val="22"/>
                <w:szCs w:val="22"/>
                <w:lang w:eastAsia="es-ES"/>
              </w:rPr>
            </w:pPr>
            <w:r w:rsidRPr="008B17DB">
              <w:rPr>
                <w:rFonts w:ascii="Calibri" w:hAnsi="Calibri" w:cs="Calibri"/>
                <w:sz w:val="22"/>
                <w:szCs w:val="22"/>
              </w:rPr>
              <w:t>Gender representation in traditional governance structures in Eswatini.</w:t>
            </w:r>
            <w:r w:rsidRPr="008B17DB">
              <w:rPr>
                <w:rFonts w:ascii="Calibri" w:hAnsi="Calibri" w:cs="Calibri"/>
                <w:sz w:val="22"/>
                <w:szCs w:val="22"/>
              </w:rPr>
              <w:br/>
            </w:r>
          </w:p>
        </w:tc>
        <w:tc>
          <w:tcPr>
            <w:tcW w:w="2277" w:type="pct"/>
          </w:tcPr>
          <w:p w14:paraId="34E978D0" w14:textId="55B540F9" w:rsidR="001110BD" w:rsidRPr="008B17DB" w:rsidRDefault="0049011B" w:rsidP="008E3F13">
            <w:pPr>
              <w:rPr>
                <w:rFonts w:ascii="Calibri" w:hAnsi="Calibri" w:cs="Calibri"/>
                <w:sz w:val="22"/>
                <w:szCs w:val="22"/>
                <w:lang w:eastAsia="es-ES"/>
              </w:rPr>
            </w:pPr>
            <w:r w:rsidRPr="008B17DB">
              <w:rPr>
                <w:rFonts w:ascii="Calibri" w:hAnsi="Calibri" w:cs="Calibri"/>
                <w:sz w:val="22"/>
                <w:szCs w:val="22"/>
              </w:rPr>
              <w:t>Visual documentation of capacity-building initiatives under the NBSAP-Gender Project.</w:t>
            </w:r>
          </w:p>
        </w:tc>
      </w:tr>
      <w:tr w:rsidR="001110BD" w:rsidRPr="00276591" w14:paraId="1F31D00A" w14:textId="7BCCA2F1" w:rsidTr="005B38F4">
        <w:tc>
          <w:tcPr>
            <w:tcW w:w="445" w:type="pct"/>
          </w:tcPr>
          <w:p w14:paraId="69188A08" w14:textId="77777777" w:rsidR="001110BD" w:rsidRPr="00276591" w:rsidRDefault="001110BD" w:rsidP="008E3F13">
            <w:pPr>
              <w:rPr>
                <w:rFonts w:ascii="Calibri" w:hAnsi="Calibri" w:cs="Calibri"/>
                <w:sz w:val="22"/>
                <w:szCs w:val="22"/>
                <w:lang w:eastAsia="es-ES"/>
              </w:rPr>
            </w:pPr>
            <w:r w:rsidRPr="00276591">
              <w:rPr>
                <w:rFonts w:ascii="Calibri" w:hAnsi="Calibri" w:cs="Calibri"/>
                <w:sz w:val="22"/>
                <w:szCs w:val="22"/>
                <w:lang w:eastAsia="es-ES"/>
              </w:rPr>
              <w:t>Tajikistan</w:t>
            </w:r>
          </w:p>
        </w:tc>
        <w:tc>
          <w:tcPr>
            <w:tcW w:w="2277" w:type="pct"/>
          </w:tcPr>
          <w:p w14:paraId="6D743C14" w14:textId="7F8090B3" w:rsidR="001110BD" w:rsidRPr="00276591" w:rsidRDefault="006E65D0" w:rsidP="008E3F13">
            <w:pPr>
              <w:rPr>
                <w:rFonts w:ascii="Calibri" w:hAnsi="Calibri" w:cs="Calibri"/>
                <w:sz w:val="22"/>
                <w:szCs w:val="22"/>
                <w:lang w:eastAsia="es-ES"/>
              </w:rPr>
            </w:pPr>
            <w:r w:rsidRPr="006E65D0">
              <w:rPr>
                <w:rFonts w:ascii="Calibri" w:hAnsi="Calibri" w:cs="Calibri"/>
                <w:sz w:val="22"/>
                <w:szCs w:val="22"/>
                <w:lang w:eastAsia="es-ES"/>
              </w:rPr>
              <w:t>• Video on women and men engagement/cooperation in biodiversity conservation and sustainable use.</w:t>
            </w:r>
            <w:r w:rsidRPr="006E65D0">
              <w:rPr>
                <w:rFonts w:ascii="Calibri" w:hAnsi="Calibri" w:cs="Calibri"/>
                <w:sz w:val="22"/>
                <w:szCs w:val="22"/>
                <w:lang w:eastAsia="es-ES"/>
              </w:rPr>
              <w:br/>
            </w:r>
          </w:p>
        </w:tc>
        <w:tc>
          <w:tcPr>
            <w:tcW w:w="2277" w:type="pct"/>
          </w:tcPr>
          <w:p w14:paraId="74940084" w14:textId="023C2C60" w:rsidR="001110BD" w:rsidRPr="00276591" w:rsidRDefault="006E65D0" w:rsidP="008E3F13">
            <w:pPr>
              <w:rPr>
                <w:rFonts w:ascii="Calibri" w:hAnsi="Calibri" w:cs="Calibri"/>
                <w:sz w:val="22"/>
                <w:szCs w:val="22"/>
                <w:lang w:eastAsia="es-ES"/>
              </w:rPr>
            </w:pPr>
            <w:r w:rsidRPr="006E65D0">
              <w:rPr>
                <w:rFonts w:ascii="Calibri" w:hAnsi="Calibri" w:cs="Calibri"/>
                <w:sz w:val="22"/>
                <w:szCs w:val="22"/>
                <w:lang w:eastAsia="es-ES"/>
              </w:rPr>
              <w:t>• Video on women in Biotech (specific role of women in ecology/science).</w:t>
            </w:r>
          </w:p>
        </w:tc>
      </w:tr>
      <w:tr w:rsidR="001110BD" w:rsidRPr="00276591" w14:paraId="7633114F" w14:textId="6CE4C9A7" w:rsidTr="005B38F4">
        <w:tc>
          <w:tcPr>
            <w:tcW w:w="445" w:type="pct"/>
          </w:tcPr>
          <w:p w14:paraId="5506E460" w14:textId="77777777" w:rsidR="001110BD" w:rsidRPr="00276591" w:rsidRDefault="001110BD" w:rsidP="008E3F13">
            <w:pPr>
              <w:rPr>
                <w:rFonts w:ascii="Calibri" w:hAnsi="Calibri" w:cs="Calibri"/>
                <w:sz w:val="22"/>
                <w:szCs w:val="22"/>
                <w:lang w:eastAsia="es-ES"/>
              </w:rPr>
            </w:pPr>
            <w:r w:rsidRPr="00276591">
              <w:rPr>
                <w:rFonts w:ascii="Calibri" w:hAnsi="Calibri" w:cs="Calibri"/>
                <w:sz w:val="22"/>
                <w:szCs w:val="22"/>
                <w:lang w:eastAsia="es-ES"/>
              </w:rPr>
              <w:t>Thailand</w:t>
            </w:r>
          </w:p>
        </w:tc>
        <w:tc>
          <w:tcPr>
            <w:tcW w:w="2277" w:type="pct"/>
          </w:tcPr>
          <w:p w14:paraId="0474216D" w14:textId="7A49ABEB" w:rsidR="001110BD" w:rsidRPr="00276591" w:rsidRDefault="00B64015" w:rsidP="008E3F13">
            <w:pPr>
              <w:rPr>
                <w:rFonts w:ascii="Calibri" w:hAnsi="Calibri" w:cs="Calibri"/>
                <w:sz w:val="22"/>
                <w:szCs w:val="22"/>
                <w:lang w:eastAsia="es-ES"/>
              </w:rPr>
            </w:pPr>
            <w:r w:rsidRPr="00B64015">
              <w:rPr>
                <w:rFonts w:ascii="Calibri" w:hAnsi="Calibri" w:cs="Calibri"/>
                <w:sz w:val="22"/>
                <w:szCs w:val="22"/>
                <w:lang w:eastAsia="es-ES"/>
              </w:rPr>
              <w:t xml:space="preserve">• </w:t>
            </w:r>
            <w:r>
              <w:rPr>
                <w:rFonts w:ascii="Calibri" w:hAnsi="Calibri" w:cs="Calibri"/>
                <w:sz w:val="22"/>
                <w:szCs w:val="22"/>
                <w:lang w:eastAsia="es-ES"/>
              </w:rPr>
              <w:t>O</w:t>
            </w:r>
            <w:r w:rsidRPr="00B64015">
              <w:rPr>
                <w:rFonts w:ascii="Calibri" w:hAnsi="Calibri" w:cs="Calibri"/>
                <w:sz w:val="22"/>
                <w:szCs w:val="22"/>
                <w:lang w:eastAsia="es-ES"/>
              </w:rPr>
              <w:t>nline learning video on Gender &amp; Biodiversity (for government agencies).</w:t>
            </w:r>
            <w:r w:rsidRPr="00B64015">
              <w:rPr>
                <w:rFonts w:ascii="Calibri" w:hAnsi="Calibri" w:cs="Calibri"/>
                <w:sz w:val="22"/>
                <w:szCs w:val="22"/>
                <w:lang w:eastAsia="es-ES"/>
              </w:rPr>
              <w:br/>
            </w:r>
          </w:p>
        </w:tc>
        <w:tc>
          <w:tcPr>
            <w:tcW w:w="2277" w:type="pct"/>
          </w:tcPr>
          <w:p w14:paraId="2018F5B2" w14:textId="1D3AF5EE" w:rsidR="001110BD" w:rsidRPr="00276591" w:rsidRDefault="00B64015" w:rsidP="008E3F13">
            <w:pPr>
              <w:rPr>
                <w:rFonts w:ascii="Calibri" w:hAnsi="Calibri" w:cs="Calibri"/>
                <w:sz w:val="22"/>
                <w:szCs w:val="22"/>
                <w:lang w:eastAsia="es-ES"/>
              </w:rPr>
            </w:pPr>
            <w:r w:rsidRPr="00B64015">
              <w:rPr>
                <w:rFonts w:ascii="Calibri" w:hAnsi="Calibri" w:cs="Calibri"/>
                <w:sz w:val="22"/>
                <w:szCs w:val="22"/>
                <w:lang w:eastAsia="es-ES"/>
              </w:rPr>
              <w:t xml:space="preserve">• </w:t>
            </w:r>
            <w:r>
              <w:rPr>
                <w:rFonts w:ascii="Calibri" w:hAnsi="Calibri" w:cs="Calibri"/>
                <w:sz w:val="22"/>
                <w:szCs w:val="22"/>
                <w:lang w:eastAsia="es-ES"/>
              </w:rPr>
              <w:t>O</w:t>
            </w:r>
            <w:r w:rsidRPr="00B64015">
              <w:rPr>
                <w:rFonts w:ascii="Calibri" w:hAnsi="Calibri" w:cs="Calibri"/>
                <w:sz w:val="22"/>
                <w:szCs w:val="22"/>
                <w:lang w:eastAsia="es-ES"/>
              </w:rPr>
              <w:t>nline &amp; printed knowledge posters (for all stakeholders).</w:t>
            </w:r>
          </w:p>
        </w:tc>
      </w:tr>
      <w:tr w:rsidR="001110BD" w:rsidRPr="00276591" w14:paraId="564B3063" w14:textId="78966209" w:rsidTr="005B38F4">
        <w:tc>
          <w:tcPr>
            <w:tcW w:w="445" w:type="pct"/>
          </w:tcPr>
          <w:p w14:paraId="202C052D" w14:textId="77777777" w:rsidR="001110BD" w:rsidRPr="00276591" w:rsidRDefault="001110BD" w:rsidP="008E3F13">
            <w:pPr>
              <w:rPr>
                <w:rFonts w:ascii="Calibri" w:hAnsi="Calibri" w:cs="Calibri"/>
                <w:sz w:val="22"/>
                <w:szCs w:val="22"/>
                <w:lang w:eastAsia="es-ES"/>
              </w:rPr>
            </w:pPr>
            <w:r w:rsidRPr="00276591">
              <w:rPr>
                <w:rFonts w:ascii="Calibri" w:hAnsi="Calibri" w:cs="Calibri"/>
                <w:sz w:val="22"/>
                <w:szCs w:val="22"/>
                <w:lang w:eastAsia="es-ES"/>
              </w:rPr>
              <w:t>Togo</w:t>
            </w:r>
          </w:p>
        </w:tc>
        <w:tc>
          <w:tcPr>
            <w:tcW w:w="2277" w:type="pct"/>
          </w:tcPr>
          <w:p w14:paraId="53CF6464" w14:textId="6BDCA7D4" w:rsidR="001110BD" w:rsidRPr="00276591" w:rsidRDefault="008B17DB" w:rsidP="008E3F13">
            <w:pPr>
              <w:rPr>
                <w:rFonts w:ascii="Calibri" w:hAnsi="Calibri" w:cs="Calibri"/>
                <w:sz w:val="22"/>
                <w:szCs w:val="22"/>
                <w:lang w:eastAsia="es-ES"/>
              </w:rPr>
            </w:pPr>
            <w:r w:rsidRPr="008B17DB">
              <w:rPr>
                <w:rFonts w:ascii="Calibri" w:hAnsi="Calibri" w:cs="Calibri"/>
                <w:sz w:val="22"/>
                <w:szCs w:val="22"/>
                <w:lang w:eastAsia="es-ES"/>
              </w:rPr>
              <w:t>• Women's contribution to biodiversity conservation.</w:t>
            </w:r>
          </w:p>
        </w:tc>
        <w:tc>
          <w:tcPr>
            <w:tcW w:w="2277" w:type="pct"/>
          </w:tcPr>
          <w:p w14:paraId="3C3BF233" w14:textId="77777777" w:rsidR="001110BD" w:rsidRPr="00276591" w:rsidRDefault="001110BD" w:rsidP="008E3F13">
            <w:pPr>
              <w:rPr>
                <w:rFonts w:ascii="Calibri" w:hAnsi="Calibri" w:cs="Calibri"/>
                <w:sz w:val="22"/>
                <w:szCs w:val="22"/>
                <w:lang w:eastAsia="es-ES"/>
              </w:rPr>
            </w:pPr>
          </w:p>
        </w:tc>
      </w:tr>
    </w:tbl>
    <w:p w14:paraId="3ACCBA26" w14:textId="77777777" w:rsidR="001110BD" w:rsidRPr="00276591" w:rsidRDefault="001110BD" w:rsidP="000F6E9A">
      <w:pPr>
        <w:rPr>
          <w:rFonts w:ascii="Calibri" w:hAnsi="Calibri" w:cs="Calibri"/>
        </w:rPr>
      </w:pPr>
    </w:p>
    <w:p w14:paraId="7A79E723" w14:textId="77777777" w:rsidR="00FE0192" w:rsidRDefault="00FE0192" w:rsidP="00FE0192">
      <w:pPr>
        <w:rPr>
          <w:rFonts w:ascii="Calibri" w:hAnsi="Calibri" w:cs="Calibri"/>
        </w:rPr>
        <w:sectPr w:rsidR="00FE0192" w:rsidSect="00FE0192">
          <w:pgSz w:w="15840" w:h="12240" w:orient="landscape"/>
          <w:pgMar w:top="1440" w:right="1440" w:bottom="1440" w:left="1440" w:header="706" w:footer="706" w:gutter="0"/>
          <w:cols w:space="708"/>
          <w:docGrid w:linePitch="360"/>
        </w:sectPr>
      </w:pPr>
    </w:p>
    <w:p w14:paraId="52C4D281" w14:textId="2AE30EED" w:rsidR="008B34C2" w:rsidRPr="00276591" w:rsidRDefault="008B34C2" w:rsidP="008B34C2">
      <w:pPr>
        <w:rPr>
          <w:rFonts w:ascii="Calibri" w:eastAsia="Calibri" w:hAnsi="Calibri" w:cs="Calibri"/>
          <w:b/>
          <w:bCs/>
          <w:color w:val="000000" w:themeColor="text1"/>
          <w:sz w:val="28"/>
          <w:szCs w:val="28"/>
          <w:u w:val="single"/>
        </w:rPr>
      </w:pPr>
      <w:r w:rsidRPr="00276591">
        <w:rPr>
          <w:rFonts w:ascii="Calibri" w:eastAsia="Calibri" w:hAnsi="Calibri" w:cs="Calibri"/>
          <w:b/>
          <w:bCs/>
          <w:color w:val="000000" w:themeColor="text1"/>
          <w:sz w:val="28"/>
          <w:szCs w:val="28"/>
          <w:u w:val="single"/>
        </w:rPr>
        <w:lastRenderedPageBreak/>
        <w:t>DAY 4-5</w:t>
      </w:r>
    </w:p>
    <w:p w14:paraId="19169350" w14:textId="77777777" w:rsidR="00101E9B" w:rsidRDefault="00101E9B" w:rsidP="0019038A">
      <w:pPr>
        <w:rPr>
          <w:rFonts w:ascii="Calibri" w:hAnsi="Calibri" w:cs="Calibri"/>
          <w:b/>
          <w:sz w:val="22"/>
          <w:szCs w:val="22"/>
          <w:lang w:eastAsia="es-ES"/>
        </w:rPr>
      </w:pPr>
    </w:p>
    <w:p w14:paraId="786F2ACC" w14:textId="77777777" w:rsidR="002A2D87" w:rsidRDefault="002A2D87" w:rsidP="002A2D87">
      <w:pPr>
        <w:rPr>
          <w:rFonts w:ascii="Calibri" w:hAnsi="Calibri" w:cs="Calibri"/>
          <w:b/>
          <w:bCs/>
          <w:sz w:val="22"/>
          <w:szCs w:val="22"/>
          <w:lang w:eastAsia="es-ES"/>
        </w:rPr>
      </w:pPr>
      <w:r w:rsidRPr="002A2D87">
        <w:rPr>
          <w:rFonts w:ascii="Calibri" w:hAnsi="Calibri" w:cs="Calibri"/>
          <w:b/>
          <w:bCs/>
          <w:sz w:val="22"/>
          <w:szCs w:val="22"/>
          <w:lang w:eastAsia="es-ES"/>
        </w:rPr>
        <w:t>Day 4: Exchange Technical Advice, Build Partnerships, and Prioritize Future Action</w:t>
      </w:r>
    </w:p>
    <w:p w14:paraId="4C84BC03" w14:textId="77777777" w:rsidR="002A2D87" w:rsidRPr="002A2D87" w:rsidRDefault="002A2D87" w:rsidP="002A2D87">
      <w:pPr>
        <w:rPr>
          <w:rFonts w:ascii="Calibri" w:hAnsi="Calibri" w:cs="Calibri"/>
          <w:b/>
          <w:sz w:val="22"/>
          <w:szCs w:val="22"/>
          <w:lang w:eastAsia="es-ES"/>
        </w:rPr>
      </w:pPr>
    </w:p>
    <w:p w14:paraId="5BC9D223" w14:textId="1B2D9AA8" w:rsidR="002A2D87" w:rsidRDefault="002A2D87" w:rsidP="002A2D87">
      <w:pPr>
        <w:jc w:val="both"/>
        <w:rPr>
          <w:rFonts w:ascii="Calibri" w:hAnsi="Calibri" w:cs="Calibri"/>
          <w:bCs/>
          <w:sz w:val="22"/>
          <w:szCs w:val="22"/>
          <w:lang w:eastAsia="es-ES"/>
        </w:rPr>
      </w:pPr>
      <w:r w:rsidRPr="002A2D87">
        <w:rPr>
          <w:rFonts w:ascii="Calibri" w:hAnsi="Calibri" w:cs="Calibri"/>
          <w:bCs/>
          <w:sz w:val="22"/>
          <w:szCs w:val="22"/>
          <w:lang w:eastAsia="es-ES"/>
        </w:rPr>
        <w:t>Day 4 focused on connecting Core Country Teams with technical experts to strengthen the implementation of their national gender and biodiversity priorities. The day began with reflections on lessons learned from the previous workshop sessions and field visit, followed by interactive discussions with members of the Gender Action Group and other specialists through a fishbowl dialogue on key technical issues related to gender-responsive biodiversity action. Participants then engaged in dedicated office-hour sessions, receiving tailored advice and recommendations from experts to help address country-specific challenges and opportunities</w:t>
      </w:r>
    </w:p>
    <w:p w14:paraId="67A5609A" w14:textId="77777777" w:rsidR="002A2D87" w:rsidRPr="002A2D87" w:rsidRDefault="002A2D87" w:rsidP="002A2D87">
      <w:pPr>
        <w:jc w:val="both"/>
        <w:rPr>
          <w:rFonts w:ascii="Calibri" w:hAnsi="Calibri" w:cs="Calibri"/>
          <w:bCs/>
          <w:sz w:val="22"/>
          <w:szCs w:val="22"/>
          <w:lang w:eastAsia="es-ES"/>
        </w:rPr>
      </w:pPr>
    </w:p>
    <w:p w14:paraId="688F767C" w14:textId="77777777" w:rsidR="002A2D87" w:rsidRPr="002A2D87" w:rsidRDefault="002A2D87" w:rsidP="002A2D87">
      <w:pPr>
        <w:jc w:val="both"/>
        <w:rPr>
          <w:rFonts w:ascii="Calibri" w:hAnsi="Calibri" w:cs="Calibri"/>
          <w:bCs/>
          <w:sz w:val="22"/>
          <w:szCs w:val="22"/>
          <w:lang w:eastAsia="es-ES"/>
        </w:rPr>
      </w:pPr>
      <w:r w:rsidRPr="002A2D87">
        <w:rPr>
          <w:rFonts w:ascii="Calibri" w:hAnsi="Calibri" w:cs="Calibri"/>
          <w:bCs/>
          <w:sz w:val="22"/>
          <w:szCs w:val="22"/>
          <w:lang w:eastAsia="es-ES"/>
        </w:rPr>
        <w:t>Building on these exchanges, countries incorporated expert recommendations into their national gender and biodiversity roadmaps and explored opportunities for resource mobilization through a panel discussion with representatives from funding organizations and development partners. During the afternoon, participants identified priority actions requiring financial, technical, or institutional support and developed strategic pitches through the innovative “Neon Gobi Tank” process. Working collaboratively, countries refined their proposals, articulated their support needs, and exchanged peer feedback to strengthen the clarity, impact, and feasibility of their priorities. The day concluded with a reception that provided further opportunities for networking, partnership building, and informal knowledge exchange among participants and partners</w:t>
      </w:r>
    </w:p>
    <w:p w14:paraId="04751A6F" w14:textId="77777777" w:rsidR="002A2D87" w:rsidRDefault="002A2D87" w:rsidP="0019038A">
      <w:pPr>
        <w:rPr>
          <w:rFonts w:ascii="Calibri" w:hAnsi="Calibri" w:cs="Calibri"/>
          <w:b/>
          <w:sz w:val="22"/>
          <w:szCs w:val="22"/>
          <w:lang w:eastAsia="es-ES"/>
        </w:rPr>
      </w:pPr>
    </w:p>
    <w:p w14:paraId="7DB44B2A" w14:textId="77777777" w:rsidR="006B4574" w:rsidRDefault="006B4574" w:rsidP="00E70BAF">
      <w:pPr>
        <w:jc w:val="both"/>
        <w:rPr>
          <w:rFonts w:ascii="Calibri" w:hAnsi="Calibri" w:cs="Calibri"/>
          <w:b/>
          <w:bCs/>
          <w:sz w:val="22"/>
          <w:szCs w:val="22"/>
          <w:lang w:eastAsia="es-ES"/>
        </w:rPr>
      </w:pPr>
    </w:p>
    <w:p w14:paraId="7B263340" w14:textId="30887319" w:rsidR="006B4574" w:rsidRPr="006B4574" w:rsidRDefault="006B4574" w:rsidP="00E70BAF">
      <w:pPr>
        <w:jc w:val="both"/>
        <w:rPr>
          <w:rFonts w:ascii="Calibri" w:hAnsi="Calibri" w:cs="Calibri"/>
          <w:b/>
          <w:sz w:val="22"/>
          <w:szCs w:val="22"/>
          <w:lang w:eastAsia="es-ES"/>
        </w:rPr>
      </w:pPr>
      <w:r w:rsidRPr="006B4574">
        <w:rPr>
          <w:rFonts w:ascii="Calibri" w:hAnsi="Calibri" w:cs="Calibri"/>
          <w:b/>
          <w:bCs/>
          <w:sz w:val="22"/>
          <w:szCs w:val="22"/>
          <w:lang w:eastAsia="es-ES"/>
        </w:rPr>
        <w:t>Day 5: Presenting Priorities, Strengthening Partnerships, and Defining Next Steps</w:t>
      </w:r>
    </w:p>
    <w:p w14:paraId="0E288589" w14:textId="77777777" w:rsidR="006B4574" w:rsidRDefault="006B4574" w:rsidP="00E70BAF">
      <w:pPr>
        <w:jc w:val="both"/>
        <w:rPr>
          <w:rFonts w:ascii="Calibri" w:hAnsi="Calibri" w:cs="Calibri"/>
          <w:bCs/>
          <w:sz w:val="22"/>
          <w:szCs w:val="22"/>
          <w:lang w:eastAsia="es-ES"/>
        </w:rPr>
      </w:pPr>
    </w:p>
    <w:p w14:paraId="03890B59" w14:textId="08B4763C" w:rsidR="006B4574" w:rsidRDefault="006B4574" w:rsidP="00E70BAF">
      <w:pPr>
        <w:jc w:val="both"/>
        <w:rPr>
          <w:rFonts w:ascii="Calibri" w:hAnsi="Calibri" w:cs="Calibri"/>
          <w:bCs/>
          <w:sz w:val="22"/>
          <w:szCs w:val="22"/>
          <w:lang w:eastAsia="es-ES"/>
        </w:rPr>
      </w:pPr>
      <w:r w:rsidRPr="006B4574">
        <w:rPr>
          <w:rFonts w:ascii="Calibri" w:hAnsi="Calibri" w:cs="Calibri"/>
          <w:bCs/>
          <w:sz w:val="22"/>
          <w:szCs w:val="22"/>
          <w:lang w:eastAsia="es-ES"/>
        </w:rPr>
        <w:t xml:space="preserve">Day 5 focused on refining country priorities, receiving targeted feedback, and identifying pathways for continued action beyond the workshop. The day centered on the “Neon Gobi Tank” exercise, during which Core Country Teams presented pitches outlining their priority gender and biodiversity actions, the opportunities and challenges they sought to address, the support required, and the expected contributions to NBSAP implementation and national biodiversity goals. Technical experts, funding partners, and peer countries provided constructive feedback, strategic advice, and recommendations to strengthen the proposed interventions and enhance their potential for implementation and resource mobilization. </w:t>
      </w:r>
    </w:p>
    <w:p w14:paraId="02C30838" w14:textId="77777777" w:rsidR="002A2125" w:rsidRPr="006B4574" w:rsidRDefault="002A2125" w:rsidP="00E70BAF">
      <w:pPr>
        <w:jc w:val="both"/>
        <w:rPr>
          <w:rFonts w:ascii="Calibri" w:hAnsi="Calibri" w:cs="Calibri"/>
          <w:bCs/>
          <w:sz w:val="22"/>
          <w:szCs w:val="22"/>
          <w:lang w:eastAsia="es-ES"/>
        </w:rPr>
      </w:pPr>
    </w:p>
    <w:p w14:paraId="3B851ACB" w14:textId="77777777" w:rsidR="006B4574" w:rsidRPr="006B4574" w:rsidRDefault="006B4574" w:rsidP="00E70BAF">
      <w:pPr>
        <w:jc w:val="both"/>
        <w:rPr>
          <w:rFonts w:ascii="Calibri" w:hAnsi="Calibri" w:cs="Calibri"/>
          <w:bCs/>
          <w:sz w:val="22"/>
          <w:szCs w:val="22"/>
          <w:lang w:eastAsia="es-ES"/>
        </w:rPr>
      </w:pPr>
      <w:r w:rsidRPr="006B4574">
        <w:rPr>
          <w:rFonts w:ascii="Calibri" w:hAnsi="Calibri" w:cs="Calibri"/>
          <w:bCs/>
          <w:sz w:val="22"/>
          <w:szCs w:val="22"/>
          <w:lang w:eastAsia="es-ES"/>
        </w:rPr>
        <w:t>Following the country presentations, participants engaged in a collective sense-making session to reflect on common themes, lessons, and opportunities emerging from the pitches. The workshop then turned to future engagement and collaboration through a discussion on leveraging project achievements and lessons learned in the lead-up to CBD COP17 and beyond. Representatives from the CBD Secretariat, the Armenian COP17 Presidency, and the CBD Women’s Caucus shared perspectives on upcoming opportunities for advancing gender-responsive biodiversity action at the global level. The workshop concluded with a final round-robin session in which countries articulated their next steps for implementing national gender and biodiversity priorities, followed by a closing reflection and evaluation that celebrated achievements and reinforced commitments to continued collaboration and action</w:t>
      </w:r>
    </w:p>
    <w:p w14:paraId="0363C502" w14:textId="77777777" w:rsidR="006B4574" w:rsidRDefault="006B4574" w:rsidP="0019038A">
      <w:pPr>
        <w:rPr>
          <w:rFonts w:ascii="Calibri" w:hAnsi="Calibri" w:cs="Calibri"/>
          <w:b/>
          <w:sz w:val="22"/>
          <w:szCs w:val="22"/>
          <w:lang w:eastAsia="es-ES"/>
        </w:rPr>
      </w:pPr>
    </w:p>
    <w:p w14:paraId="08DA9C88" w14:textId="77777777" w:rsidR="008B34C2" w:rsidRDefault="008B34C2" w:rsidP="008B34C2">
      <w:pPr>
        <w:rPr>
          <w:rFonts w:ascii="Calibri" w:hAnsi="Calibri" w:cs="Calibri"/>
        </w:rPr>
      </w:pPr>
    </w:p>
    <w:p w14:paraId="263974AD" w14:textId="77777777" w:rsidR="006B3FC6" w:rsidRDefault="006B3FC6" w:rsidP="008B34C2">
      <w:pPr>
        <w:rPr>
          <w:rFonts w:ascii="Calibri" w:hAnsi="Calibri" w:cs="Calibri"/>
        </w:rPr>
      </w:pPr>
    </w:p>
    <w:p w14:paraId="32F95C4B" w14:textId="77777777" w:rsidR="006B3FC6" w:rsidRPr="00276591" w:rsidRDefault="006B3FC6" w:rsidP="008B34C2">
      <w:pPr>
        <w:rPr>
          <w:rFonts w:ascii="Calibri" w:hAnsi="Calibri" w:cs="Calibri"/>
        </w:rPr>
      </w:pPr>
    </w:p>
    <w:p w14:paraId="21A7B3EE" w14:textId="3EE4B6BD" w:rsidR="008B34C2" w:rsidRPr="00276591" w:rsidRDefault="008B34C2" w:rsidP="008B34C2">
      <w:pPr>
        <w:rPr>
          <w:rFonts w:ascii="Calibri" w:hAnsi="Calibri" w:cs="Calibri"/>
          <w:b/>
          <w:bCs/>
        </w:rPr>
      </w:pPr>
      <w:r w:rsidRPr="00276591">
        <w:rPr>
          <w:rFonts w:ascii="Calibri" w:hAnsi="Calibri" w:cs="Calibri"/>
          <w:b/>
          <w:bCs/>
        </w:rPr>
        <w:lastRenderedPageBreak/>
        <w:t xml:space="preserve">Country Pitches </w:t>
      </w:r>
    </w:p>
    <w:p w14:paraId="18D3DA26" w14:textId="23566BBF" w:rsidR="008B34C2" w:rsidRPr="006B3FC6" w:rsidRDefault="008B34C2" w:rsidP="006B3FC6">
      <w:pPr>
        <w:rPr>
          <w:rFonts w:ascii="Calibri" w:hAnsi="Calibri" w:cs="Calibri"/>
          <w:sz w:val="22"/>
          <w:szCs w:val="22"/>
          <w:lang w:eastAsia="es-ES"/>
        </w:rPr>
      </w:pPr>
    </w:p>
    <w:tbl>
      <w:tblPr>
        <w:tblStyle w:val="TableGrid"/>
        <w:tblW w:w="5000" w:type="pct"/>
        <w:tblLook w:val="04A0" w:firstRow="1" w:lastRow="0" w:firstColumn="1" w:lastColumn="0" w:noHBand="0" w:noVBand="1"/>
      </w:tblPr>
      <w:tblGrid>
        <w:gridCol w:w="1150"/>
        <w:gridCol w:w="4101"/>
        <w:gridCol w:w="4099"/>
      </w:tblGrid>
      <w:tr w:rsidR="00AD080C" w:rsidRPr="00276591" w14:paraId="60BB6836" w14:textId="1B9046F6" w:rsidTr="006B3FC6">
        <w:tc>
          <w:tcPr>
            <w:tcW w:w="615" w:type="pct"/>
            <w:shd w:val="clear" w:color="auto" w:fill="D9D9D9" w:themeFill="background1" w:themeFillShade="D9"/>
          </w:tcPr>
          <w:p w14:paraId="523720DB" w14:textId="77777777" w:rsidR="00AD080C" w:rsidRPr="00276591" w:rsidRDefault="00AD080C" w:rsidP="008E3F13">
            <w:pPr>
              <w:rPr>
                <w:rFonts w:ascii="Calibri" w:hAnsi="Calibri" w:cs="Calibri"/>
                <w:sz w:val="22"/>
                <w:szCs w:val="22"/>
                <w:lang w:eastAsia="es-ES"/>
              </w:rPr>
            </w:pPr>
          </w:p>
        </w:tc>
        <w:tc>
          <w:tcPr>
            <w:tcW w:w="2193" w:type="pct"/>
            <w:shd w:val="clear" w:color="auto" w:fill="D9D9D9" w:themeFill="background1" w:themeFillShade="D9"/>
          </w:tcPr>
          <w:p w14:paraId="27F44302" w14:textId="62B2D84D" w:rsidR="00AD080C" w:rsidRPr="00276591" w:rsidRDefault="00AD080C" w:rsidP="008E3F13">
            <w:pPr>
              <w:rPr>
                <w:rFonts w:ascii="Calibri" w:hAnsi="Calibri" w:cs="Calibri"/>
                <w:sz w:val="22"/>
                <w:szCs w:val="22"/>
                <w:lang w:eastAsia="es-ES"/>
              </w:rPr>
            </w:pPr>
            <w:r w:rsidRPr="00276591">
              <w:rPr>
                <w:rFonts w:ascii="Calibri" w:hAnsi="Calibri" w:cs="Calibri"/>
                <w:sz w:val="22"/>
                <w:szCs w:val="22"/>
                <w:lang w:eastAsia="es-ES"/>
              </w:rPr>
              <w:t>Summary of country pitches</w:t>
            </w:r>
          </w:p>
        </w:tc>
        <w:tc>
          <w:tcPr>
            <w:tcW w:w="2193" w:type="pct"/>
            <w:shd w:val="clear" w:color="auto" w:fill="D9D9D9" w:themeFill="background1" w:themeFillShade="D9"/>
          </w:tcPr>
          <w:p w14:paraId="08FEFDDF" w14:textId="3AAD74B2" w:rsidR="00AD080C" w:rsidRPr="00055F1D" w:rsidRDefault="00AD080C" w:rsidP="00AD080C">
            <w:pPr>
              <w:tabs>
                <w:tab w:val="left" w:pos="443"/>
              </w:tabs>
              <w:rPr>
                <w:rFonts w:ascii="Calibri" w:hAnsi="Calibri" w:cs="Calibri"/>
                <w:sz w:val="20"/>
                <w:szCs w:val="20"/>
                <w:lang w:eastAsia="es-ES"/>
              </w:rPr>
            </w:pPr>
            <w:r w:rsidRPr="00055F1D">
              <w:rPr>
                <w:rFonts w:ascii="Calibri" w:hAnsi="Calibri" w:cs="Calibri"/>
                <w:sz w:val="20"/>
                <w:szCs w:val="20"/>
                <w:lang w:eastAsia="es-ES"/>
              </w:rPr>
              <w:tab/>
              <w:t>Advice Given to the Country</w:t>
            </w:r>
          </w:p>
        </w:tc>
      </w:tr>
      <w:tr w:rsidR="00AD080C" w:rsidRPr="00276591" w14:paraId="527DADA5" w14:textId="395E17D3" w:rsidTr="006B3FC6">
        <w:tc>
          <w:tcPr>
            <w:tcW w:w="615" w:type="pct"/>
          </w:tcPr>
          <w:p w14:paraId="1099BA35" w14:textId="77777777" w:rsidR="00AD080C" w:rsidRPr="00276591" w:rsidRDefault="00AD080C" w:rsidP="008E3F13">
            <w:pPr>
              <w:rPr>
                <w:rFonts w:ascii="Calibri" w:hAnsi="Calibri" w:cs="Calibri"/>
                <w:sz w:val="22"/>
                <w:szCs w:val="22"/>
                <w:lang w:eastAsia="es-ES"/>
              </w:rPr>
            </w:pPr>
            <w:r w:rsidRPr="00276591">
              <w:rPr>
                <w:rFonts w:ascii="Calibri" w:hAnsi="Calibri" w:cs="Calibri"/>
                <w:sz w:val="22"/>
                <w:szCs w:val="22"/>
                <w:lang w:eastAsia="es-ES"/>
              </w:rPr>
              <w:t>Antigua &amp; Barbuda</w:t>
            </w:r>
          </w:p>
        </w:tc>
        <w:tc>
          <w:tcPr>
            <w:tcW w:w="2193" w:type="pct"/>
          </w:tcPr>
          <w:p w14:paraId="42C3BA0B" w14:textId="785D1F22" w:rsidR="00721559" w:rsidRPr="00867285" w:rsidRDefault="00721559" w:rsidP="000553E1">
            <w:pPr>
              <w:pStyle w:val="ListParagraph"/>
              <w:numPr>
                <w:ilvl w:val="0"/>
                <w:numId w:val="103"/>
              </w:numPr>
              <w:rPr>
                <w:rFonts w:ascii="Calibri" w:hAnsi="Calibri" w:cs="Calibri"/>
                <w:sz w:val="20"/>
                <w:szCs w:val="20"/>
                <w:lang w:eastAsia="es-ES"/>
              </w:rPr>
            </w:pPr>
            <w:r w:rsidRPr="00867285">
              <w:rPr>
                <w:rFonts w:ascii="Calibri" w:hAnsi="Calibri" w:cs="Calibri"/>
                <w:sz w:val="20"/>
                <w:szCs w:val="20"/>
                <w:lang w:eastAsia="es-ES"/>
              </w:rPr>
              <w:t xml:space="preserve">Develop a </w:t>
            </w:r>
            <w:r w:rsidR="0071207B" w:rsidRPr="00867285">
              <w:rPr>
                <w:rFonts w:ascii="Calibri" w:hAnsi="Calibri" w:cs="Calibri"/>
                <w:sz w:val="20"/>
                <w:szCs w:val="20"/>
                <w:lang w:eastAsia="es-ES"/>
              </w:rPr>
              <w:t>Jigsaw puzzle</w:t>
            </w:r>
            <w:r w:rsidRPr="00867285">
              <w:rPr>
                <w:rFonts w:ascii="Calibri" w:hAnsi="Calibri" w:cs="Calibri"/>
                <w:sz w:val="20"/>
                <w:szCs w:val="20"/>
                <w:lang w:eastAsia="es-ES"/>
              </w:rPr>
              <w:t xml:space="preserve"> to s</w:t>
            </w:r>
            <w:r w:rsidRPr="00867285">
              <w:rPr>
                <w:rFonts w:ascii="Calibri" w:hAnsi="Calibri" w:cs="Calibri"/>
                <w:sz w:val="20"/>
                <w:szCs w:val="20"/>
                <w:lang w:eastAsia="es-ES"/>
              </w:rPr>
              <w:t xml:space="preserve">trengthen the capacity of NGOs, civil society organizations, faith-based organizations, and community groups to design, implement, monitor, and finance gender-responsive biodiversity and environmental </w:t>
            </w:r>
            <w:proofErr w:type="spellStart"/>
            <w:r w:rsidRPr="00867285">
              <w:rPr>
                <w:rFonts w:ascii="Calibri" w:hAnsi="Calibri" w:cs="Calibri"/>
                <w:sz w:val="20"/>
                <w:szCs w:val="20"/>
                <w:lang w:eastAsia="es-ES"/>
              </w:rPr>
              <w:t>programmes</w:t>
            </w:r>
            <w:proofErr w:type="spellEnd"/>
            <w:r w:rsidRPr="00867285">
              <w:rPr>
                <w:rFonts w:ascii="Calibri" w:hAnsi="Calibri" w:cs="Calibri"/>
                <w:sz w:val="20"/>
                <w:szCs w:val="20"/>
                <w:lang w:eastAsia="es-ES"/>
              </w:rPr>
              <w:t xml:space="preserve"> through training in gender analysis, mainstreaming, budgeting, monitoring, and inclusive engagement. </w:t>
            </w:r>
          </w:p>
          <w:p w14:paraId="69C51F2C" w14:textId="3B8B3982" w:rsidR="00721559" w:rsidRPr="00867285" w:rsidRDefault="00721559" w:rsidP="000553E1">
            <w:pPr>
              <w:pStyle w:val="ListParagraph"/>
              <w:numPr>
                <w:ilvl w:val="0"/>
                <w:numId w:val="103"/>
              </w:numPr>
              <w:rPr>
                <w:rFonts w:ascii="Calibri" w:hAnsi="Calibri" w:cs="Calibri"/>
                <w:sz w:val="20"/>
                <w:szCs w:val="20"/>
                <w:lang w:eastAsia="es-ES"/>
              </w:rPr>
            </w:pPr>
            <w:r w:rsidRPr="00867285">
              <w:rPr>
                <w:rFonts w:ascii="Calibri" w:hAnsi="Calibri" w:cs="Calibri"/>
                <w:sz w:val="20"/>
                <w:szCs w:val="20"/>
                <w:lang w:eastAsia="es-ES"/>
              </w:rPr>
              <w:t xml:space="preserve">Address national priorities related to women's leadership, inclusive participation, gender-responsive budgeting, stronger collaboration between gender and environmental institutions, sex-disaggregated monitoring, and the development of organizational Gender Action Plans. </w:t>
            </w:r>
          </w:p>
          <w:p w14:paraId="4A49B965" w14:textId="1367839F" w:rsidR="0071207B" w:rsidRPr="00867285" w:rsidRDefault="00721559" w:rsidP="000553E1">
            <w:pPr>
              <w:pStyle w:val="ListParagraph"/>
              <w:numPr>
                <w:ilvl w:val="0"/>
                <w:numId w:val="103"/>
              </w:numPr>
              <w:rPr>
                <w:rFonts w:ascii="Calibri" w:hAnsi="Calibri" w:cs="Calibri"/>
                <w:sz w:val="20"/>
                <w:szCs w:val="20"/>
                <w:lang w:eastAsia="es-ES"/>
              </w:rPr>
            </w:pPr>
            <w:r w:rsidRPr="00867285">
              <w:rPr>
                <w:rFonts w:ascii="Calibri" w:hAnsi="Calibri" w:cs="Calibri"/>
                <w:sz w:val="20"/>
                <w:szCs w:val="20"/>
                <w:lang w:eastAsia="es-ES"/>
              </w:rPr>
              <w:t xml:space="preserve">Improve biodiversity outcomes by enabling organizations to identify and address gender barriers, better engage women, youth, persons with disabilities, and marginalized groups, and strengthen community ownership of conservation and climate resilience initiatives. </w:t>
            </w:r>
          </w:p>
          <w:p w14:paraId="095A2C70" w14:textId="09805306" w:rsidR="00721559" w:rsidRPr="00867285" w:rsidRDefault="00721559" w:rsidP="000553E1">
            <w:pPr>
              <w:pStyle w:val="ListParagraph"/>
              <w:numPr>
                <w:ilvl w:val="0"/>
                <w:numId w:val="103"/>
              </w:numPr>
              <w:rPr>
                <w:rFonts w:ascii="Calibri" w:hAnsi="Calibri" w:cs="Calibri"/>
                <w:sz w:val="20"/>
                <w:szCs w:val="20"/>
                <w:lang w:eastAsia="es-ES"/>
              </w:rPr>
            </w:pPr>
            <w:r w:rsidRPr="00867285">
              <w:rPr>
                <w:rFonts w:ascii="Calibri" w:hAnsi="Calibri" w:cs="Calibri"/>
                <w:sz w:val="20"/>
                <w:szCs w:val="20"/>
                <w:lang w:eastAsia="es-ES"/>
              </w:rPr>
              <w:t xml:space="preserve">Deliver practical outputs including a gender capacity needs assessment, tailored training curriculum, trained stakeholders, Gender Action Plans, gender-mainstreaming tools, mentoring support, and a Community of Practice for ongoing learning and collaboration. </w:t>
            </w:r>
          </w:p>
          <w:p w14:paraId="74894DE1" w14:textId="77777777" w:rsidR="00AD080C" w:rsidRPr="00276591" w:rsidRDefault="00AD080C" w:rsidP="0071207B">
            <w:pPr>
              <w:rPr>
                <w:rFonts w:ascii="Calibri" w:hAnsi="Calibri" w:cs="Calibri"/>
                <w:sz w:val="22"/>
                <w:szCs w:val="22"/>
                <w:lang w:eastAsia="es-ES"/>
              </w:rPr>
            </w:pPr>
          </w:p>
        </w:tc>
        <w:tc>
          <w:tcPr>
            <w:tcW w:w="2193" w:type="pct"/>
          </w:tcPr>
          <w:p w14:paraId="32A7A4D3" w14:textId="51390490" w:rsidR="0089752A" w:rsidRPr="0089752A" w:rsidRDefault="0089752A" w:rsidP="000553E1">
            <w:pPr>
              <w:pStyle w:val="ListParagraph"/>
              <w:numPr>
                <w:ilvl w:val="0"/>
                <w:numId w:val="102"/>
              </w:numPr>
              <w:rPr>
                <w:rFonts w:ascii="Calibri" w:hAnsi="Calibri" w:cs="Calibri"/>
                <w:sz w:val="20"/>
                <w:szCs w:val="20"/>
                <w:lang w:eastAsia="es-ES"/>
              </w:rPr>
            </w:pPr>
            <w:r w:rsidRPr="0089752A">
              <w:rPr>
                <w:rFonts w:ascii="Calibri" w:hAnsi="Calibri" w:cs="Calibri"/>
                <w:sz w:val="20"/>
                <w:szCs w:val="20"/>
                <w:lang w:eastAsia="es-ES"/>
              </w:rPr>
              <w:t>Thank you. Great idea. Consider using the full elevator-pitch opportunity and placing greater emphasis on the benefits the initiative will generate simultaneously for women and biodiversity.</w:t>
            </w:r>
          </w:p>
          <w:p w14:paraId="5ECA4E25" w14:textId="77777777" w:rsidR="0089752A" w:rsidRPr="0089752A" w:rsidRDefault="0089752A" w:rsidP="000553E1">
            <w:pPr>
              <w:pStyle w:val="ListParagraph"/>
              <w:numPr>
                <w:ilvl w:val="0"/>
                <w:numId w:val="102"/>
              </w:numPr>
              <w:rPr>
                <w:rFonts w:ascii="Calibri" w:hAnsi="Calibri" w:cs="Calibri"/>
                <w:sz w:val="20"/>
                <w:szCs w:val="20"/>
                <w:lang w:eastAsia="es-ES"/>
              </w:rPr>
            </w:pPr>
            <w:r w:rsidRPr="0089752A">
              <w:rPr>
                <w:rFonts w:ascii="Calibri" w:hAnsi="Calibri" w:cs="Calibri"/>
                <w:sz w:val="20"/>
                <w:szCs w:val="20"/>
                <w:lang w:eastAsia="es-ES"/>
              </w:rPr>
              <w:t>Excellent.</w:t>
            </w:r>
          </w:p>
          <w:p w14:paraId="77752A58" w14:textId="0855CDF1" w:rsidR="0089752A" w:rsidRPr="0089752A" w:rsidRDefault="0089752A" w:rsidP="000553E1">
            <w:pPr>
              <w:pStyle w:val="ListParagraph"/>
              <w:numPr>
                <w:ilvl w:val="0"/>
                <w:numId w:val="102"/>
              </w:numPr>
              <w:rPr>
                <w:rFonts w:ascii="Calibri" w:hAnsi="Calibri" w:cs="Calibri"/>
                <w:sz w:val="20"/>
                <w:szCs w:val="20"/>
                <w:lang w:eastAsia="es-ES"/>
              </w:rPr>
            </w:pPr>
            <w:r w:rsidRPr="0089752A">
              <w:rPr>
                <w:rFonts w:ascii="Calibri" w:hAnsi="Calibri" w:cs="Calibri"/>
                <w:sz w:val="20"/>
                <w:szCs w:val="20"/>
                <w:lang w:eastAsia="es-ES"/>
              </w:rPr>
              <w:t>Great job. Strengthen the links between the proposed capacity-building activities and the expected biodiversity outcomes. Consider a larger budget, perhaps around USD 200,000.</w:t>
            </w:r>
          </w:p>
          <w:p w14:paraId="64E6588B" w14:textId="472060E4" w:rsidR="0089752A" w:rsidRPr="0089752A" w:rsidRDefault="0089752A" w:rsidP="000553E1">
            <w:pPr>
              <w:pStyle w:val="ListParagraph"/>
              <w:numPr>
                <w:ilvl w:val="0"/>
                <w:numId w:val="102"/>
              </w:numPr>
              <w:rPr>
                <w:rFonts w:ascii="Calibri" w:hAnsi="Calibri" w:cs="Calibri"/>
                <w:sz w:val="20"/>
                <w:szCs w:val="20"/>
                <w:lang w:eastAsia="es-ES"/>
              </w:rPr>
            </w:pPr>
            <w:r w:rsidRPr="0089752A">
              <w:rPr>
                <w:rFonts w:ascii="Calibri" w:hAnsi="Calibri" w:cs="Calibri"/>
                <w:sz w:val="20"/>
                <w:szCs w:val="20"/>
                <w:lang w:eastAsia="es-ES"/>
              </w:rPr>
              <w:t>Clearly define the objectives, the topics to be covered, and the target population that will benefit from the initiative.</w:t>
            </w:r>
          </w:p>
          <w:p w14:paraId="73DFBFF5" w14:textId="44D23B6D" w:rsidR="0089752A" w:rsidRPr="0089752A" w:rsidRDefault="0089752A" w:rsidP="000553E1">
            <w:pPr>
              <w:pStyle w:val="ListParagraph"/>
              <w:numPr>
                <w:ilvl w:val="0"/>
                <w:numId w:val="102"/>
              </w:numPr>
              <w:rPr>
                <w:rFonts w:ascii="Calibri" w:hAnsi="Calibri" w:cs="Calibri"/>
                <w:sz w:val="20"/>
                <w:szCs w:val="20"/>
                <w:lang w:eastAsia="es-ES"/>
              </w:rPr>
            </w:pPr>
            <w:r w:rsidRPr="0089752A">
              <w:rPr>
                <w:rFonts w:ascii="Calibri" w:hAnsi="Calibri" w:cs="Calibri"/>
                <w:sz w:val="20"/>
                <w:szCs w:val="20"/>
                <w:lang w:eastAsia="es-ES"/>
              </w:rPr>
              <w:t>The overall objectives are clear, but more detail is needed regarding the number of people involved, who will be trained, and the expected impact of the training.</w:t>
            </w:r>
          </w:p>
          <w:p w14:paraId="69D416AF" w14:textId="37209DFC" w:rsidR="0089752A" w:rsidRPr="0089752A" w:rsidRDefault="0089752A" w:rsidP="000553E1">
            <w:pPr>
              <w:pStyle w:val="ListParagraph"/>
              <w:numPr>
                <w:ilvl w:val="0"/>
                <w:numId w:val="102"/>
              </w:numPr>
              <w:rPr>
                <w:rFonts w:ascii="Calibri" w:hAnsi="Calibri" w:cs="Calibri"/>
                <w:sz w:val="20"/>
                <w:szCs w:val="20"/>
                <w:lang w:eastAsia="es-ES"/>
              </w:rPr>
            </w:pPr>
            <w:r w:rsidRPr="0089752A">
              <w:rPr>
                <w:rFonts w:ascii="Calibri" w:hAnsi="Calibri" w:cs="Calibri"/>
                <w:sz w:val="20"/>
                <w:szCs w:val="20"/>
                <w:lang w:eastAsia="es-ES"/>
              </w:rPr>
              <w:t xml:space="preserve">It would be helpful to demonstrate how public-private partnership (PPP) partners could be encouraged to join and support the </w:t>
            </w:r>
            <w:proofErr w:type="spellStart"/>
            <w:r w:rsidRPr="0089752A">
              <w:rPr>
                <w:rFonts w:ascii="Calibri" w:hAnsi="Calibri" w:cs="Calibri"/>
                <w:sz w:val="20"/>
                <w:szCs w:val="20"/>
                <w:lang w:eastAsia="es-ES"/>
              </w:rPr>
              <w:t>programme</w:t>
            </w:r>
            <w:proofErr w:type="spellEnd"/>
            <w:r w:rsidRPr="0089752A">
              <w:rPr>
                <w:rFonts w:ascii="Calibri" w:hAnsi="Calibri" w:cs="Calibri"/>
                <w:sz w:val="20"/>
                <w:szCs w:val="20"/>
                <w:lang w:eastAsia="es-ES"/>
              </w:rPr>
              <w:t>.</w:t>
            </w:r>
          </w:p>
          <w:p w14:paraId="08771B02" w14:textId="480DD3D0" w:rsidR="0089752A" w:rsidRPr="0089752A" w:rsidRDefault="0089752A" w:rsidP="000553E1">
            <w:pPr>
              <w:pStyle w:val="ListParagraph"/>
              <w:numPr>
                <w:ilvl w:val="0"/>
                <w:numId w:val="102"/>
              </w:numPr>
              <w:rPr>
                <w:rFonts w:ascii="Calibri" w:hAnsi="Calibri" w:cs="Calibri"/>
                <w:sz w:val="20"/>
                <w:szCs w:val="20"/>
                <w:lang w:eastAsia="es-ES"/>
              </w:rPr>
            </w:pPr>
            <w:r w:rsidRPr="0089752A">
              <w:rPr>
                <w:rFonts w:ascii="Calibri" w:hAnsi="Calibri" w:cs="Calibri"/>
                <w:sz w:val="20"/>
                <w:szCs w:val="20"/>
                <w:lang w:eastAsia="es-ES"/>
              </w:rPr>
              <w:t>Great presentation. The proposal would benefit from clearer connections between the intervention and the intended impacts. It would also be useful to explain how the acquired skills will be sustained over time to ensure lasting results.</w:t>
            </w:r>
          </w:p>
          <w:p w14:paraId="16776D1C" w14:textId="55E95171" w:rsidR="0089752A" w:rsidRPr="0089752A" w:rsidRDefault="0089752A" w:rsidP="000553E1">
            <w:pPr>
              <w:pStyle w:val="ListParagraph"/>
              <w:numPr>
                <w:ilvl w:val="0"/>
                <w:numId w:val="102"/>
              </w:numPr>
              <w:rPr>
                <w:rFonts w:ascii="Calibri" w:hAnsi="Calibri" w:cs="Calibri"/>
                <w:sz w:val="20"/>
                <w:szCs w:val="20"/>
                <w:lang w:eastAsia="es-ES"/>
              </w:rPr>
            </w:pPr>
            <w:r w:rsidRPr="0089752A">
              <w:rPr>
                <w:rFonts w:ascii="Calibri" w:hAnsi="Calibri" w:cs="Calibri"/>
                <w:sz w:val="20"/>
                <w:szCs w:val="20"/>
                <w:lang w:eastAsia="es-ES"/>
              </w:rPr>
              <w:t>Great pitch, well done. Consider developing follow-up activities beyond capacity building, such as creating dedicated spaces and opportunities for women to apply their newly acquired skills and become actively involved.</w:t>
            </w:r>
          </w:p>
          <w:p w14:paraId="7EA17C9F" w14:textId="766C8BAA" w:rsidR="0089752A" w:rsidRPr="0089752A" w:rsidRDefault="0089752A" w:rsidP="000553E1">
            <w:pPr>
              <w:pStyle w:val="ListParagraph"/>
              <w:numPr>
                <w:ilvl w:val="0"/>
                <w:numId w:val="102"/>
              </w:numPr>
              <w:rPr>
                <w:rFonts w:ascii="Calibri" w:hAnsi="Calibri" w:cs="Calibri"/>
                <w:sz w:val="20"/>
                <w:szCs w:val="20"/>
                <w:lang w:eastAsia="es-ES"/>
              </w:rPr>
            </w:pPr>
            <w:r w:rsidRPr="0089752A">
              <w:rPr>
                <w:rFonts w:ascii="Calibri" w:hAnsi="Calibri" w:cs="Calibri"/>
                <w:sz w:val="20"/>
                <w:szCs w:val="20"/>
                <w:lang w:eastAsia="es-ES"/>
              </w:rPr>
              <w:t>Consider potential partners that could support the initiative, such as Learning for Nature (free learning materials), local universities, CARICOM, and other relevant institutions. (1 vote)</w:t>
            </w:r>
          </w:p>
          <w:p w14:paraId="1436DB79" w14:textId="484314E2" w:rsidR="0089752A" w:rsidRPr="0089752A" w:rsidRDefault="0089752A" w:rsidP="000553E1">
            <w:pPr>
              <w:pStyle w:val="ListParagraph"/>
              <w:numPr>
                <w:ilvl w:val="0"/>
                <w:numId w:val="102"/>
              </w:numPr>
              <w:rPr>
                <w:rFonts w:ascii="Calibri" w:hAnsi="Calibri" w:cs="Calibri"/>
                <w:sz w:val="20"/>
                <w:szCs w:val="20"/>
                <w:lang w:eastAsia="es-ES"/>
              </w:rPr>
            </w:pPr>
            <w:r w:rsidRPr="0089752A">
              <w:rPr>
                <w:rFonts w:ascii="Calibri" w:hAnsi="Calibri" w:cs="Calibri"/>
                <w:sz w:val="20"/>
                <w:szCs w:val="20"/>
                <w:lang w:eastAsia="es-ES"/>
              </w:rPr>
              <w:t xml:space="preserve">Good presentation, and we hope that you will </w:t>
            </w:r>
            <w:proofErr w:type="gramStart"/>
            <w:r w:rsidRPr="0089752A">
              <w:rPr>
                <w:rFonts w:ascii="Calibri" w:hAnsi="Calibri" w:cs="Calibri"/>
                <w:sz w:val="20"/>
                <w:szCs w:val="20"/>
                <w:lang w:eastAsia="es-ES"/>
              </w:rPr>
              <w:t>take into account</w:t>
            </w:r>
            <w:proofErr w:type="gramEnd"/>
            <w:r w:rsidRPr="0089752A">
              <w:rPr>
                <w:rFonts w:ascii="Calibri" w:hAnsi="Calibri" w:cs="Calibri"/>
                <w:sz w:val="20"/>
                <w:szCs w:val="20"/>
                <w:lang w:eastAsia="es-ES"/>
              </w:rPr>
              <w:t xml:space="preserve"> the observations and recommendations provided by the Gobies.</w:t>
            </w:r>
          </w:p>
          <w:p w14:paraId="2D40FEA8" w14:textId="77777777" w:rsidR="0089752A" w:rsidRPr="0089752A" w:rsidRDefault="0089752A" w:rsidP="000553E1">
            <w:pPr>
              <w:pStyle w:val="ListParagraph"/>
              <w:numPr>
                <w:ilvl w:val="0"/>
                <w:numId w:val="102"/>
              </w:numPr>
              <w:rPr>
                <w:rFonts w:ascii="Calibri" w:hAnsi="Calibri" w:cs="Calibri"/>
                <w:sz w:val="20"/>
                <w:szCs w:val="20"/>
                <w:lang w:eastAsia="es-ES"/>
              </w:rPr>
            </w:pPr>
            <w:r w:rsidRPr="0089752A">
              <w:rPr>
                <w:rFonts w:ascii="Calibri" w:hAnsi="Calibri" w:cs="Calibri"/>
                <w:sz w:val="20"/>
                <w:szCs w:val="20"/>
                <w:lang w:eastAsia="es-ES"/>
              </w:rPr>
              <w:t>Good presentation. It would be beneficial to include a monitoring and evaluation framework to assess project impacts and track contributions to the NBSAP.</w:t>
            </w:r>
          </w:p>
          <w:p w14:paraId="4C0ECF3D" w14:textId="427F97B0" w:rsidR="0089752A" w:rsidRPr="0089752A" w:rsidRDefault="0089752A" w:rsidP="000553E1">
            <w:pPr>
              <w:pStyle w:val="ListParagraph"/>
              <w:numPr>
                <w:ilvl w:val="0"/>
                <w:numId w:val="102"/>
              </w:numPr>
              <w:rPr>
                <w:rFonts w:ascii="Calibri" w:hAnsi="Calibri" w:cs="Calibri"/>
                <w:sz w:val="20"/>
                <w:szCs w:val="20"/>
                <w:lang w:eastAsia="es-ES"/>
              </w:rPr>
            </w:pPr>
            <w:r w:rsidRPr="0089752A">
              <w:rPr>
                <w:rFonts w:ascii="Calibri" w:hAnsi="Calibri" w:cs="Calibri"/>
                <w:sz w:val="20"/>
                <w:szCs w:val="20"/>
                <w:lang w:eastAsia="es-ES"/>
              </w:rPr>
              <w:t xml:space="preserve">I fully agree with the importance of capacity building. Applying a gender lens helps make biodiversity-related policies, </w:t>
            </w:r>
            <w:proofErr w:type="spellStart"/>
            <w:r w:rsidRPr="0089752A">
              <w:rPr>
                <w:rFonts w:ascii="Calibri" w:hAnsi="Calibri" w:cs="Calibri"/>
                <w:sz w:val="20"/>
                <w:szCs w:val="20"/>
                <w:lang w:eastAsia="es-ES"/>
              </w:rPr>
              <w:lastRenderedPageBreak/>
              <w:t>programmes</w:t>
            </w:r>
            <w:proofErr w:type="spellEnd"/>
            <w:r w:rsidRPr="0089752A">
              <w:rPr>
                <w:rFonts w:ascii="Calibri" w:hAnsi="Calibri" w:cs="Calibri"/>
                <w:sz w:val="20"/>
                <w:szCs w:val="20"/>
                <w:lang w:eastAsia="es-ES"/>
              </w:rPr>
              <w:t>, and actions more inclusive and responsive to the needs of different groups, ultimately contributing to more effective and sustainable outcomes.</w:t>
            </w:r>
          </w:p>
          <w:p w14:paraId="6F313125" w14:textId="59A30D55" w:rsidR="0089752A" w:rsidRPr="0089752A" w:rsidRDefault="0089752A" w:rsidP="000553E1">
            <w:pPr>
              <w:pStyle w:val="ListParagraph"/>
              <w:numPr>
                <w:ilvl w:val="0"/>
                <w:numId w:val="102"/>
              </w:numPr>
              <w:rPr>
                <w:rFonts w:ascii="Calibri" w:hAnsi="Calibri" w:cs="Calibri"/>
                <w:sz w:val="20"/>
                <w:szCs w:val="20"/>
                <w:lang w:eastAsia="es-ES"/>
              </w:rPr>
            </w:pPr>
            <w:r w:rsidRPr="0089752A">
              <w:rPr>
                <w:rFonts w:ascii="Calibri" w:hAnsi="Calibri" w:cs="Calibri"/>
                <w:sz w:val="20"/>
                <w:szCs w:val="20"/>
                <w:lang w:eastAsia="es-ES"/>
              </w:rPr>
              <w:t>More data and detail are needed to support more targeted interventions and to better demonstrate the potential impact of the proposed activities.</w:t>
            </w:r>
          </w:p>
          <w:p w14:paraId="4D375E6A" w14:textId="63CAFB2C" w:rsidR="0089752A" w:rsidRPr="0089752A" w:rsidRDefault="0089752A" w:rsidP="000553E1">
            <w:pPr>
              <w:pStyle w:val="ListParagraph"/>
              <w:numPr>
                <w:ilvl w:val="0"/>
                <w:numId w:val="102"/>
              </w:numPr>
              <w:rPr>
                <w:rFonts w:ascii="Calibri" w:hAnsi="Calibri" w:cs="Calibri"/>
                <w:sz w:val="20"/>
                <w:szCs w:val="20"/>
                <w:lang w:eastAsia="es-ES"/>
              </w:rPr>
            </w:pPr>
            <w:r w:rsidRPr="0089752A">
              <w:rPr>
                <w:rFonts w:ascii="Calibri" w:hAnsi="Calibri" w:cs="Calibri"/>
                <w:sz w:val="20"/>
                <w:szCs w:val="20"/>
                <w:lang w:eastAsia="es-ES"/>
              </w:rPr>
              <w:t>The pitch felt more like a presentation than a pitch. In a real elevator pitch, there would be no opportunity to rely on PowerPoint slides. However, the project is well aligned with the organization's existing work and priorities. (1 vote)</w:t>
            </w:r>
          </w:p>
          <w:p w14:paraId="602DD9A7" w14:textId="17DD76A3" w:rsidR="0089752A" w:rsidRPr="0089752A" w:rsidRDefault="0089752A" w:rsidP="000553E1">
            <w:pPr>
              <w:pStyle w:val="ListParagraph"/>
              <w:numPr>
                <w:ilvl w:val="0"/>
                <w:numId w:val="102"/>
              </w:numPr>
              <w:rPr>
                <w:rFonts w:ascii="Calibri" w:hAnsi="Calibri" w:cs="Calibri"/>
                <w:sz w:val="20"/>
                <w:szCs w:val="20"/>
                <w:lang w:eastAsia="es-ES"/>
              </w:rPr>
            </w:pPr>
            <w:r w:rsidRPr="0089752A">
              <w:rPr>
                <w:rFonts w:ascii="Calibri" w:hAnsi="Calibri" w:cs="Calibri"/>
                <w:sz w:val="20"/>
                <w:szCs w:val="20"/>
                <w:lang w:eastAsia="es-ES"/>
              </w:rPr>
              <w:t>Great presentation. Capacity building is one of the fundamental pillars for successful NBSAP implementation and the achievement of the Global Biodiversity Framework targets. Strengthening knowledge, skills, and institutional capacities is essential for meaningful stakeholder engagement and effective biodiversity action at both national and local levels. Thank you for this insightful and practical presentation.</w:t>
            </w:r>
          </w:p>
          <w:p w14:paraId="69C4BBE3" w14:textId="512DF725" w:rsidR="00AD080C" w:rsidRPr="0089752A" w:rsidRDefault="0089752A" w:rsidP="000553E1">
            <w:pPr>
              <w:pStyle w:val="ListParagraph"/>
              <w:numPr>
                <w:ilvl w:val="0"/>
                <w:numId w:val="102"/>
              </w:numPr>
              <w:rPr>
                <w:rFonts w:ascii="Calibri" w:hAnsi="Calibri" w:cs="Calibri"/>
                <w:sz w:val="20"/>
                <w:szCs w:val="20"/>
                <w:lang w:eastAsia="es-ES"/>
              </w:rPr>
            </w:pPr>
            <w:r w:rsidRPr="0089752A">
              <w:rPr>
                <w:rFonts w:ascii="Calibri" w:hAnsi="Calibri" w:cs="Calibri"/>
                <w:sz w:val="20"/>
                <w:szCs w:val="20"/>
                <w:lang w:eastAsia="es-ES"/>
              </w:rPr>
              <w:t xml:space="preserve">Provide more specific information on the capacity-building topics that will be covered and explain how they will strengthen capacities related to specific NBSAP goals and targets. </w:t>
            </w:r>
          </w:p>
        </w:tc>
      </w:tr>
      <w:tr w:rsidR="00AD080C" w:rsidRPr="00276591" w14:paraId="24A99947" w14:textId="3B68E32F" w:rsidTr="006B3FC6">
        <w:tc>
          <w:tcPr>
            <w:tcW w:w="615" w:type="pct"/>
          </w:tcPr>
          <w:p w14:paraId="3A7B64FD" w14:textId="77777777" w:rsidR="00AD080C" w:rsidRPr="00276591" w:rsidRDefault="00AD080C" w:rsidP="008E3F13">
            <w:pPr>
              <w:rPr>
                <w:rFonts w:ascii="Calibri" w:hAnsi="Calibri" w:cs="Calibri"/>
                <w:sz w:val="22"/>
                <w:szCs w:val="22"/>
                <w:lang w:eastAsia="es-ES"/>
              </w:rPr>
            </w:pPr>
            <w:r w:rsidRPr="00276591">
              <w:rPr>
                <w:rFonts w:ascii="Calibri" w:hAnsi="Calibri" w:cs="Calibri"/>
                <w:sz w:val="22"/>
                <w:szCs w:val="22"/>
                <w:lang w:eastAsia="es-ES"/>
              </w:rPr>
              <w:t>Comoros</w:t>
            </w:r>
          </w:p>
        </w:tc>
        <w:tc>
          <w:tcPr>
            <w:tcW w:w="2193" w:type="pct"/>
          </w:tcPr>
          <w:p w14:paraId="62EB9261" w14:textId="77777777" w:rsidR="006B3FC6" w:rsidRPr="006B3FC6" w:rsidRDefault="006B3FC6" w:rsidP="000553E1">
            <w:pPr>
              <w:pStyle w:val="ListParagraph"/>
              <w:numPr>
                <w:ilvl w:val="0"/>
                <w:numId w:val="101"/>
              </w:numPr>
              <w:rPr>
                <w:rFonts w:ascii="Calibri" w:hAnsi="Calibri" w:cs="Calibri"/>
                <w:sz w:val="20"/>
                <w:szCs w:val="20"/>
                <w:lang w:eastAsia="es-ES"/>
              </w:rPr>
            </w:pPr>
            <w:r w:rsidRPr="006B3FC6">
              <w:rPr>
                <w:rFonts w:ascii="Calibri" w:hAnsi="Calibri" w:cs="Calibri"/>
                <w:sz w:val="20"/>
                <w:szCs w:val="20"/>
                <w:lang w:eastAsia="es-ES"/>
              </w:rPr>
              <w:t>Develop a women-led fish processing industry to increase the value and export potential of fisheries products in the Comoros.</w:t>
            </w:r>
          </w:p>
          <w:p w14:paraId="025B6DFB" w14:textId="77777777" w:rsidR="006B3FC6" w:rsidRPr="006B3FC6" w:rsidRDefault="006B3FC6" w:rsidP="000553E1">
            <w:pPr>
              <w:pStyle w:val="ListParagraph"/>
              <w:numPr>
                <w:ilvl w:val="0"/>
                <w:numId w:val="101"/>
              </w:numPr>
              <w:rPr>
                <w:rFonts w:ascii="Calibri" w:hAnsi="Calibri" w:cs="Calibri"/>
                <w:sz w:val="20"/>
                <w:szCs w:val="20"/>
                <w:lang w:eastAsia="es-ES"/>
              </w:rPr>
            </w:pPr>
            <w:r w:rsidRPr="006B3FC6">
              <w:rPr>
                <w:rFonts w:ascii="Calibri" w:hAnsi="Calibri" w:cs="Calibri"/>
                <w:sz w:val="20"/>
                <w:szCs w:val="20"/>
                <w:lang w:eastAsia="es-ES"/>
              </w:rPr>
              <w:t>Strengthen women's access to modern processing technologies, equipment, financing, training, and quality standards.</w:t>
            </w:r>
          </w:p>
          <w:p w14:paraId="0896E864" w14:textId="77777777" w:rsidR="006B3FC6" w:rsidRPr="006B3FC6" w:rsidRDefault="006B3FC6" w:rsidP="000553E1">
            <w:pPr>
              <w:pStyle w:val="ListParagraph"/>
              <w:numPr>
                <w:ilvl w:val="0"/>
                <w:numId w:val="101"/>
              </w:numPr>
              <w:rPr>
                <w:rFonts w:ascii="Calibri" w:hAnsi="Calibri" w:cs="Calibri"/>
                <w:sz w:val="20"/>
                <w:szCs w:val="20"/>
                <w:lang w:eastAsia="es-ES"/>
              </w:rPr>
            </w:pPr>
            <w:r w:rsidRPr="006B3FC6">
              <w:rPr>
                <w:rFonts w:ascii="Calibri" w:hAnsi="Calibri" w:cs="Calibri"/>
                <w:sz w:val="20"/>
                <w:szCs w:val="20"/>
                <w:lang w:eastAsia="es-ES"/>
              </w:rPr>
              <w:t>Improve fish smoking, drying, packaging, preservation, and commercialization to reduce post-harvest losses and waste.</w:t>
            </w:r>
          </w:p>
          <w:p w14:paraId="205DEC45" w14:textId="77777777" w:rsidR="006B3FC6" w:rsidRPr="006B3FC6" w:rsidRDefault="006B3FC6" w:rsidP="000553E1">
            <w:pPr>
              <w:pStyle w:val="ListParagraph"/>
              <w:numPr>
                <w:ilvl w:val="0"/>
                <w:numId w:val="101"/>
              </w:numPr>
              <w:rPr>
                <w:rFonts w:ascii="Calibri" w:hAnsi="Calibri" w:cs="Calibri"/>
                <w:sz w:val="20"/>
                <w:szCs w:val="20"/>
                <w:lang w:eastAsia="es-ES"/>
              </w:rPr>
            </w:pPr>
            <w:r w:rsidRPr="006B3FC6">
              <w:rPr>
                <w:rFonts w:ascii="Calibri" w:hAnsi="Calibri" w:cs="Calibri"/>
                <w:sz w:val="20"/>
                <w:szCs w:val="20"/>
                <w:lang w:eastAsia="es-ES"/>
              </w:rPr>
              <w:t>Enhance women's economic empowerment by increasing incomes, improving market access, and building business and management skills.</w:t>
            </w:r>
          </w:p>
          <w:p w14:paraId="2ADE13C8" w14:textId="4E3DD66B" w:rsidR="00AD080C" w:rsidRPr="006B3FC6" w:rsidRDefault="006B3FC6" w:rsidP="000553E1">
            <w:pPr>
              <w:pStyle w:val="ListParagraph"/>
              <w:numPr>
                <w:ilvl w:val="0"/>
                <w:numId w:val="101"/>
              </w:numPr>
              <w:rPr>
                <w:rFonts w:ascii="Calibri" w:hAnsi="Calibri" w:cs="Calibri"/>
                <w:sz w:val="22"/>
                <w:szCs w:val="22"/>
                <w:lang w:eastAsia="es-ES"/>
              </w:rPr>
            </w:pPr>
            <w:r w:rsidRPr="006B3FC6">
              <w:rPr>
                <w:rFonts w:ascii="Calibri" w:hAnsi="Calibri" w:cs="Calibri"/>
                <w:sz w:val="20"/>
                <w:szCs w:val="20"/>
                <w:lang w:eastAsia="es-ES"/>
              </w:rPr>
              <w:t>Promote sustainable management of fisheries resources while transitioning from low-value artisanal processing to a more organized and competitive semi-industrial sector.</w:t>
            </w:r>
          </w:p>
        </w:tc>
        <w:tc>
          <w:tcPr>
            <w:tcW w:w="2193" w:type="pct"/>
          </w:tcPr>
          <w:p w14:paraId="102ACD88" w14:textId="77777777" w:rsidR="00A65432" w:rsidRPr="00055F1D" w:rsidRDefault="00A65432" w:rsidP="000553E1">
            <w:pPr>
              <w:pStyle w:val="ListParagraph"/>
              <w:numPr>
                <w:ilvl w:val="0"/>
                <w:numId w:val="101"/>
              </w:numPr>
              <w:rPr>
                <w:rFonts w:ascii="Calibri" w:hAnsi="Calibri" w:cs="Calibri"/>
                <w:sz w:val="20"/>
                <w:szCs w:val="20"/>
                <w:lang w:eastAsia="es-ES"/>
              </w:rPr>
            </w:pPr>
            <w:r w:rsidRPr="00055F1D">
              <w:rPr>
                <w:rFonts w:ascii="Calibri" w:hAnsi="Calibri" w:cs="Calibri"/>
                <w:sz w:val="20"/>
                <w:szCs w:val="20"/>
                <w:lang w:eastAsia="es-ES"/>
              </w:rPr>
              <w:t>This is a great initiative with strong information. However, the presenter had their back to the audience throughout most of the presentation, with limited eye contact and enthusiasm for the issue. The session felt more like a presentation than a pitch.</w:t>
            </w:r>
          </w:p>
          <w:p w14:paraId="47536A0F" w14:textId="110CA845" w:rsidR="00A65432" w:rsidRPr="00055F1D" w:rsidRDefault="00A65432" w:rsidP="000553E1">
            <w:pPr>
              <w:pStyle w:val="ListParagraph"/>
              <w:numPr>
                <w:ilvl w:val="0"/>
                <w:numId w:val="101"/>
              </w:numPr>
              <w:rPr>
                <w:rFonts w:ascii="Calibri" w:hAnsi="Calibri" w:cs="Calibri"/>
                <w:sz w:val="20"/>
                <w:szCs w:val="20"/>
                <w:lang w:eastAsia="es-ES"/>
              </w:rPr>
            </w:pPr>
            <w:r w:rsidRPr="00055F1D">
              <w:rPr>
                <w:rFonts w:ascii="Calibri" w:hAnsi="Calibri" w:cs="Calibri"/>
                <w:sz w:val="20"/>
                <w:szCs w:val="20"/>
                <w:lang w:eastAsia="es-ES"/>
              </w:rPr>
              <w:t xml:space="preserve">Women are the ones who turn fish into money! Consider drawing inspiration from a similar initiative in the Maldives that integrates an e-market app to ensure fish traceability and cut out intermediaries, allowing women to earn more income: https://ipnlf.org/gender-equality-and-equity/ </w:t>
            </w:r>
          </w:p>
          <w:p w14:paraId="5B4CE1A4" w14:textId="77777777" w:rsidR="00A65432" w:rsidRPr="00055F1D" w:rsidRDefault="00A65432" w:rsidP="000553E1">
            <w:pPr>
              <w:pStyle w:val="ListParagraph"/>
              <w:numPr>
                <w:ilvl w:val="0"/>
                <w:numId w:val="101"/>
              </w:numPr>
              <w:rPr>
                <w:rFonts w:ascii="Calibri" w:hAnsi="Calibri" w:cs="Calibri"/>
                <w:sz w:val="20"/>
                <w:szCs w:val="20"/>
                <w:lang w:eastAsia="es-ES"/>
              </w:rPr>
            </w:pPr>
            <w:r w:rsidRPr="00055F1D">
              <w:rPr>
                <w:rFonts w:ascii="Calibri" w:hAnsi="Calibri" w:cs="Calibri"/>
                <w:sz w:val="20"/>
                <w:szCs w:val="20"/>
                <w:lang w:eastAsia="es-ES"/>
              </w:rPr>
              <w:t xml:space="preserve">The theory of change is impressive; the proposed interventions and anticipated impacts are clear and </w:t>
            </w:r>
            <w:proofErr w:type="spellStart"/>
            <w:r w:rsidRPr="00055F1D">
              <w:rPr>
                <w:rFonts w:ascii="Calibri" w:hAnsi="Calibri" w:cs="Calibri"/>
                <w:sz w:val="20"/>
                <w:szCs w:val="20"/>
                <w:lang w:eastAsia="es-ES"/>
              </w:rPr>
              <w:t>well articulated</w:t>
            </w:r>
            <w:proofErr w:type="spellEnd"/>
            <w:r w:rsidRPr="00055F1D">
              <w:rPr>
                <w:rFonts w:ascii="Calibri" w:hAnsi="Calibri" w:cs="Calibri"/>
                <w:sz w:val="20"/>
                <w:szCs w:val="20"/>
                <w:lang w:eastAsia="es-ES"/>
              </w:rPr>
              <w:t>.</w:t>
            </w:r>
          </w:p>
          <w:p w14:paraId="480BC66D" w14:textId="77777777" w:rsidR="00A65432" w:rsidRPr="00055F1D" w:rsidRDefault="00A65432" w:rsidP="000553E1">
            <w:pPr>
              <w:pStyle w:val="ListParagraph"/>
              <w:numPr>
                <w:ilvl w:val="0"/>
                <w:numId w:val="101"/>
              </w:numPr>
              <w:rPr>
                <w:rFonts w:ascii="Calibri" w:hAnsi="Calibri" w:cs="Calibri"/>
                <w:sz w:val="20"/>
                <w:szCs w:val="20"/>
                <w:lang w:eastAsia="es-ES"/>
              </w:rPr>
            </w:pPr>
            <w:r w:rsidRPr="00055F1D">
              <w:rPr>
                <w:rFonts w:ascii="Calibri" w:hAnsi="Calibri" w:cs="Calibri"/>
                <w:sz w:val="20"/>
                <w:szCs w:val="20"/>
                <w:lang w:eastAsia="es-ES"/>
              </w:rPr>
              <w:t xml:space="preserve">To strengthen the proposal, a clearer breakdown of activities would be useful. For example, will the project only provide training? What specific investments or </w:t>
            </w:r>
            <w:r w:rsidRPr="00055F1D">
              <w:rPr>
                <w:rFonts w:ascii="Calibri" w:hAnsi="Calibri" w:cs="Calibri"/>
                <w:sz w:val="20"/>
                <w:szCs w:val="20"/>
                <w:lang w:eastAsia="es-ES"/>
              </w:rPr>
              <w:lastRenderedPageBreak/>
              <w:t>actions are needed to obtain certification? Including these details would improve the proposal.</w:t>
            </w:r>
          </w:p>
          <w:p w14:paraId="698A2CA8" w14:textId="77777777" w:rsidR="00797414" w:rsidRPr="00055F1D" w:rsidRDefault="00A65432" w:rsidP="000553E1">
            <w:pPr>
              <w:pStyle w:val="ListParagraph"/>
              <w:numPr>
                <w:ilvl w:val="0"/>
                <w:numId w:val="101"/>
              </w:numPr>
              <w:rPr>
                <w:rFonts w:ascii="Calibri" w:hAnsi="Calibri" w:cs="Calibri"/>
                <w:sz w:val="20"/>
                <w:szCs w:val="20"/>
                <w:lang w:eastAsia="es-ES"/>
              </w:rPr>
            </w:pPr>
            <w:r w:rsidRPr="00055F1D">
              <w:rPr>
                <w:rFonts w:ascii="Calibri" w:hAnsi="Calibri" w:cs="Calibri"/>
                <w:sz w:val="20"/>
                <w:szCs w:val="20"/>
                <w:lang w:eastAsia="es-ES"/>
              </w:rPr>
              <w:t xml:space="preserve">Excellent initiative, congratulations. </w:t>
            </w:r>
            <w:proofErr w:type="gramStart"/>
            <w:r w:rsidRPr="00055F1D">
              <w:rPr>
                <w:rFonts w:ascii="Calibri" w:hAnsi="Calibri" w:cs="Calibri"/>
                <w:sz w:val="20"/>
                <w:szCs w:val="20"/>
                <w:lang w:eastAsia="es-ES"/>
              </w:rPr>
              <w:t>  Congratulations</w:t>
            </w:r>
            <w:proofErr w:type="gramEnd"/>
            <w:r w:rsidRPr="00055F1D">
              <w:rPr>
                <w:rFonts w:ascii="Calibri" w:hAnsi="Calibri" w:cs="Calibri"/>
                <w:sz w:val="20"/>
                <w:szCs w:val="20"/>
                <w:lang w:eastAsia="es-ES"/>
              </w:rPr>
              <w:t xml:space="preserve"> on both the presentation and the proposal. It may be valuable to include monitoring and evaluation processes to assess whether the desired objectives and outcomes are being achieved.</w:t>
            </w:r>
          </w:p>
          <w:p w14:paraId="36F0BFFF" w14:textId="77777777" w:rsidR="00797414" w:rsidRPr="00055F1D" w:rsidRDefault="00A65432" w:rsidP="000553E1">
            <w:pPr>
              <w:pStyle w:val="ListParagraph"/>
              <w:numPr>
                <w:ilvl w:val="0"/>
                <w:numId w:val="101"/>
              </w:numPr>
              <w:rPr>
                <w:rFonts w:ascii="Calibri" w:hAnsi="Calibri" w:cs="Calibri"/>
                <w:sz w:val="20"/>
                <w:szCs w:val="20"/>
                <w:lang w:eastAsia="es-ES"/>
              </w:rPr>
            </w:pPr>
            <w:r w:rsidRPr="00055F1D">
              <w:rPr>
                <w:rFonts w:ascii="Calibri" w:hAnsi="Calibri" w:cs="Calibri"/>
                <w:sz w:val="20"/>
                <w:szCs w:val="20"/>
                <w:lang w:eastAsia="es-ES"/>
              </w:rPr>
              <w:t>Interesting concept and well done. Are there existing training opportunities that can be leveraged, or will the training package need to be designed as part of the project? There is significant potential for shared benefits through this initiative.</w:t>
            </w:r>
          </w:p>
          <w:p w14:paraId="7B6EDB44" w14:textId="77777777" w:rsidR="00797414" w:rsidRPr="00055F1D" w:rsidRDefault="00A65432" w:rsidP="000553E1">
            <w:pPr>
              <w:pStyle w:val="ListParagraph"/>
              <w:numPr>
                <w:ilvl w:val="0"/>
                <w:numId w:val="101"/>
              </w:numPr>
              <w:rPr>
                <w:rFonts w:ascii="Calibri" w:hAnsi="Calibri" w:cs="Calibri"/>
                <w:sz w:val="20"/>
                <w:szCs w:val="20"/>
                <w:lang w:eastAsia="es-ES"/>
              </w:rPr>
            </w:pPr>
            <w:r w:rsidRPr="00055F1D">
              <w:rPr>
                <w:rFonts w:ascii="Calibri" w:hAnsi="Calibri" w:cs="Calibri"/>
                <w:sz w:val="20"/>
                <w:szCs w:val="20"/>
                <w:lang w:eastAsia="es-ES"/>
              </w:rPr>
              <w:t>The proposal could further strengthen the biodiversity component by linking activities to monitoring fish species composition and abundance. Women could also be engaged in traceability systems using digital technologies.</w:t>
            </w:r>
          </w:p>
          <w:p w14:paraId="3DFFA604" w14:textId="77777777" w:rsidR="00797414" w:rsidRPr="00055F1D" w:rsidRDefault="00A65432" w:rsidP="000553E1">
            <w:pPr>
              <w:pStyle w:val="ListParagraph"/>
              <w:numPr>
                <w:ilvl w:val="0"/>
                <w:numId w:val="101"/>
              </w:numPr>
              <w:rPr>
                <w:rFonts w:ascii="Calibri" w:hAnsi="Calibri" w:cs="Calibri"/>
                <w:sz w:val="20"/>
                <w:szCs w:val="20"/>
                <w:lang w:eastAsia="es-ES"/>
              </w:rPr>
            </w:pPr>
            <w:r w:rsidRPr="00055F1D">
              <w:rPr>
                <w:rFonts w:ascii="Calibri" w:hAnsi="Calibri" w:cs="Calibri"/>
                <w:sz w:val="20"/>
                <w:szCs w:val="20"/>
                <w:lang w:eastAsia="es-ES"/>
              </w:rPr>
              <w:t xml:space="preserve">Fantastic topic. It is highly specific and tangible. Consider providing more information on the enabling environment needed for the initiative to succeed, including potential social or household-level challenges and how they will be addressed. Adding a budget and implementation timeline would also strengthen the proposal. Good luck! </w:t>
            </w:r>
          </w:p>
          <w:p w14:paraId="08983530" w14:textId="77777777" w:rsidR="00797414" w:rsidRPr="00055F1D" w:rsidRDefault="00A65432" w:rsidP="000553E1">
            <w:pPr>
              <w:pStyle w:val="ListParagraph"/>
              <w:numPr>
                <w:ilvl w:val="0"/>
                <w:numId w:val="101"/>
              </w:numPr>
              <w:rPr>
                <w:rFonts w:ascii="Calibri" w:hAnsi="Calibri" w:cs="Calibri"/>
                <w:sz w:val="20"/>
                <w:szCs w:val="20"/>
                <w:lang w:eastAsia="es-ES"/>
              </w:rPr>
            </w:pPr>
            <w:r w:rsidRPr="00055F1D">
              <w:rPr>
                <w:rFonts w:ascii="Calibri" w:hAnsi="Calibri" w:cs="Calibri"/>
                <w:sz w:val="20"/>
                <w:szCs w:val="20"/>
                <w:lang w:eastAsia="es-ES"/>
              </w:rPr>
              <w:t>A timeframe and budget should be added to the proposal.</w:t>
            </w:r>
          </w:p>
          <w:p w14:paraId="3D80EE44" w14:textId="77777777" w:rsidR="00797414" w:rsidRPr="00055F1D" w:rsidRDefault="00A65432" w:rsidP="000553E1">
            <w:pPr>
              <w:pStyle w:val="ListParagraph"/>
              <w:numPr>
                <w:ilvl w:val="0"/>
                <w:numId w:val="101"/>
              </w:numPr>
              <w:rPr>
                <w:rFonts w:ascii="Calibri" w:hAnsi="Calibri" w:cs="Calibri"/>
                <w:sz w:val="20"/>
                <w:szCs w:val="20"/>
                <w:lang w:eastAsia="es-ES"/>
              </w:rPr>
            </w:pPr>
            <w:r w:rsidRPr="00055F1D">
              <w:rPr>
                <w:rFonts w:ascii="Calibri" w:hAnsi="Calibri" w:cs="Calibri"/>
                <w:sz w:val="20"/>
                <w:szCs w:val="20"/>
                <w:lang w:eastAsia="es-ES"/>
              </w:rPr>
              <w:t>Very good presentation highlighting the importance of women's empowerment, livelihood sustainability, and capacity development. However, it would be useful to indicate the amount of funding being requested.</w:t>
            </w:r>
          </w:p>
          <w:p w14:paraId="49B5F378" w14:textId="77777777" w:rsidR="00797414" w:rsidRPr="00055F1D" w:rsidRDefault="00A65432" w:rsidP="000553E1">
            <w:pPr>
              <w:pStyle w:val="ListParagraph"/>
              <w:numPr>
                <w:ilvl w:val="0"/>
                <w:numId w:val="101"/>
              </w:numPr>
              <w:rPr>
                <w:rFonts w:ascii="Calibri" w:hAnsi="Calibri" w:cs="Calibri"/>
                <w:sz w:val="20"/>
                <w:szCs w:val="20"/>
                <w:lang w:eastAsia="es-ES"/>
              </w:rPr>
            </w:pPr>
            <w:r w:rsidRPr="00055F1D">
              <w:rPr>
                <w:rFonts w:ascii="Calibri" w:hAnsi="Calibri" w:cs="Calibri"/>
                <w:sz w:val="20"/>
                <w:szCs w:val="20"/>
                <w:lang w:eastAsia="es-ES"/>
              </w:rPr>
              <w:t>What would the fisheries value chain look like across the different stages of capture, smoking, processing, and commercialization? Could a database be developed to organize and manage all the information generated through the project?</w:t>
            </w:r>
          </w:p>
          <w:p w14:paraId="31593855" w14:textId="50FB09DB" w:rsidR="00A65432" w:rsidRPr="00055F1D" w:rsidRDefault="00A65432" w:rsidP="000553E1">
            <w:pPr>
              <w:pStyle w:val="ListParagraph"/>
              <w:numPr>
                <w:ilvl w:val="0"/>
                <w:numId w:val="101"/>
              </w:numPr>
              <w:rPr>
                <w:rFonts w:ascii="Calibri" w:hAnsi="Calibri" w:cs="Calibri"/>
                <w:sz w:val="20"/>
                <w:szCs w:val="20"/>
                <w:lang w:eastAsia="es-ES"/>
              </w:rPr>
            </w:pPr>
            <w:r w:rsidRPr="00055F1D">
              <w:rPr>
                <w:rFonts w:ascii="Calibri" w:hAnsi="Calibri" w:cs="Calibri"/>
                <w:sz w:val="20"/>
                <w:szCs w:val="20"/>
                <w:lang w:eastAsia="es-ES"/>
              </w:rPr>
              <w:t xml:space="preserve">The project objective of transforming fish products for international markets through the engagement of low-skilled artisanal women is very clear. The expected impacts on gender equality, women's economic empowerment, and skills development are </w:t>
            </w:r>
            <w:r w:rsidRPr="00055F1D">
              <w:rPr>
                <w:rFonts w:ascii="Calibri" w:hAnsi="Calibri" w:cs="Calibri"/>
                <w:sz w:val="20"/>
                <w:szCs w:val="20"/>
                <w:lang w:eastAsia="es-ES"/>
              </w:rPr>
              <w:lastRenderedPageBreak/>
              <w:t>compelling. It would be helpful to explain how much funding is required to achieve these results.</w:t>
            </w:r>
          </w:p>
          <w:p w14:paraId="41E0553F" w14:textId="5D9D05F5" w:rsidR="00AD080C" w:rsidRPr="00055F1D" w:rsidRDefault="00AD080C" w:rsidP="00053716">
            <w:pPr>
              <w:rPr>
                <w:rFonts w:ascii="Calibri" w:hAnsi="Calibri" w:cs="Calibri"/>
                <w:sz w:val="20"/>
                <w:szCs w:val="20"/>
                <w:lang w:eastAsia="es-ES"/>
              </w:rPr>
            </w:pPr>
          </w:p>
        </w:tc>
      </w:tr>
      <w:tr w:rsidR="00AD080C" w:rsidRPr="00276591" w14:paraId="73E75BE3" w14:textId="56331D30" w:rsidTr="006B3FC6">
        <w:tc>
          <w:tcPr>
            <w:tcW w:w="615" w:type="pct"/>
          </w:tcPr>
          <w:p w14:paraId="196A066C" w14:textId="77777777" w:rsidR="00AD080C" w:rsidRPr="00276591" w:rsidRDefault="00AD080C" w:rsidP="008E3F13">
            <w:pPr>
              <w:rPr>
                <w:rFonts w:ascii="Calibri" w:hAnsi="Calibri" w:cs="Calibri"/>
                <w:sz w:val="22"/>
                <w:szCs w:val="22"/>
                <w:lang w:eastAsia="es-ES"/>
              </w:rPr>
            </w:pPr>
            <w:r w:rsidRPr="00276591">
              <w:rPr>
                <w:rFonts w:ascii="Calibri" w:hAnsi="Calibri" w:cs="Calibri"/>
                <w:sz w:val="22"/>
                <w:szCs w:val="22"/>
                <w:lang w:eastAsia="es-ES"/>
              </w:rPr>
              <w:lastRenderedPageBreak/>
              <w:t>Costa Rica</w:t>
            </w:r>
          </w:p>
        </w:tc>
        <w:tc>
          <w:tcPr>
            <w:tcW w:w="2193" w:type="pct"/>
          </w:tcPr>
          <w:p w14:paraId="772D41F8" w14:textId="3BC12E91" w:rsidR="00BA7CF3" w:rsidRPr="00BA7CF3" w:rsidRDefault="00BA7CF3" w:rsidP="000553E1">
            <w:pPr>
              <w:pStyle w:val="ListParagraph"/>
              <w:numPr>
                <w:ilvl w:val="0"/>
                <w:numId w:val="104"/>
              </w:numPr>
              <w:rPr>
                <w:rFonts w:ascii="Calibri" w:hAnsi="Calibri" w:cs="Calibri"/>
                <w:sz w:val="22"/>
                <w:szCs w:val="22"/>
                <w:lang w:eastAsia="es-ES"/>
              </w:rPr>
            </w:pPr>
            <w:r w:rsidRPr="00BA7CF3">
              <w:rPr>
                <w:rFonts w:ascii="Calibri" w:hAnsi="Calibri" w:cs="Calibri"/>
                <w:sz w:val="22"/>
                <w:szCs w:val="22"/>
                <w:lang w:eastAsia="es-ES"/>
              </w:rPr>
              <w:t xml:space="preserve">Develop El </w:t>
            </w:r>
            <w:proofErr w:type="spellStart"/>
            <w:r w:rsidRPr="00BA7CF3">
              <w:rPr>
                <w:rFonts w:ascii="Calibri" w:hAnsi="Calibri" w:cs="Calibri"/>
                <w:sz w:val="22"/>
                <w:szCs w:val="22"/>
                <w:lang w:eastAsia="es-ES"/>
              </w:rPr>
              <w:t>Dosel</w:t>
            </w:r>
            <w:proofErr w:type="spellEnd"/>
            <w:r w:rsidRPr="00BA7CF3">
              <w:rPr>
                <w:rFonts w:ascii="Calibri" w:hAnsi="Calibri" w:cs="Calibri"/>
                <w:sz w:val="22"/>
                <w:szCs w:val="22"/>
                <w:lang w:eastAsia="es-ES"/>
              </w:rPr>
              <w:t xml:space="preserve"> Digital, a national information system that integrates gender and biodiversity data to support the holistic implementation of the Kunming-Montreal Global Biodiversity Framework (GBF-KM) in Costa Rica. The platform would serve as a centralized tool for collecting, visualizing, and analyzing gender-responsive biodiversity information.</w:t>
            </w:r>
          </w:p>
          <w:p w14:paraId="667D5E19" w14:textId="21D00F1B" w:rsidR="00BA7CF3" w:rsidRPr="008176D8" w:rsidRDefault="00BA7CF3" w:rsidP="000553E1">
            <w:pPr>
              <w:pStyle w:val="ListParagraph"/>
              <w:numPr>
                <w:ilvl w:val="0"/>
                <w:numId w:val="104"/>
              </w:numPr>
              <w:rPr>
                <w:rFonts w:ascii="Calibri" w:hAnsi="Calibri" w:cs="Calibri"/>
                <w:sz w:val="22"/>
                <w:szCs w:val="22"/>
                <w:lang w:eastAsia="es-ES"/>
              </w:rPr>
            </w:pPr>
            <w:r w:rsidRPr="00BA7CF3">
              <w:rPr>
                <w:rFonts w:ascii="Calibri" w:hAnsi="Calibri" w:cs="Calibri"/>
                <w:sz w:val="22"/>
                <w:szCs w:val="22"/>
                <w:lang w:eastAsia="es-ES"/>
              </w:rPr>
              <w:t>Address current challenges related to fragmented information systems, limited access to gender-disaggregated biodiversity data, and difficulties in tracking the implementation of NBSAP gender commitments.</w:t>
            </w:r>
          </w:p>
          <w:p w14:paraId="14A6DB58" w14:textId="7E4DCE12" w:rsidR="00BA7CF3" w:rsidRPr="008176D8" w:rsidRDefault="00BA7CF3" w:rsidP="000553E1">
            <w:pPr>
              <w:pStyle w:val="ListParagraph"/>
              <w:numPr>
                <w:ilvl w:val="0"/>
                <w:numId w:val="104"/>
              </w:numPr>
              <w:rPr>
                <w:rFonts w:ascii="Calibri" w:hAnsi="Calibri" w:cs="Calibri"/>
                <w:sz w:val="22"/>
                <w:szCs w:val="22"/>
                <w:lang w:eastAsia="es-ES"/>
              </w:rPr>
            </w:pPr>
            <w:r w:rsidRPr="00BA7CF3">
              <w:rPr>
                <w:rFonts w:ascii="Calibri" w:hAnsi="Calibri" w:cs="Calibri"/>
                <w:sz w:val="22"/>
                <w:szCs w:val="22"/>
                <w:lang w:eastAsia="es-ES"/>
              </w:rPr>
              <w:t>Establish a mechanism for monitoring and evaluating indicators, generating evidence, and tracking progress on biodiversity and gender objectives to support adaptive management and informed decision-making.</w:t>
            </w:r>
          </w:p>
          <w:p w14:paraId="1583E120" w14:textId="54680B9B" w:rsidR="00BA7CF3" w:rsidRPr="008176D8" w:rsidRDefault="00BA7CF3" w:rsidP="000553E1">
            <w:pPr>
              <w:pStyle w:val="ListParagraph"/>
              <w:numPr>
                <w:ilvl w:val="0"/>
                <w:numId w:val="104"/>
              </w:numPr>
              <w:rPr>
                <w:rFonts w:ascii="Calibri" w:hAnsi="Calibri" w:cs="Calibri"/>
                <w:sz w:val="22"/>
                <w:szCs w:val="22"/>
                <w:lang w:eastAsia="es-ES"/>
              </w:rPr>
            </w:pPr>
            <w:r w:rsidRPr="00BA7CF3">
              <w:rPr>
                <w:rFonts w:ascii="Calibri" w:hAnsi="Calibri" w:cs="Calibri"/>
                <w:sz w:val="22"/>
                <w:szCs w:val="22"/>
                <w:lang w:eastAsia="es-ES"/>
              </w:rPr>
              <w:t>Improve coordination among government institutions and stakeholders by providing interoperable data systems that facilitate agile decision-making, compliance monitoring, and more efficient allocation of resources.</w:t>
            </w:r>
          </w:p>
          <w:p w14:paraId="1385179B" w14:textId="7F6047F0" w:rsidR="00AD080C" w:rsidRPr="00BA7CF3" w:rsidRDefault="00BA7CF3" w:rsidP="000553E1">
            <w:pPr>
              <w:pStyle w:val="ListParagraph"/>
              <w:numPr>
                <w:ilvl w:val="0"/>
                <w:numId w:val="104"/>
              </w:numPr>
              <w:rPr>
                <w:rFonts w:ascii="Calibri" w:hAnsi="Calibri" w:cs="Calibri"/>
                <w:sz w:val="22"/>
                <w:szCs w:val="22"/>
                <w:lang w:eastAsia="es-ES"/>
              </w:rPr>
            </w:pPr>
            <w:r w:rsidRPr="00BA7CF3">
              <w:rPr>
                <w:rFonts w:ascii="Calibri" w:hAnsi="Calibri" w:cs="Calibri"/>
                <w:sz w:val="22"/>
                <w:szCs w:val="22"/>
                <w:lang w:eastAsia="es-ES"/>
              </w:rPr>
              <w:t xml:space="preserve">Generate impacts across biodiversity conservation, gender equality, and sustainable development by strengthening evidence-based </w:t>
            </w:r>
            <w:proofErr w:type="gramStart"/>
            <w:r w:rsidRPr="00BA7CF3">
              <w:rPr>
                <w:rFonts w:ascii="Calibri" w:hAnsi="Calibri" w:cs="Calibri"/>
                <w:sz w:val="22"/>
                <w:szCs w:val="22"/>
                <w:lang w:eastAsia="es-ES"/>
              </w:rPr>
              <w:t>policy-making</w:t>
            </w:r>
            <w:proofErr w:type="gramEnd"/>
            <w:r w:rsidRPr="00BA7CF3">
              <w:rPr>
                <w:rFonts w:ascii="Calibri" w:hAnsi="Calibri" w:cs="Calibri"/>
                <w:sz w:val="22"/>
                <w:szCs w:val="22"/>
                <w:lang w:eastAsia="es-ES"/>
              </w:rPr>
              <w:t>, enhancing transparency and accountability, and positioning Costa Rica as a leader in integrated gender and biodiversity monitoring and implementation.</w:t>
            </w:r>
          </w:p>
        </w:tc>
        <w:tc>
          <w:tcPr>
            <w:tcW w:w="2193" w:type="pct"/>
          </w:tcPr>
          <w:p w14:paraId="7AA04589" w14:textId="721B97AB" w:rsidR="0032090F" w:rsidRPr="0032090F" w:rsidRDefault="0032090F" w:rsidP="000553E1">
            <w:pPr>
              <w:pStyle w:val="ListParagraph"/>
              <w:numPr>
                <w:ilvl w:val="0"/>
                <w:numId w:val="104"/>
              </w:numPr>
              <w:rPr>
                <w:rFonts w:ascii="Calibri" w:hAnsi="Calibri" w:cs="Calibri"/>
                <w:sz w:val="20"/>
                <w:szCs w:val="20"/>
                <w:lang w:eastAsia="es-ES"/>
              </w:rPr>
            </w:pPr>
            <w:r w:rsidRPr="0032090F">
              <w:rPr>
                <w:rFonts w:ascii="Calibri" w:hAnsi="Calibri" w:cs="Calibri"/>
                <w:sz w:val="20"/>
                <w:szCs w:val="20"/>
                <w:lang w:eastAsia="es-ES"/>
              </w:rPr>
              <w:t>Incorporating a financial perspective would provide a much clearer and more comprehensive picture of the initiative.</w:t>
            </w:r>
          </w:p>
          <w:p w14:paraId="0792EA3A" w14:textId="5024C4D9" w:rsidR="0032090F" w:rsidRPr="0032090F" w:rsidRDefault="0032090F" w:rsidP="000553E1">
            <w:pPr>
              <w:pStyle w:val="ListParagraph"/>
              <w:numPr>
                <w:ilvl w:val="0"/>
                <w:numId w:val="104"/>
              </w:numPr>
              <w:rPr>
                <w:rFonts w:ascii="Calibri" w:hAnsi="Calibri" w:cs="Calibri"/>
                <w:sz w:val="20"/>
                <w:szCs w:val="20"/>
                <w:lang w:eastAsia="es-ES"/>
              </w:rPr>
            </w:pPr>
            <w:r w:rsidRPr="0032090F">
              <w:rPr>
                <w:rFonts w:ascii="Calibri" w:hAnsi="Calibri" w:cs="Calibri"/>
                <w:sz w:val="20"/>
                <w:szCs w:val="20"/>
                <w:lang w:eastAsia="es-ES"/>
              </w:rPr>
              <w:t>The objective is clearly defined. However, the project duration and overall cost should be specified.</w:t>
            </w:r>
          </w:p>
          <w:p w14:paraId="1C932947" w14:textId="33304DC1" w:rsidR="0032090F" w:rsidRPr="0032090F" w:rsidRDefault="0032090F" w:rsidP="000553E1">
            <w:pPr>
              <w:pStyle w:val="ListParagraph"/>
              <w:numPr>
                <w:ilvl w:val="0"/>
                <w:numId w:val="104"/>
              </w:numPr>
              <w:rPr>
                <w:rFonts w:ascii="Calibri" w:hAnsi="Calibri" w:cs="Calibri"/>
                <w:sz w:val="20"/>
                <w:szCs w:val="20"/>
                <w:lang w:eastAsia="es-ES"/>
              </w:rPr>
            </w:pPr>
            <w:r w:rsidRPr="0032090F">
              <w:rPr>
                <w:rFonts w:ascii="Calibri" w:hAnsi="Calibri" w:cs="Calibri"/>
                <w:sz w:val="20"/>
                <w:szCs w:val="20"/>
                <w:lang w:eastAsia="es-ES"/>
              </w:rPr>
              <w:t>Excellent presentation, congratulations.</w:t>
            </w:r>
          </w:p>
          <w:p w14:paraId="16A4E539" w14:textId="22CC0E68" w:rsidR="0032090F" w:rsidRPr="00DF1F73" w:rsidRDefault="0032090F" w:rsidP="000553E1">
            <w:pPr>
              <w:pStyle w:val="ListParagraph"/>
              <w:numPr>
                <w:ilvl w:val="0"/>
                <w:numId w:val="104"/>
              </w:numPr>
              <w:rPr>
                <w:rFonts w:ascii="Calibri" w:hAnsi="Calibri" w:cs="Calibri"/>
                <w:sz w:val="20"/>
                <w:szCs w:val="20"/>
                <w:lang w:eastAsia="es-ES"/>
              </w:rPr>
            </w:pPr>
            <w:r w:rsidRPr="0032090F">
              <w:rPr>
                <w:rFonts w:ascii="Calibri" w:hAnsi="Calibri" w:cs="Calibri"/>
                <w:sz w:val="20"/>
                <w:szCs w:val="20"/>
                <w:lang w:eastAsia="es-ES"/>
              </w:rPr>
              <w:t>Very engaging presentation. I would be willing to support it, but I do not know how much funding is required, what specific impacts will be achieved, who will benefit, and which stakeholders need to be involved to secure buy-in. The visuals were excellent; consider using them more effectively by explaining elements such as the four-node flywheel and other concepts in a more persuasive pitching style.</w:t>
            </w:r>
          </w:p>
          <w:p w14:paraId="7917E947" w14:textId="6948D79A" w:rsidR="0032090F" w:rsidRPr="00DF1F73" w:rsidRDefault="0032090F" w:rsidP="000553E1">
            <w:pPr>
              <w:pStyle w:val="ListParagraph"/>
              <w:numPr>
                <w:ilvl w:val="0"/>
                <w:numId w:val="104"/>
              </w:numPr>
              <w:rPr>
                <w:rFonts w:ascii="Calibri" w:hAnsi="Calibri" w:cs="Calibri"/>
                <w:sz w:val="20"/>
                <w:szCs w:val="20"/>
                <w:lang w:eastAsia="es-ES"/>
              </w:rPr>
            </w:pPr>
            <w:r w:rsidRPr="0032090F">
              <w:rPr>
                <w:rFonts w:ascii="Calibri" w:hAnsi="Calibri" w:cs="Calibri"/>
                <w:sz w:val="20"/>
                <w:szCs w:val="20"/>
                <w:lang w:eastAsia="es-ES"/>
              </w:rPr>
              <w:t>What is the total cost of the initiative? Will it be implemented in phases?</w:t>
            </w:r>
          </w:p>
          <w:p w14:paraId="0492C9BC" w14:textId="2654F0F2" w:rsidR="0032090F" w:rsidRPr="00DF1F73" w:rsidRDefault="0032090F" w:rsidP="000553E1">
            <w:pPr>
              <w:pStyle w:val="ListParagraph"/>
              <w:numPr>
                <w:ilvl w:val="0"/>
                <w:numId w:val="104"/>
              </w:numPr>
              <w:rPr>
                <w:rFonts w:ascii="Calibri" w:hAnsi="Calibri" w:cs="Calibri"/>
                <w:sz w:val="20"/>
                <w:szCs w:val="20"/>
                <w:lang w:eastAsia="es-ES"/>
              </w:rPr>
            </w:pPr>
            <w:r w:rsidRPr="0032090F">
              <w:rPr>
                <w:rFonts w:ascii="Calibri" w:hAnsi="Calibri" w:cs="Calibri"/>
                <w:sz w:val="20"/>
                <w:szCs w:val="20"/>
                <w:lang w:eastAsia="es-ES"/>
              </w:rPr>
              <w:t>I really appreciated the integration of the fisheries and agriculture sectors into the biodiversity and gender agenda.</w:t>
            </w:r>
          </w:p>
          <w:p w14:paraId="780CE2BA" w14:textId="7AD31743" w:rsidR="0032090F" w:rsidRPr="00DF1F73" w:rsidRDefault="0032090F" w:rsidP="000553E1">
            <w:pPr>
              <w:pStyle w:val="ListParagraph"/>
              <w:numPr>
                <w:ilvl w:val="0"/>
                <w:numId w:val="104"/>
              </w:numPr>
              <w:rPr>
                <w:rFonts w:ascii="Calibri" w:hAnsi="Calibri" w:cs="Calibri"/>
                <w:sz w:val="20"/>
                <w:szCs w:val="20"/>
                <w:lang w:eastAsia="es-ES"/>
              </w:rPr>
            </w:pPr>
            <w:r w:rsidRPr="0032090F">
              <w:rPr>
                <w:rFonts w:ascii="Calibri" w:hAnsi="Calibri" w:cs="Calibri"/>
                <w:sz w:val="20"/>
                <w:szCs w:val="20"/>
                <w:lang w:eastAsia="es-ES"/>
              </w:rPr>
              <w:t>Excellent presentation. The digitalization of genetic resources is not only a conservation tool but also an investment in knowledge, innovation, and future generations.</w:t>
            </w:r>
          </w:p>
          <w:p w14:paraId="6AFB6AC8" w14:textId="19B2BD59" w:rsidR="0032090F" w:rsidRPr="00DF1F73" w:rsidRDefault="0032090F" w:rsidP="000553E1">
            <w:pPr>
              <w:pStyle w:val="ListParagraph"/>
              <w:numPr>
                <w:ilvl w:val="0"/>
                <w:numId w:val="104"/>
              </w:numPr>
              <w:rPr>
                <w:rFonts w:ascii="Calibri" w:hAnsi="Calibri" w:cs="Calibri"/>
                <w:sz w:val="20"/>
                <w:szCs w:val="20"/>
                <w:lang w:eastAsia="es-ES"/>
              </w:rPr>
            </w:pPr>
            <w:r w:rsidRPr="0032090F">
              <w:rPr>
                <w:rFonts w:ascii="Calibri" w:hAnsi="Calibri" w:cs="Calibri"/>
                <w:sz w:val="20"/>
                <w:szCs w:val="20"/>
                <w:lang w:eastAsia="es-ES"/>
              </w:rPr>
              <w:t>Close coordination and collaboration with local actors, including government institutions, the private sector, and communities, will be essential for successful implementation at the local level, particularly for monitoring and evaluation.</w:t>
            </w:r>
          </w:p>
          <w:p w14:paraId="0DB2368E" w14:textId="0FEEF3CE" w:rsidR="0032090F" w:rsidRPr="00DF1F73" w:rsidRDefault="0032090F" w:rsidP="000553E1">
            <w:pPr>
              <w:pStyle w:val="ListParagraph"/>
              <w:numPr>
                <w:ilvl w:val="0"/>
                <w:numId w:val="104"/>
              </w:numPr>
              <w:rPr>
                <w:rFonts w:ascii="Calibri" w:hAnsi="Calibri" w:cs="Calibri"/>
                <w:sz w:val="20"/>
                <w:szCs w:val="20"/>
                <w:lang w:eastAsia="es-ES"/>
              </w:rPr>
            </w:pPr>
            <w:r w:rsidRPr="0032090F">
              <w:rPr>
                <w:rFonts w:ascii="Calibri" w:hAnsi="Calibri" w:cs="Calibri"/>
                <w:sz w:val="20"/>
                <w:szCs w:val="20"/>
                <w:lang w:eastAsia="es-ES"/>
              </w:rPr>
              <w:t>Overall, a very good presentation.</w:t>
            </w:r>
          </w:p>
          <w:p w14:paraId="1D4BB9CF" w14:textId="18265B36" w:rsidR="0032090F" w:rsidRPr="00DF1F73" w:rsidRDefault="0032090F" w:rsidP="000553E1">
            <w:pPr>
              <w:pStyle w:val="ListParagraph"/>
              <w:numPr>
                <w:ilvl w:val="0"/>
                <w:numId w:val="104"/>
              </w:numPr>
              <w:rPr>
                <w:rFonts w:ascii="Calibri" w:hAnsi="Calibri" w:cs="Calibri"/>
                <w:sz w:val="20"/>
                <w:szCs w:val="20"/>
                <w:lang w:eastAsia="es-ES"/>
              </w:rPr>
            </w:pPr>
            <w:r w:rsidRPr="0032090F">
              <w:rPr>
                <w:rFonts w:ascii="Calibri" w:hAnsi="Calibri" w:cs="Calibri"/>
                <w:sz w:val="20"/>
                <w:szCs w:val="20"/>
                <w:lang w:eastAsia="es-ES"/>
              </w:rPr>
              <w:t>The presenter used a single slide and maintained engagement with the audience throughout. Using Spanish also helped, as participants were not distracted by trying to read large amounts of text. The presenter was confident and communicated very effectively. Great job.</w:t>
            </w:r>
          </w:p>
          <w:p w14:paraId="66AF7407" w14:textId="7C6C1578" w:rsidR="0032090F" w:rsidRPr="00DF1F73" w:rsidRDefault="0032090F" w:rsidP="000553E1">
            <w:pPr>
              <w:pStyle w:val="ListParagraph"/>
              <w:numPr>
                <w:ilvl w:val="0"/>
                <w:numId w:val="104"/>
              </w:numPr>
              <w:rPr>
                <w:rFonts w:ascii="Calibri" w:hAnsi="Calibri" w:cs="Calibri"/>
                <w:sz w:val="20"/>
                <w:szCs w:val="20"/>
                <w:lang w:eastAsia="es-ES"/>
              </w:rPr>
            </w:pPr>
            <w:r w:rsidRPr="0032090F">
              <w:rPr>
                <w:rFonts w:ascii="Calibri" w:hAnsi="Calibri" w:cs="Calibri"/>
                <w:sz w:val="20"/>
                <w:szCs w:val="20"/>
                <w:lang w:eastAsia="es-ES"/>
              </w:rPr>
              <w:t>This is an excellent initiative. Consider providing more information on data standardization and verification systems, if these are already in place or planned.</w:t>
            </w:r>
          </w:p>
          <w:p w14:paraId="34365D53" w14:textId="335460A8" w:rsidR="0032090F" w:rsidRPr="00DF1F73" w:rsidRDefault="0032090F" w:rsidP="000553E1">
            <w:pPr>
              <w:pStyle w:val="ListParagraph"/>
              <w:numPr>
                <w:ilvl w:val="0"/>
                <w:numId w:val="104"/>
              </w:numPr>
              <w:rPr>
                <w:rFonts w:ascii="Calibri" w:hAnsi="Calibri" w:cs="Calibri"/>
                <w:sz w:val="20"/>
                <w:szCs w:val="20"/>
                <w:lang w:eastAsia="es-ES"/>
              </w:rPr>
            </w:pPr>
            <w:r w:rsidRPr="0032090F">
              <w:rPr>
                <w:rFonts w:ascii="Calibri" w:hAnsi="Calibri" w:cs="Calibri"/>
                <w:sz w:val="20"/>
                <w:szCs w:val="20"/>
                <w:lang w:eastAsia="es-ES"/>
              </w:rPr>
              <w:lastRenderedPageBreak/>
              <w:t>This is a very important initiative that would create a systematic and centralized approach to data management.</w:t>
            </w:r>
          </w:p>
          <w:p w14:paraId="38D568D8" w14:textId="4E0A2444" w:rsidR="0032090F" w:rsidRPr="00DF1F73" w:rsidRDefault="0032090F" w:rsidP="000553E1">
            <w:pPr>
              <w:pStyle w:val="ListParagraph"/>
              <w:numPr>
                <w:ilvl w:val="0"/>
                <w:numId w:val="104"/>
              </w:numPr>
              <w:rPr>
                <w:rFonts w:ascii="Calibri" w:hAnsi="Calibri" w:cs="Calibri"/>
                <w:sz w:val="20"/>
                <w:szCs w:val="20"/>
                <w:lang w:eastAsia="es-ES"/>
              </w:rPr>
            </w:pPr>
            <w:r w:rsidRPr="0032090F">
              <w:rPr>
                <w:rFonts w:ascii="Calibri" w:hAnsi="Calibri" w:cs="Calibri"/>
                <w:sz w:val="20"/>
                <w:szCs w:val="20"/>
                <w:lang w:eastAsia="es-ES"/>
              </w:rPr>
              <w:t>The proposal presents a clear and logical framework for developing an information system, and the benefits for data availability and analysis are evident. However, it would be useful to know how much funding is required, how long implementation will take, and how gender equality outcomes will be achieved through the project. The integration of other sectors is a strong feature.</w:t>
            </w:r>
          </w:p>
          <w:p w14:paraId="72C88F6D" w14:textId="53D3BA8F" w:rsidR="0032090F" w:rsidRPr="00DF1F73" w:rsidRDefault="0032090F" w:rsidP="000553E1">
            <w:pPr>
              <w:pStyle w:val="ListParagraph"/>
              <w:numPr>
                <w:ilvl w:val="0"/>
                <w:numId w:val="104"/>
              </w:numPr>
              <w:rPr>
                <w:rFonts w:ascii="Calibri" w:hAnsi="Calibri" w:cs="Calibri"/>
                <w:sz w:val="20"/>
                <w:szCs w:val="20"/>
                <w:lang w:eastAsia="es-ES"/>
              </w:rPr>
            </w:pPr>
            <w:r w:rsidRPr="0032090F">
              <w:rPr>
                <w:rFonts w:ascii="Calibri" w:hAnsi="Calibri" w:cs="Calibri"/>
                <w:sz w:val="20"/>
                <w:szCs w:val="20"/>
                <w:lang w:eastAsia="es-ES"/>
              </w:rPr>
              <w:t>More detail is needed regarding expected impacts and implementation timelines. The proposal should move beyond broad indicators and provide more specific targets and outcomes.</w:t>
            </w:r>
          </w:p>
          <w:p w14:paraId="2E3557FC" w14:textId="46A9DE84" w:rsidR="0032090F" w:rsidRPr="00DF1F73" w:rsidRDefault="0032090F" w:rsidP="000553E1">
            <w:pPr>
              <w:pStyle w:val="ListParagraph"/>
              <w:numPr>
                <w:ilvl w:val="0"/>
                <w:numId w:val="104"/>
              </w:numPr>
              <w:rPr>
                <w:rFonts w:ascii="Calibri" w:hAnsi="Calibri" w:cs="Calibri"/>
                <w:sz w:val="20"/>
                <w:szCs w:val="20"/>
                <w:lang w:eastAsia="es-ES"/>
              </w:rPr>
            </w:pPr>
            <w:r w:rsidRPr="0032090F">
              <w:rPr>
                <w:rFonts w:ascii="Calibri" w:hAnsi="Calibri" w:cs="Calibri"/>
                <w:sz w:val="20"/>
                <w:szCs w:val="20"/>
                <w:lang w:eastAsia="es-ES"/>
              </w:rPr>
              <w:t>The request is clear. A phased implementation approach could be beneficial.</w:t>
            </w:r>
          </w:p>
          <w:p w14:paraId="0F3FBE4A" w14:textId="198CDED5" w:rsidR="0032090F" w:rsidRPr="00DF1F73" w:rsidRDefault="0032090F" w:rsidP="000553E1">
            <w:pPr>
              <w:pStyle w:val="ListParagraph"/>
              <w:numPr>
                <w:ilvl w:val="0"/>
                <w:numId w:val="104"/>
              </w:numPr>
              <w:rPr>
                <w:rFonts w:ascii="Calibri" w:hAnsi="Calibri" w:cs="Calibri"/>
                <w:sz w:val="20"/>
                <w:szCs w:val="20"/>
                <w:lang w:eastAsia="es-ES"/>
              </w:rPr>
            </w:pPr>
            <w:r w:rsidRPr="0032090F">
              <w:rPr>
                <w:rFonts w:ascii="Calibri" w:hAnsi="Calibri" w:cs="Calibri"/>
                <w:sz w:val="20"/>
                <w:szCs w:val="20"/>
                <w:lang w:eastAsia="es-ES"/>
              </w:rPr>
              <w:t>Please provide a detailed costing of the digital expertise required and develop a realistic budget.</w:t>
            </w:r>
          </w:p>
          <w:p w14:paraId="479F6D7A" w14:textId="33E37FE3" w:rsidR="0032090F" w:rsidRPr="00DF1F73" w:rsidRDefault="0032090F" w:rsidP="000553E1">
            <w:pPr>
              <w:pStyle w:val="ListParagraph"/>
              <w:numPr>
                <w:ilvl w:val="0"/>
                <w:numId w:val="104"/>
              </w:numPr>
              <w:rPr>
                <w:rFonts w:ascii="Calibri" w:hAnsi="Calibri" w:cs="Calibri"/>
                <w:sz w:val="20"/>
                <w:szCs w:val="20"/>
                <w:lang w:eastAsia="es-ES"/>
              </w:rPr>
            </w:pPr>
            <w:r w:rsidRPr="0032090F">
              <w:rPr>
                <w:rFonts w:ascii="Calibri" w:hAnsi="Calibri" w:cs="Calibri"/>
                <w:sz w:val="20"/>
                <w:szCs w:val="20"/>
                <w:lang w:eastAsia="es-ES"/>
              </w:rPr>
              <w:t>The one-slide approach was excellent. The logic was clear, concise, and easy to understand.</w:t>
            </w:r>
          </w:p>
          <w:p w14:paraId="01F3A956" w14:textId="4A37CA12" w:rsidR="00AD080C" w:rsidRPr="0032090F" w:rsidRDefault="0032090F" w:rsidP="000553E1">
            <w:pPr>
              <w:pStyle w:val="ListParagraph"/>
              <w:numPr>
                <w:ilvl w:val="0"/>
                <w:numId w:val="104"/>
              </w:numPr>
              <w:rPr>
                <w:rFonts w:ascii="Calibri" w:hAnsi="Calibri" w:cs="Calibri"/>
                <w:sz w:val="20"/>
                <w:szCs w:val="20"/>
                <w:lang w:eastAsia="es-ES"/>
              </w:rPr>
            </w:pPr>
            <w:r w:rsidRPr="0032090F">
              <w:rPr>
                <w:rFonts w:ascii="Calibri" w:hAnsi="Calibri" w:cs="Calibri"/>
                <w:sz w:val="20"/>
                <w:szCs w:val="20"/>
                <w:lang w:eastAsia="es-ES"/>
              </w:rPr>
              <w:t>Including a budget and implementation timeline would significantly strengthen the proposal.</w:t>
            </w:r>
          </w:p>
        </w:tc>
      </w:tr>
      <w:tr w:rsidR="00AD080C" w:rsidRPr="00276591" w14:paraId="7D407319" w14:textId="7BB3F51F" w:rsidTr="006B3FC6">
        <w:tc>
          <w:tcPr>
            <w:tcW w:w="615" w:type="pct"/>
          </w:tcPr>
          <w:p w14:paraId="0DBD17B7" w14:textId="77777777" w:rsidR="00AD080C" w:rsidRPr="00276591" w:rsidRDefault="00AD080C" w:rsidP="008E3F13">
            <w:pPr>
              <w:rPr>
                <w:rFonts w:ascii="Calibri" w:hAnsi="Calibri" w:cs="Calibri"/>
                <w:sz w:val="22"/>
                <w:szCs w:val="22"/>
                <w:lang w:eastAsia="es-ES"/>
              </w:rPr>
            </w:pPr>
            <w:r w:rsidRPr="00276591">
              <w:rPr>
                <w:rFonts w:ascii="Calibri" w:hAnsi="Calibri" w:cs="Calibri"/>
                <w:sz w:val="22"/>
                <w:szCs w:val="22"/>
                <w:lang w:eastAsia="es-ES"/>
              </w:rPr>
              <w:t>Eswatini</w:t>
            </w:r>
          </w:p>
        </w:tc>
        <w:tc>
          <w:tcPr>
            <w:tcW w:w="2193" w:type="pct"/>
          </w:tcPr>
          <w:p w14:paraId="77BB82F5" w14:textId="414A6008" w:rsidR="001E4655" w:rsidRPr="001E4655" w:rsidRDefault="001E4655" w:rsidP="000553E1">
            <w:pPr>
              <w:pStyle w:val="ListParagraph"/>
              <w:numPr>
                <w:ilvl w:val="0"/>
                <w:numId w:val="105"/>
              </w:numPr>
              <w:rPr>
                <w:rFonts w:ascii="Calibri" w:hAnsi="Calibri" w:cs="Calibri"/>
                <w:sz w:val="22"/>
                <w:szCs w:val="22"/>
                <w:lang w:eastAsia="es-ES"/>
              </w:rPr>
            </w:pPr>
            <w:r w:rsidRPr="001E4655">
              <w:rPr>
                <w:rFonts w:ascii="Calibri" w:hAnsi="Calibri" w:cs="Calibri"/>
                <w:sz w:val="22"/>
                <w:szCs w:val="22"/>
                <w:lang w:eastAsia="es-ES"/>
              </w:rPr>
              <w:t>Strengthen gender-responsive and GBV-sensitive biodiversity governance in Eswatini through improved institutional coordination, capacity development, and the integration of gender equality and gender-based violence (GBV) prevention and response considerations into biodiversity planning and implementation.</w:t>
            </w:r>
          </w:p>
          <w:p w14:paraId="4B679CAD" w14:textId="0F4E464A" w:rsidR="001E4655" w:rsidRPr="00C25491" w:rsidRDefault="001E4655" w:rsidP="000553E1">
            <w:pPr>
              <w:pStyle w:val="ListParagraph"/>
              <w:numPr>
                <w:ilvl w:val="0"/>
                <w:numId w:val="105"/>
              </w:numPr>
              <w:rPr>
                <w:rFonts w:ascii="Calibri" w:hAnsi="Calibri" w:cs="Calibri"/>
                <w:sz w:val="22"/>
                <w:szCs w:val="22"/>
                <w:lang w:eastAsia="es-ES"/>
              </w:rPr>
            </w:pPr>
            <w:r w:rsidRPr="001E4655">
              <w:rPr>
                <w:rFonts w:ascii="Calibri" w:hAnsi="Calibri" w:cs="Calibri"/>
                <w:sz w:val="22"/>
                <w:szCs w:val="22"/>
                <w:lang w:eastAsia="es-ES"/>
              </w:rPr>
              <w:t>Increase the participation, leadership, safety, and decision-making power of women and marginalized groups in biodiversity governance by addressing barriers to participation, including risks of discrimination, harassment, and GBV.</w:t>
            </w:r>
          </w:p>
          <w:p w14:paraId="4E6BEF86" w14:textId="2976F3CF" w:rsidR="001E4655" w:rsidRPr="00C25491" w:rsidRDefault="001E4655" w:rsidP="000553E1">
            <w:pPr>
              <w:pStyle w:val="ListParagraph"/>
              <w:numPr>
                <w:ilvl w:val="0"/>
                <w:numId w:val="105"/>
              </w:numPr>
              <w:rPr>
                <w:rFonts w:ascii="Calibri" w:hAnsi="Calibri" w:cs="Calibri"/>
                <w:sz w:val="22"/>
                <w:szCs w:val="22"/>
                <w:lang w:eastAsia="es-ES"/>
              </w:rPr>
            </w:pPr>
            <w:r w:rsidRPr="001E4655">
              <w:rPr>
                <w:rFonts w:ascii="Calibri" w:hAnsi="Calibri" w:cs="Calibri"/>
                <w:sz w:val="22"/>
                <w:szCs w:val="22"/>
                <w:lang w:eastAsia="es-ES"/>
              </w:rPr>
              <w:t>Develop gender-responsive and GBV-sensitive biodiversity monitoring, data collection, reporting, and knowledge-</w:t>
            </w:r>
            <w:r w:rsidRPr="001E4655">
              <w:rPr>
                <w:rFonts w:ascii="Calibri" w:hAnsi="Calibri" w:cs="Calibri"/>
                <w:sz w:val="22"/>
                <w:szCs w:val="22"/>
                <w:lang w:eastAsia="es-ES"/>
              </w:rPr>
              <w:lastRenderedPageBreak/>
              <w:t>sharing systems to support evidence-based decision-making, accountability, and inclusive biodiversity action.</w:t>
            </w:r>
          </w:p>
          <w:p w14:paraId="2A4391E3" w14:textId="1DD0D5E7" w:rsidR="00AD080C" w:rsidRPr="001E4655" w:rsidRDefault="001E4655" w:rsidP="000553E1">
            <w:pPr>
              <w:pStyle w:val="ListParagraph"/>
              <w:numPr>
                <w:ilvl w:val="0"/>
                <w:numId w:val="105"/>
              </w:numPr>
              <w:rPr>
                <w:rFonts w:ascii="Calibri" w:hAnsi="Calibri" w:cs="Calibri"/>
                <w:sz w:val="22"/>
                <w:szCs w:val="22"/>
                <w:lang w:eastAsia="es-ES"/>
              </w:rPr>
            </w:pPr>
            <w:r w:rsidRPr="001E4655">
              <w:rPr>
                <w:rFonts w:ascii="Calibri" w:hAnsi="Calibri" w:cs="Calibri"/>
                <w:sz w:val="22"/>
                <w:szCs w:val="22"/>
                <w:lang w:eastAsia="es-ES"/>
              </w:rPr>
              <w:t>Expand inclusive biodiversity-linked green value chains and sustainable livelihood opportunities that enhance women's economic empowerment, reduce gender inequalities and GBV vulnerabilities, and strengthen community resilience and conservation outcomes.</w:t>
            </w:r>
          </w:p>
        </w:tc>
        <w:tc>
          <w:tcPr>
            <w:tcW w:w="2193" w:type="pct"/>
          </w:tcPr>
          <w:p w14:paraId="40211C47" w14:textId="4E2DC4C6" w:rsidR="00F257FB" w:rsidRPr="00510D97" w:rsidRDefault="00F257FB" w:rsidP="000553E1">
            <w:pPr>
              <w:pStyle w:val="ListParagraph"/>
              <w:numPr>
                <w:ilvl w:val="0"/>
                <w:numId w:val="105"/>
              </w:numPr>
              <w:rPr>
                <w:rFonts w:ascii="Calibri" w:hAnsi="Calibri" w:cs="Calibri"/>
                <w:sz w:val="20"/>
                <w:szCs w:val="20"/>
                <w:lang w:eastAsia="es-ES"/>
              </w:rPr>
            </w:pPr>
            <w:r w:rsidRPr="00510D97">
              <w:rPr>
                <w:rFonts w:ascii="Calibri" w:hAnsi="Calibri" w:cs="Calibri"/>
                <w:sz w:val="20"/>
                <w:szCs w:val="20"/>
                <w:lang w:eastAsia="es-ES"/>
              </w:rPr>
              <w:lastRenderedPageBreak/>
              <w:t>Strong connection between data, national legal frameworks, and Objective 1.5 of the Gender Plan of Action.</w:t>
            </w:r>
          </w:p>
          <w:p w14:paraId="1FACD49A" w14:textId="462730FA" w:rsidR="00F257FB" w:rsidRPr="00510D97" w:rsidRDefault="00F257FB" w:rsidP="000553E1">
            <w:pPr>
              <w:pStyle w:val="ListParagraph"/>
              <w:numPr>
                <w:ilvl w:val="0"/>
                <w:numId w:val="105"/>
              </w:numPr>
              <w:rPr>
                <w:rFonts w:ascii="Calibri" w:hAnsi="Calibri" w:cs="Calibri"/>
                <w:sz w:val="20"/>
                <w:szCs w:val="20"/>
                <w:lang w:eastAsia="es-ES"/>
              </w:rPr>
            </w:pPr>
            <w:r w:rsidRPr="00510D97">
              <w:rPr>
                <w:rFonts w:ascii="Calibri" w:hAnsi="Calibri" w:cs="Calibri"/>
                <w:sz w:val="20"/>
                <w:szCs w:val="20"/>
                <w:lang w:eastAsia="es-ES"/>
              </w:rPr>
              <w:t>It is important to conduct a diagnostic assessment and prioritize actions and activities.</w:t>
            </w:r>
          </w:p>
          <w:p w14:paraId="6D2CB9C1" w14:textId="44DAAF07" w:rsidR="00F257FB" w:rsidRPr="00510D97" w:rsidRDefault="00F257FB" w:rsidP="000553E1">
            <w:pPr>
              <w:pStyle w:val="ListParagraph"/>
              <w:numPr>
                <w:ilvl w:val="0"/>
                <w:numId w:val="105"/>
              </w:numPr>
              <w:rPr>
                <w:rFonts w:ascii="Calibri" w:hAnsi="Calibri" w:cs="Calibri"/>
                <w:sz w:val="20"/>
                <w:szCs w:val="20"/>
                <w:lang w:eastAsia="es-ES"/>
              </w:rPr>
            </w:pPr>
            <w:r w:rsidRPr="00510D97">
              <w:rPr>
                <w:rFonts w:ascii="Calibri" w:hAnsi="Calibri" w:cs="Calibri"/>
                <w:sz w:val="20"/>
                <w:szCs w:val="20"/>
                <w:lang w:eastAsia="es-ES"/>
              </w:rPr>
              <w:t>Fantastic delivery. The presentation was compelling and connected very well with the audience. However, it was difficult to understand the detailed project activities and how the budget would be allocated. A visual aid could help clarify this.</w:t>
            </w:r>
          </w:p>
          <w:p w14:paraId="72060086" w14:textId="411F7ED2" w:rsidR="00F257FB" w:rsidRPr="007B7E5A" w:rsidRDefault="00F257FB" w:rsidP="000553E1">
            <w:pPr>
              <w:pStyle w:val="ListParagraph"/>
              <w:numPr>
                <w:ilvl w:val="0"/>
                <w:numId w:val="105"/>
              </w:numPr>
              <w:rPr>
                <w:rFonts w:ascii="Calibri" w:hAnsi="Calibri" w:cs="Calibri"/>
                <w:sz w:val="20"/>
                <w:szCs w:val="20"/>
                <w:lang w:eastAsia="es-ES"/>
              </w:rPr>
            </w:pPr>
            <w:r w:rsidRPr="00510D97">
              <w:rPr>
                <w:rFonts w:ascii="Calibri" w:hAnsi="Calibri" w:cs="Calibri"/>
                <w:sz w:val="20"/>
                <w:szCs w:val="20"/>
                <w:lang w:eastAsia="es-ES"/>
              </w:rPr>
              <w:t>I really like the proposal and wish you every success. If you would like support or to learn about Costa Rica’s experiences in addressing land tenure gaps, please contact us. We would be delighted to share more information.</w:t>
            </w:r>
          </w:p>
          <w:p w14:paraId="514EB163" w14:textId="5ACEFD44" w:rsidR="00F257FB" w:rsidRPr="007B7E5A" w:rsidRDefault="00F257FB" w:rsidP="000553E1">
            <w:pPr>
              <w:pStyle w:val="ListParagraph"/>
              <w:numPr>
                <w:ilvl w:val="0"/>
                <w:numId w:val="105"/>
              </w:numPr>
              <w:rPr>
                <w:rFonts w:ascii="Calibri" w:hAnsi="Calibri" w:cs="Calibri"/>
                <w:sz w:val="20"/>
                <w:szCs w:val="20"/>
                <w:lang w:eastAsia="es-ES"/>
              </w:rPr>
            </w:pPr>
            <w:r w:rsidRPr="00510D97">
              <w:rPr>
                <w:rFonts w:ascii="Calibri" w:hAnsi="Calibri" w:cs="Calibri"/>
                <w:sz w:val="20"/>
                <w:szCs w:val="20"/>
                <w:lang w:eastAsia="es-ES"/>
              </w:rPr>
              <w:t>What are the main drivers and root causes of the violence?</w:t>
            </w:r>
          </w:p>
          <w:p w14:paraId="120E5574" w14:textId="378A2402" w:rsidR="00F257FB" w:rsidRPr="007B7E5A" w:rsidRDefault="00F257FB" w:rsidP="000553E1">
            <w:pPr>
              <w:pStyle w:val="ListParagraph"/>
              <w:numPr>
                <w:ilvl w:val="0"/>
                <w:numId w:val="105"/>
              </w:numPr>
              <w:rPr>
                <w:rFonts w:ascii="Calibri" w:hAnsi="Calibri" w:cs="Calibri"/>
                <w:sz w:val="20"/>
                <w:szCs w:val="20"/>
                <w:lang w:eastAsia="es-ES"/>
              </w:rPr>
            </w:pPr>
            <w:r w:rsidRPr="00510D97">
              <w:rPr>
                <w:rFonts w:ascii="Calibri" w:hAnsi="Calibri" w:cs="Calibri"/>
                <w:sz w:val="20"/>
                <w:szCs w:val="20"/>
                <w:lang w:eastAsia="es-ES"/>
              </w:rPr>
              <w:lastRenderedPageBreak/>
              <w:t>Excellent pitch. The challenge, proposed solution, theory of change, and expected outcomes were all very clear.</w:t>
            </w:r>
          </w:p>
          <w:p w14:paraId="1C56B8DD" w14:textId="5F77AB07" w:rsidR="00F257FB" w:rsidRPr="007B7E5A" w:rsidRDefault="00F257FB" w:rsidP="000553E1">
            <w:pPr>
              <w:pStyle w:val="ListParagraph"/>
              <w:numPr>
                <w:ilvl w:val="0"/>
                <w:numId w:val="105"/>
              </w:numPr>
              <w:rPr>
                <w:rFonts w:ascii="Calibri" w:hAnsi="Calibri" w:cs="Calibri"/>
                <w:sz w:val="20"/>
                <w:szCs w:val="20"/>
                <w:lang w:eastAsia="es-ES"/>
              </w:rPr>
            </w:pPr>
            <w:r w:rsidRPr="00510D97">
              <w:rPr>
                <w:rFonts w:ascii="Calibri" w:hAnsi="Calibri" w:cs="Calibri"/>
                <w:sz w:val="20"/>
                <w:szCs w:val="20"/>
                <w:lang w:eastAsia="es-ES"/>
              </w:rPr>
              <w:t>Excellent project and a very clear presentation demonstrating why this issue requires urgent and prioritized attention.</w:t>
            </w:r>
          </w:p>
          <w:p w14:paraId="553F3576" w14:textId="7BC28259" w:rsidR="00F257FB" w:rsidRPr="007B7E5A" w:rsidRDefault="00F257FB" w:rsidP="000553E1">
            <w:pPr>
              <w:pStyle w:val="ListParagraph"/>
              <w:numPr>
                <w:ilvl w:val="0"/>
                <w:numId w:val="105"/>
              </w:numPr>
              <w:rPr>
                <w:rFonts w:ascii="Calibri" w:hAnsi="Calibri" w:cs="Calibri"/>
                <w:sz w:val="20"/>
                <w:szCs w:val="20"/>
                <w:lang w:eastAsia="es-ES"/>
              </w:rPr>
            </w:pPr>
            <w:r w:rsidRPr="00510D97">
              <w:rPr>
                <w:rFonts w:ascii="Calibri" w:hAnsi="Calibri" w:cs="Calibri"/>
                <w:sz w:val="20"/>
                <w:szCs w:val="20"/>
                <w:lang w:eastAsia="es-ES"/>
              </w:rPr>
              <w:t>Thank you for a very good presentation and for highlighting the challenges related to gender-based violence (GBV).</w:t>
            </w:r>
          </w:p>
          <w:p w14:paraId="20C97B15" w14:textId="3071D745" w:rsidR="00F257FB" w:rsidRPr="007B7E5A" w:rsidRDefault="00F257FB" w:rsidP="000553E1">
            <w:pPr>
              <w:pStyle w:val="ListParagraph"/>
              <w:numPr>
                <w:ilvl w:val="0"/>
                <w:numId w:val="105"/>
              </w:numPr>
              <w:rPr>
                <w:rFonts w:ascii="Calibri" w:hAnsi="Calibri" w:cs="Calibri"/>
                <w:sz w:val="20"/>
                <w:szCs w:val="20"/>
                <w:lang w:eastAsia="es-ES"/>
              </w:rPr>
            </w:pPr>
            <w:r w:rsidRPr="00510D97">
              <w:rPr>
                <w:rFonts w:ascii="Calibri" w:hAnsi="Calibri" w:cs="Calibri"/>
                <w:sz w:val="20"/>
                <w:szCs w:val="20"/>
                <w:lang w:eastAsia="es-ES"/>
              </w:rPr>
              <w:t>It would be helpful to clarify whether the objective is to update existing regulations or whether the current regulations are not functioning effectively. Please also provide more information on the proposed prevention and mitigation measures, as well as the activities that would be implemented with the requested resources.</w:t>
            </w:r>
          </w:p>
          <w:p w14:paraId="11F44CD7" w14:textId="032CBD0A" w:rsidR="00F257FB" w:rsidRPr="007B7E5A" w:rsidRDefault="00F257FB" w:rsidP="000553E1">
            <w:pPr>
              <w:pStyle w:val="ListParagraph"/>
              <w:numPr>
                <w:ilvl w:val="0"/>
                <w:numId w:val="105"/>
              </w:numPr>
              <w:rPr>
                <w:rFonts w:ascii="Calibri" w:hAnsi="Calibri" w:cs="Calibri"/>
                <w:sz w:val="20"/>
                <w:szCs w:val="20"/>
                <w:lang w:eastAsia="es-ES"/>
              </w:rPr>
            </w:pPr>
            <w:r w:rsidRPr="00510D97">
              <w:rPr>
                <w:rFonts w:ascii="Calibri" w:hAnsi="Calibri" w:cs="Calibri"/>
                <w:sz w:val="20"/>
                <w:szCs w:val="20"/>
                <w:lang w:eastAsia="es-ES"/>
              </w:rPr>
              <w:t>Excellent pitch with a clear rationale and justification for addressing GBV.</w:t>
            </w:r>
          </w:p>
          <w:p w14:paraId="4DE634F0" w14:textId="58C948A8" w:rsidR="00F257FB" w:rsidRPr="007B7E5A" w:rsidRDefault="00F257FB" w:rsidP="000553E1">
            <w:pPr>
              <w:pStyle w:val="ListParagraph"/>
              <w:numPr>
                <w:ilvl w:val="0"/>
                <w:numId w:val="105"/>
              </w:numPr>
              <w:rPr>
                <w:rFonts w:ascii="Calibri" w:hAnsi="Calibri" w:cs="Calibri"/>
                <w:sz w:val="20"/>
                <w:szCs w:val="20"/>
                <w:lang w:eastAsia="es-ES"/>
              </w:rPr>
            </w:pPr>
            <w:r w:rsidRPr="00510D97">
              <w:rPr>
                <w:rFonts w:ascii="Calibri" w:hAnsi="Calibri" w:cs="Calibri"/>
                <w:sz w:val="20"/>
                <w:szCs w:val="20"/>
                <w:lang w:eastAsia="es-ES"/>
              </w:rPr>
              <w:t>Excellent presentation with clearly articulated objectives.</w:t>
            </w:r>
          </w:p>
          <w:p w14:paraId="27654306" w14:textId="438DFA02" w:rsidR="00F257FB" w:rsidRPr="007B7E5A" w:rsidRDefault="00F257FB" w:rsidP="000553E1">
            <w:pPr>
              <w:pStyle w:val="ListParagraph"/>
              <w:numPr>
                <w:ilvl w:val="0"/>
                <w:numId w:val="105"/>
              </w:numPr>
              <w:rPr>
                <w:rFonts w:ascii="Calibri" w:hAnsi="Calibri" w:cs="Calibri"/>
                <w:sz w:val="20"/>
                <w:szCs w:val="20"/>
                <w:lang w:eastAsia="es-ES"/>
              </w:rPr>
            </w:pPr>
            <w:r w:rsidRPr="00510D97">
              <w:rPr>
                <w:rFonts w:ascii="Calibri" w:hAnsi="Calibri" w:cs="Calibri"/>
                <w:sz w:val="20"/>
                <w:szCs w:val="20"/>
                <w:lang w:eastAsia="es-ES"/>
              </w:rPr>
              <w:t>Very clear pitch that effectively demonstrates why the project should be funded. The contribution to biodiversity conservation is immediately evident. However, it is less clear how the project will address the underlying drivers and root causes of GBV in Eswatini beyond improving coordination. This seems like an ideal initiative for a whole-of-society approach, including the meaningful engagement of men and boys.</w:t>
            </w:r>
          </w:p>
          <w:p w14:paraId="250C88F1" w14:textId="7F67052F" w:rsidR="00F257FB" w:rsidRPr="007B7E5A" w:rsidRDefault="00F257FB" w:rsidP="000553E1">
            <w:pPr>
              <w:pStyle w:val="ListParagraph"/>
              <w:numPr>
                <w:ilvl w:val="0"/>
                <w:numId w:val="105"/>
              </w:numPr>
              <w:rPr>
                <w:rFonts w:ascii="Calibri" w:hAnsi="Calibri" w:cs="Calibri"/>
                <w:sz w:val="20"/>
                <w:szCs w:val="20"/>
                <w:lang w:eastAsia="es-ES"/>
              </w:rPr>
            </w:pPr>
            <w:r w:rsidRPr="00510D97">
              <w:rPr>
                <w:rFonts w:ascii="Calibri" w:hAnsi="Calibri" w:cs="Calibri"/>
                <w:sz w:val="20"/>
                <w:szCs w:val="20"/>
                <w:lang w:eastAsia="es-ES"/>
              </w:rPr>
              <w:t>Very good pitch that clearly connects local realities with relevant global issues and agendas.</w:t>
            </w:r>
          </w:p>
          <w:p w14:paraId="41CF9EE6" w14:textId="6CEE50DA" w:rsidR="00AD080C" w:rsidRPr="00510D97" w:rsidRDefault="00F257FB" w:rsidP="000553E1">
            <w:pPr>
              <w:pStyle w:val="ListParagraph"/>
              <w:numPr>
                <w:ilvl w:val="0"/>
                <w:numId w:val="105"/>
              </w:numPr>
              <w:rPr>
                <w:rFonts w:ascii="Calibri" w:hAnsi="Calibri" w:cs="Calibri"/>
                <w:sz w:val="20"/>
                <w:szCs w:val="20"/>
                <w:lang w:eastAsia="es-ES"/>
              </w:rPr>
            </w:pPr>
            <w:r w:rsidRPr="00510D97">
              <w:rPr>
                <w:rFonts w:ascii="Calibri" w:hAnsi="Calibri" w:cs="Calibri"/>
                <w:sz w:val="20"/>
                <w:szCs w:val="20"/>
                <w:lang w:eastAsia="es-ES"/>
              </w:rPr>
              <w:t>Great pitch. It would be valuable to document the specific forms of GBV experienced by women park rangers and frontline conservation workers.</w:t>
            </w:r>
          </w:p>
        </w:tc>
      </w:tr>
      <w:tr w:rsidR="00AD080C" w:rsidRPr="00276591" w14:paraId="05489281" w14:textId="550FB8E4" w:rsidTr="006B3FC6">
        <w:tc>
          <w:tcPr>
            <w:tcW w:w="615" w:type="pct"/>
          </w:tcPr>
          <w:p w14:paraId="2C8C8AC8" w14:textId="77777777" w:rsidR="00AD080C" w:rsidRPr="00276591" w:rsidRDefault="00AD080C" w:rsidP="008E3F13">
            <w:pPr>
              <w:rPr>
                <w:rFonts w:ascii="Calibri" w:hAnsi="Calibri" w:cs="Calibri"/>
                <w:sz w:val="22"/>
                <w:szCs w:val="22"/>
                <w:lang w:eastAsia="es-ES"/>
              </w:rPr>
            </w:pPr>
            <w:r w:rsidRPr="00276591">
              <w:rPr>
                <w:rFonts w:ascii="Calibri" w:hAnsi="Calibri" w:cs="Calibri"/>
                <w:sz w:val="22"/>
                <w:szCs w:val="22"/>
                <w:lang w:eastAsia="es-ES"/>
              </w:rPr>
              <w:t>Tajikistan</w:t>
            </w:r>
          </w:p>
        </w:tc>
        <w:tc>
          <w:tcPr>
            <w:tcW w:w="2193" w:type="pct"/>
          </w:tcPr>
          <w:p w14:paraId="0407515B" w14:textId="31FEF5FC" w:rsidR="003F6769" w:rsidRPr="003F6769" w:rsidRDefault="003F6769" w:rsidP="000553E1">
            <w:pPr>
              <w:pStyle w:val="ListParagraph"/>
              <w:numPr>
                <w:ilvl w:val="0"/>
                <w:numId w:val="106"/>
              </w:numPr>
              <w:rPr>
                <w:rFonts w:ascii="Calibri" w:hAnsi="Calibri" w:cs="Calibri"/>
                <w:sz w:val="20"/>
                <w:szCs w:val="20"/>
                <w:lang w:eastAsia="es-ES"/>
              </w:rPr>
            </w:pPr>
            <w:r w:rsidRPr="003F6769">
              <w:rPr>
                <w:rFonts w:ascii="Calibri" w:hAnsi="Calibri" w:cs="Calibri"/>
                <w:sz w:val="20"/>
                <w:szCs w:val="20"/>
                <w:lang w:eastAsia="es-ES"/>
              </w:rPr>
              <w:t>Establish a national system to inventory, document, and digitize women's traditional knowledge related to genetic resources and biodiversity, ensuring that valuable knowledge is preserved and accessible for conservation and sustainable use.</w:t>
            </w:r>
          </w:p>
          <w:p w14:paraId="5E2CF77B" w14:textId="65A7E2E1" w:rsidR="003F6769" w:rsidRPr="003F6769" w:rsidRDefault="003F6769" w:rsidP="000553E1">
            <w:pPr>
              <w:pStyle w:val="ListParagraph"/>
              <w:numPr>
                <w:ilvl w:val="0"/>
                <w:numId w:val="106"/>
              </w:numPr>
              <w:rPr>
                <w:rFonts w:ascii="Calibri" w:hAnsi="Calibri" w:cs="Calibri"/>
                <w:sz w:val="20"/>
                <w:szCs w:val="20"/>
                <w:lang w:eastAsia="es-ES"/>
              </w:rPr>
            </w:pPr>
            <w:r w:rsidRPr="003F6769">
              <w:rPr>
                <w:rFonts w:ascii="Calibri" w:hAnsi="Calibri" w:cs="Calibri"/>
                <w:sz w:val="20"/>
                <w:szCs w:val="20"/>
                <w:lang w:eastAsia="es-ES"/>
              </w:rPr>
              <w:t xml:space="preserve">Strengthen the role, recognition, and leadership of women as holders, custodians, and transmitters of traditional knowledge while increasing their </w:t>
            </w:r>
            <w:r w:rsidRPr="003F6769">
              <w:rPr>
                <w:rFonts w:ascii="Calibri" w:hAnsi="Calibri" w:cs="Calibri"/>
                <w:sz w:val="20"/>
                <w:szCs w:val="20"/>
                <w:lang w:eastAsia="es-ES"/>
              </w:rPr>
              <w:lastRenderedPageBreak/>
              <w:t>participation in biodiversity governance and decision-making processes.</w:t>
            </w:r>
          </w:p>
          <w:p w14:paraId="084F8C6A" w14:textId="202F178B" w:rsidR="003F6769" w:rsidRPr="003F6769" w:rsidRDefault="003F6769" w:rsidP="000553E1">
            <w:pPr>
              <w:pStyle w:val="ListParagraph"/>
              <w:numPr>
                <w:ilvl w:val="0"/>
                <w:numId w:val="106"/>
              </w:numPr>
              <w:rPr>
                <w:rFonts w:ascii="Calibri" w:hAnsi="Calibri" w:cs="Calibri"/>
                <w:sz w:val="20"/>
                <w:szCs w:val="20"/>
                <w:lang w:eastAsia="es-ES"/>
              </w:rPr>
            </w:pPr>
            <w:r w:rsidRPr="003F6769">
              <w:rPr>
                <w:rFonts w:ascii="Calibri" w:hAnsi="Calibri" w:cs="Calibri"/>
                <w:sz w:val="20"/>
                <w:szCs w:val="20"/>
                <w:lang w:eastAsia="es-ES"/>
              </w:rPr>
              <w:t>Create a national database and knowledge management system to improve visibility, data accessibility, monitoring, and evidence-based decision-making on traditional knowledge, biodiversity, and genetic resources.</w:t>
            </w:r>
          </w:p>
          <w:p w14:paraId="670AE7A6" w14:textId="2663CF90" w:rsidR="003F6769" w:rsidRPr="003F6769" w:rsidRDefault="003F6769" w:rsidP="000553E1">
            <w:pPr>
              <w:pStyle w:val="ListParagraph"/>
              <w:numPr>
                <w:ilvl w:val="0"/>
                <w:numId w:val="106"/>
              </w:numPr>
              <w:rPr>
                <w:rFonts w:ascii="Calibri" w:hAnsi="Calibri" w:cs="Calibri"/>
                <w:sz w:val="20"/>
                <w:szCs w:val="20"/>
                <w:lang w:eastAsia="es-ES"/>
              </w:rPr>
            </w:pPr>
            <w:r w:rsidRPr="003F6769">
              <w:rPr>
                <w:rFonts w:ascii="Calibri" w:hAnsi="Calibri" w:cs="Calibri"/>
                <w:sz w:val="20"/>
                <w:szCs w:val="20"/>
                <w:lang w:eastAsia="es-ES"/>
              </w:rPr>
              <w:t>Develop mechanisms to protect traditional knowledge and associated intellectual property rights, while creating sustainable economic opportunities for women through the responsible use and valorization of biodiversity-related knowledge and products.</w:t>
            </w:r>
          </w:p>
          <w:p w14:paraId="26B4E882" w14:textId="2865B854" w:rsidR="00AD080C" w:rsidRPr="003F6769" w:rsidRDefault="003F6769" w:rsidP="000553E1">
            <w:pPr>
              <w:pStyle w:val="ListParagraph"/>
              <w:numPr>
                <w:ilvl w:val="0"/>
                <w:numId w:val="106"/>
              </w:numPr>
              <w:rPr>
                <w:rFonts w:ascii="Calibri" w:hAnsi="Calibri" w:cs="Calibri"/>
                <w:sz w:val="22"/>
                <w:szCs w:val="22"/>
                <w:lang w:eastAsia="es-ES"/>
              </w:rPr>
            </w:pPr>
            <w:r w:rsidRPr="003F6769">
              <w:rPr>
                <w:rFonts w:ascii="Calibri" w:hAnsi="Calibri" w:cs="Calibri"/>
                <w:sz w:val="20"/>
                <w:szCs w:val="20"/>
                <w:lang w:eastAsia="es-ES"/>
              </w:rPr>
              <w:t>Support implementation of Tajikistan's National Biodiversity Strategy and Action Plan and international commitments by promoting biodiversity conservation, sustainable use of genetic resources, gender equality, community engagement, capacity development, and equitable benefit-sharing.</w:t>
            </w:r>
          </w:p>
        </w:tc>
        <w:tc>
          <w:tcPr>
            <w:tcW w:w="2193" w:type="pct"/>
          </w:tcPr>
          <w:p w14:paraId="69E61889" w14:textId="5EB0DC5D" w:rsidR="0018677A" w:rsidRPr="00D42A2C" w:rsidRDefault="0018677A" w:rsidP="000553E1">
            <w:pPr>
              <w:pStyle w:val="ListParagraph"/>
              <w:numPr>
                <w:ilvl w:val="0"/>
                <w:numId w:val="106"/>
              </w:numPr>
              <w:rPr>
                <w:rFonts w:ascii="Calibri" w:hAnsi="Calibri" w:cs="Calibri"/>
                <w:sz w:val="20"/>
                <w:szCs w:val="20"/>
                <w:lang w:eastAsia="es-ES"/>
              </w:rPr>
            </w:pPr>
            <w:r w:rsidRPr="00D42A2C">
              <w:rPr>
                <w:rFonts w:ascii="Calibri" w:hAnsi="Calibri" w:cs="Calibri"/>
                <w:sz w:val="20"/>
                <w:szCs w:val="20"/>
                <w:lang w:eastAsia="es-ES"/>
              </w:rPr>
              <w:lastRenderedPageBreak/>
              <w:t xml:space="preserve">Clear focus on women's traditional knowledge; clear women's roles; preservation of and standardization of traditional knowledge. Clear connection with ecosystem-based livelihoods. Data systems, mechanisms and tools, and partnerships are relevant levers for impact. Clear impact on socio-economic status of women. It would be helpful to clarify the role of women in building data and information, ways to document it and enable it to contribute to national data </w:t>
            </w:r>
            <w:r w:rsidRPr="00D42A2C">
              <w:rPr>
                <w:rFonts w:ascii="Calibri" w:hAnsi="Calibri" w:cs="Calibri"/>
                <w:sz w:val="20"/>
                <w:szCs w:val="20"/>
                <w:lang w:eastAsia="es-ES"/>
              </w:rPr>
              <w:lastRenderedPageBreak/>
              <w:t>systems. Integrate means of protecting the sovereignty and ownership of such information for the communities that generate this information, which is empowering. How much will this cost? Important to narrow the focus of the program and leverage other associated efforts. Learn from other countries that are preserving traditional knowledge in digital systems.</w:t>
            </w:r>
          </w:p>
          <w:p w14:paraId="5B0DA4AF" w14:textId="6A8237A4" w:rsidR="0018677A" w:rsidRPr="00D42A2C" w:rsidRDefault="0018677A" w:rsidP="000553E1">
            <w:pPr>
              <w:pStyle w:val="ListParagraph"/>
              <w:numPr>
                <w:ilvl w:val="0"/>
                <w:numId w:val="106"/>
              </w:numPr>
              <w:rPr>
                <w:rFonts w:ascii="Calibri" w:hAnsi="Calibri" w:cs="Calibri"/>
                <w:sz w:val="20"/>
                <w:szCs w:val="20"/>
                <w:lang w:eastAsia="es-ES"/>
              </w:rPr>
            </w:pPr>
            <w:r w:rsidRPr="00D42A2C">
              <w:rPr>
                <w:rFonts w:ascii="Calibri" w:hAnsi="Calibri" w:cs="Calibri"/>
                <w:sz w:val="20"/>
                <w:szCs w:val="20"/>
                <w:lang w:eastAsia="es-ES"/>
              </w:rPr>
              <w:t>Have a look at the Toilet Board Coalition for an example of how to leverage large companies while empowering local knowledge holders and/or entrepreneurs.</w:t>
            </w:r>
          </w:p>
          <w:p w14:paraId="320F91FD" w14:textId="5981758D" w:rsidR="0018677A" w:rsidRPr="00D42A2C" w:rsidRDefault="0018677A" w:rsidP="000553E1">
            <w:pPr>
              <w:pStyle w:val="ListParagraph"/>
              <w:numPr>
                <w:ilvl w:val="0"/>
                <w:numId w:val="106"/>
              </w:numPr>
              <w:rPr>
                <w:rFonts w:ascii="Calibri" w:hAnsi="Calibri" w:cs="Calibri"/>
                <w:sz w:val="20"/>
                <w:szCs w:val="20"/>
                <w:lang w:eastAsia="es-ES"/>
              </w:rPr>
            </w:pPr>
            <w:r w:rsidRPr="00D42A2C">
              <w:rPr>
                <w:rFonts w:ascii="Calibri" w:hAnsi="Calibri" w:cs="Calibri"/>
                <w:sz w:val="20"/>
                <w:szCs w:val="20"/>
                <w:lang w:eastAsia="es-ES"/>
              </w:rPr>
              <w:t>The concept is very interesting and relevant. However, considering the proposed budget, it may be challenging to achieve long-term and sustainable results. It might be worth extending the project duration to allow for more effective implementation and greater impact.</w:t>
            </w:r>
          </w:p>
          <w:p w14:paraId="0100455B" w14:textId="34B48BCB" w:rsidR="0018677A" w:rsidRPr="00D42A2C" w:rsidRDefault="0018677A" w:rsidP="000553E1">
            <w:pPr>
              <w:pStyle w:val="ListParagraph"/>
              <w:numPr>
                <w:ilvl w:val="0"/>
                <w:numId w:val="106"/>
              </w:numPr>
              <w:rPr>
                <w:rFonts w:ascii="Calibri" w:hAnsi="Calibri" w:cs="Calibri"/>
                <w:sz w:val="20"/>
                <w:szCs w:val="20"/>
                <w:lang w:eastAsia="es-ES"/>
              </w:rPr>
            </w:pPr>
            <w:r w:rsidRPr="00D42A2C">
              <w:rPr>
                <w:rFonts w:ascii="Calibri" w:hAnsi="Calibri" w:cs="Calibri"/>
                <w:sz w:val="20"/>
                <w:szCs w:val="20"/>
                <w:lang w:eastAsia="es-ES"/>
              </w:rPr>
              <w:t>Timeline and budget details would be very helpful to include.</w:t>
            </w:r>
          </w:p>
          <w:p w14:paraId="552A7298" w14:textId="1CB7A9D3" w:rsidR="0018677A" w:rsidRPr="00D42A2C" w:rsidRDefault="0018677A" w:rsidP="000553E1">
            <w:pPr>
              <w:pStyle w:val="ListParagraph"/>
              <w:numPr>
                <w:ilvl w:val="0"/>
                <w:numId w:val="106"/>
              </w:numPr>
              <w:rPr>
                <w:rFonts w:ascii="Calibri" w:hAnsi="Calibri" w:cs="Calibri"/>
                <w:sz w:val="20"/>
                <w:szCs w:val="20"/>
                <w:lang w:eastAsia="es-ES"/>
              </w:rPr>
            </w:pPr>
            <w:r w:rsidRPr="00D42A2C">
              <w:rPr>
                <w:rFonts w:ascii="Calibri" w:hAnsi="Calibri" w:cs="Calibri"/>
                <w:sz w:val="20"/>
                <w:szCs w:val="20"/>
                <w:lang w:eastAsia="es-ES"/>
              </w:rPr>
              <w:t>Excellent presentation! Digitalization of traditional knowledge is essential to ensure that valuable practices, experiences, and wisdom are preserved for future generations and continue to contribute to biodiversity conservation and sustainable development.</w:t>
            </w:r>
          </w:p>
          <w:p w14:paraId="060EAA72" w14:textId="16C628B7" w:rsidR="0018677A" w:rsidRPr="00D42A2C" w:rsidRDefault="0018677A" w:rsidP="000553E1">
            <w:pPr>
              <w:pStyle w:val="ListParagraph"/>
              <w:numPr>
                <w:ilvl w:val="0"/>
                <w:numId w:val="106"/>
              </w:numPr>
              <w:rPr>
                <w:rFonts w:ascii="Calibri" w:hAnsi="Calibri" w:cs="Calibri"/>
                <w:sz w:val="20"/>
                <w:szCs w:val="20"/>
                <w:lang w:eastAsia="es-ES"/>
              </w:rPr>
            </w:pPr>
            <w:r w:rsidRPr="00D42A2C">
              <w:rPr>
                <w:rFonts w:ascii="Calibri" w:hAnsi="Calibri" w:cs="Calibri"/>
                <w:sz w:val="20"/>
                <w:szCs w:val="20"/>
                <w:lang w:eastAsia="es-ES"/>
              </w:rPr>
              <w:t>Great presentation. Strong visuals and clear arguments.</w:t>
            </w:r>
          </w:p>
          <w:p w14:paraId="4A93CB90" w14:textId="3DF4B529" w:rsidR="0018677A" w:rsidRPr="0078010B" w:rsidRDefault="0018677A" w:rsidP="000553E1">
            <w:pPr>
              <w:pStyle w:val="ListParagraph"/>
              <w:numPr>
                <w:ilvl w:val="0"/>
                <w:numId w:val="106"/>
              </w:numPr>
              <w:rPr>
                <w:rFonts w:ascii="Calibri" w:hAnsi="Calibri" w:cs="Calibri"/>
                <w:sz w:val="20"/>
                <w:szCs w:val="20"/>
                <w:lang w:eastAsia="es-ES"/>
              </w:rPr>
            </w:pPr>
            <w:r w:rsidRPr="00D42A2C">
              <w:rPr>
                <w:rFonts w:ascii="Calibri" w:hAnsi="Calibri" w:cs="Calibri"/>
                <w:sz w:val="20"/>
                <w:szCs w:val="20"/>
                <w:lang w:eastAsia="es-ES"/>
              </w:rPr>
              <w:t>Impacts could be presented more clearly, including the number of people involved and expected results. Please also consider the use of AI to support this process. The proposed timeframe may not be realistic.</w:t>
            </w:r>
          </w:p>
          <w:p w14:paraId="31E64D72" w14:textId="5C673EFE" w:rsidR="0018677A" w:rsidRPr="0078010B" w:rsidRDefault="0018677A" w:rsidP="000553E1">
            <w:pPr>
              <w:pStyle w:val="ListParagraph"/>
              <w:numPr>
                <w:ilvl w:val="0"/>
                <w:numId w:val="106"/>
              </w:numPr>
              <w:rPr>
                <w:rFonts w:ascii="Calibri" w:hAnsi="Calibri" w:cs="Calibri"/>
                <w:sz w:val="20"/>
                <w:szCs w:val="20"/>
                <w:lang w:eastAsia="es-ES"/>
              </w:rPr>
            </w:pPr>
            <w:r w:rsidRPr="00D42A2C">
              <w:rPr>
                <w:rFonts w:ascii="Calibri" w:hAnsi="Calibri" w:cs="Calibri"/>
                <w:sz w:val="20"/>
                <w:szCs w:val="20"/>
                <w:lang w:eastAsia="es-ES"/>
              </w:rPr>
              <w:t>I really loved your presentation on how traditional knowledge can be utilized to support future development.</w:t>
            </w:r>
          </w:p>
          <w:p w14:paraId="0CF0E4BD" w14:textId="58B2C4A3" w:rsidR="0018677A" w:rsidRPr="00BC6191" w:rsidRDefault="0018677A" w:rsidP="000553E1">
            <w:pPr>
              <w:pStyle w:val="ListParagraph"/>
              <w:numPr>
                <w:ilvl w:val="0"/>
                <w:numId w:val="106"/>
              </w:numPr>
              <w:rPr>
                <w:rFonts w:ascii="Calibri" w:hAnsi="Calibri" w:cs="Calibri"/>
                <w:sz w:val="20"/>
                <w:szCs w:val="20"/>
                <w:lang w:eastAsia="es-ES"/>
              </w:rPr>
            </w:pPr>
            <w:r w:rsidRPr="00D42A2C">
              <w:rPr>
                <w:rFonts w:ascii="Calibri" w:hAnsi="Calibri" w:cs="Calibri"/>
                <w:sz w:val="20"/>
                <w:szCs w:val="20"/>
                <w:lang w:eastAsia="es-ES"/>
              </w:rPr>
              <w:t>Great presentation. Very strong rationale and visuals. Consider strengthening the explanation of how AI will be integrated and used collaboratively with local women. The biodiversity benefits are very clear, but the benefits and impacts for women and girls could be articulated more explicitly.</w:t>
            </w:r>
          </w:p>
          <w:p w14:paraId="2E3FF7C9" w14:textId="2EEEBEBA" w:rsidR="0018677A" w:rsidRPr="00BC6191" w:rsidRDefault="0018677A" w:rsidP="000553E1">
            <w:pPr>
              <w:pStyle w:val="ListParagraph"/>
              <w:numPr>
                <w:ilvl w:val="0"/>
                <w:numId w:val="106"/>
              </w:numPr>
              <w:rPr>
                <w:rFonts w:ascii="Calibri" w:hAnsi="Calibri" w:cs="Calibri"/>
                <w:sz w:val="20"/>
                <w:szCs w:val="20"/>
                <w:lang w:eastAsia="es-ES"/>
              </w:rPr>
            </w:pPr>
            <w:r w:rsidRPr="00D42A2C">
              <w:rPr>
                <w:rFonts w:ascii="Calibri" w:hAnsi="Calibri" w:cs="Calibri"/>
                <w:sz w:val="20"/>
                <w:szCs w:val="20"/>
                <w:lang w:eastAsia="es-ES"/>
              </w:rPr>
              <w:t>It would be important to consider how the project can create partnerships with the private sector to ensure long-term sustainability.</w:t>
            </w:r>
          </w:p>
          <w:p w14:paraId="287686EA" w14:textId="0231D783" w:rsidR="0018677A" w:rsidRPr="00BC6191" w:rsidRDefault="0018677A" w:rsidP="000553E1">
            <w:pPr>
              <w:pStyle w:val="ListParagraph"/>
              <w:numPr>
                <w:ilvl w:val="0"/>
                <w:numId w:val="106"/>
              </w:numPr>
              <w:rPr>
                <w:rFonts w:ascii="Calibri" w:hAnsi="Calibri" w:cs="Calibri"/>
                <w:sz w:val="20"/>
                <w:szCs w:val="20"/>
                <w:lang w:eastAsia="es-ES"/>
              </w:rPr>
            </w:pPr>
            <w:r w:rsidRPr="00D42A2C">
              <w:rPr>
                <w:rFonts w:ascii="Calibri" w:hAnsi="Calibri" w:cs="Calibri"/>
                <w:sz w:val="20"/>
                <w:szCs w:val="20"/>
                <w:lang w:eastAsia="es-ES"/>
              </w:rPr>
              <w:lastRenderedPageBreak/>
              <w:t>Everything was presented clearly, logically, and professionally. All questions raised were thoroughly addressed, making the topic easy to understand and highly engaging. Excellent work!</w:t>
            </w:r>
          </w:p>
          <w:p w14:paraId="532A09BC" w14:textId="27F41A78" w:rsidR="0018677A" w:rsidRPr="00BC6191" w:rsidRDefault="0018677A" w:rsidP="000553E1">
            <w:pPr>
              <w:pStyle w:val="ListParagraph"/>
              <w:numPr>
                <w:ilvl w:val="0"/>
                <w:numId w:val="106"/>
              </w:numPr>
              <w:rPr>
                <w:rFonts w:ascii="Calibri" w:hAnsi="Calibri" w:cs="Calibri"/>
                <w:sz w:val="20"/>
                <w:szCs w:val="20"/>
                <w:lang w:eastAsia="es-ES"/>
              </w:rPr>
            </w:pPr>
            <w:r w:rsidRPr="00D42A2C">
              <w:rPr>
                <w:rFonts w:ascii="Calibri" w:hAnsi="Calibri" w:cs="Calibri"/>
                <w:sz w:val="20"/>
                <w:szCs w:val="20"/>
                <w:lang w:eastAsia="es-ES"/>
              </w:rPr>
              <w:t>Consider starting with a pilot phase in one region and then expanding to other areas of the country.</w:t>
            </w:r>
          </w:p>
          <w:p w14:paraId="1C9742F9" w14:textId="7796F315" w:rsidR="0018677A" w:rsidRPr="00BC6191" w:rsidRDefault="0018677A" w:rsidP="000553E1">
            <w:pPr>
              <w:pStyle w:val="ListParagraph"/>
              <w:numPr>
                <w:ilvl w:val="0"/>
                <w:numId w:val="106"/>
              </w:numPr>
              <w:rPr>
                <w:rFonts w:ascii="Calibri" w:hAnsi="Calibri" w:cs="Calibri"/>
                <w:sz w:val="20"/>
                <w:szCs w:val="20"/>
                <w:lang w:eastAsia="es-ES"/>
              </w:rPr>
            </w:pPr>
            <w:r w:rsidRPr="00D42A2C">
              <w:rPr>
                <w:rFonts w:ascii="Calibri" w:hAnsi="Calibri" w:cs="Calibri"/>
                <w:sz w:val="20"/>
                <w:szCs w:val="20"/>
                <w:lang w:eastAsia="es-ES"/>
              </w:rPr>
              <w:t>Good presentation. Refine the proposal to more clearly articulate feasibility.</w:t>
            </w:r>
          </w:p>
          <w:p w14:paraId="492D1EC0" w14:textId="79154BBE" w:rsidR="0018677A" w:rsidRPr="00BC6191" w:rsidRDefault="0018677A" w:rsidP="000553E1">
            <w:pPr>
              <w:pStyle w:val="ListParagraph"/>
              <w:numPr>
                <w:ilvl w:val="0"/>
                <w:numId w:val="106"/>
              </w:numPr>
              <w:rPr>
                <w:rFonts w:ascii="Calibri" w:hAnsi="Calibri" w:cs="Calibri"/>
                <w:sz w:val="20"/>
                <w:szCs w:val="20"/>
                <w:lang w:eastAsia="es-ES"/>
              </w:rPr>
            </w:pPr>
            <w:r w:rsidRPr="00D42A2C">
              <w:rPr>
                <w:rFonts w:ascii="Calibri" w:hAnsi="Calibri" w:cs="Calibri"/>
                <w:sz w:val="20"/>
                <w:szCs w:val="20"/>
                <w:lang w:eastAsia="es-ES"/>
              </w:rPr>
              <w:t>Excellent presentation and excellent project scope.</w:t>
            </w:r>
          </w:p>
          <w:p w14:paraId="4B664F6D" w14:textId="00995726" w:rsidR="0018677A" w:rsidRPr="00BC6191" w:rsidRDefault="0018677A" w:rsidP="000553E1">
            <w:pPr>
              <w:pStyle w:val="ListParagraph"/>
              <w:numPr>
                <w:ilvl w:val="0"/>
                <w:numId w:val="106"/>
              </w:numPr>
              <w:rPr>
                <w:rFonts w:ascii="Calibri" w:hAnsi="Calibri" w:cs="Calibri"/>
                <w:sz w:val="20"/>
                <w:szCs w:val="20"/>
                <w:lang w:eastAsia="es-ES"/>
              </w:rPr>
            </w:pPr>
            <w:r w:rsidRPr="00D42A2C">
              <w:rPr>
                <w:rFonts w:ascii="Calibri" w:hAnsi="Calibri" w:cs="Calibri"/>
                <w:sz w:val="20"/>
                <w:szCs w:val="20"/>
                <w:lang w:eastAsia="es-ES"/>
              </w:rPr>
              <w:t>Please elaborate on the budget and timeframe, unless I missed that information.</w:t>
            </w:r>
          </w:p>
          <w:p w14:paraId="759AFCE4" w14:textId="6CF3CB87" w:rsidR="0018677A" w:rsidRPr="00BC6191" w:rsidRDefault="0018677A" w:rsidP="000553E1">
            <w:pPr>
              <w:pStyle w:val="ListParagraph"/>
              <w:numPr>
                <w:ilvl w:val="0"/>
                <w:numId w:val="106"/>
              </w:numPr>
              <w:rPr>
                <w:rFonts w:ascii="Calibri" w:hAnsi="Calibri" w:cs="Calibri"/>
                <w:sz w:val="20"/>
                <w:szCs w:val="20"/>
                <w:lang w:eastAsia="es-ES"/>
              </w:rPr>
            </w:pPr>
            <w:r w:rsidRPr="00D42A2C">
              <w:rPr>
                <w:rFonts w:ascii="Calibri" w:hAnsi="Calibri" w:cs="Calibri"/>
                <w:sz w:val="20"/>
                <w:szCs w:val="20"/>
                <w:lang w:eastAsia="es-ES"/>
              </w:rPr>
              <w:t>It would also be important to involve academia. There is an example from Mexico that could provide useful lessons.</w:t>
            </w:r>
          </w:p>
          <w:p w14:paraId="42C17A7B" w14:textId="24AD3080" w:rsidR="0018677A" w:rsidRPr="00BC6191" w:rsidRDefault="0018677A" w:rsidP="000553E1">
            <w:pPr>
              <w:pStyle w:val="ListParagraph"/>
              <w:numPr>
                <w:ilvl w:val="0"/>
                <w:numId w:val="106"/>
              </w:numPr>
              <w:rPr>
                <w:rFonts w:ascii="Calibri" w:hAnsi="Calibri" w:cs="Calibri"/>
                <w:sz w:val="20"/>
                <w:szCs w:val="20"/>
                <w:lang w:eastAsia="es-ES"/>
              </w:rPr>
            </w:pPr>
            <w:r w:rsidRPr="00D42A2C">
              <w:rPr>
                <w:rFonts w:ascii="Calibri" w:hAnsi="Calibri" w:cs="Calibri"/>
                <w:sz w:val="20"/>
                <w:szCs w:val="20"/>
                <w:lang w:eastAsia="es-ES"/>
              </w:rPr>
              <w:t>Great presentation. Very impressive and ambitious. Consider increasing cooperation with other countries working on Access and Benefit-Sharing (ABS) mechanisms.</w:t>
            </w:r>
          </w:p>
          <w:p w14:paraId="606E00C2" w14:textId="14B5F5FA" w:rsidR="0018677A" w:rsidRPr="00BC6191" w:rsidRDefault="0018677A" w:rsidP="000553E1">
            <w:pPr>
              <w:pStyle w:val="ListParagraph"/>
              <w:numPr>
                <w:ilvl w:val="0"/>
                <w:numId w:val="106"/>
              </w:numPr>
              <w:rPr>
                <w:rFonts w:ascii="Calibri" w:hAnsi="Calibri" w:cs="Calibri"/>
                <w:sz w:val="20"/>
                <w:szCs w:val="20"/>
                <w:lang w:eastAsia="es-ES"/>
              </w:rPr>
            </w:pPr>
            <w:r w:rsidRPr="00D42A2C">
              <w:rPr>
                <w:rFonts w:ascii="Calibri" w:hAnsi="Calibri" w:cs="Calibri"/>
                <w:sz w:val="20"/>
                <w:szCs w:val="20"/>
                <w:lang w:eastAsia="es-ES"/>
              </w:rPr>
              <w:t>Excellent presentation, congratulations. From Costa Rica, we would like to remain connected and learn from your experience in transforming traditional information and knowledge into accessible systems.</w:t>
            </w:r>
          </w:p>
          <w:p w14:paraId="1E8E930A" w14:textId="7CBBE8CD" w:rsidR="0018677A" w:rsidRPr="00BC6191" w:rsidRDefault="0018677A" w:rsidP="000553E1">
            <w:pPr>
              <w:pStyle w:val="ListParagraph"/>
              <w:numPr>
                <w:ilvl w:val="0"/>
                <w:numId w:val="106"/>
              </w:numPr>
              <w:rPr>
                <w:rFonts w:ascii="Calibri" w:hAnsi="Calibri" w:cs="Calibri"/>
                <w:sz w:val="20"/>
                <w:szCs w:val="20"/>
                <w:lang w:eastAsia="es-ES"/>
              </w:rPr>
            </w:pPr>
            <w:r w:rsidRPr="00D42A2C">
              <w:rPr>
                <w:rFonts w:ascii="Calibri" w:hAnsi="Calibri" w:cs="Calibri"/>
                <w:sz w:val="20"/>
                <w:szCs w:val="20"/>
                <w:lang w:eastAsia="es-ES"/>
              </w:rPr>
              <w:t>A fantastic presentation. The content was clear, well-structured, and engaging. Responses to the questions were precise, confident, and addressed all key points. Excellent job!</w:t>
            </w:r>
          </w:p>
          <w:p w14:paraId="7BB94E02" w14:textId="75893C93" w:rsidR="0018677A" w:rsidRPr="00BC6191" w:rsidRDefault="0018677A" w:rsidP="000553E1">
            <w:pPr>
              <w:pStyle w:val="ListParagraph"/>
              <w:numPr>
                <w:ilvl w:val="0"/>
                <w:numId w:val="106"/>
              </w:numPr>
              <w:rPr>
                <w:rFonts w:ascii="Calibri" w:hAnsi="Calibri" w:cs="Calibri"/>
                <w:sz w:val="20"/>
                <w:szCs w:val="20"/>
                <w:lang w:eastAsia="es-ES"/>
              </w:rPr>
            </w:pPr>
            <w:r w:rsidRPr="00D42A2C">
              <w:rPr>
                <w:rFonts w:ascii="Calibri" w:hAnsi="Calibri" w:cs="Calibri"/>
                <w:sz w:val="20"/>
                <w:szCs w:val="20"/>
                <w:lang w:eastAsia="es-ES"/>
              </w:rPr>
              <w:t>Clearly articulated and demonstrates how existing efforts can be expanded and scaled.</w:t>
            </w:r>
          </w:p>
          <w:p w14:paraId="0CD19CAD" w14:textId="06E3F022" w:rsidR="0018677A" w:rsidRPr="00BC6191" w:rsidRDefault="0018677A" w:rsidP="000553E1">
            <w:pPr>
              <w:pStyle w:val="ListParagraph"/>
              <w:numPr>
                <w:ilvl w:val="0"/>
                <w:numId w:val="106"/>
              </w:numPr>
              <w:rPr>
                <w:rFonts w:ascii="Calibri" w:hAnsi="Calibri" w:cs="Calibri"/>
                <w:sz w:val="20"/>
                <w:szCs w:val="20"/>
                <w:lang w:eastAsia="es-ES"/>
              </w:rPr>
            </w:pPr>
            <w:r w:rsidRPr="00D42A2C">
              <w:rPr>
                <w:rFonts w:ascii="Calibri" w:hAnsi="Calibri" w:cs="Calibri"/>
                <w:sz w:val="20"/>
                <w:szCs w:val="20"/>
                <w:lang w:eastAsia="es-ES"/>
              </w:rPr>
              <w:t>Wonderful project. How can the misappropriation of traditional knowledge by large corporations be prevented?</w:t>
            </w:r>
          </w:p>
          <w:p w14:paraId="5734ECC7" w14:textId="60746114" w:rsidR="00AD080C" w:rsidRPr="00D42A2C" w:rsidRDefault="0018677A" w:rsidP="000553E1">
            <w:pPr>
              <w:pStyle w:val="ListParagraph"/>
              <w:numPr>
                <w:ilvl w:val="0"/>
                <w:numId w:val="106"/>
              </w:numPr>
              <w:rPr>
                <w:rFonts w:ascii="Calibri" w:hAnsi="Calibri" w:cs="Calibri"/>
                <w:sz w:val="20"/>
                <w:szCs w:val="20"/>
                <w:lang w:eastAsia="es-ES"/>
              </w:rPr>
            </w:pPr>
            <w:r w:rsidRPr="00D42A2C">
              <w:rPr>
                <w:rFonts w:ascii="Calibri" w:hAnsi="Calibri" w:cs="Calibri"/>
                <w:sz w:val="20"/>
                <w:szCs w:val="20"/>
                <w:lang w:eastAsia="es-ES"/>
              </w:rPr>
              <w:t>I appreciate the strong emphasis on cooperation between government and other stakeholders, including local communities.</w:t>
            </w:r>
          </w:p>
        </w:tc>
      </w:tr>
      <w:tr w:rsidR="00AD080C" w:rsidRPr="00276591" w14:paraId="1B486858" w14:textId="246C61FD" w:rsidTr="006B3FC6">
        <w:tc>
          <w:tcPr>
            <w:tcW w:w="615" w:type="pct"/>
          </w:tcPr>
          <w:p w14:paraId="4C291915" w14:textId="77777777" w:rsidR="00AD080C" w:rsidRPr="00276591" w:rsidRDefault="00AD080C" w:rsidP="008E3F13">
            <w:pPr>
              <w:rPr>
                <w:rFonts w:ascii="Calibri" w:hAnsi="Calibri" w:cs="Calibri"/>
                <w:sz w:val="22"/>
                <w:szCs w:val="22"/>
                <w:lang w:eastAsia="es-ES"/>
              </w:rPr>
            </w:pPr>
            <w:r w:rsidRPr="00276591">
              <w:rPr>
                <w:rFonts w:ascii="Calibri" w:hAnsi="Calibri" w:cs="Calibri"/>
                <w:sz w:val="22"/>
                <w:szCs w:val="22"/>
                <w:lang w:eastAsia="es-ES"/>
              </w:rPr>
              <w:lastRenderedPageBreak/>
              <w:t>Thailand</w:t>
            </w:r>
          </w:p>
        </w:tc>
        <w:tc>
          <w:tcPr>
            <w:tcW w:w="2193" w:type="pct"/>
          </w:tcPr>
          <w:p w14:paraId="49376686" w14:textId="30794D86" w:rsidR="001F5039" w:rsidRPr="001F5039" w:rsidRDefault="001F5039" w:rsidP="000553E1">
            <w:pPr>
              <w:pStyle w:val="ListParagraph"/>
              <w:numPr>
                <w:ilvl w:val="0"/>
                <w:numId w:val="107"/>
              </w:numPr>
              <w:rPr>
                <w:rFonts w:ascii="Calibri" w:hAnsi="Calibri" w:cs="Calibri"/>
                <w:sz w:val="22"/>
                <w:szCs w:val="22"/>
                <w:lang w:eastAsia="es-ES"/>
              </w:rPr>
            </w:pPr>
            <w:r w:rsidRPr="001F5039">
              <w:rPr>
                <w:rFonts w:ascii="Calibri" w:hAnsi="Calibri" w:cs="Calibri"/>
                <w:sz w:val="22"/>
                <w:szCs w:val="22"/>
                <w:lang w:eastAsia="es-ES"/>
              </w:rPr>
              <w:t>Empower women as leaders in Other Effective Area-Based Conservation Measures (OECMs) by strengthening their decision-making roles in sustainable natural resource management and conservation.</w:t>
            </w:r>
          </w:p>
          <w:p w14:paraId="5740C017" w14:textId="6BDDD7DF" w:rsidR="001F5039" w:rsidRPr="001F5039" w:rsidRDefault="001F5039" w:rsidP="000553E1">
            <w:pPr>
              <w:pStyle w:val="ListParagraph"/>
              <w:numPr>
                <w:ilvl w:val="0"/>
                <w:numId w:val="107"/>
              </w:numPr>
              <w:rPr>
                <w:rFonts w:ascii="Calibri" w:hAnsi="Calibri" w:cs="Calibri"/>
                <w:sz w:val="22"/>
                <w:szCs w:val="22"/>
                <w:lang w:eastAsia="es-ES"/>
              </w:rPr>
            </w:pPr>
            <w:r w:rsidRPr="001F5039">
              <w:rPr>
                <w:rFonts w:ascii="Calibri" w:hAnsi="Calibri" w:cs="Calibri"/>
                <w:sz w:val="22"/>
                <w:szCs w:val="22"/>
                <w:lang w:eastAsia="es-ES"/>
              </w:rPr>
              <w:t xml:space="preserve">Support women as custodians of traditional biological and herbal knowledge, while enhancing their role </w:t>
            </w:r>
            <w:r w:rsidRPr="001F5039">
              <w:rPr>
                <w:rFonts w:ascii="Calibri" w:hAnsi="Calibri" w:cs="Calibri"/>
                <w:sz w:val="22"/>
                <w:szCs w:val="22"/>
                <w:lang w:eastAsia="es-ES"/>
              </w:rPr>
              <w:lastRenderedPageBreak/>
              <w:t>as community rangers contributing to wildfire prevention and forest protection.</w:t>
            </w:r>
          </w:p>
          <w:p w14:paraId="6B79E4DA" w14:textId="2B0E6436" w:rsidR="001F5039" w:rsidRPr="001F5039" w:rsidRDefault="001F5039" w:rsidP="000553E1">
            <w:pPr>
              <w:pStyle w:val="ListParagraph"/>
              <w:numPr>
                <w:ilvl w:val="0"/>
                <w:numId w:val="107"/>
              </w:numPr>
              <w:rPr>
                <w:rFonts w:ascii="Calibri" w:hAnsi="Calibri" w:cs="Calibri"/>
                <w:sz w:val="22"/>
                <w:szCs w:val="22"/>
                <w:lang w:eastAsia="es-ES"/>
              </w:rPr>
            </w:pPr>
            <w:r w:rsidRPr="001F5039">
              <w:rPr>
                <w:rFonts w:ascii="Calibri" w:hAnsi="Calibri" w:cs="Calibri"/>
                <w:sz w:val="22"/>
                <w:szCs w:val="22"/>
                <w:lang w:eastAsia="es-ES"/>
              </w:rPr>
              <w:t>Create direct economic benefits for women through Payments for Ecosystem Services (PES) and Nature-based Solutions (</w:t>
            </w:r>
            <w:proofErr w:type="spellStart"/>
            <w:r w:rsidRPr="001F5039">
              <w:rPr>
                <w:rFonts w:ascii="Calibri" w:hAnsi="Calibri" w:cs="Calibri"/>
                <w:sz w:val="22"/>
                <w:szCs w:val="22"/>
                <w:lang w:eastAsia="es-ES"/>
              </w:rPr>
              <w:t>NbS</w:t>
            </w:r>
            <w:proofErr w:type="spellEnd"/>
            <w:r w:rsidRPr="001F5039">
              <w:rPr>
                <w:rFonts w:ascii="Calibri" w:hAnsi="Calibri" w:cs="Calibri"/>
                <w:sz w:val="22"/>
                <w:szCs w:val="22"/>
                <w:lang w:eastAsia="es-ES"/>
              </w:rPr>
              <w:t>), linking conservation efforts with improved livelihoods.</w:t>
            </w:r>
          </w:p>
          <w:p w14:paraId="3971739A" w14:textId="2780F3E1" w:rsidR="001F5039" w:rsidRPr="001F5039" w:rsidRDefault="001F5039" w:rsidP="000553E1">
            <w:pPr>
              <w:pStyle w:val="ListParagraph"/>
              <w:numPr>
                <w:ilvl w:val="0"/>
                <w:numId w:val="107"/>
              </w:numPr>
              <w:rPr>
                <w:rFonts w:ascii="Calibri" w:hAnsi="Calibri" w:cs="Calibri"/>
                <w:sz w:val="22"/>
                <w:szCs w:val="22"/>
                <w:lang w:eastAsia="es-ES"/>
              </w:rPr>
            </w:pPr>
            <w:r w:rsidRPr="001F5039">
              <w:rPr>
                <w:rFonts w:ascii="Calibri" w:hAnsi="Calibri" w:cs="Calibri"/>
                <w:sz w:val="22"/>
                <w:szCs w:val="22"/>
                <w:lang w:eastAsia="es-ES"/>
              </w:rPr>
              <w:t>Invest USD 450,000 over three years to provide technical support, training tools, learning materials, and a monitoring and evaluation framework that tracks both conservation and gender outcomes.</w:t>
            </w:r>
          </w:p>
          <w:p w14:paraId="5FB419A3" w14:textId="506CAF50" w:rsidR="00AD080C" w:rsidRPr="001F5039" w:rsidRDefault="001F5039" w:rsidP="000553E1">
            <w:pPr>
              <w:pStyle w:val="ListParagraph"/>
              <w:numPr>
                <w:ilvl w:val="0"/>
                <w:numId w:val="107"/>
              </w:numPr>
              <w:rPr>
                <w:rFonts w:ascii="Calibri" w:hAnsi="Calibri" w:cs="Calibri"/>
                <w:sz w:val="22"/>
                <w:szCs w:val="22"/>
                <w:lang w:eastAsia="es-ES"/>
              </w:rPr>
            </w:pPr>
            <w:r w:rsidRPr="001F5039">
              <w:rPr>
                <w:rFonts w:ascii="Calibri" w:hAnsi="Calibri" w:cs="Calibri"/>
                <w:sz w:val="22"/>
                <w:szCs w:val="22"/>
                <w:lang w:eastAsia="es-ES"/>
              </w:rPr>
              <w:t>Contribute to Thailand’s NBSAP and the Kunming-Montreal Global Biodiversity Framework by reducing biodiversity loss, strengthening OECM connectivity, and advancing women’s leadership, gender-responsive budgeting, and participation in environmental decision-making</w:t>
            </w:r>
          </w:p>
        </w:tc>
        <w:tc>
          <w:tcPr>
            <w:tcW w:w="2193" w:type="pct"/>
          </w:tcPr>
          <w:p w14:paraId="6665BE72" w14:textId="29E908A5" w:rsidR="00753385" w:rsidRPr="00605980" w:rsidRDefault="00753385" w:rsidP="000553E1">
            <w:pPr>
              <w:pStyle w:val="ListParagraph"/>
              <w:numPr>
                <w:ilvl w:val="0"/>
                <w:numId w:val="107"/>
              </w:numPr>
              <w:rPr>
                <w:rFonts w:ascii="Calibri" w:hAnsi="Calibri" w:cs="Calibri"/>
                <w:sz w:val="20"/>
                <w:szCs w:val="20"/>
                <w:lang w:eastAsia="es-ES"/>
              </w:rPr>
            </w:pPr>
            <w:r w:rsidRPr="00753385">
              <w:rPr>
                <w:rFonts w:ascii="Calibri" w:hAnsi="Calibri" w:cs="Calibri"/>
                <w:sz w:val="20"/>
                <w:szCs w:val="20"/>
                <w:lang w:eastAsia="es-ES"/>
              </w:rPr>
              <w:lastRenderedPageBreak/>
              <w:t>Good presentation. Is the budget sufficient to support the full scope of the proposed process?</w:t>
            </w:r>
          </w:p>
          <w:p w14:paraId="30CB7469" w14:textId="5E862FBD" w:rsidR="00753385" w:rsidRPr="00605980" w:rsidRDefault="00753385" w:rsidP="000553E1">
            <w:pPr>
              <w:pStyle w:val="ListParagraph"/>
              <w:numPr>
                <w:ilvl w:val="0"/>
                <w:numId w:val="107"/>
              </w:numPr>
              <w:rPr>
                <w:rFonts w:ascii="Calibri" w:hAnsi="Calibri" w:cs="Calibri"/>
                <w:sz w:val="20"/>
                <w:szCs w:val="20"/>
                <w:lang w:eastAsia="es-ES"/>
              </w:rPr>
            </w:pPr>
            <w:r w:rsidRPr="00753385">
              <w:rPr>
                <w:rFonts w:ascii="Calibri" w:hAnsi="Calibri" w:cs="Calibri"/>
                <w:sz w:val="20"/>
                <w:szCs w:val="20"/>
                <w:lang w:eastAsia="es-ES"/>
              </w:rPr>
              <w:t>The "systemic needs" section may need to be reframed, as these appear to be interventions rather than needs. The proposed budget also seems too modest.</w:t>
            </w:r>
          </w:p>
          <w:p w14:paraId="3EC7DBC0" w14:textId="318E46E1" w:rsidR="00753385" w:rsidRPr="00605980" w:rsidRDefault="00753385" w:rsidP="000553E1">
            <w:pPr>
              <w:pStyle w:val="ListParagraph"/>
              <w:numPr>
                <w:ilvl w:val="0"/>
                <w:numId w:val="107"/>
              </w:numPr>
              <w:rPr>
                <w:rFonts w:ascii="Calibri" w:hAnsi="Calibri" w:cs="Calibri"/>
                <w:sz w:val="20"/>
                <w:szCs w:val="20"/>
                <w:lang w:eastAsia="es-ES"/>
              </w:rPr>
            </w:pPr>
            <w:r w:rsidRPr="00753385">
              <w:rPr>
                <w:rFonts w:ascii="Calibri" w:hAnsi="Calibri" w:cs="Calibri"/>
                <w:sz w:val="20"/>
                <w:szCs w:val="20"/>
                <w:lang w:eastAsia="es-ES"/>
              </w:rPr>
              <w:t xml:space="preserve">Great presentation and strong slides. The overall ask is clear; however, the theory of change could be strengthened by providing </w:t>
            </w:r>
            <w:r w:rsidRPr="00753385">
              <w:rPr>
                <w:rFonts w:ascii="Calibri" w:hAnsi="Calibri" w:cs="Calibri"/>
                <w:sz w:val="20"/>
                <w:szCs w:val="20"/>
                <w:lang w:eastAsia="es-ES"/>
              </w:rPr>
              <w:lastRenderedPageBreak/>
              <w:t>greater clarity on the relationship between activities, outputs, and outcomes. Consider framing the initiative under Nature-based Solutions (</w:t>
            </w:r>
            <w:proofErr w:type="spellStart"/>
            <w:r w:rsidRPr="00753385">
              <w:rPr>
                <w:rFonts w:ascii="Calibri" w:hAnsi="Calibri" w:cs="Calibri"/>
                <w:sz w:val="20"/>
                <w:szCs w:val="20"/>
                <w:lang w:eastAsia="es-ES"/>
              </w:rPr>
              <w:t>NbS</w:t>
            </w:r>
            <w:proofErr w:type="spellEnd"/>
            <w:r w:rsidRPr="00753385">
              <w:rPr>
                <w:rFonts w:ascii="Calibri" w:hAnsi="Calibri" w:cs="Calibri"/>
                <w:sz w:val="20"/>
                <w:szCs w:val="20"/>
                <w:lang w:eastAsia="es-ES"/>
              </w:rPr>
              <w:t>) to access a broader range of funding sources, including climate finance. Good luck!</w:t>
            </w:r>
          </w:p>
          <w:p w14:paraId="6436BFDC" w14:textId="2A88D293" w:rsidR="00753385" w:rsidRPr="00605980" w:rsidRDefault="00753385" w:rsidP="000553E1">
            <w:pPr>
              <w:pStyle w:val="ListParagraph"/>
              <w:numPr>
                <w:ilvl w:val="0"/>
                <w:numId w:val="107"/>
              </w:numPr>
              <w:rPr>
                <w:rFonts w:ascii="Calibri" w:hAnsi="Calibri" w:cs="Calibri"/>
                <w:sz w:val="20"/>
                <w:szCs w:val="20"/>
                <w:lang w:eastAsia="es-ES"/>
              </w:rPr>
            </w:pPr>
            <w:r w:rsidRPr="00753385">
              <w:rPr>
                <w:rFonts w:ascii="Calibri" w:hAnsi="Calibri" w:cs="Calibri"/>
                <w:sz w:val="20"/>
                <w:szCs w:val="20"/>
                <w:lang w:eastAsia="es-ES"/>
              </w:rPr>
              <w:t>Great pitch with a clear message. The impacts, links to CBD targets, and budget were clearly presented. The activities were also clear, but more information is needed on the implementation approach, including target regions, partners, and cross-sectoral collaboration.</w:t>
            </w:r>
          </w:p>
          <w:p w14:paraId="67601A22" w14:textId="2A2F63A6" w:rsidR="00753385" w:rsidRPr="00605980" w:rsidRDefault="00753385" w:rsidP="000553E1">
            <w:pPr>
              <w:pStyle w:val="ListParagraph"/>
              <w:numPr>
                <w:ilvl w:val="0"/>
                <w:numId w:val="107"/>
              </w:numPr>
              <w:rPr>
                <w:rFonts w:ascii="Calibri" w:hAnsi="Calibri" w:cs="Calibri"/>
                <w:sz w:val="20"/>
                <w:szCs w:val="20"/>
                <w:lang w:eastAsia="es-ES"/>
              </w:rPr>
            </w:pPr>
            <w:r w:rsidRPr="00753385">
              <w:rPr>
                <w:rFonts w:ascii="Calibri" w:hAnsi="Calibri" w:cs="Calibri"/>
                <w:sz w:val="20"/>
                <w:szCs w:val="20"/>
                <w:lang w:eastAsia="es-ES"/>
              </w:rPr>
              <w:t>The timeline and budget were clearly articulated. However, the role and engagement of other stakeholders could be further strengthened.</w:t>
            </w:r>
          </w:p>
          <w:p w14:paraId="20F17D88" w14:textId="2FAFCFF4" w:rsidR="00753385" w:rsidRPr="00605980" w:rsidRDefault="00753385" w:rsidP="000553E1">
            <w:pPr>
              <w:pStyle w:val="ListParagraph"/>
              <w:numPr>
                <w:ilvl w:val="0"/>
                <w:numId w:val="107"/>
              </w:numPr>
              <w:rPr>
                <w:rFonts w:ascii="Calibri" w:hAnsi="Calibri" w:cs="Calibri"/>
                <w:sz w:val="20"/>
                <w:szCs w:val="20"/>
                <w:lang w:eastAsia="es-ES"/>
              </w:rPr>
            </w:pPr>
            <w:r w:rsidRPr="00753385">
              <w:rPr>
                <w:rFonts w:ascii="Calibri" w:hAnsi="Calibri" w:cs="Calibri"/>
                <w:sz w:val="20"/>
                <w:szCs w:val="20"/>
                <w:lang w:eastAsia="es-ES"/>
              </w:rPr>
              <w:t>Best wishes for success.</w:t>
            </w:r>
          </w:p>
          <w:p w14:paraId="4BAFBA83" w14:textId="1882B040" w:rsidR="00753385" w:rsidRPr="00605980" w:rsidRDefault="00753385" w:rsidP="000553E1">
            <w:pPr>
              <w:pStyle w:val="ListParagraph"/>
              <w:numPr>
                <w:ilvl w:val="0"/>
                <w:numId w:val="107"/>
              </w:numPr>
              <w:rPr>
                <w:rFonts w:ascii="Calibri" w:hAnsi="Calibri" w:cs="Calibri"/>
                <w:sz w:val="20"/>
                <w:szCs w:val="20"/>
                <w:lang w:eastAsia="es-ES"/>
              </w:rPr>
            </w:pPr>
            <w:r w:rsidRPr="00753385">
              <w:rPr>
                <w:rFonts w:ascii="Calibri" w:hAnsi="Calibri" w:cs="Calibri"/>
                <w:sz w:val="20"/>
                <w:szCs w:val="20"/>
                <w:lang w:eastAsia="es-ES"/>
              </w:rPr>
              <w:t>Traditional knowledge that directly supports livelihoods. The strategy is very clear, with four well-defined focus areas. It is clear that USD 450,000 is needed to support technical assistance, tools, and monitoring and evaluation. The links to the NBSAP and the Kunming-Montreal Global Biodiversity Framework are also clear. A key consideration is how to ensure that women receive equitable benefits and how to avoid creating unintended challenges, which may require a comprehensive power analysis. How will you convince donors and partners beyond demonstrating that this is a worthwhile initiative? Given the size of the country and the modest budget, how will resources be leveraged?</w:t>
            </w:r>
          </w:p>
          <w:p w14:paraId="369C9076" w14:textId="539D9B5D" w:rsidR="00753385" w:rsidRPr="00605980" w:rsidRDefault="00753385" w:rsidP="000553E1">
            <w:pPr>
              <w:pStyle w:val="ListParagraph"/>
              <w:numPr>
                <w:ilvl w:val="0"/>
                <w:numId w:val="107"/>
              </w:numPr>
              <w:rPr>
                <w:rFonts w:ascii="Calibri" w:hAnsi="Calibri" w:cs="Calibri"/>
                <w:sz w:val="20"/>
                <w:szCs w:val="20"/>
                <w:lang w:eastAsia="es-ES"/>
              </w:rPr>
            </w:pPr>
            <w:r w:rsidRPr="00753385">
              <w:rPr>
                <w:rFonts w:ascii="Calibri" w:hAnsi="Calibri" w:cs="Calibri"/>
                <w:sz w:val="20"/>
                <w:szCs w:val="20"/>
                <w:lang w:eastAsia="es-ES"/>
              </w:rPr>
              <w:t>Great presentation that engaged the audience effectively. The message was clear and concise. However, the slides may occasionally distract attention from the presenter and create some confusion. Overall, very strong.</w:t>
            </w:r>
          </w:p>
          <w:p w14:paraId="658C9F56" w14:textId="70110AE6" w:rsidR="00753385" w:rsidRPr="00605980" w:rsidRDefault="00753385" w:rsidP="000553E1">
            <w:pPr>
              <w:pStyle w:val="ListParagraph"/>
              <w:numPr>
                <w:ilvl w:val="0"/>
                <w:numId w:val="107"/>
              </w:numPr>
              <w:rPr>
                <w:rFonts w:ascii="Calibri" w:hAnsi="Calibri" w:cs="Calibri"/>
                <w:sz w:val="20"/>
                <w:szCs w:val="20"/>
                <w:lang w:eastAsia="es-ES"/>
              </w:rPr>
            </w:pPr>
            <w:r w:rsidRPr="00753385">
              <w:rPr>
                <w:rFonts w:ascii="Calibri" w:hAnsi="Calibri" w:cs="Calibri"/>
                <w:sz w:val="20"/>
                <w:szCs w:val="20"/>
                <w:lang w:eastAsia="es-ES"/>
              </w:rPr>
              <w:t>Great presentation, but there may be too many topics and focus areas included. The proposed funding may not be sufficient to achieve meaningful change across all of them.</w:t>
            </w:r>
          </w:p>
          <w:p w14:paraId="6CF7FCA0" w14:textId="5EC99775" w:rsidR="00AD080C" w:rsidRPr="00753385" w:rsidRDefault="00753385" w:rsidP="000553E1">
            <w:pPr>
              <w:pStyle w:val="ListParagraph"/>
              <w:numPr>
                <w:ilvl w:val="0"/>
                <w:numId w:val="107"/>
              </w:numPr>
              <w:rPr>
                <w:rFonts w:ascii="Calibri" w:hAnsi="Calibri" w:cs="Calibri"/>
                <w:sz w:val="20"/>
                <w:szCs w:val="20"/>
                <w:lang w:eastAsia="es-ES"/>
              </w:rPr>
            </w:pPr>
            <w:r w:rsidRPr="00753385">
              <w:rPr>
                <w:rFonts w:ascii="Calibri" w:hAnsi="Calibri" w:cs="Calibri"/>
                <w:sz w:val="20"/>
                <w:szCs w:val="20"/>
                <w:lang w:eastAsia="es-ES"/>
              </w:rPr>
              <w:t>Congratulations on this high-quality presentation. It was clear and well delivered.</w:t>
            </w:r>
          </w:p>
        </w:tc>
      </w:tr>
      <w:tr w:rsidR="00AD080C" w:rsidRPr="00276591" w14:paraId="0AEF5921" w14:textId="00A37E8A" w:rsidTr="006B3FC6">
        <w:tc>
          <w:tcPr>
            <w:tcW w:w="615" w:type="pct"/>
          </w:tcPr>
          <w:p w14:paraId="43D7C18C" w14:textId="77777777" w:rsidR="00AD080C" w:rsidRPr="00276591" w:rsidRDefault="00AD080C" w:rsidP="008E3F13">
            <w:pPr>
              <w:rPr>
                <w:rFonts w:ascii="Calibri" w:hAnsi="Calibri" w:cs="Calibri"/>
                <w:sz w:val="22"/>
                <w:szCs w:val="22"/>
                <w:lang w:eastAsia="es-ES"/>
              </w:rPr>
            </w:pPr>
            <w:r w:rsidRPr="00276591">
              <w:rPr>
                <w:rFonts w:ascii="Calibri" w:hAnsi="Calibri" w:cs="Calibri"/>
                <w:sz w:val="22"/>
                <w:szCs w:val="22"/>
                <w:lang w:eastAsia="es-ES"/>
              </w:rPr>
              <w:t>Togo</w:t>
            </w:r>
          </w:p>
        </w:tc>
        <w:tc>
          <w:tcPr>
            <w:tcW w:w="2193" w:type="pct"/>
          </w:tcPr>
          <w:p w14:paraId="17B87D36" w14:textId="5F12BDCC" w:rsidR="00121290" w:rsidRPr="00121290" w:rsidRDefault="00121290" w:rsidP="000553E1">
            <w:pPr>
              <w:pStyle w:val="ListParagraph"/>
              <w:numPr>
                <w:ilvl w:val="0"/>
                <w:numId w:val="109"/>
              </w:numPr>
              <w:rPr>
                <w:rFonts w:ascii="Calibri" w:hAnsi="Calibri" w:cs="Calibri"/>
                <w:sz w:val="22"/>
                <w:szCs w:val="22"/>
                <w:lang w:eastAsia="es-ES"/>
              </w:rPr>
            </w:pPr>
            <w:r w:rsidRPr="00121290">
              <w:rPr>
                <w:rFonts w:ascii="Calibri" w:hAnsi="Calibri" w:cs="Calibri"/>
                <w:sz w:val="22"/>
                <w:szCs w:val="22"/>
                <w:lang w:eastAsia="es-ES"/>
              </w:rPr>
              <w:t xml:space="preserve">Strengthen inclusive governance and sustainable livelihoods for women and girls to support biodiversity </w:t>
            </w:r>
            <w:r w:rsidRPr="00121290">
              <w:rPr>
                <w:rFonts w:ascii="Calibri" w:hAnsi="Calibri" w:cs="Calibri"/>
                <w:sz w:val="22"/>
                <w:szCs w:val="22"/>
                <w:lang w:eastAsia="es-ES"/>
              </w:rPr>
              <w:lastRenderedPageBreak/>
              <w:t xml:space="preserve">conservation in the </w:t>
            </w:r>
            <w:proofErr w:type="spellStart"/>
            <w:r w:rsidRPr="00121290">
              <w:rPr>
                <w:rFonts w:ascii="Calibri" w:hAnsi="Calibri" w:cs="Calibri"/>
                <w:sz w:val="22"/>
                <w:szCs w:val="22"/>
                <w:lang w:eastAsia="es-ES"/>
              </w:rPr>
              <w:t>Missahoe</w:t>
            </w:r>
            <w:proofErr w:type="spellEnd"/>
            <w:r w:rsidRPr="00121290">
              <w:rPr>
                <w:rFonts w:ascii="Calibri" w:hAnsi="Calibri" w:cs="Calibri"/>
                <w:sz w:val="22"/>
                <w:szCs w:val="22"/>
                <w:lang w:eastAsia="es-ES"/>
              </w:rPr>
              <w:t xml:space="preserve"> Classified Forest in the </w:t>
            </w:r>
            <w:proofErr w:type="spellStart"/>
            <w:r w:rsidRPr="00121290">
              <w:rPr>
                <w:rFonts w:ascii="Calibri" w:hAnsi="Calibri" w:cs="Calibri"/>
                <w:sz w:val="22"/>
                <w:szCs w:val="22"/>
                <w:lang w:eastAsia="es-ES"/>
              </w:rPr>
              <w:t>Kloto</w:t>
            </w:r>
            <w:proofErr w:type="spellEnd"/>
            <w:r w:rsidRPr="00121290">
              <w:rPr>
                <w:rFonts w:ascii="Calibri" w:hAnsi="Calibri" w:cs="Calibri"/>
                <w:sz w:val="22"/>
                <w:szCs w:val="22"/>
                <w:lang w:eastAsia="es-ES"/>
              </w:rPr>
              <w:t xml:space="preserve"> Prefecture, Togo, in line with national gender and biodiversity priorities.</w:t>
            </w:r>
          </w:p>
          <w:p w14:paraId="234D09EF" w14:textId="5FCB6F87" w:rsidR="00121290" w:rsidRPr="00121290" w:rsidRDefault="00121290" w:rsidP="000553E1">
            <w:pPr>
              <w:pStyle w:val="ListParagraph"/>
              <w:numPr>
                <w:ilvl w:val="0"/>
                <w:numId w:val="109"/>
              </w:numPr>
              <w:rPr>
                <w:rFonts w:ascii="Calibri" w:hAnsi="Calibri" w:cs="Calibri"/>
                <w:sz w:val="22"/>
                <w:szCs w:val="22"/>
                <w:lang w:eastAsia="es-ES"/>
              </w:rPr>
            </w:pPr>
            <w:r w:rsidRPr="00121290">
              <w:rPr>
                <w:rFonts w:ascii="Calibri" w:hAnsi="Calibri" w:cs="Calibri"/>
                <w:sz w:val="22"/>
                <w:szCs w:val="22"/>
                <w:lang w:eastAsia="es-ES"/>
              </w:rPr>
              <w:t>Build women's technical, organizational, and leadership capacities through training, equipment, and support for income-generating activities, while increasing their participation in biodiversity decision-making processes.</w:t>
            </w:r>
          </w:p>
          <w:p w14:paraId="0256A843" w14:textId="61C444EB" w:rsidR="00121290" w:rsidRPr="00121290" w:rsidRDefault="00121290" w:rsidP="000553E1">
            <w:pPr>
              <w:pStyle w:val="ListParagraph"/>
              <w:numPr>
                <w:ilvl w:val="0"/>
                <w:numId w:val="109"/>
              </w:numPr>
              <w:rPr>
                <w:rFonts w:ascii="Calibri" w:hAnsi="Calibri" w:cs="Calibri"/>
                <w:sz w:val="22"/>
                <w:szCs w:val="22"/>
                <w:lang w:eastAsia="es-ES"/>
              </w:rPr>
            </w:pPr>
            <w:r w:rsidRPr="00121290">
              <w:rPr>
                <w:rFonts w:ascii="Calibri" w:hAnsi="Calibri" w:cs="Calibri"/>
                <w:sz w:val="22"/>
                <w:szCs w:val="22"/>
                <w:lang w:eastAsia="es-ES"/>
              </w:rPr>
              <w:t>Promote the development of agroforestry systems and biodiversity-friendly livelihood opportunities that contribute to ecosystem restoration, sustainable resource management, and improved food security.</w:t>
            </w:r>
          </w:p>
          <w:p w14:paraId="7B6EEA82" w14:textId="7A89FDAD" w:rsidR="00121290" w:rsidRPr="00121290" w:rsidRDefault="00121290" w:rsidP="000553E1">
            <w:pPr>
              <w:pStyle w:val="ListParagraph"/>
              <w:numPr>
                <w:ilvl w:val="0"/>
                <w:numId w:val="109"/>
              </w:numPr>
              <w:rPr>
                <w:rFonts w:ascii="Calibri" w:hAnsi="Calibri" w:cs="Calibri"/>
                <w:sz w:val="22"/>
                <w:szCs w:val="22"/>
                <w:lang w:eastAsia="es-ES"/>
              </w:rPr>
            </w:pPr>
            <w:r w:rsidRPr="00121290">
              <w:rPr>
                <w:rFonts w:ascii="Calibri" w:hAnsi="Calibri" w:cs="Calibri"/>
                <w:sz w:val="22"/>
                <w:szCs w:val="22"/>
                <w:lang w:eastAsia="es-ES"/>
              </w:rPr>
              <w:t>Generate multiple benefits, including biodiversity conservation, increased representation of women in governance structures, women's economic empowerment, diversified incomes, strengthened food security, and greater climate resilience for communities and ecosystems.</w:t>
            </w:r>
          </w:p>
          <w:p w14:paraId="4728FFEF" w14:textId="69278572" w:rsidR="00AD080C" w:rsidRPr="00121290" w:rsidRDefault="00121290" w:rsidP="000553E1">
            <w:pPr>
              <w:pStyle w:val="ListParagraph"/>
              <w:numPr>
                <w:ilvl w:val="0"/>
                <w:numId w:val="109"/>
              </w:numPr>
              <w:rPr>
                <w:rFonts w:ascii="Calibri" w:hAnsi="Calibri" w:cs="Calibri"/>
                <w:sz w:val="22"/>
                <w:szCs w:val="22"/>
                <w:lang w:eastAsia="es-ES"/>
              </w:rPr>
            </w:pPr>
            <w:r w:rsidRPr="00121290">
              <w:rPr>
                <w:rFonts w:ascii="Calibri" w:hAnsi="Calibri" w:cs="Calibri"/>
                <w:sz w:val="22"/>
                <w:szCs w:val="22"/>
                <w:lang w:eastAsia="es-ES"/>
              </w:rPr>
              <w:t>Contribute directly to the implementation of Togo’s NBSAP (SPANB) 2021–2030 and the Kunming-Montreal Global Biodiversity Framework through inclusive participation, gender-responsive governance, ecosystem restoration, socio-economic benefits, and sustainable agroforestry practices.</w:t>
            </w:r>
          </w:p>
        </w:tc>
        <w:tc>
          <w:tcPr>
            <w:tcW w:w="2193" w:type="pct"/>
          </w:tcPr>
          <w:p w14:paraId="6B4C1E8E" w14:textId="772B7CF9" w:rsidR="00736543" w:rsidRPr="003E056E" w:rsidRDefault="00736543" w:rsidP="000553E1">
            <w:pPr>
              <w:pStyle w:val="ListParagraph"/>
              <w:numPr>
                <w:ilvl w:val="0"/>
                <w:numId w:val="108"/>
              </w:numPr>
              <w:rPr>
                <w:rFonts w:ascii="Calibri" w:hAnsi="Calibri" w:cs="Calibri"/>
                <w:sz w:val="20"/>
                <w:szCs w:val="20"/>
                <w:lang w:eastAsia="es-ES"/>
              </w:rPr>
            </w:pPr>
            <w:r w:rsidRPr="003E056E">
              <w:rPr>
                <w:rFonts w:ascii="Calibri" w:hAnsi="Calibri" w:cs="Calibri"/>
                <w:sz w:val="20"/>
                <w:szCs w:val="20"/>
                <w:lang w:eastAsia="es-ES"/>
              </w:rPr>
              <w:lastRenderedPageBreak/>
              <w:t xml:space="preserve">Great presentation on an important topic. The proposed activities could be described more clearly. Consider linking the initiative </w:t>
            </w:r>
            <w:r w:rsidRPr="003E056E">
              <w:rPr>
                <w:rFonts w:ascii="Calibri" w:hAnsi="Calibri" w:cs="Calibri"/>
                <w:sz w:val="20"/>
                <w:szCs w:val="20"/>
                <w:lang w:eastAsia="es-ES"/>
              </w:rPr>
              <w:lastRenderedPageBreak/>
              <w:t>with the CBD Technical Support and Capacity Building Centre (TSCC), the UN Decade on Ecosystem Restoration, and AFR100.</w:t>
            </w:r>
          </w:p>
          <w:p w14:paraId="5E8B81B7" w14:textId="78CE4D36" w:rsidR="00736543" w:rsidRPr="003E056E" w:rsidRDefault="00736543" w:rsidP="000553E1">
            <w:pPr>
              <w:pStyle w:val="ListParagraph"/>
              <w:numPr>
                <w:ilvl w:val="0"/>
                <w:numId w:val="108"/>
              </w:numPr>
              <w:rPr>
                <w:rFonts w:ascii="Calibri" w:hAnsi="Calibri" w:cs="Calibri"/>
                <w:sz w:val="20"/>
                <w:szCs w:val="20"/>
                <w:lang w:eastAsia="es-ES"/>
              </w:rPr>
            </w:pPr>
            <w:r w:rsidRPr="003E056E">
              <w:rPr>
                <w:rFonts w:ascii="Calibri" w:hAnsi="Calibri" w:cs="Calibri"/>
                <w:sz w:val="20"/>
                <w:szCs w:val="20"/>
                <w:lang w:eastAsia="es-ES"/>
              </w:rPr>
              <w:t>There is a clear link to NBSAP targets and the intended impact. It would be useful to understand what is already in place and whether this project builds on similar initiatives in other areas.</w:t>
            </w:r>
          </w:p>
          <w:p w14:paraId="705EBEDB" w14:textId="6B968493" w:rsidR="00736543" w:rsidRPr="003E056E" w:rsidRDefault="00736543" w:rsidP="000553E1">
            <w:pPr>
              <w:pStyle w:val="ListParagraph"/>
              <w:numPr>
                <w:ilvl w:val="0"/>
                <w:numId w:val="108"/>
              </w:numPr>
              <w:rPr>
                <w:rFonts w:ascii="Calibri" w:hAnsi="Calibri" w:cs="Calibri"/>
                <w:sz w:val="20"/>
                <w:szCs w:val="20"/>
                <w:lang w:eastAsia="es-ES"/>
              </w:rPr>
            </w:pPr>
            <w:r w:rsidRPr="003E056E">
              <w:rPr>
                <w:rFonts w:ascii="Calibri" w:hAnsi="Calibri" w:cs="Calibri"/>
                <w:sz w:val="20"/>
                <w:szCs w:val="20"/>
                <w:lang w:eastAsia="es-ES"/>
              </w:rPr>
              <w:t>Please provide more details on the activities that would be implemented with the proposed USD 200,000 budget.</w:t>
            </w:r>
          </w:p>
          <w:p w14:paraId="3738FD1B" w14:textId="34B467BC" w:rsidR="00736543" w:rsidRPr="003E056E" w:rsidRDefault="00736543" w:rsidP="000553E1">
            <w:pPr>
              <w:pStyle w:val="ListParagraph"/>
              <w:numPr>
                <w:ilvl w:val="0"/>
                <w:numId w:val="108"/>
              </w:numPr>
              <w:rPr>
                <w:rFonts w:ascii="Calibri" w:hAnsi="Calibri" w:cs="Calibri"/>
                <w:sz w:val="20"/>
                <w:szCs w:val="20"/>
                <w:lang w:eastAsia="es-ES"/>
              </w:rPr>
            </w:pPr>
            <w:r w:rsidRPr="003E056E">
              <w:rPr>
                <w:rFonts w:ascii="Calibri" w:hAnsi="Calibri" w:cs="Calibri"/>
                <w:sz w:val="20"/>
                <w:szCs w:val="20"/>
                <w:lang w:eastAsia="es-ES"/>
              </w:rPr>
              <w:t>Congratulations on this ambitious project.</w:t>
            </w:r>
          </w:p>
          <w:p w14:paraId="23DA0776" w14:textId="2A1D9461" w:rsidR="00736543" w:rsidRPr="003E056E" w:rsidRDefault="00736543" w:rsidP="000553E1">
            <w:pPr>
              <w:pStyle w:val="ListParagraph"/>
              <w:numPr>
                <w:ilvl w:val="0"/>
                <w:numId w:val="108"/>
              </w:numPr>
              <w:rPr>
                <w:rFonts w:ascii="Calibri" w:hAnsi="Calibri" w:cs="Calibri"/>
                <w:sz w:val="20"/>
                <w:szCs w:val="20"/>
                <w:lang w:eastAsia="es-ES"/>
              </w:rPr>
            </w:pPr>
            <w:r w:rsidRPr="003E056E">
              <w:rPr>
                <w:rFonts w:ascii="Calibri" w:hAnsi="Calibri" w:cs="Calibri"/>
                <w:sz w:val="20"/>
                <w:szCs w:val="20"/>
                <w:lang w:eastAsia="es-ES"/>
              </w:rPr>
              <w:t>The project provides a strong starting point for restoration efforts, but the expected impacts remain unclear. More information is needed on the anticipated biodiversity and gender equality outcomes and what specific changes the project aims to achieve.</w:t>
            </w:r>
          </w:p>
          <w:p w14:paraId="514035A7" w14:textId="451A1034" w:rsidR="00736543" w:rsidRPr="003E056E" w:rsidRDefault="00736543" w:rsidP="000553E1">
            <w:pPr>
              <w:pStyle w:val="ListParagraph"/>
              <w:numPr>
                <w:ilvl w:val="0"/>
                <w:numId w:val="108"/>
              </w:numPr>
              <w:rPr>
                <w:rFonts w:ascii="Calibri" w:hAnsi="Calibri" w:cs="Calibri"/>
                <w:sz w:val="20"/>
                <w:szCs w:val="20"/>
                <w:lang w:eastAsia="es-ES"/>
              </w:rPr>
            </w:pPr>
            <w:r w:rsidRPr="003E056E">
              <w:rPr>
                <w:rFonts w:ascii="Calibri" w:hAnsi="Calibri" w:cs="Calibri"/>
                <w:sz w:val="20"/>
                <w:szCs w:val="20"/>
                <w:lang w:eastAsia="es-ES"/>
              </w:rPr>
              <w:t>Good pitch. The proposal was clearly connected to NBSAP priorities and defined a specific geographic scope. However, the presentation could benefit from a more compelling narrative and storytelling approach.</w:t>
            </w:r>
          </w:p>
          <w:p w14:paraId="5634384F" w14:textId="17B268BF" w:rsidR="00736543" w:rsidRPr="003E056E" w:rsidRDefault="00736543" w:rsidP="000553E1">
            <w:pPr>
              <w:pStyle w:val="ListParagraph"/>
              <w:numPr>
                <w:ilvl w:val="0"/>
                <w:numId w:val="108"/>
              </w:numPr>
              <w:rPr>
                <w:rFonts w:ascii="Calibri" w:hAnsi="Calibri" w:cs="Calibri"/>
                <w:sz w:val="20"/>
                <w:szCs w:val="20"/>
                <w:lang w:eastAsia="es-ES"/>
              </w:rPr>
            </w:pPr>
            <w:r w:rsidRPr="003E056E">
              <w:rPr>
                <w:rFonts w:ascii="Calibri" w:hAnsi="Calibri" w:cs="Calibri"/>
                <w:sz w:val="20"/>
                <w:szCs w:val="20"/>
                <w:lang w:eastAsia="es-ES"/>
              </w:rPr>
              <w:t>Why was this specific area selected? Is the intention for this to serve as a pilot that could later be scaled up nationally? If so, would it make sense to include two or three different locations to generate broader learning and evidence?</w:t>
            </w:r>
          </w:p>
          <w:p w14:paraId="2C611713" w14:textId="77777777" w:rsidR="00736543" w:rsidRPr="003E056E" w:rsidRDefault="00736543" w:rsidP="000553E1">
            <w:pPr>
              <w:pStyle w:val="ListParagraph"/>
              <w:numPr>
                <w:ilvl w:val="0"/>
                <w:numId w:val="108"/>
              </w:numPr>
              <w:rPr>
                <w:rFonts w:ascii="Calibri" w:hAnsi="Calibri" w:cs="Calibri"/>
                <w:sz w:val="20"/>
                <w:szCs w:val="20"/>
                <w:lang w:eastAsia="es-ES"/>
              </w:rPr>
            </w:pPr>
            <w:r w:rsidRPr="003E056E">
              <w:rPr>
                <w:rFonts w:ascii="Calibri" w:hAnsi="Calibri" w:cs="Calibri"/>
                <w:sz w:val="20"/>
                <w:szCs w:val="20"/>
                <w:lang w:eastAsia="es-ES"/>
              </w:rPr>
              <w:t>Consider using more compelling supporting materials, such as stronger data points and personal stories, to create a more emotional connection and strengthen the investment case.</w:t>
            </w:r>
          </w:p>
          <w:p w14:paraId="23BF0EB8" w14:textId="77777777" w:rsidR="00736543" w:rsidRPr="00736543" w:rsidRDefault="00736543" w:rsidP="00736543">
            <w:pPr>
              <w:rPr>
                <w:rFonts w:ascii="Calibri" w:hAnsi="Calibri" w:cs="Calibri"/>
                <w:sz w:val="20"/>
                <w:szCs w:val="20"/>
                <w:lang w:eastAsia="es-ES"/>
              </w:rPr>
            </w:pPr>
          </w:p>
          <w:p w14:paraId="73A46203" w14:textId="77777777" w:rsidR="00736543" w:rsidRPr="003E056E" w:rsidRDefault="00736543" w:rsidP="000553E1">
            <w:pPr>
              <w:pStyle w:val="ListParagraph"/>
              <w:numPr>
                <w:ilvl w:val="0"/>
                <w:numId w:val="108"/>
              </w:numPr>
              <w:rPr>
                <w:rFonts w:ascii="Calibri" w:hAnsi="Calibri" w:cs="Calibri"/>
                <w:sz w:val="20"/>
                <w:szCs w:val="20"/>
                <w:lang w:eastAsia="es-ES"/>
              </w:rPr>
            </w:pPr>
            <w:r w:rsidRPr="003E056E">
              <w:rPr>
                <w:rFonts w:ascii="Calibri" w:hAnsi="Calibri" w:cs="Calibri"/>
                <w:sz w:val="20"/>
                <w:szCs w:val="20"/>
                <w:lang w:eastAsia="es-ES"/>
              </w:rPr>
              <w:t>This is an excellent and ambitious project. It would also be useful to explain how other prefectures could benefit from the initiative and whether they could be included in future phases.</w:t>
            </w:r>
          </w:p>
          <w:p w14:paraId="0450FDA3" w14:textId="77777777" w:rsidR="00736543" w:rsidRPr="00736543" w:rsidRDefault="00736543" w:rsidP="00736543">
            <w:pPr>
              <w:rPr>
                <w:rFonts w:ascii="Calibri" w:hAnsi="Calibri" w:cs="Calibri"/>
                <w:sz w:val="20"/>
                <w:szCs w:val="20"/>
                <w:lang w:eastAsia="es-ES"/>
              </w:rPr>
            </w:pPr>
          </w:p>
          <w:p w14:paraId="321F02F3" w14:textId="77777777" w:rsidR="00736543" w:rsidRPr="003E056E" w:rsidRDefault="00736543" w:rsidP="000553E1">
            <w:pPr>
              <w:pStyle w:val="ListParagraph"/>
              <w:numPr>
                <w:ilvl w:val="0"/>
                <w:numId w:val="108"/>
              </w:numPr>
              <w:rPr>
                <w:rFonts w:ascii="Calibri" w:hAnsi="Calibri" w:cs="Calibri"/>
                <w:sz w:val="20"/>
                <w:szCs w:val="20"/>
                <w:lang w:eastAsia="es-ES"/>
              </w:rPr>
            </w:pPr>
            <w:r w:rsidRPr="003E056E">
              <w:rPr>
                <w:rFonts w:ascii="Calibri" w:hAnsi="Calibri" w:cs="Calibri"/>
                <w:sz w:val="20"/>
                <w:szCs w:val="20"/>
                <w:lang w:eastAsia="es-ES"/>
              </w:rPr>
              <w:t>Excellent presentation and congratulations on the initiative. My recommendation would be to structure the project in phases, as ecological restoration is a long-term process. Along the way, communities will begin receiving benefits from nature, and it will be important to document and communicate this progress.</w:t>
            </w:r>
          </w:p>
          <w:p w14:paraId="6AC0E89C" w14:textId="77777777" w:rsidR="00736543" w:rsidRPr="00736543" w:rsidRDefault="00736543" w:rsidP="00736543">
            <w:pPr>
              <w:rPr>
                <w:rFonts w:ascii="Calibri" w:hAnsi="Calibri" w:cs="Calibri"/>
                <w:sz w:val="20"/>
                <w:szCs w:val="20"/>
                <w:lang w:eastAsia="es-ES"/>
              </w:rPr>
            </w:pPr>
          </w:p>
          <w:p w14:paraId="05A89BB1" w14:textId="77777777" w:rsidR="00736543" w:rsidRPr="003E056E" w:rsidRDefault="00736543" w:rsidP="000553E1">
            <w:pPr>
              <w:pStyle w:val="ListParagraph"/>
              <w:numPr>
                <w:ilvl w:val="0"/>
                <w:numId w:val="108"/>
              </w:numPr>
              <w:rPr>
                <w:rFonts w:ascii="Calibri" w:hAnsi="Calibri" w:cs="Calibri"/>
                <w:sz w:val="20"/>
                <w:szCs w:val="20"/>
                <w:lang w:eastAsia="es-ES"/>
              </w:rPr>
            </w:pPr>
            <w:r w:rsidRPr="003E056E">
              <w:rPr>
                <w:rFonts w:ascii="Calibri" w:hAnsi="Calibri" w:cs="Calibri"/>
                <w:sz w:val="20"/>
                <w:szCs w:val="20"/>
                <w:lang w:eastAsia="es-ES"/>
              </w:rPr>
              <w:t>Good intervention and very clear presentation.</w:t>
            </w:r>
          </w:p>
          <w:p w14:paraId="306981CF" w14:textId="77777777" w:rsidR="00736543" w:rsidRPr="00736543" w:rsidRDefault="00736543" w:rsidP="00736543">
            <w:pPr>
              <w:rPr>
                <w:rFonts w:ascii="Calibri" w:hAnsi="Calibri" w:cs="Calibri"/>
                <w:sz w:val="20"/>
                <w:szCs w:val="20"/>
                <w:lang w:eastAsia="es-ES"/>
              </w:rPr>
            </w:pPr>
          </w:p>
          <w:p w14:paraId="5AA5B7FE" w14:textId="77777777" w:rsidR="00736543" w:rsidRPr="003E056E" w:rsidRDefault="00736543" w:rsidP="000553E1">
            <w:pPr>
              <w:pStyle w:val="ListParagraph"/>
              <w:numPr>
                <w:ilvl w:val="0"/>
                <w:numId w:val="108"/>
              </w:numPr>
              <w:rPr>
                <w:rFonts w:ascii="Calibri" w:hAnsi="Calibri" w:cs="Calibri"/>
                <w:sz w:val="20"/>
                <w:szCs w:val="20"/>
                <w:lang w:eastAsia="es-ES"/>
              </w:rPr>
            </w:pPr>
            <w:r w:rsidRPr="003E056E">
              <w:rPr>
                <w:rFonts w:ascii="Calibri" w:hAnsi="Calibri" w:cs="Calibri"/>
                <w:sz w:val="20"/>
                <w:szCs w:val="20"/>
                <w:lang w:eastAsia="es-ES"/>
              </w:rPr>
              <w:t xml:space="preserve">I appreciated the use of specific details, the connection to existing projects, the focus on </w:t>
            </w:r>
            <w:proofErr w:type="gramStart"/>
            <w:r w:rsidRPr="003E056E">
              <w:rPr>
                <w:rFonts w:ascii="Calibri" w:hAnsi="Calibri" w:cs="Calibri"/>
                <w:sz w:val="20"/>
                <w:szCs w:val="20"/>
                <w:lang w:eastAsia="es-ES"/>
              </w:rPr>
              <w:t>particular regions</w:t>
            </w:r>
            <w:proofErr w:type="gramEnd"/>
            <w:r w:rsidRPr="003E056E">
              <w:rPr>
                <w:rFonts w:ascii="Calibri" w:hAnsi="Calibri" w:cs="Calibri"/>
                <w:sz w:val="20"/>
                <w:szCs w:val="20"/>
                <w:lang w:eastAsia="es-ES"/>
              </w:rPr>
              <w:t>, and the strong articulation of expected impacts.</w:t>
            </w:r>
          </w:p>
          <w:p w14:paraId="2290644A" w14:textId="77777777" w:rsidR="00736543" w:rsidRPr="00736543" w:rsidRDefault="00736543" w:rsidP="00736543">
            <w:pPr>
              <w:rPr>
                <w:rFonts w:ascii="Calibri" w:hAnsi="Calibri" w:cs="Calibri"/>
                <w:sz w:val="20"/>
                <w:szCs w:val="20"/>
                <w:lang w:eastAsia="es-ES"/>
              </w:rPr>
            </w:pPr>
          </w:p>
          <w:p w14:paraId="1B3A23B7" w14:textId="18643CA2" w:rsidR="00AD080C" w:rsidRPr="003E056E" w:rsidRDefault="00736543" w:rsidP="000553E1">
            <w:pPr>
              <w:pStyle w:val="ListParagraph"/>
              <w:numPr>
                <w:ilvl w:val="0"/>
                <w:numId w:val="108"/>
              </w:numPr>
              <w:rPr>
                <w:rFonts w:ascii="Calibri" w:hAnsi="Calibri" w:cs="Calibri"/>
                <w:sz w:val="20"/>
                <w:szCs w:val="20"/>
                <w:lang w:eastAsia="es-ES"/>
              </w:rPr>
            </w:pPr>
            <w:r w:rsidRPr="003E056E">
              <w:rPr>
                <w:rFonts w:ascii="Calibri" w:hAnsi="Calibri" w:cs="Calibri"/>
                <w:sz w:val="20"/>
                <w:szCs w:val="20"/>
                <w:lang w:eastAsia="es-ES"/>
              </w:rPr>
              <w:t>Brilliant presentation with a compelling and engaging priority focus.</w:t>
            </w:r>
          </w:p>
        </w:tc>
      </w:tr>
    </w:tbl>
    <w:p w14:paraId="17CA9808" w14:textId="77777777" w:rsidR="008B34C2" w:rsidRPr="00276591" w:rsidRDefault="008B34C2" w:rsidP="008B34C2">
      <w:pPr>
        <w:rPr>
          <w:rFonts w:ascii="Calibri" w:hAnsi="Calibri" w:cs="Calibri"/>
          <w:b/>
          <w:bCs/>
        </w:rPr>
      </w:pPr>
    </w:p>
    <w:p w14:paraId="3D14D035" w14:textId="62844536" w:rsidR="00AD080C" w:rsidRPr="005060A0" w:rsidRDefault="00AD080C" w:rsidP="008B34C2">
      <w:pPr>
        <w:rPr>
          <w:rFonts w:ascii="Calibri" w:hAnsi="Calibri" w:cs="Calibri"/>
          <w:b/>
          <w:bCs/>
          <w:color w:val="156082" w:themeColor="accent1"/>
          <w:szCs w:val="28"/>
          <w:lang w:eastAsia="es-ES"/>
        </w:rPr>
      </w:pPr>
      <w:r w:rsidRPr="005060A0">
        <w:rPr>
          <w:rFonts w:ascii="Calibri" w:hAnsi="Calibri" w:cs="Calibri"/>
          <w:b/>
          <w:bCs/>
          <w:color w:val="156082" w:themeColor="accent1"/>
          <w:szCs w:val="28"/>
          <w:lang w:eastAsia="es-ES"/>
        </w:rPr>
        <w:t>COP 17 and beyond: next steps</w:t>
      </w:r>
    </w:p>
    <w:p w14:paraId="187BEB4F" w14:textId="10702572" w:rsidR="00BB371D" w:rsidRDefault="00BB371D" w:rsidP="008B34C2">
      <w:pPr>
        <w:rPr>
          <w:rFonts w:ascii="Calibri" w:hAnsi="Calibri" w:cs="Calibri"/>
          <w:b/>
          <w:bCs/>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303"/>
        <w:gridCol w:w="8047"/>
      </w:tblGrid>
      <w:tr w:rsidR="005060A0" w:rsidRPr="00D61DAF" w14:paraId="77C3F548" w14:textId="77777777" w:rsidTr="00D61DAF">
        <w:trPr>
          <w:tblHeader/>
          <w:tblCellSpacing w:w="15" w:type="dxa"/>
        </w:trPr>
        <w:tc>
          <w:tcPr>
            <w:tcW w:w="0" w:type="auto"/>
            <w:vAlign w:val="center"/>
            <w:hideMark/>
          </w:tcPr>
          <w:p w14:paraId="30BD22EF" w14:textId="77777777" w:rsidR="005060A0" w:rsidRPr="00D61DAF" w:rsidRDefault="005060A0" w:rsidP="005060A0">
            <w:pPr>
              <w:jc w:val="center"/>
              <w:rPr>
                <w:rFonts w:ascii="Calibri" w:hAnsi="Calibri" w:cs="Calibri"/>
                <w:b/>
                <w:bCs/>
                <w:sz w:val="20"/>
                <w:szCs w:val="20"/>
              </w:rPr>
            </w:pPr>
            <w:r w:rsidRPr="00D61DAF">
              <w:rPr>
                <w:rFonts w:ascii="Calibri" w:hAnsi="Calibri" w:cs="Calibri"/>
                <w:b/>
                <w:bCs/>
                <w:sz w:val="20"/>
                <w:szCs w:val="20"/>
              </w:rPr>
              <w:t>Organization</w:t>
            </w:r>
          </w:p>
        </w:tc>
        <w:tc>
          <w:tcPr>
            <w:tcW w:w="0" w:type="auto"/>
            <w:vAlign w:val="center"/>
            <w:hideMark/>
          </w:tcPr>
          <w:p w14:paraId="62F1F800" w14:textId="77777777" w:rsidR="005060A0" w:rsidRPr="00D61DAF" w:rsidRDefault="005060A0" w:rsidP="005060A0">
            <w:pPr>
              <w:jc w:val="center"/>
              <w:rPr>
                <w:rFonts w:ascii="Calibri" w:hAnsi="Calibri" w:cs="Calibri"/>
                <w:b/>
                <w:bCs/>
                <w:sz w:val="20"/>
                <w:szCs w:val="20"/>
              </w:rPr>
            </w:pPr>
            <w:r w:rsidRPr="00D61DAF">
              <w:rPr>
                <w:rFonts w:ascii="Calibri" w:hAnsi="Calibri" w:cs="Calibri"/>
                <w:b/>
                <w:bCs/>
                <w:sz w:val="20"/>
                <w:szCs w:val="20"/>
              </w:rPr>
              <w:t>Key Messages / Highlights</w:t>
            </w:r>
          </w:p>
        </w:tc>
      </w:tr>
      <w:tr w:rsidR="005060A0" w:rsidRPr="00D61DAF" w14:paraId="41DC5620" w14:textId="77777777" w:rsidTr="00D61DAF">
        <w:trPr>
          <w:tblCellSpacing w:w="15" w:type="dxa"/>
        </w:trPr>
        <w:tc>
          <w:tcPr>
            <w:tcW w:w="0" w:type="auto"/>
            <w:vAlign w:val="center"/>
            <w:hideMark/>
          </w:tcPr>
          <w:p w14:paraId="33A5D0D4" w14:textId="77777777" w:rsidR="005060A0" w:rsidRPr="00D61DAF" w:rsidRDefault="005060A0" w:rsidP="005060A0">
            <w:pPr>
              <w:rPr>
                <w:rFonts w:ascii="Calibri" w:hAnsi="Calibri" w:cs="Calibri"/>
                <w:sz w:val="20"/>
                <w:szCs w:val="20"/>
              </w:rPr>
            </w:pPr>
            <w:r w:rsidRPr="00D61DAF">
              <w:rPr>
                <w:rFonts w:ascii="Calibri" w:hAnsi="Calibri" w:cs="Calibri"/>
                <w:b/>
                <w:bCs/>
                <w:sz w:val="20"/>
                <w:szCs w:val="20"/>
              </w:rPr>
              <w:t>Armenia Presidency</w:t>
            </w:r>
          </w:p>
        </w:tc>
        <w:tc>
          <w:tcPr>
            <w:tcW w:w="0" w:type="auto"/>
            <w:vAlign w:val="center"/>
            <w:hideMark/>
          </w:tcPr>
          <w:p w14:paraId="5A7E215B" w14:textId="77777777" w:rsidR="00D61DAF" w:rsidRDefault="005060A0" w:rsidP="000553E1">
            <w:pPr>
              <w:pStyle w:val="ListParagraph"/>
              <w:numPr>
                <w:ilvl w:val="0"/>
                <w:numId w:val="110"/>
              </w:numPr>
              <w:rPr>
                <w:rFonts w:ascii="Calibri" w:hAnsi="Calibri" w:cs="Calibri"/>
                <w:sz w:val="20"/>
                <w:szCs w:val="20"/>
              </w:rPr>
            </w:pPr>
            <w:r w:rsidRPr="00D61DAF">
              <w:rPr>
                <w:rFonts w:ascii="Calibri" w:hAnsi="Calibri" w:cs="Calibri"/>
                <w:sz w:val="20"/>
                <w:szCs w:val="20"/>
              </w:rPr>
              <w:t xml:space="preserve">COP17 is taking place at a critical moment, as the midterm review shows that implementation of the Kunming-Montreal Global Biodiversity Framework is not on track and greater action is needed before 2030. </w:t>
            </w:r>
          </w:p>
          <w:p w14:paraId="04A56539" w14:textId="77777777" w:rsidR="00D61DAF" w:rsidRDefault="005060A0" w:rsidP="000553E1">
            <w:pPr>
              <w:pStyle w:val="ListParagraph"/>
              <w:numPr>
                <w:ilvl w:val="0"/>
                <w:numId w:val="110"/>
              </w:numPr>
              <w:rPr>
                <w:rFonts w:ascii="Calibri" w:hAnsi="Calibri" w:cs="Calibri"/>
                <w:sz w:val="20"/>
                <w:szCs w:val="20"/>
              </w:rPr>
            </w:pPr>
            <w:r w:rsidRPr="00D61DAF">
              <w:rPr>
                <w:rFonts w:ascii="Calibri" w:hAnsi="Calibri" w:cs="Calibri"/>
                <w:sz w:val="20"/>
                <w:szCs w:val="20"/>
              </w:rPr>
              <w:t xml:space="preserve">The Presidency's vision is grounded in three pillars: </w:t>
            </w:r>
            <w:r w:rsidRPr="00D61DAF">
              <w:rPr>
                <w:rFonts w:ascii="Calibri" w:hAnsi="Calibri" w:cs="Calibri"/>
                <w:b/>
                <w:bCs/>
                <w:sz w:val="20"/>
                <w:szCs w:val="20"/>
              </w:rPr>
              <w:t>inclusive and participatory engagement</w:t>
            </w:r>
            <w:r w:rsidRPr="00D61DAF">
              <w:rPr>
                <w:rFonts w:ascii="Calibri" w:hAnsi="Calibri" w:cs="Calibri"/>
                <w:sz w:val="20"/>
                <w:szCs w:val="20"/>
              </w:rPr>
              <w:t xml:space="preserve">, </w:t>
            </w:r>
            <w:r w:rsidRPr="00D61DAF">
              <w:rPr>
                <w:rFonts w:ascii="Calibri" w:hAnsi="Calibri" w:cs="Calibri"/>
                <w:b/>
                <w:bCs/>
                <w:sz w:val="20"/>
                <w:szCs w:val="20"/>
              </w:rPr>
              <w:t>biodiversity as a foundation for sustainable development</w:t>
            </w:r>
            <w:r w:rsidRPr="00D61DAF">
              <w:rPr>
                <w:rFonts w:ascii="Calibri" w:hAnsi="Calibri" w:cs="Calibri"/>
                <w:sz w:val="20"/>
                <w:szCs w:val="20"/>
              </w:rPr>
              <w:t xml:space="preserve">, and </w:t>
            </w:r>
            <w:r w:rsidRPr="00D61DAF">
              <w:rPr>
                <w:rFonts w:ascii="Calibri" w:hAnsi="Calibri" w:cs="Calibri"/>
                <w:b/>
                <w:bCs/>
                <w:sz w:val="20"/>
                <w:szCs w:val="20"/>
              </w:rPr>
              <w:t>turning commitments into delivery</w:t>
            </w:r>
            <w:r w:rsidRPr="00D61DAF">
              <w:rPr>
                <w:rFonts w:ascii="Calibri" w:hAnsi="Calibri" w:cs="Calibri"/>
                <w:sz w:val="20"/>
                <w:szCs w:val="20"/>
              </w:rPr>
              <w:t xml:space="preserve"> through implementation and resource mobilization.</w:t>
            </w:r>
          </w:p>
          <w:p w14:paraId="2E2565A1" w14:textId="77777777" w:rsidR="00D61DAF" w:rsidRDefault="005060A0" w:rsidP="000553E1">
            <w:pPr>
              <w:pStyle w:val="ListParagraph"/>
              <w:numPr>
                <w:ilvl w:val="0"/>
                <w:numId w:val="110"/>
              </w:numPr>
              <w:rPr>
                <w:rFonts w:ascii="Calibri" w:hAnsi="Calibri" w:cs="Calibri"/>
                <w:sz w:val="20"/>
                <w:szCs w:val="20"/>
              </w:rPr>
            </w:pPr>
            <w:r w:rsidRPr="00D61DAF">
              <w:rPr>
                <w:rFonts w:ascii="Calibri" w:hAnsi="Calibri" w:cs="Calibri"/>
                <w:sz w:val="20"/>
                <w:szCs w:val="20"/>
              </w:rPr>
              <w:t xml:space="preserve">Gender equality is a central priority of COP17. The Presidency emphasized that gender-responsive implementation is essential for achieving biodiversity goals and that women remain underrepresented in biodiversity governance despite being key biodiversity stewards. </w:t>
            </w:r>
            <w:hyperlink r:id="rId12" w:history="1"/>
          </w:p>
          <w:p w14:paraId="1C5398AB" w14:textId="77777777" w:rsidR="00D61DAF" w:rsidRDefault="005060A0" w:rsidP="000553E1">
            <w:pPr>
              <w:pStyle w:val="ListParagraph"/>
              <w:numPr>
                <w:ilvl w:val="0"/>
                <w:numId w:val="110"/>
              </w:numPr>
              <w:rPr>
                <w:rFonts w:ascii="Calibri" w:hAnsi="Calibri" w:cs="Calibri"/>
                <w:sz w:val="20"/>
                <w:szCs w:val="20"/>
              </w:rPr>
            </w:pPr>
            <w:r w:rsidRPr="00D61DAF">
              <w:rPr>
                <w:rFonts w:ascii="Calibri" w:hAnsi="Calibri" w:cs="Calibri"/>
                <w:sz w:val="20"/>
                <w:szCs w:val="20"/>
              </w:rPr>
              <w:t xml:space="preserve">Armenia's NBSAP includes commitments on gender-balanced decision-making, women's participation in protected area management, and safeguarding women's traditional biodiversity knowledge. </w:t>
            </w:r>
          </w:p>
          <w:p w14:paraId="7B4930A6" w14:textId="4E149018" w:rsidR="005060A0" w:rsidRPr="00D61DAF" w:rsidRDefault="005060A0" w:rsidP="000553E1">
            <w:pPr>
              <w:pStyle w:val="ListParagraph"/>
              <w:numPr>
                <w:ilvl w:val="0"/>
                <w:numId w:val="110"/>
              </w:numPr>
              <w:rPr>
                <w:rFonts w:ascii="Calibri" w:hAnsi="Calibri" w:cs="Calibri"/>
                <w:sz w:val="20"/>
                <w:szCs w:val="20"/>
              </w:rPr>
            </w:pPr>
            <w:r w:rsidRPr="00D61DAF">
              <w:rPr>
                <w:rFonts w:ascii="Calibri" w:hAnsi="Calibri" w:cs="Calibri"/>
                <w:sz w:val="20"/>
                <w:szCs w:val="20"/>
              </w:rPr>
              <w:t xml:space="preserve">Planned initiatives include a Women's Forum at COP17, mainstreaming gender across UN processes, and promoting a whole-of-society approach involving women, youth, IPLCs, civil society, academia, and the private sector. </w:t>
            </w:r>
          </w:p>
        </w:tc>
      </w:tr>
      <w:tr w:rsidR="005060A0" w:rsidRPr="00D61DAF" w14:paraId="28E1DD59" w14:textId="77777777" w:rsidTr="00D61DAF">
        <w:trPr>
          <w:tblCellSpacing w:w="15" w:type="dxa"/>
        </w:trPr>
        <w:tc>
          <w:tcPr>
            <w:tcW w:w="0" w:type="auto"/>
            <w:vAlign w:val="center"/>
            <w:hideMark/>
          </w:tcPr>
          <w:p w14:paraId="3CE0F333" w14:textId="77777777" w:rsidR="005060A0" w:rsidRPr="00D61DAF" w:rsidRDefault="005060A0" w:rsidP="005060A0">
            <w:pPr>
              <w:rPr>
                <w:rFonts w:ascii="Calibri" w:hAnsi="Calibri" w:cs="Calibri"/>
                <w:sz w:val="20"/>
                <w:szCs w:val="20"/>
              </w:rPr>
            </w:pPr>
            <w:r w:rsidRPr="00D61DAF">
              <w:rPr>
                <w:rFonts w:ascii="Calibri" w:hAnsi="Calibri" w:cs="Calibri"/>
                <w:b/>
                <w:bCs/>
                <w:sz w:val="20"/>
                <w:szCs w:val="20"/>
              </w:rPr>
              <w:t>CBD Secretariat</w:t>
            </w:r>
          </w:p>
        </w:tc>
        <w:tc>
          <w:tcPr>
            <w:tcW w:w="0" w:type="auto"/>
            <w:vAlign w:val="center"/>
            <w:hideMark/>
          </w:tcPr>
          <w:p w14:paraId="16243163" w14:textId="77777777" w:rsidR="00A517BD" w:rsidRDefault="005060A0" w:rsidP="000553E1">
            <w:pPr>
              <w:pStyle w:val="ListParagraph"/>
              <w:numPr>
                <w:ilvl w:val="0"/>
                <w:numId w:val="111"/>
              </w:numPr>
              <w:rPr>
                <w:rFonts w:ascii="Calibri" w:hAnsi="Calibri" w:cs="Calibri"/>
                <w:sz w:val="20"/>
                <w:szCs w:val="20"/>
              </w:rPr>
            </w:pPr>
            <w:r w:rsidRPr="00A517BD">
              <w:rPr>
                <w:rFonts w:ascii="Calibri" w:hAnsi="Calibri" w:cs="Calibri"/>
                <w:sz w:val="20"/>
                <w:szCs w:val="20"/>
              </w:rPr>
              <w:t xml:space="preserve">The Gender Plan of Action (2023–2030), adopted at CBD COP15, supports gender-responsive implementation of the Kunming-Montreal Global Biodiversity Framework. A midterm review has been completed and will inform COP17 discussions. </w:t>
            </w:r>
          </w:p>
          <w:p w14:paraId="7C30FE37" w14:textId="77777777" w:rsidR="00A517BD" w:rsidRDefault="005060A0" w:rsidP="000553E1">
            <w:pPr>
              <w:pStyle w:val="ListParagraph"/>
              <w:numPr>
                <w:ilvl w:val="0"/>
                <w:numId w:val="111"/>
              </w:numPr>
              <w:rPr>
                <w:rFonts w:ascii="Calibri" w:hAnsi="Calibri" w:cs="Calibri"/>
                <w:sz w:val="20"/>
                <w:szCs w:val="20"/>
              </w:rPr>
            </w:pPr>
            <w:r w:rsidRPr="00A517BD">
              <w:rPr>
                <w:rFonts w:ascii="Calibri" w:hAnsi="Calibri" w:cs="Calibri"/>
                <w:sz w:val="20"/>
                <w:szCs w:val="20"/>
              </w:rPr>
              <w:t xml:space="preserve">Progress has been made in integrating gender into NBSAPs, but significant gaps remain in implementation and alignment with Target 23. </w:t>
            </w:r>
          </w:p>
          <w:p w14:paraId="26CC3AC8" w14:textId="77777777" w:rsidR="00A517BD" w:rsidRDefault="005060A0" w:rsidP="000553E1">
            <w:pPr>
              <w:pStyle w:val="ListParagraph"/>
              <w:numPr>
                <w:ilvl w:val="0"/>
                <w:numId w:val="111"/>
              </w:numPr>
              <w:rPr>
                <w:rFonts w:ascii="Calibri" w:hAnsi="Calibri" w:cs="Calibri"/>
                <w:sz w:val="20"/>
                <w:szCs w:val="20"/>
              </w:rPr>
            </w:pPr>
            <w:r w:rsidRPr="00A517BD">
              <w:rPr>
                <w:rFonts w:ascii="Calibri" w:hAnsi="Calibri" w:cs="Calibri"/>
                <w:sz w:val="20"/>
                <w:szCs w:val="20"/>
              </w:rPr>
              <w:t xml:space="preserve">Only 17% of Parties reported national targets that fully address all three elements of Target 23, while approximately 60% still have targets that do not address any aspect of Target 23. </w:t>
            </w:r>
          </w:p>
          <w:p w14:paraId="05B94C22" w14:textId="77777777" w:rsidR="00A517BD" w:rsidRDefault="005060A0" w:rsidP="000553E1">
            <w:pPr>
              <w:pStyle w:val="ListParagraph"/>
              <w:numPr>
                <w:ilvl w:val="0"/>
                <w:numId w:val="111"/>
              </w:numPr>
              <w:rPr>
                <w:rFonts w:ascii="Calibri" w:hAnsi="Calibri" w:cs="Calibri"/>
                <w:sz w:val="20"/>
                <w:szCs w:val="20"/>
              </w:rPr>
            </w:pPr>
            <w:r w:rsidRPr="00A517BD">
              <w:rPr>
                <w:rFonts w:ascii="Calibri" w:hAnsi="Calibri" w:cs="Calibri"/>
                <w:sz w:val="20"/>
                <w:szCs w:val="20"/>
              </w:rPr>
              <w:t xml:space="preserve">The review identified continuing gaps in women's participation, leadership, access to resources, financing, and involvement of non-government stakeholders. </w:t>
            </w:r>
          </w:p>
          <w:p w14:paraId="1CDEC2BF" w14:textId="39B8E86C" w:rsidR="005060A0" w:rsidRPr="00A517BD" w:rsidRDefault="005060A0" w:rsidP="000553E1">
            <w:pPr>
              <w:pStyle w:val="ListParagraph"/>
              <w:numPr>
                <w:ilvl w:val="0"/>
                <w:numId w:val="111"/>
              </w:numPr>
              <w:rPr>
                <w:rFonts w:ascii="Calibri" w:hAnsi="Calibri" w:cs="Calibri"/>
                <w:sz w:val="20"/>
                <w:szCs w:val="20"/>
              </w:rPr>
            </w:pPr>
            <w:r w:rsidRPr="00A517BD">
              <w:rPr>
                <w:rFonts w:ascii="Calibri" w:hAnsi="Calibri" w:cs="Calibri"/>
                <w:sz w:val="20"/>
                <w:szCs w:val="20"/>
              </w:rPr>
              <w:t xml:space="preserve">COP17 is expected to consider recommendations to continue technical guidance, capacity building, and knowledge exchange, and to undertake a final review of the Gender Plan of Action before COP19. </w:t>
            </w:r>
          </w:p>
        </w:tc>
      </w:tr>
      <w:tr w:rsidR="005060A0" w:rsidRPr="00D61DAF" w14:paraId="165ED09A" w14:textId="77777777" w:rsidTr="00D61DAF">
        <w:trPr>
          <w:tblCellSpacing w:w="15" w:type="dxa"/>
        </w:trPr>
        <w:tc>
          <w:tcPr>
            <w:tcW w:w="0" w:type="auto"/>
            <w:vAlign w:val="center"/>
            <w:hideMark/>
          </w:tcPr>
          <w:p w14:paraId="7BF56F81" w14:textId="77777777" w:rsidR="005060A0" w:rsidRPr="00D61DAF" w:rsidRDefault="005060A0" w:rsidP="005060A0">
            <w:pPr>
              <w:rPr>
                <w:rFonts w:ascii="Calibri" w:hAnsi="Calibri" w:cs="Calibri"/>
                <w:sz w:val="20"/>
                <w:szCs w:val="20"/>
              </w:rPr>
            </w:pPr>
            <w:r w:rsidRPr="00D61DAF">
              <w:rPr>
                <w:rFonts w:ascii="Calibri" w:hAnsi="Calibri" w:cs="Calibri"/>
                <w:b/>
                <w:bCs/>
                <w:sz w:val="20"/>
                <w:szCs w:val="20"/>
              </w:rPr>
              <w:t>CBD Women Caucus</w:t>
            </w:r>
          </w:p>
        </w:tc>
        <w:tc>
          <w:tcPr>
            <w:tcW w:w="0" w:type="auto"/>
            <w:vAlign w:val="center"/>
            <w:hideMark/>
          </w:tcPr>
          <w:p w14:paraId="7C74B779" w14:textId="77777777" w:rsidR="00554469" w:rsidRDefault="005060A0" w:rsidP="000553E1">
            <w:pPr>
              <w:pStyle w:val="ListParagraph"/>
              <w:numPr>
                <w:ilvl w:val="0"/>
                <w:numId w:val="111"/>
              </w:numPr>
              <w:rPr>
                <w:rFonts w:ascii="Calibri" w:hAnsi="Calibri" w:cs="Calibri"/>
                <w:sz w:val="20"/>
                <w:szCs w:val="20"/>
              </w:rPr>
            </w:pPr>
            <w:r w:rsidRPr="00554469">
              <w:rPr>
                <w:rFonts w:ascii="Calibri" w:hAnsi="Calibri" w:cs="Calibri"/>
                <w:sz w:val="20"/>
                <w:szCs w:val="20"/>
              </w:rPr>
              <w:t xml:space="preserve">The CBD Women Caucus presented a </w:t>
            </w:r>
            <w:r w:rsidRPr="00554469">
              <w:rPr>
                <w:rFonts w:ascii="Calibri" w:hAnsi="Calibri" w:cs="Calibri"/>
                <w:b/>
                <w:bCs/>
                <w:sz w:val="20"/>
                <w:szCs w:val="20"/>
              </w:rPr>
              <w:t>Women's Roadmap Towards COP17</w:t>
            </w:r>
            <w:r w:rsidRPr="00554469">
              <w:rPr>
                <w:rFonts w:ascii="Calibri" w:hAnsi="Calibri" w:cs="Calibri"/>
                <w:sz w:val="20"/>
                <w:szCs w:val="20"/>
              </w:rPr>
              <w:t>, outlining opportunities for engagement before and during COP17. Planned preparatory activities include a CSW side event, online training, in-person training and gathering in Armenia, regional online pre-COP dialogues, and online preparation sessions.</w:t>
            </w:r>
            <w:r w:rsidR="00554469" w:rsidRPr="00554469">
              <w:rPr>
                <w:rFonts w:ascii="Calibri" w:hAnsi="Calibri" w:cs="Calibri"/>
                <w:sz w:val="20"/>
                <w:szCs w:val="20"/>
              </w:rPr>
              <w:t xml:space="preserve"> </w:t>
            </w:r>
          </w:p>
          <w:p w14:paraId="2B18851F" w14:textId="77777777" w:rsidR="00554469" w:rsidRDefault="005060A0" w:rsidP="000553E1">
            <w:pPr>
              <w:pStyle w:val="ListParagraph"/>
              <w:numPr>
                <w:ilvl w:val="0"/>
                <w:numId w:val="111"/>
              </w:numPr>
              <w:rPr>
                <w:rFonts w:ascii="Calibri" w:hAnsi="Calibri" w:cs="Calibri"/>
                <w:sz w:val="20"/>
                <w:szCs w:val="20"/>
              </w:rPr>
            </w:pPr>
            <w:r w:rsidRPr="00554469">
              <w:rPr>
                <w:rFonts w:ascii="Calibri" w:hAnsi="Calibri" w:cs="Calibri"/>
                <w:sz w:val="20"/>
                <w:szCs w:val="20"/>
              </w:rPr>
              <w:lastRenderedPageBreak/>
              <w:t xml:space="preserve">During COP17, the Women Caucus plans to convene preparatory and daily coordination meetings, host a </w:t>
            </w:r>
            <w:r w:rsidRPr="00554469">
              <w:rPr>
                <w:rFonts w:ascii="Calibri" w:hAnsi="Calibri" w:cs="Calibri"/>
                <w:b/>
                <w:bCs/>
                <w:sz w:val="20"/>
                <w:szCs w:val="20"/>
              </w:rPr>
              <w:t>Women's Pavilion</w:t>
            </w:r>
            <w:r w:rsidRPr="00554469">
              <w:rPr>
                <w:rFonts w:ascii="Calibri" w:hAnsi="Calibri" w:cs="Calibri"/>
                <w:sz w:val="20"/>
                <w:szCs w:val="20"/>
              </w:rPr>
              <w:t xml:space="preserve">, organize </w:t>
            </w:r>
            <w:r w:rsidRPr="00554469">
              <w:rPr>
                <w:rFonts w:ascii="Calibri" w:hAnsi="Calibri" w:cs="Calibri"/>
                <w:b/>
                <w:bCs/>
                <w:sz w:val="20"/>
                <w:szCs w:val="20"/>
              </w:rPr>
              <w:t>Gender Day (27 October)</w:t>
            </w:r>
            <w:r w:rsidRPr="00554469">
              <w:rPr>
                <w:rFonts w:ascii="Calibri" w:hAnsi="Calibri" w:cs="Calibri"/>
                <w:sz w:val="20"/>
                <w:szCs w:val="20"/>
              </w:rPr>
              <w:t>, and maintain a Gender Calendar of events and engagement opportunities.</w:t>
            </w:r>
            <w:r w:rsidR="00554469" w:rsidRPr="00554469">
              <w:rPr>
                <w:rFonts w:ascii="Calibri" w:hAnsi="Calibri" w:cs="Calibri"/>
                <w:sz w:val="20"/>
                <w:szCs w:val="20"/>
              </w:rPr>
              <w:t xml:space="preserve"> </w:t>
            </w:r>
          </w:p>
          <w:p w14:paraId="0B01709A" w14:textId="77777777" w:rsidR="00554469" w:rsidRDefault="005060A0" w:rsidP="000553E1">
            <w:pPr>
              <w:pStyle w:val="ListParagraph"/>
              <w:numPr>
                <w:ilvl w:val="0"/>
                <w:numId w:val="111"/>
              </w:numPr>
              <w:rPr>
                <w:rFonts w:ascii="Calibri" w:hAnsi="Calibri" w:cs="Calibri"/>
                <w:sz w:val="20"/>
                <w:szCs w:val="20"/>
              </w:rPr>
            </w:pPr>
            <w:r w:rsidRPr="00554469">
              <w:rPr>
                <w:rFonts w:ascii="Calibri" w:hAnsi="Calibri" w:cs="Calibri"/>
                <w:sz w:val="20"/>
                <w:szCs w:val="20"/>
              </w:rPr>
              <w:t xml:space="preserve">The Women Caucus is supporting women's participation in negotiations and networking through dedicated activities, including a Women Delegates Dinner and collaboration with the Gender and Biodiversity Global Policy Network (GBPN). </w:t>
            </w:r>
          </w:p>
          <w:p w14:paraId="17E2EC21" w14:textId="77777777" w:rsidR="00554469" w:rsidRDefault="005060A0" w:rsidP="000553E1">
            <w:pPr>
              <w:pStyle w:val="ListParagraph"/>
              <w:numPr>
                <w:ilvl w:val="0"/>
                <w:numId w:val="111"/>
              </w:numPr>
              <w:rPr>
                <w:rFonts w:ascii="Calibri" w:hAnsi="Calibri" w:cs="Calibri"/>
                <w:sz w:val="20"/>
                <w:szCs w:val="20"/>
              </w:rPr>
            </w:pPr>
            <w:r w:rsidRPr="00554469">
              <w:rPr>
                <w:rFonts w:ascii="Calibri" w:hAnsi="Calibri" w:cs="Calibri"/>
                <w:sz w:val="20"/>
                <w:szCs w:val="20"/>
              </w:rPr>
              <w:t xml:space="preserve">The Caucus launched a </w:t>
            </w:r>
            <w:r w:rsidRPr="00554469">
              <w:rPr>
                <w:rFonts w:ascii="Calibri" w:hAnsi="Calibri" w:cs="Calibri"/>
                <w:b/>
                <w:bCs/>
                <w:sz w:val="20"/>
                <w:szCs w:val="20"/>
              </w:rPr>
              <w:t>Call for Case Studies</w:t>
            </w:r>
            <w:r w:rsidRPr="00554469">
              <w:rPr>
                <w:rFonts w:ascii="Calibri" w:hAnsi="Calibri" w:cs="Calibri"/>
                <w:sz w:val="20"/>
                <w:szCs w:val="20"/>
              </w:rPr>
              <w:t xml:space="preserve"> on biodiversity policies and gender justice to showcase experiences and lessons learned from around the world</w:t>
            </w:r>
          </w:p>
          <w:p w14:paraId="11C38F58" w14:textId="75A00B6B" w:rsidR="005060A0" w:rsidRPr="00554469" w:rsidRDefault="005060A0" w:rsidP="000553E1">
            <w:pPr>
              <w:pStyle w:val="ListParagraph"/>
              <w:numPr>
                <w:ilvl w:val="0"/>
                <w:numId w:val="111"/>
              </w:numPr>
              <w:rPr>
                <w:rFonts w:ascii="Calibri" w:hAnsi="Calibri" w:cs="Calibri"/>
                <w:sz w:val="20"/>
                <w:szCs w:val="20"/>
              </w:rPr>
            </w:pPr>
            <w:r w:rsidRPr="00554469">
              <w:rPr>
                <w:rFonts w:ascii="Calibri" w:hAnsi="Calibri" w:cs="Calibri"/>
                <w:sz w:val="20"/>
                <w:szCs w:val="20"/>
              </w:rPr>
              <w:t xml:space="preserve">Additional knowledge products under development include the </w:t>
            </w:r>
            <w:r w:rsidRPr="00554469">
              <w:rPr>
                <w:rFonts w:ascii="Calibri" w:hAnsi="Calibri" w:cs="Calibri"/>
                <w:b/>
                <w:bCs/>
                <w:sz w:val="20"/>
                <w:szCs w:val="20"/>
              </w:rPr>
              <w:t>Women Biodiversity Outlook (WBO)</w:t>
            </w:r>
            <w:r w:rsidRPr="00554469">
              <w:rPr>
                <w:rFonts w:ascii="Calibri" w:hAnsi="Calibri" w:cs="Calibri"/>
                <w:sz w:val="20"/>
                <w:szCs w:val="20"/>
              </w:rPr>
              <w:t xml:space="preserve"> and the </w:t>
            </w:r>
            <w:r w:rsidRPr="00554469">
              <w:rPr>
                <w:rFonts w:ascii="Calibri" w:hAnsi="Calibri" w:cs="Calibri"/>
                <w:b/>
                <w:bCs/>
                <w:sz w:val="20"/>
                <w:szCs w:val="20"/>
              </w:rPr>
              <w:t>Gender and Biodiversity Data Handbook: Methodologies &amp; Tools</w:t>
            </w:r>
            <w:r w:rsidRPr="00554469">
              <w:rPr>
                <w:rFonts w:ascii="Calibri" w:hAnsi="Calibri" w:cs="Calibri"/>
                <w:sz w:val="20"/>
                <w:szCs w:val="20"/>
              </w:rPr>
              <w:t>, aimed at strengthening evidence, data, and good practices for gender-responsive biodiversity action</w:t>
            </w:r>
            <w:r w:rsidR="00554469" w:rsidRPr="00554469">
              <w:rPr>
                <w:rFonts w:ascii="Calibri" w:hAnsi="Calibri" w:cs="Calibri"/>
                <w:sz w:val="20"/>
                <w:szCs w:val="20"/>
              </w:rPr>
              <w:t>.</w:t>
            </w:r>
          </w:p>
        </w:tc>
      </w:tr>
    </w:tbl>
    <w:p w14:paraId="73D5A640" w14:textId="77777777" w:rsidR="005060A0" w:rsidRDefault="005060A0" w:rsidP="008B34C2">
      <w:pPr>
        <w:rPr>
          <w:rFonts w:ascii="Calibri" w:hAnsi="Calibri" w:cs="Calibri"/>
          <w:b/>
          <w:bCs/>
        </w:rPr>
      </w:pPr>
    </w:p>
    <w:p w14:paraId="395714FF" w14:textId="3B3DF16B" w:rsidR="005A4148" w:rsidRPr="002455F1" w:rsidRDefault="005A4148" w:rsidP="005A4148">
      <w:pPr>
        <w:rPr>
          <w:rFonts w:ascii="Calibri" w:hAnsi="Calibri" w:cs="Calibri"/>
          <w:b/>
          <w:bCs/>
          <w:color w:val="156082" w:themeColor="accent1"/>
          <w:sz w:val="28"/>
          <w:szCs w:val="32"/>
          <w:lang w:eastAsia="es-ES"/>
        </w:rPr>
      </w:pPr>
      <w:r w:rsidRPr="002455F1">
        <w:rPr>
          <w:rFonts w:ascii="Calibri" w:hAnsi="Calibri" w:cs="Calibri"/>
          <w:b/>
          <w:bCs/>
          <w:color w:val="156082" w:themeColor="accent1"/>
          <w:sz w:val="28"/>
          <w:szCs w:val="32"/>
          <w:lang w:eastAsia="es-ES"/>
        </w:rPr>
        <w:t>Closure</w:t>
      </w:r>
    </w:p>
    <w:p w14:paraId="559B5A03" w14:textId="77777777" w:rsidR="002455F1" w:rsidRPr="002455F1" w:rsidRDefault="002455F1" w:rsidP="002455F1">
      <w:pPr>
        <w:rPr>
          <w:rFonts w:ascii="Calibri" w:hAnsi="Calibri" w:cs="Calibri"/>
          <w:b/>
          <w:bCs/>
          <w:color w:val="156082" w:themeColor="accent1"/>
          <w:szCs w:val="28"/>
          <w:lang w:eastAsia="es-ES"/>
        </w:rPr>
      </w:pPr>
    </w:p>
    <w:p w14:paraId="2657E122" w14:textId="43D8FAA8" w:rsidR="005A4148" w:rsidRPr="002455F1" w:rsidRDefault="002455F1" w:rsidP="002455F1">
      <w:pPr>
        <w:jc w:val="both"/>
        <w:rPr>
          <w:rFonts w:ascii="Calibri" w:hAnsi="Calibri" w:cs="Calibri"/>
          <w:color w:val="0E2841" w:themeColor="text2"/>
          <w:sz w:val="22"/>
          <w:lang w:eastAsia="es-ES"/>
        </w:rPr>
      </w:pPr>
      <w:r w:rsidRPr="002455F1">
        <w:rPr>
          <w:rFonts w:ascii="Calibri" w:hAnsi="Calibri" w:cs="Calibri"/>
          <w:color w:val="0E2841" w:themeColor="text2"/>
          <w:sz w:val="22"/>
          <w:lang w:eastAsia="es-ES"/>
        </w:rPr>
        <w:t>As a closing reflection exercise, participants were invited to identify and share one key takeaway they would bring back home from the five-day workshop. Through individual reflections recorded on sticky notes and shared with the group, participants highlighted a diverse range of insights, including a deeper understanding of the gender and biodiversity nexus, new ideas and practical methodologies, experiences and good practices from other countries, opportunities for collaboration and partnership building, and renewed commitment to advancing gender-responsive biodiversity action. Many participants reflected on the importance of asking who benefits, who participates, and who is left behind in biodiversity initiatives, while others emphasized the value of new professional networks, practical tools, and inspiration for future work. The exercise provided an opportunity to celebrate collective learning, reinforce key messages from the workshop, and identify concrete actions and perspectives that participants would carry forward into their national implementation efforts.</w:t>
      </w:r>
    </w:p>
    <w:p w14:paraId="5349F910" w14:textId="77777777" w:rsidR="005060A0" w:rsidRPr="002455F1" w:rsidRDefault="005060A0" w:rsidP="002455F1">
      <w:pPr>
        <w:jc w:val="both"/>
        <w:rPr>
          <w:rFonts w:ascii="Calibri" w:hAnsi="Calibri" w:cs="Calibri"/>
          <w:b/>
          <w:bCs/>
          <w:sz w:val="22"/>
          <w:szCs w:val="22"/>
        </w:rPr>
      </w:pPr>
    </w:p>
    <w:tbl>
      <w:tblPr>
        <w:tblStyle w:val="TableGrid"/>
        <w:tblW w:w="0" w:type="auto"/>
        <w:tblLook w:val="04A0" w:firstRow="1" w:lastRow="0" w:firstColumn="1" w:lastColumn="0" w:noHBand="0" w:noVBand="1"/>
      </w:tblPr>
      <w:tblGrid>
        <w:gridCol w:w="9350"/>
      </w:tblGrid>
      <w:tr w:rsidR="00691E0F" w14:paraId="6FAC32C4" w14:textId="77777777" w:rsidTr="00691E0F">
        <w:tc>
          <w:tcPr>
            <w:tcW w:w="9350" w:type="dxa"/>
          </w:tcPr>
          <w:p w14:paraId="191FAFE9" w14:textId="6F64F39F" w:rsidR="00691E0F" w:rsidRDefault="00691E0F" w:rsidP="008B34C2">
            <w:pPr>
              <w:rPr>
                <w:rFonts w:ascii="Calibri" w:hAnsi="Calibri" w:cs="Calibri"/>
                <w:b/>
                <w:bCs/>
              </w:rPr>
            </w:pPr>
            <w:r>
              <w:rPr>
                <w:rFonts w:ascii="Calibri" w:hAnsi="Calibri" w:cs="Calibri"/>
                <w:b/>
                <w:bCs/>
              </w:rPr>
              <w:t xml:space="preserve">Final Take Away from Participants </w:t>
            </w:r>
          </w:p>
        </w:tc>
      </w:tr>
      <w:tr w:rsidR="00691E0F" w14:paraId="5F791ACF" w14:textId="77777777" w:rsidTr="00691E0F">
        <w:tc>
          <w:tcPr>
            <w:tcW w:w="9350" w:type="dxa"/>
          </w:tcPr>
          <w:p w14:paraId="32EE4B7C" w14:textId="2F8EFE4C" w:rsidR="00F87C66" w:rsidRPr="003E401E" w:rsidRDefault="00F87C66" w:rsidP="000553E1">
            <w:pPr>
              <w:pStyle w:val="ListParagraph"/>
              <w:numPr>
                <w:ilvl w:val="0"/>
                <w:numId w:val="112"/>
              </w:numPr>
              <w:rPr>
                <w:rFonts w:ascii="Calibri" w:hAnsi="Calibri" w:cs="Calibri"/>
                <w:sz w:val="22"/>
                <w:szCs w:val="22"/>
              </w:rPr>
            </w:pPr>
            <w:r w:rsidRPr="003E401E">
              <w:rPr>
                <w:rFonts w:ascii="Calibri" w:hAnsi="Calibri" w:cs="Calibri"/>
                <w:sz w:val="22"/>
                <w:szCs w:val="22"/>
              </w:rPr>
              <w:t>A new proposed action that Eswatini can implement. Commitment!!!</w:t>
            </w:r>
          </w:p>
          <w:p w14:paraId="7C8B8FFB" w14:textId="6F203AF4" w:rsidR="00F87C66" w:rsidRPr="003E401E" w:rsidRDefault="00F87C66" w:rsidP="000553E1">
            <w:pPr>
              <w:pStyle w:val="ListParagraph"/>
              <w:numPr>
                <w:ilvl w:val="0"/>
                <w:numId w:val="112"/>
              </w:numPr>
              <w:rPr>
                <w:rFonts w:ascii="Calibri" w:hAnsi="Calibri" w:cs="Calibri"/>
                <w:sz w:val="22"/>
                <w:szCs w:val="22"/>
              </w:rPr>
            </w:pPr>
            <w:r w:rsidRPr="003E401E">
              <w:rPr>
                <w:rFonts w:ascii="Calibri" w:hAnsi="Calibri" w:cs="Calibri"/>
                <w:sz w:val="22"/>
                <w:szCs w:val="22"/>
              </w:rPr>
              <w:t>Deeper insights into gender and biodiversity alignment and implementation in Eswatini.</w:t>
            </w:r>
          </w:p>
          <w:p w14:paraId="0485659C" w14:textId="4B6567EA" w:rsidR="00F87C66" w:rsidRPr="003E401E" w:rsidRDefault="00F87C66" w:rsidP="000553E1">
            <w:pPr>
              <w:pStyle w:val="ListParagraph"/>
              <w:numPr>
                <w:ilvl w:val="0"/>
                <w:numId w:val="112"/>
              </w:numPr>
              <w:rPr>
                <w:rFonts w:ascii="Calibri" w:hAnsi="Calibri" w:cs="Calibri"/>
                <w:sz w:val="22"/>
                <w:szCs w:val="22"/>
              </w:rPr>
            </w:pPr>
            <w:r w:rsidRPr="003E401E">
              <w:rPr>
                <w:rFonts w:ascii="Calibri" w:hAnsi="Calibri" w:cs="Calibri"/>
                <w:sz w:val="22"/>
                <w:szCs w:val="22"/>
              </w:rPr>
              <w:t>Learning and an open mind to possibilities and new ways to approach my work.</w:t>
            </w:r>
          </w:p>
          <w:p w14:paraId="3633ABD0" w14:textId="57E062D2" w:rsidR="00F87C66" w:rsidRPr="003E401E" w:rsidRDefault="00F87C66" w:rsidP="000553E1">
            <w:pPr>
              <w:pStyle w:val="ListParagraph"/>
              <w:numPr>
                <w:ilvl w:val="0"/>
                <w:numId w:val="112"/>
              </w:numPr>
              <w:rPr>
                <w:rFonts w:ascii="Calibri" w:hAnsi="Calibri" w:cs="Calibri"/>
                <w:sz w:val="22"/>
                <w:szCs w:val="22"/>
              </w:rPr>
            </w:pPr>
            <w:r w:rsidRPr="003E401E">
              <w:rPr>
                <w:rFonts w:ascii="Calibri" w:hAnsi="Calibri" w:cs="Calibri"/>
                <w:sz w:val="22"/>
                <w:szCs w:val="22"/>
              </w:rPr>
              <w:t>A great pause and opportunity for reflection on the last 12 months and the way forward.</w:t>
            </w:r>
          </w:p>
          <w:p w14:paraId="4A74C2ED" w14:textId="5086A0D6" w:rsidR="00F87C66" w:rsidRPr="003E401E" w:rsidRDefault="00F87C66" w:rsidP="000553E1">
            <w:pPr>
              <w:pStyle w:val="ListParagraph"/>
              <w:numPr>
                <w:ilvl w:val="0"/>
                <w:numId w:val="112"/>
              </w:numPr>
              <w:rPr>
                <w:rFonts w:ascii="Calibri" w:hAnsi="Calibri" w:cs="Calibri"/>
                <w:sz w:val="22"/>
                <w:szCs w:val="22"/>
              </w:rPr>
            </w:pPr>
            <w:r w:rsidRPr="003E401E">
              <w:rPr>
                <w:rFonts w:ascii="Calibri" w:hAnsi="Calibri" w:cs="Calibri"/>
                <w:sz w:val="22"/>
                <w:szCs w:val="22"/>
              </w:rPr>
              <w:t>I am taking home a clear understanding of our next steps, valuable feedback on our national efforts, new ideas from other countries, and practical recommendations from experts that will help strengthen our future work.</w:t>
            </w:r>
          </w:p>
          <w:p w14:paraId="133FC3CA" w14:textId="6AA04FDF" w:rsidR="00F87C66" w:rsidRPr="003E401E" w:rsidRDefault="00F87C66" w:rsidP="000553E1">
            <w:pPr>
              <w:pStyle w:val="ListParagraph"/>
              <w:numPr>
                <w:ilvl w:val="0"/>
                <w:numId w:val="112"/>
              </w:numPr>
              <w:rPr>
                <w:rFonts w:ascii="Calibri" w:hAnsi="Calibri" w:cs="Calibri"/>
                <w:sz w:val="22"/>
                <w:szCs w:val="22"/>
              </w:rPr>
            </w:pPr>
            <w:r w:rsidRPr="003E401E">
              <w:rPr>
                <w:rFonts w:ascii="Calibri" w:hAnsi="Calibri" w:cs="Calibri"/>
                <w:sz w:val="22"/>
                <w:szCs w:val="22"/>
              </w:rPr>
              <w:t>New ideas.</w:t>
            </w:r>
          </w:p>
          <w:p w14:paraId="09A0A594" w14:textId="4B53D819" w:rsidR="00F87C66" w:rsidRPr="003E401E" w:rsidRDefault="00F87C66" w:rsidP="000553E1">
            <w:pPr>
              <w:pStyle w:val="ListParagraph"/>
              <w:numPr>
                <w:ilvl w:val="0"/>
                <w:numId w:val="112"/>
              </w:numPr>
              <w:rPr>
                <w:rFonts w:ascii="Calibri" w:hAnsi="Calibri" w:cs="Calibri"/>
                <w:sz w:val="22"/>
                <w:szCs w:val="22"/>
              </w:rPr>
            </w:pPr>
            <w:r w:rsidRPr="003E401E">
              <w:rPr>
                <w:rFonts w:ascii="Calibri" w:hAnsi="Calibri" w:cs="Calibri"/>
                <w:sz w:val="22"/>
                <w:szCs w:val="22"/>
              </w:rPr>
              <w:t>Experiences from other countries.</w:t>
            </w:r>
          </w:p>
          <w:p w14:paraId="6756EEFD" w14:textId="18F4827F" w:rsidR="00F87C66" w:rsidRPr="003E401E" w:rsidRDefault="00F87C66" w:rsidP="000553E1">
            <w:pPr>
              <w:pStyle w:val="ListParagraph"/>
              <w:numPr>
                <w:ilvl w:val="0"/>
                <w:numId w:val="112"/>
              </w:numPr>
              <w:rPr>
                <w:rFonts w:ascii="Calibri" w:hAnsi="Calibri" w:cs="Calibri"/>
                <w:sz w:val="22"/>
                <w:szCs w:val="22"/>
              </w:rPr>
            </w:pPr>
            <w:r w:rsidRPr="003E401E">
              <w:rPr>
                <w:rFonts w:ascii="Calibri" w:hAnsi="Calibri" w:cs="Calibri"/>
                <w:sz w:val="22"/>
                <w:szCs w:val="22"/>
              </w:rPr>
              <w:t>Reflecting on the implementation of my country's priorities.</w:t>
            </w:r>
          </w:p>
          <w:p w14:paraId="6A327905" w14:textId="1C3E9BDD" w:rsidR="00F87C66" w:rsidRPr="003E401E" w:rsidRDefault="00F87C66" w:rsidP="000553E1">
            <w:pPr>
              <w:pStyle w:val="ListParagraph"/>
              <w:numPr>
                <w:ilvl w:val="0"/>
                <w:numId w:val="112"/>
              </w:numPr>
              <w:rPr>
                <w:rFonts w:ascii="Calibri" w:hAnsi="Calibri" w:cs="Calibri"/>
                <w:sz w:val="22"/>
                <w:szCs w:val="22"/>
              </w:rPr>
            </w:pPr>
            <w:r w:rsidRPr="003E401E">
              <w:rPr>
                <w:rFonts w:ascii="Calibri" w:hAnsi="Calibri" w:cs="Calibri"/>
                <w:sz w:val="22"/>
                <w:szCs w:val="22"/>
              </w:rPr>
              <w:t>The different ways of implementing the project in different countries.</w:t>
            </w:r>
          </w:p>
          <w:p w14:paraId="64CA5AC3" w14:textId="107AFE46" w:rsidR="00F87C66" w:rsidRPr="003E401E" w:rsidRDefault="00F87C66" w:rsidP="000553E1">
            <w:pPr>
              <w:pStyle w:val="ListParagraph"/>
              <w:numPr>
                <w:ilvl w:val="0"/>
                <w:numId w:val="112"/>
              </w:numPr>
              <w:rPr>
                <w:rFonts w:ascii="Calibri" w:hAnsi="Calibri" w:cs="Calibri"/>
                <w:sz w:val="22"/>
                <w:szCs w:val="22"/>
              </w:rPr>
            </w:pPr>
            <w:r w:rsidRPr="003E401E">
              <w:rPr>
                <w:rFonts w:ascii="Calibri" w:hAnsi="Calibri" w:cs="Calibri"/>
                <w:sz w:val="22"/>
                <w:szCs w:val="22"/>
              </w:rPr>
              <w:t>I am leaving with wonderful ideas, practical tools, and valuable lessons that I can adapt and share in the Comorian context.</w:t>
            </w:r>
          </w:p>
          <w:p w14:paraId="6A649FB8" w14:textId="68264ED0" w:rsidR="00F87C66" w:rsidRPr="003E401E" w:rsidRDefault="00F87C66" w:rsidP="000553E1">
            <w:pPr>
              <w:pStyle w:val="ListParagraph"/>
              <w:numPr>
                <w:ilvl w:val="0"/>
                <w:numId w:val="112"/>
              </w:numPr>
              <w:rPr>
                <w:rFonts w:ascii="Calibri" w:hAnsi="Calibri" w:cs="Calibri"/>
                <w:sz w:val="22"/>
                <w:szCs w:val="22"/>
              </w:rPr>
            </w:pPr>
            <w:r w:rsidRPr="003E401E">
              <w:rPr>
                <w:rFonts w:ascii="Calibri" w:hAnsi="Calibri" w:cs="Calibri"/>
                <w:sz w:val="22"/>
                <w:szCs w:val="22"/>
              </w:rPr>
              <w:t>Sharing experiences on the role of women in biodiversity.</w:t>
            </w:r>
          </w:p>
          <w:p w14:paraId="6F2D7C9E" w14:textId="4A53F67C" w:rsidR="00F87C66" w:rsidRPr="003E401E" w:rsidRDefault="00F87C66" w:rsidP="000553E1">
            <w:pPr>
              <w:pStyle w:val="ListParagraph"/>
              <w:numPr>
                <w:ilvl w:val="0"/>
                <w:numId w:val="112"/>
              </w:numPr>
              <w:rPr>
                <w:rFonts w:ascii="Calibri" w:hAnsi="Calibri" w:cs="Calibri"/>
                <w:sz w:val="22"/>
                <w:szCs w:val="22"/>
              </w:rPr>
            </w:pPr>
            <w:r w:rsidRPr="003E401E">
              <w:rPr>
                <w:rFonts w:ascii="Calibri" w:hAnsi="Calibri" w:cs="Calibri"/>
                <w:sz w:val="22"/>
                <w:szCs w:val="22"/>
              </w:rPr>
              <w:t>A new perspective that helps to explore new approaches.</w:t>
            </w:r>
          </w:p>
          <w:p w14:paraId="4CBD56D0" w14:textId="3A961F2A" w:rsidR="00F87C66" w:rsidRPr="003E401E" w:rsidRDefault="00F87C66" w:rsidP="000553E1">
            <w:pPr>
              <w:pStyle w:val="ListParagraph"/>
              <w:numPr>
                <w:ilvl w:val="0"/>
                <w:numId w:val="112"/>
              </w:numPr>
              <w:rPr>
                <w:rFonts w:ascii="Calibri" w:hAnsi="Calibri" w:cs="Calibri"/>
                <w:sz w:val="22"/>
                <w:szCs w:val="22"/>
              </w:rPr>
            </w:pPr>
            <w:r w:rsidRPr="003E401E">
              <w:rPr>
                <w:rFonts w:ascii="Calibri" w:hAnsi="Calibri" w:cs="Calibri"/>
                <w:sz w:val="22"/>
                <w:szCs w:val="22"/>
              </w:rPr>
              <w:t>A new vision on how to incorporate gender into all my work and within my organization/institution.</w:t>
            </w:r>
          </w:p>
          <w:p w14:paraId="35B0FB95" w14:textId="3693E675" w:rsidR="00F87C66" w:rsidRPr="003E401E" w:rsidRDefault="00F87C66" w:rsidP="000553E1">
            <w:pPr>
              <w:pStyle w:val="ListParagraph"/>
              <w:numPr>
                <w:ilvl w:val="0"/>
                <w:numId w:val="112"/>
              </w:numPr>
              <w:rPr>
                <w:rFonts w:ascii="Calibri" w:hAnsi="Calibri" w:cs="Calibri"/>
                <w:sz w:val="22"/>
                <w:szCs w:val="22"/>
              </w:rPr>
            </w:pPr>
            <w:r w:rsidRPr="003E401E">
              <w:rPr>
                <w:rFonts w:ascii="Calibri" w:hAnsi="Calibri" w:cs="Calibri"/>
                <w:sz w:val="22"/>
                <w:szCs w:val="22"/>
              </w:rPr>
              <w:t>Concept and process of analysis for a roadmap of activities that link to reality.</w:t>
            </w:r>
          </w:p>
          <w:p w14:paraId="45478F23" w14:textId="0DD53501" w:rsidR="00F87C66" w:rsidRPr="003E401E" w:rsidRDefault="00F87C66" w:rsidP="000553E1">
            <w:pPr>
              <w:pStyle w:val="ListParagraph"/>
              <w:numPr>
                <w:ilvl w:val="0"/>
                <w:numId w:val="112"/>
              </w:numPr>
              <w:rPr>
                <w:rFonts w:ascii="Calibri" w:hAnsi="Calibri" w:cs="Calibri"/>
                <w:sz w:val="22"/>
                <w:szCs w:val="22"/>
              </w:rPr>
            </w:pPr>
            <w:r w:rsidRPr="003E401E">
              <w:rPr>
                <w:rFonts w:ascii="Calibri" w:hAnsi="Calibri" w:cs="Calibri"/>
                <w:sz w:val="22"/>
                <w:szCs w:val="22"/>
              </w:rPr>
              <w:lastRenderedPageBreak/>
              <w:t>The importance of including biodiversity in projects that will impact the whole community.</w:t>
            </w:r>
          </w:p>
          <w:p w14:paraId="0BAAF0E4" w14:textId="0029E2ED" w:rsidR="00F87C66" w:rsidRPr="003E401E" w:rsidRDefault="00F87C66" w:rsidP="000553E1">
            <w:pPr>
              <w:pStyle w:val="ListParagraph"/>
              <w:numPr>
                <w:ilvl w:val="0"/>
                <w:numId w:val="112"/>
              </w:numPr>
              <w:rPr>
                <w:rFonts w:ascii="Calibri" w:hAnsi="Calibri" w:cs="Calibri"/>
                <w:sz w:val="22"/>
                <w:szCs w:val="22"/>
              </w:rPr>
            </w:pPr>
            <w:r w:rsidRPr="003E401E">
              <w:rPr>
                <w:rFonts w:ascii="Calibri" w:hAnsi="Calibri" w:cs="Calibri"/>
                <w:sz w:val="22"/>
                <w:szCs w:val="22"/>
              </w:rPr>
              <w:t>New knowledge.</w:t>
            </w:r>
          </w:p>
          <w:p w14:paraId="5BB340EE" w14:textId="2B24F477" w:rsidR="00F87C66" w:rsidRPr="003E401E" w:rsidRDefault="00F87C66" w:rsidP="000553E1">
            <w:pPr>
              <w:pStyle w:val="ListParagraph"/>
              <w:numPr>
                <w:ilvl w:val="0"/>
                <w:numId w:val="112"/>
              </w:numPr>
              <w:rPr>
                <w:rFonts w:ascii="Calibri" w:hAnsi="Calibri" w:cs="Calibri"/>
                <w:sz w:val="22"/>
                <w:szCs w:val="22"/>
              </w:rPr>
            </w:pPr>
            <w:r w:rsidRPr="003E401E">
              <w:rPr>
                <w:rFonts w:ascii="Calibri" w:hAnsi="Calibri" w:cs="Calibri"/>
                <w:sz w:val="22"/>
                <w:szCs w:val="22"/>
              </w:rPr>
              <w:t>Women and communities are doing great work. We should mobilize more resources as a CBD constituency.</w:t>
            </w:r>
          </w:p>
          <w:p w14:paraId="479AD522" w14:textId="06F54DB8" w:rsidR="00F87C66" w:rsidRPr="003E401E" w:rsidRDefault="00F87C66" w:rsidP="000553E1">
            <w:pPr>
              <w:pStyle w:val="ListParagraph"/>
              <w:numPr>
                <w:ilvl w:val="0"/>
                <w:numId w:val="112"/>
              </w:numPr>
              <w:rPr>
                <w:rFonts w:ascii="Calibri" w:hAnsi="Calibri" w:cs="Calibri"/>
                <w:sz w:val="22"/>
                <w:szCs w:val="22"/>
              </w:rPr>
            </w:pPr>
            <w:r w:rsidRPr="003E401E">
              <w:rPr>
                <w:rFonts w:ascii="Calibri" w:hAnsi="Calibri" w:cs="Calibri"/>
                <w:sz w:val="22"/>
                <w:szCs w:val="22"/>
              </w:rPr>
              <w:t>Cooperation is key.</w:t>
            </w:r>
          </w:p>
          <w:p w14:paraId="0D2672AD" w14:textId="326C192F" w:rsidR="00F87C66" w:rsidRPr="003E401E" w:rsidRDefault="00F87C66" w:rsidP="000553E1">
            <w:pPr>
              <w:pStyle w:val="ListParagraph"/>
              <w:numPr>
                <w:ilvl w:val="0"/>
                <w:numId w:val="112"/>
              </w:numPr>
              <w:rPr>
                <w:rFonts w:ascii="Calibri" w:hAnsi="Calibri" w:cs="Calibri"/>
                <w:sz w:val="22"/>
                <w:szCs w:val="22"/>
              </w:rPr>
            </w:pPr>
            <w:r w:rsidRPr="003E401E">
              <w:rPr>
                <w:rFonts w:ascii="Calibri" w:hAnsi="Calibri" w:cs="Calibri"/>
                <w:sz w:val="22"/>
                <w:szCs w:val="22"/>
              </w:rPr>
              <w:t>New/broader visions on gender aspects. (All are connected.)</w:t>
            </w:r>
          </w:p>
          <w:p w14:paraId="7629D01B" w14:textId="497F211A" w:rsidR="00F87C66" w:rsidRPr="003E401E" w:rsidRDefault="00F87C66" w:rsidP="000553E1">
            <w:pPr>
              <w:pStyle w:val="ListParagraph"/>
              <w:numPr>
                <w:ilvl w:val="0"/>
                <w:numId w:val="112"/>
              </w:numPr>
              <w:rPr>
                <w:rFonts w:ascii="Calibri" w:hAnsi="Calibri" w:cs="Calibri"/>
                <w:sz w:val="22"/>
                <w:szCs w:val="22"/>
              </w:rPr>
            </w:pPr>
            <w:r w:rsidRPr="003E401E">
              <w:rPr>
                <w:rFonts w:ascii="Calibri" w:hAnsi="Calibri" w:cs="Calibri"/>
                <w:sz w:val="22"/>
                <w:szCs w:val="22"/>
              </w:rPr>
              <w:t>I just discovered how to connect the lens of biodiversity to gender. Everything is interconnected; nothing exists in isolation.</w:t>
            </w:r>
          </w:p>
          <w:p w14:paraId="4E8783F5" w14:textId="05E04D6E" w:rsidR="00F87C66" w:rsidRPr="003E401E" w:rsidRDefault="00F87C66" w:rsidP="000553E1">
            <w:pPr>
              <w:pStyle w:val="ListParagraph"/>
              <w:numPr>
                <w:ilvl w:val="0"/>
                <w:numId w:val="112"/>
              </w:numPr>
              <w:rPr>
                <w:rFonts w:ascii="Calibri" w:hAnsi="Calibri" w:cs="Calibri"/>
                <w:sz w:val="22"/>
                <w:szCs w:val="22"/>
              </w:rPr>
            </w:pPr>
            <w:r w:rsidRPr="003E401E">
              <w:rPr>
                <w:rFonts w:ascii="Calibri" w:hAnsi="Calibri" w:cs="Calibri"/>
                <w:sz w:val="22"/>
                <w:szCs w:val="22"/>
              </w:rPr>
              <w:t>Experiences from other countries in maintaining gender and biodiversity projects.</w:t>
            </w:r>
          </w:p>
          <w:p w14:paraId="4AB3A3BB" w14:textId="057DB2E8" w:rsidR="00F87C66" w:rsidRPr="003E401E" w:rsidRDefault="00F87C66" w:rsidP="000553E1">
            <w:pPr>
              <w:pStyle w:val="ListParagraph"/>
              <w:numPr>
                <w:ilvl w:val="0"/>
                <w:numId w:val="112"/>
              </w:numPr>
              <w:rPr>
                <w:rFonts w:ascii="Calibri" w:hAnsi="Calibri" w:cs="Calibri"/>
                <w:sz w:val="22"/>
                <w:szCs w:val="22"/>
              </w:rPr>
            </w:pPr>
            <w:r w:rsidRPr="003E401E">
              <w:rPr>
                <w:rFonts w:ascii="Calibri" w:hAnsi="Calibri" w:cs="Calibri"/>
                <w:sz w:val="22"/>
                <w:szCs w:val="22"/>
              </w:rPr>
              <w:t>#FRIENDS!!! (country)</w:t>
            </w:r>
          </w:p>
          <w:p w14:paraId="70A17784" w14:textId="4971AF4F" w:rsidR="00F87C66" w:rsidRPr="003E401E" w:rsidRDefault="00F87C66" w:rsidP="000553E1">
            <w:pPr>
              <w:pStyle w:val="ListParagraph"/>
              <w:numPr>
                <w:ilvl w:val="0"/>
                <w:numId w:val="112"/>
              </w:numPr>
              <w:rPr>
                <w:rFonts w:ascii="Calibri" w:hAnsi="Calibri" w:cs="Calibri"/>
                <w:sz w:val="22"/>
                <w:szCs w:val="22"/>
              </w:rPr>
            </w:pPr>
            <w:r w:rsidRPr="003E401E">
              <w:rPr>
                <w:rFonts w:ascii="Calibri" w:hAnsi="Calibri" w:cs="Calibri"/>
                <w:sz w:val="22"/>
                <w:szCs w:val="22"/>
              </w:rPr>
              <w:t xml:space="preserve">#HOPE </w:t>
            </w:r>
            <w:r w:rsidRPr="003E401E">
              <w:rPr>
                <w:rFonts w:ascii="Apple Color Emoji" w:hAnsi="Apple Color Emoji" w:cs="Apple Color Emoji"/>
                <w:sz w:val="22"/>
                <w:szCs w:val="22"/>
              </w:rPr>
              <w:t>❤️</w:t>
            </w:r>
          </w:p>
          <w:p w14:paraId="4066C60A" w14:textId="2281A9D0" w:rsidR="00F87C66" w:rsidRPr="003E401E" w:rsidRDefault="00F87C66" w:rsidP="000553E1">
            <w:pPr>
              <w:pStyle w:val="ListParagraph"/>
              <w:numPr>
                <w:ilvl w:val="0"/>
                <w:numId w:val="112"/>
              </w:numPr>
              <w:rPr>
                <w:rFonts w:ascii="Calibri" w:hAnsi="Calibri" w:cs="Calibri"/>
                <w:sz w:val="22"/>
                <w:szCs w:val="22"/>
              </w:rPr>
            </w:pPr>
            <w:r w:rsidRPr="003E401E">
              <w:rPr>
                <w:rFonts w:ascii="Calibri" w:hAnsi="Calibri" w:cs="Calibri"/>
                <w:sz w:val="22"/>
                <w:szCs w:val="22"/>
              </w:rPr>
              <w:t>I am returning home with the idea of strengthening the documentation of traditional knowledge by recognizing the important role of women as custodians of this knowledge.</w:t>
            </w:r>
          </w:p>
          <w:p w14:paraId="3B8D3D14" w14:textId="6CBC80A5" w:rsidR="00F87C66" w:rsidRPr="003E401E" w:rsidRDefault="00F87C66" w:rsidP="000553E1">
            <w:pPr>
              <w:pStyle w:val="ListParagraph"/>
              <w:numPr>
                <w:ilvl w:val="0"/>
                <w:numId w:val="112"/>
              </w:numPr>
              <w:rPr>
                <w:rFonts w:ascii="Calibri" w:hAnsi="Calibri" w:cs="Calibri"/>
                <w:sz w:val="22"/>
                <w:szCs w:val="22"/>
              </w:rPr>
            </w:pPr>
            <w:r w:rsidRPr="003E401E">
              <w:rPr>
                <w:rFonts w:ascii="Calibri" w:hAnsi="Calibri" w:cs="Calibri"/>
                <w:sz w:val="22"/>
                <w:szCs w:val="22"/>
              </w:rPr>
              <w:t>Closer collaboration between ONEP and related organizations.</w:t>
            </w:r>
          </w:p>
          <w:p w14:paraId="533BEB65" w14:textId="05A1482D" w:rsidR="00F87C66" w:rsidRPr="003E401E" w:rsidRDefault="00F87C66" w:rsidP="000553E1">
            <w:pPr>
              <w:pStyle w:val="ListParagraph"/>
              <w:numPr>
                <w:ilvl w:val="0"/>
                <w:numId w:val="112"/>
              </w:numPr>
              <w:rPr>
                <w:rFonts w:ascii="Calibri" w:hAnsi="Calibri" w:cs="Calibri"/>
                <w:sz w:val="22"/>
                <w:szCs w:val="22"/>
              </w:rPr>
            </w:pPr>
            <w:r w:rsidRPr="003E401E">
              <w:rPr>
                <w:rFonts w:ascii="Calibri" w:hAnsi="Calibri" w:cs="Calibri"/>
                <w:sz w:val="22"/>
                <w:szCs w:val="22"/>
              </w:rPr>
              <w:t>I see key people to work with.</w:t>
            </w:r>
          </w:p>
          <w:p w14:paraId="0A4C1EE8" w14:textId="2E4F8C7B" w:rsidR="00F87C66" w:rsidRPr="003E401E" w:rsidRDefault="00F87C66" w:rsidP="000553E1">
            <w:pPr>
              <w:pStyle w:val="ListParagraph"/>
              <w:numPr>
                <w:ilvl w:val="0"/>
                <w:numId w:val="112"/>
              </w:numPr>
              <w:rPr>
                <w:rFonts w:ascii="Calibri" w:hAnsi="Calibri" w:cs="Calibri"/>
                <w:sz w:val="22"/>
                <w:szCs w:val="22"/>
              </w:rPr>
            </w:pPr>
            <w:r w:rsidRPr="003E401E">
              <w:rPr>
                <w:rFonts w:ascii="Calibri" w:hAnsi="Calibri" w:cs="Calibri"/>
                <w:sz w:val="22"/>
                <w:szCs w:val="22"/>
              </w:rPr>
              <w:t>Tons of practical examples.</w:t>
            </w:r>
          </w:p>
          <w:p w14:paraId="2FA87C69" w14:textId="1BBDB365" w:rsidR="00F87C66" w:rsidRPr="003E401E" w:rsidRDefault="00F87C66" w:rsidP="000553E1">
            <w:pPr>
              <w:pStyle w:val="ListParagraph"/>
              <w:numPr>
                <w:ilvl w:val="0"/>
                <w:numId w:val="112"/>
              </w:numPr>
              <w:rPr>
                <w:rFonts w:ascii="Calibri" w:hAnsi="Calibri" w:cs="Calibri"/>
                <w:sz w:val="22"/>
                <w:szCs w:val="22"/>
              </w:rPr>
            </w:pPr>
            <w:r w:rsidRPr="003E401E">
              <w:rPr>
                <w:rFonts w:ascii="Calibri" w:hAnsi="Calibri" w:cs="Calibri"/>
                <w:sz w:val="22"/>
                <w:szCs w:val="22"/>
              </w:rPr>
              <w:t>Food for thought.</w:t>
            </w:r>
          </w:p>
          <w:p w14:paraId="0399A877" w14:textId="458F79D5" w:rsidR="00F87C66" w:rsidRPr="003E401E" w:rsidRDefault="00F87C66" w:rsidP="000553E1">
            <w:pPr>
              <w:pStyle w:val="ListParagraph"/>
              <w:numPr>
                <w:ilvl w:val="0"/>
                <w:numId w:val="112"/>
              </w:numPr>
              <w:rPr>
                <w:rFonts w:ascii="Calibri" w:hAnsi="Calibri" w:cs="Calibri"/>
                <w:sz w:val="22"/>
                <w:szCs w:val="22"/>
              </w:rPr>
            </w:pPr>
            <w:r w:rsidRPr="003E401E">
              <w:rPr>
                <w:rFonts w:ascii="Calibri" w:hAnsi="Calibri" w:cs="Calibri"/>
                <w:sz w:val="22"/>
                <w:szCs w:val="22"/>
              </w:rPr>
              <w:t>Inspiration to reach out to new partners.</w:t>
            </w:r>
          </w:p>
          <w:p w14:paraId="1CC862A6" w14:textId="2893BA34" w:rsidR="00F87C66" w:rsidRPr="003E401E" w:rsidRDefault="00F87C66" w:rsidP="000553E1">
            <w:pPr>
              <w:pStyle w:val="ListParagraph"/>
              <w:numPr>
                <w:ilvl w:val="0"/>
                <w:numId w:val="112"/>
              </w:numPr>
              <w:rPr>
                <w:rFonts w:ascii="Calibri" w:hAnsi="Calibri" w:cs="Calibri"/>
                <w:sz w:val="22"/>
                <w:szCs w:val="22"/>
              </w:rPr>
            </w:pPr>
            <w:r w:rsidRPr="003E401E">
              <w:rPr>
                <w:rFonts w:ascii="Calibri" w:hAnsi="Calibri" w:cs="Calibri"/>
                <w:sz w:val="22"/>
                <w:szCs w:val="22"/>
              </w:rPr>
              <w:t>How will I support this group and help promote ethical biodiversity actions?</w:t>
            </w:r>
          </w:p>
          <w:p w14:paraId="35BF0765" w14:textId="54E9A63E" w:rsidR="00F87C66" w:rsidRPr="003E401E" w:rsidRDefault="00F87C66" w:rsidP="000553E1">
            <w:pPr>
              <w:pStyle w:val="ListParagraph"/>
              <w:numPr>
                <w:ilvl w:val="0"/>
                <w:numId w:val="112"/>
              </w:numPr>
              <w:rPr>
                <w:rFonts w:ascii="Calibri" w:hAnsi="Calibri" w:cs="Calibri"/>
                <w:sz w:val="22"/>
                <w:szCs w:val="22"/>
              </w:rPr>
            </w:pPr>
            <w:r w:rsidRPr="003E401E">
              <w:rPr>
                <w:rFonts w:ascii="Calibri" w:hAnsi="Calibri" w:cs="Calibri"/>
                <w:sz w:val="22"/>
                <w:szCs w:val="22"/>
              </w:rPr>
              <w:t>A deeper understanding of the gender and biodiversity nexus.</w:t>
            </w:r>
          </w:p>
          <w:p w14:paraId="0E9F0C4F" w14:textId="79C50284" w:rsidR="00F87C66" w:rsidRPr="003E401E" w:rsidRDefault="00F87C66" w:rsidP="000553E1">
            <w:pPr>
              <w:pStyle w:val="ListParagraph"/>
              <w:numPr>
                <w:ilvl w:val="0"/>
                <w:numId w:val="112"/>
              </w:numPr>
              <w:rPr>
                <w:rFonts w:ascii="Calibri" w:hAnsi="Calibri" w:cs="Calibri"/>
                <w:sz w:val="22"/>
                <w:szCs w:val="22"/>
              </w:rPr>
            </w:pPr>
            <w:r w:rsidRPr="003E401E">
              <w:rPr>
                <w:rFonts w:ascii="Calibri" w:hAnsi="Calibri" w:cs="Calibri"/>
                <w:sz w:val="22"/>
                <w:szCs w:val="22"/>
              </w:rPr>
              <w:t>A better understanding of gender and its impact on biodiversity.</w:t>
            </w:r>
          </w:p>
          <w:p w14:paraId="7116AAF3" w14:textId="61522A82" w:rsidR="00F87C66" w:rsidRPr="003E401E" w:rsidRDefault="00F87C66" w:rsidP="000553E1">
            <w:pPr>
              <w:pStyle w:val="ListParagraph"/>
              <w:numPr>
                <w:ilvl w:val="0"/>
                <w:numId w:val="112"/>
              </w:numPr>
              <w:rPr>
                <w:rFonts w:ascii="Calibri" w:hAnsi="Calibri" w:cs="Calibri"/>
                <w:sz w:val="22"/>
                <w:szCs w:val="22"/>
              </w:rPr>
            </w:pPr>
            <w:r w:rsidRPr="003E401E">
              <w:rPr>
                <w:rFonts w:ascii="Calibri" w:hAnsi="Calibri" w:cs="Calibri"/>
                <w:sz w:val="22"/>
                <w:szCs w:val="22"/>
              </w:rPr>
              <w:t>New experiences and lessons learned on gender and biodiversity.</w:t>
            </w:r>
          </w:p>
          <w:p w14:paraId="2C8F8E47" w14:textId="63EDF4EA" w:rsidR="00F87C66" w:rsidRPr="003E401E" w:rsidRDefault="00F87C66" w:rsidP="000553E1">
            <w:pPr>
              <w:pStyle w:val="ListParagraph"/>
              <w:numPr>
                <w:ilvl w:val="0"/>
                <w:numId w:val="112"/>
              </w:numPr>
              <w:rPr>
                <w:rFonts w:ascii="Calibri" w:hAnsi="Calibri" w:cs="Calibri"/>
                <w:sz w:val="22"/>
                <w:szCs w:val="22"/>
              </w:rPr>
            </w:pPr>
            <w:r w:rsidRPr="003E401E">
              <w:rPr>
                <w:rFonts w:ascii="Calibri" w:hAnsi="Calibri" w:cs="Calibri"/>
                <w:sz w:val="22"/>
                <w:szCs w:val="22"/>
              </w:rPr>
              <w:t>New friends.</w:t>
            </w:r>
          </w:p>
          <w:p w14:paraId="59BF5FE9" w14:textId="07A3A004" w:rsidR="00F87C66" w:rsidRPr="003E401E" w:rsidRDefault="00F87C66" w:rsidP="000553E1">
            <w:pPr>
              <w:pStyle w:val="ListParagraph"/>
              <w:numPr>
                <w:ilvl w:val="0"/>
                <w:numId w:val="112"/>
              </w:numPr>
              <w:rPr>
                <w:rFonts w:ascii="Calibri" w:hAnsi="Calibri" w:cs="Calibri"/>
                <w:sz w:val="22"/>
                <w:szCs w:val="22"/>
              </w:rPr>
            </w:pPr>
            <w:r w:rsidRPr="003E401E">
              <w:rPr>
                <w:rFonts w:ascii="Calibri" w:hAnsi="Calibri" w:cs="Calibri"/>
                <w:sz w:val="22"/>
                <w:szCs w:val="22"/>
              </w:rPr>
              <w:t>Good practices on nature-positive actions.</w:t>
            </w:r>
          </w:p>
          <w:p w14:paraId="35BF3D28" w14:textId="4B44ACDB" w:rsidR="00F87C66" w:rsidRPr="003E401E" w:rsidRDefault="00F87C66" w:rsidP="000553E1">
            <w:pPr>
              <w:pStyle w:val="ListParagraph"/>
              <w:numPr>
                <w:ilvl w:val="0"/>
                <w:numId w:val="112"/>
              </w:numPr>
              <w:rPr>
                <w:rFonts w:ascii="Calibri" w:hAnsi="Calibri" w:cs="Calibri"/>
                <w:sz w:val="22"/>
                <w:szCs w:val="22"/>
              </w:rPr>
            </w:pPr>
            <w:r w:rsidRPr="003E401E">
              <w:rPr>
                <w:rFonts w:ascii="Calibri" w:hAnsi="Calibri" w:cs="Calibri"/>
                <w:sz w:val="22"/>
                <w:szCs w:val="22"/>
              </w:rPr>
              <w:t>Gender matters for biodiversity, and we always need to ask who benefits, who decides, and who is missing in every project.</w:t>
            </w:r>
          </w:p>
          <w:p w14:paraId="22AC5144" w14:textId="6E0FF1C3" w:rsidR="00F87C66" w:rsidRPr="003E401E" w:rsidRDefault="00F87C66" w:rsidP="000553E1">
            <w:pPr>
              <w:pStyle w:val="ListParagraph"/>
              <w:numPr>
                <w:ilvl w:val="0"/>
                <w:numId w:val="112"/>
              </w:numPr>
              <w:rPr>
                <w:rFonts w:ascii="Calibri" w:hAnsi="Calibri" w:cs="Calibri"/>
                <w:sz w:val="22"/>
                <w:szCs w:val="22"/>
              </w:rPr>
            </w:pPr>
            <w:r w:rsidRPr="003E401E">
              <w:rPr>
                <w:rFonts w:ascii="Calibri" w:hAnsi="Calibri" w:cs="Calibri"/>
                <w:sz w:val="22"/>
                <w:szCs w:val="22"/>
              </w:rPr>
              <w:t>Methodologies.</w:t>
            </w:r>
          </w:p>
          <w:p w14:paraId="388BC0ED" w14:textId="3B4FAC25" w:rsidR="00F87C66" w:rsidRPr="003E401E" w:rsidRDefault="00F87C66" w:rsidP="000553E1">
            <w:pPr>
              <w:pStyle w:val="ListParagraph"/>
              <w:numPr>
                <w:ilvl w:val="0"/>
                <w:numId w:val="112"/>
              </w:numPr>
              <w:rPr>
                <w:rFonts w:ascii="Calibri" w:hAnsi="Calibri" w:cs="Calibri"/>
                <w:sz w:val="22"/>
                <w:szCs w:val="22"/>
              </w:rPr>
            </w:pPr>
            <w:r w:rsidRPr="003E401E">
              <w:rPr>
                <w:rFonts w:ascii="Calibri" w:hAnsi="Calibri" w:cs="Calibri"/>
                <w:sz w:val="22"/>
                <w:szCs w:val="22"/>
              </w:rPr>
              <w:t>Allies.</w:t>
            </w:r>
          </w:p>
          <w:p w14:paraId="7BBCB559" w14:textId="4B32C1F6" w:rsidR="00F87C66" w:rsidRPr="003E401E" w:rsidRDefault="00F87C66" w:rsidP="000553E1">
            <w:pPr>
              <w:pStyle w:val="ListParagraph"/>
              <w:numPr>
                <w:ilvl w:val="0"/>
                <w:numId w:val="112"/>
              </w:numPr>
              <w:rPr>
                <w:rFonts w:ascii="Calibri" w:hAnsi="Calibri" w:cs="Calibri"/>
                <w:sz w:val="22"/>
                <w:szCs w:val="22"/>
              </w:rPr>
            </w:pPr>
            <w:r w:rsidRPr="003E401E">
              <w:rPr>
                <w:rFonts w:ascii="Calibri" w:hAnsi="Calibri" w:cs="Calibri"/>
                <w:sz w:val="22"/>
                <w:szCs w:val="22"/>
              </w:rPr>
              <w:t>Ideas.</w:t>
            </w:r>
          </w:p>
          <w:p w14:paraId="5F9DDBD0" w14:textId="1D3AFF98" w:rsidR="00F87C66" w:rsidRPr="003E401E" w:rsidRDefault="00F87C66" w:rsidP="000553E1">
            <w:pPr>
              <w:pStyle w:val="ListParagraph"/>
              <w:numPr>
                <w:ilvl w:val="0"/>
                <w:numId w:val="112"/>
              </w:numPr>
              <w:rPr>
                <w:rFonts w:ascii="Calibri" w:hAnsi="Calibri" w:cs="Calibri"/>
                <w:sz w:val="22"/>
                <w:szCs w:val="22"/>
              </w:rPr>
            </w:pPr>
            <w:r w:rsidRPr="003E401E">
              <w:rPr>
                <w:rFonts w:ascii="Calibri" w:hAnsi="Calibri" w:cs="Calibri"/>
                <w:sz w:val="22"/>
                <w:szCs w:val="22"/>
              </w:rPr>
              <w:t>Updates.</w:t>
            </w:r>
          </w:p>
          <w:p w14:paraId="061BDDB9" w14:textId="7DBE897C" w:rsidR="00F87C66" w:rsidRPr="003E401E" w:rsidRDefault="00F87C66" w:rsidP="000553E1">
            <w:pPr>
              <w:pStyle w:val="ListParagraph"/>
              <w:numPr>
                <w:ilvl w:val="0"/>
                <w:numId w:val="112"/>
              </w:numPr>
              <w:rPr>
                <w:rFonts w:ascii="Calibri" w:hAnsi="Calibri" w:cs="Calibri"/>
                <w:sz w:val="22"/>
                <w:szCs w:val="22"/>
              </w:rPr>
            </w:pPr>
            <w:r w:rsidRPr="003E401E">
              <w:rPr>
                <w:rFonts w:ascii="Calibri" w:hAnsi="Calibri" w:cs="Calibri"/>
                <w:sz w:val="22"/>
                <w:szCs w:val="22"/>
              </w:rPr>
              <w:t>Experience.</w:t>
            </w:r>
          </w:p>
          <w:p w14:paraId="3921752C" w14:textId="0E435B24" w:rsidR="00F87C66" w:rsidRPr="003E401E" w:rsidRDefault="00F87C66" w:rsidP="000553E1">
            <w:pPr>
              <w:pStyle w:val="ListParagraph"/>
              <w:numPr>
                <w:ilvl w:val="0"/>
                <w:numId w:val="112"/>
              </w:numPr>
              <w:rPr>
                <w:rFonts w:ascii="Calibri" w:hAnsi="Calibri" w:cs="Calibri"/>
                <w:sz w:val="22"/>
                <w:szCs w:val="22"/>
              </w:rPr>
            </w:pPr>
            <w:r w:rsidRPr="003E401E">
              <w:rPr>
                <w:rFonts w:ascii="Calibri" w:hAnsi="Calibri" w:cs="Calibri"/>
                <w:sz w:val="22"/>
                <w:szCs w:val="22"/>
              </w:rPr>
              <w:t>Coexistence.</w:t>
            </w:r>
          </w:p>
          <w:p w14:paraId="2A38C1E6" w14:textId="22408FFD" w:rsidR="00F87C66" w:rsidRPr="003E401E" w:rsidRDefault="00F87C66" w:rsidP="000553E1">
            <w:pPr>
              <w:pStyle w:val="ListParagraph"/>
              <w:numPr>
                <w:ilvl w:val="0"/>
                <w:numId w:val="112"/>
              </w:numPr>
              <w:rPr>
                <w:rFonts w:ascii="Calibri" w:hAnsi="Calibri" w:cs="Calibri"/>
                <w:sz w:val="22"/>
                <w:szCs w:val="22"/>
              </w:rPr>
            </w:pPr>
            <w:r w:rsidRPr="003E401E">
              <w:rPr>
                <w:rFonts w:ascii="Calibri" w:hAnsi="Calibri" w:cs="Calibri"/>
                <w:sz w:val="22"/>
                <w:szCs w:val="22"/>
              </w:rPr>
              <w:t>Methodology.</w:t>
            </w:r>
          </w:p>
          <w:p w14:paraId="0C8FF3AE" w14:textId="353CE91E" w:rsidR="00F87C66" w:rsidRPr="003E401E" w:rsidRDefault="00F87C66" w:rsidP="000553E1">
            <w:pPr>
              <w:pStyle w:val="ListParagraph"/>
              <w:numPr>
                <w:ilvl w:val="0"/>
                <w:numId w:val="112"/>
              </w:numPr>
              <w:rPr>
                <w:rFonts w:ascii="Calibri" w:hAnsi="Calibri" w:cs="Calibri"/>
                <w:sz w:val="22"/>
                <w:szCs w:val="22"/>
              </w:rPr>
            </w:pPr>
            <w:r w:rsidRPr="003E401E">
              <w:rPr>
                <w:rFonts w:ascii="Calibri" w:hAnsi="Calibri" w:cs="Calibri"/>
                <w:sz w:val="22"/>
                <w:szCs w:val="22"/>
              </w:rPr>
              <w:t>Specific ways of designing and formulating similar projects.</w:t>
            </w:r>
          </w:p>
          <w:p w14:paraId="2875BCFA" w14:textId="4835E400" w:rsidR="00F87C66" w:rsidRPr="003E401E" w:rsidRDefault="00F87C66" w:rsidP="000553E1">
            <w:pPr>
              <w:pStyle w:val="ListParagraph"/>
              <w:numPr>
                <w:ilvl w:val="0"/>
                <w:numId w:val="112"/>
              </w:numPr>
              <w:rPr>
                <w:rFonts w:ascii="Calibri" w:hAnsi="Calibri" w:cs="Calibri"/>
                <w:sz w:val="22"/>
                <w:szCs w:val="22"/>
              </w:rPr>
            </w:pPr>
            <w:r w:rsidRPr="003E401E">
              <w:rPr>
                <w:rFonts w:ascii="Calibri" w:hAnsi="Calibri" w:cs="Calibri"/>
                <w:sz w:val="22"/>
                <w:szCs w:val="22"/>
              </w:rPr>
              <w:t>The opportunity to contribute to the development of a biodiversity-related document.</w:t>
            </w:r>
          </w:p>
          <w:p w14:paraId="642E833E" w14:textId="6E2A4C31" w:rsidR="00F87C66" w:rsidRPr="003E401E" w:rsidRDefault="00F87C66" w:rsidP="000553E1">
            <w:pPr>
              <w:pStyle w:val="ListParagraph"/>
              <w:numPr>
                <w:ilvl w:val="0"/>
                <w:numId w:val="112"/>
              </w:numPr>
              <w:rPr>
                <w:rFonts w:ascii="Calibri" w:hAnsi="Calibri" w:cs="Calibri"/>
                <w:sz w:val="22"/>
                <w:szCs w:val="22"/>
              </w:rPr>
            </w:pPr>
            <w:r w:rsidRPr="003E401E">
              <w:rPr>
                <w:rFonts w:ascii="Calibri" w:hAnsi="Calibri" w:cs="Calibri"/>
                <w:sz w:val="22"/>
                <w:szCs w:val="22"/>
              </w:rPr>
              <w:t xml:space="preserve">I have a gift! The gender conversation reminds me. (translated as literally as possible; original meaning </w:t>
            </w:r>
            <w:proofErr w:type="gramStart"/>
            <w:r w:rsidRPr="003E401E">
              <w:rPr>
                <w:rFonts w:ascii="Calibri" w:hAnsi="Calibri" w:cs="Calibri"/>
                <w:sz w:val="22"/>
                <w:szCs w:val="22"/>
              </w:rPr>
              <w:t>unclear</w:t>
            </w:r>
            <w:proofErr w:type="gramEnd"/>
            <w:r w:rsidRPr="003E401E">
              <w:rPr>
                <w:rFonts w:ascii="Calibri" w:hAnsi="Calibri" w:cs="Calibri"/>
                <w:sz w:val="22"/>
                <w:szCs w:val="22"/>
              </w:rPr>
              <w:t xml:space="preserve"> due to handwriting)</w:t>
            </w:r>
          </w:p>
          <w:p w14:paraId="7B90C439" w14:textId="5E8ABF0C" w:rsidR="00F87C66" w:rsidRPr="003E401E" w:rsidRDefault="00F87C66" w:rsidP="000553E1">
            <w:pPr>
              <w:pStyle w:val="ListParagraph"/>
              <w:numPr>
                <w:ilvl w:val="0"/>
                <w:numId w:val="112"/>
              </w:numPr>
              <w:rPr>
                <w:rFonts w:ascii="Calibri" w:hAnsi="Calibri" w:cs="Calibri"/>
                <w:sz w:val="22"/>
                <w:szCs w:val="22"/>
              </w:rPr>
            </w:pPr>
            <w:r w:rsidRPr="003E401E">
              <w:rPr>
                <w:rFonts w:ascii="Calibri" w:hAnsi="Calibri" w:cs="Calibri"/>
                <w:sz w:val="22"/>
                <w:szCs w:val="22"/>
              </w:rPr>
              <w:t>An ONEP and PM collaboration will prevent and resolve issues.</w:t>
            </w:r>
          </w:p>
          <w:p w14:paraId="3C248117" w14:textId="7BC4C87F" w:rsidR="00691E0F" w:rsidRPr="00F87C66" w:rsidRDefault="00F87C66" w:rsidP="000553E1">
            <w:pPr>
              <w:pStyle w:val="ListParagraph"/>
              <w:numPr>
                <w:ilvl w:val="0"/>
                <w:numId w:val="112"/>
              </w:numPr>
              <w:rPr>
                <w:rFonts w:ascii="Calibri" w:hAnsi="Calibri" w:cs="Calibri"/>
                <w:b/>
                <w:bCs/>
              </w:rPr>
            </w:pPr>
            <w:r w:rsidRPr="003E401E">
              <w:rPr>
                <w:rFonts w:ascii="Calibri" w:hAnsi="Calibri" w:cs="Calibri"/>
                <w:sz w:val="22"/>
                <w:szCs w:val="22"/>
              </w:rPr>
              <w:t>A spirit of simplification and maintaining communication at the NBA level to resolve issues through action</w:t>
            </w:r>
          </w:p>
        </w:tc>
      </w:tr>
    </w:tbl>
    <w:p w14:paraId="4A7F7164" w14:textId="77777777" w:rsidR="005A4148" w:rsidRDefault="005A4148" w:rsidP="008B34C2">
      <w:pPr>
        <w:rPr>
          <w:rFonts w:ascii="Calibri" w:hAnsi="Calibri" w:cs="Calibri"/>
          <w:b/>
          <w:bCs/>
        </w:rPr>
      </w:pPr>
    </w:p>
    <w:p w14:paraId="668C8F01" w14:textId="77777777" w:rsidR="00824D83" w:rsidRDefault="00824D83" w:rsidP="008B34C2">
      <w:pPr>
        <w:rPr>
          <w:rFonts w:ascii="Calibri" w:hAnsi="Calibri" w:cs="Calibri"/>
          <w:b/>
          <w:bCs/>
        </w:rPr>
      </w:pPr>
    </w:p>
    <w:p w14:paraId="6ADE9043" w14:textId="77777777" w:rsidR="005A4148" w:rsidRDefault="005A4148" w:rsidP="008B34C2">
      <w:pPr>
        <w:rPr>
          <w:rFonts w:ascii="Calibri" w:hAnsi="Calibri" w:cs="Calibri"/>
          <w:b/>
          <w:bCs/>
        </w:rPr>
        <w:sectPr w:rsidR="005A4148" w:rsidSect="00EB7CE9">
          <w:pgSz w:w="12240" w:h="15840"/>
          <w:pgMar w:top="1440" w:right="1440" w:bottom="1440" w:left="1440" w:header="708" w:footer="708" w:gutter="0"/>
          <w:cols w:space="708"/>
          <w:docGrid w:linePitch="360"/>
        </w:sectPr>
      </w:pPr>
    </w:p>
    <w:p w14:paraId="0C5E6200" w14:textId="2BDC84E8" w:rsidR="0094469A" w:rsidRDefault="0094469A" w:rsidP="008B34C2">
      <w:pPr>
        <w:rPr>
          <w:rFonts w:ascii="Calibri" w:hAnsi="Calibri" w:cs="Calibri"/>
          <w:b/>
          <w:bCs/>
        </w:rPr>
      </w:pPr>
      <w:r>
        <w:rPr>
          <w:rFonts w:ascii="Calibri" w:hAnsi="Calibri" w:cs="Calibri"/>
          <w:b/>
          <w:bCs/>
        </w:rPr>
        <w:lastRenderedPageBreak/>
        <w:t xml:space="preserve">Country Corners </w:t>
      </w:r>
    </w:p>
    <w:p w14:paraId="2CCEF3CB" w14:textId="77777777" w:rsidR="00C55FC8" w:rsidRDefault="00C55FC8" w:rsidP="008B34C2">
      <w:pPr>
        <w:rPr>
          <w:rFonts w:ascii="Calibri" w:hAnsi="Calibri" w:cs="Calibri"/>
          <w:b/>
          <w:bCs/>
        </w:rPr>
      </w:pPr>
    </w:p>
    <w:p w14:paraId="2A95B853" w14:textId="572A42BD" w:rsidR="00C55FC8" w:rsidRDefault="00C55FC8" w:rsidP="008B34C2">
      <w:pPr>
        <w:rPr>
          <w:rFonts w:ascii="Calibri" w:hAnsi="Calibri" w:cs="Calibri"/>
          <w:b/>
          <w:bCs/>
        </w:rPr>
      </w:pPr>
      <w:r>
        <w:rPr>
          <w:rFonts w:ascii="Calibri" w:hAnsi="Calibri" w:cs="Calibri"/>
          <w:b/>
          <w:bCs/>
        </w:rPr>
        <w:t xml:space="preserve">Antigua &amp; Barbuda </w:t>
      </w:r>
    </w:p>
    <w:p w14:paraId="05C80400" w14:textId="77777777" w:rsidR="000A6F50" w:rsidRDefault="000A6F50" w:rsidP="008B34C2">
      <w:pPr>
        <w:rPr>
          <w:rFonts w:ascii="Calibri" w:hAnsi="Calibri" w:cs="Calibri"/>
          <w:b/>
          <w:bCs/>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515"/>
        <w:gridCol w:w="3510"/>
        <w:gridCol w:w="3330"/>
        <w:gridCol w:w="3595"/>
      </w:tblGrid>
      <w:tr w:rsidR="000A6F50" w:rsidRPr="005C4E5D" w14:paraId="6B348F0E" w14:textId="77777777" w:rsidTr="00322295">
        <w:trPr>
          <w:tblHeader/>
          <w:tblCellSpacing w:w="15" w:type="dxa"/>
        </w:trPr>
        <w:tc>
          <w:tcPr>
            <w:tcW w:w="2470" w:type="dxa"/>
            <w:vAlign w:val="center"/>
            <w:hideMark/>
          </w:tcPr>
          <w:p w14:paraId="609B1455" w14:textId="77777777" w:rsidR="000A6F50" w:rsidRPr="005C4E5D" w:rsidRDefault="000A6F50">
            <w:pPr>
              <w:jc w:val="center"/>
              <w:rPr>
                <w:rFonts w:ascii="Calibri" w:hAnsi="Calibri" w:cs="Calibri"/>
                <w:b/>
                <w:bCs/>
                <w:sz w:val="20"/>
                <w:szCs w:val="20"/>
              </w:rPr>
            </w:pPr>
            <w:r w:rsidRPr="005C4E5D">
              <w:rPr>
                <w:rFonts w:ascii="Calibri" w:hAnsi="Calibri" w:cs="Calibri"/>
                <w:b/>
                <w:bCs/>
                <w:sz w:val="20"/>
                <w:szCs w:val="20"/>
              </w:rPr>
              <w:t>Area</w:t>
            </w:r>
          </w:p>
        </w:tc>
        <w:tc>
          <w:tcPr>
            <w:tcW w:w="3480" w:type="dxa"/>
            <w:vAlign w:val="center"/>
            <w:hideMark/>
          </w:tcPr>
          <w:p w14:paraId="3867F77E" w14:textId="77777777" w:rsidR="000A6F50" w:rsidRPr="005C4E5D" w:rsidRDefault="000A6F50">
            <w:pPr>
              <w:jc w:val="center"/>
              <w:rPr>
                <w:rFonts w:ascii="Calibri" w:hAnsi="Calibri" w:cs="Calibri"/>
                <w:b/>
                <w:bCs/>
                <w:sz w:val="20"/>
                <w:szCs w:val="20"/>
              </w:rPr>
            </w:pPr>
            <w:r w:rsidRPr="005C4E5D">
              <w:rPr>
                <w:rFonts w:ascii="Calibri" w:hAnsi="Calibri" w:cs="Calibri"/>
                <w:b/>
                <w:bCs/>
                <w:sz w:val="20"/>
                <w:szCs w:val="20"/>
              </w:rPr>
              <w:t>Lessons Learned</w:t>
            </w:r>
          </w:p>
        </w:tc>
        <w:tc>
          <w:tcPr>
            <w:tcW w:w="3300" w:type="dxa"/>
            <w:vAlign w:val="center"/>
            <w:hideMark/>
          </w:tcPr>
          <w:p w14:paraId="078E64DC" w14:textId="77777777" w:rsidR="000A6F50" w:rsidRPr="005C4E5D" w:rsidRDefault="000A6F50">
            <w:pPr>
              <w:jc w:val="center"/>
              <w:rPr>
                <w:rFonts w:ascii="Calibri" w:hAnsi="Calibri" w:cs="Calibri"/>
                <w:b/>
                <w:bCs/>
                <w:sz w:val="20"/>
                <w:szCs w:val="20"/>
              </w:rPr>
            </w:pPr>
            <w:r w:rsidRPr="005C4E5D">
              <w:rPr>
                <w:rFonts w:ascii="Calibri" w:hAnsi="Calibri" w:cs="Calibri"/>
                <w:b/>
                <w:bCs/>
                <w:sz w:val="20"/>
                <w:szCs w:val="20"/>
              </w:rPr>
              <w:t>Good Practices</w:t>
            </w:r>
          </w:p>
        </w:tc>
        <w:tc>
          <w:tcPr>
            <w:tcW w:w="3550" w:type="dxa"/>
            <w:vAlign w:val="center"/>
            <w:hideMark/>
          </w:tcPr>
          <w:p w14:paraId="7CBFF55B" w14:textId="77777777" w:rsidR="000A6F50" w:rsidRPr="005C4E5D" w:rsidRDefault="000A6F50">
            <w:pPr>
              <w:jc w:val="center"/>
              <w:rPr>
                <w:rFonts w:ascii="Calibri" w:hAnsi="Calibri" w:cs="Calibri"/>
                <w:b/>
                <w:bCs/>
                <w:sz w:val="20"/>
                <w:szCs w:val="20"/>
              </w:rPr>
            </w:pPr>
            <w:r w:rsidRPr="005C4E5D">
              <w:rPr>
                <w:rFonts w:ascii="Calibri" w:hAnsi="Calibri" w:cs="Calibri"/>
                <w:b/>
                <w:bCs/>
                <w:sz w:val="20"/>
                <w:szCs w:val="20"/>
              </w:rPr>
              <w:t>Next Steps</w:t>
            </w:r>
          </w:p>
        </w:tc>
      </w:tr>
      <w:tr w:rsidR="000A6F50" w:rsidRPr="005C4E5D" w14:paraId="688394C9" w14:textId="77777777" w:rsidTr="00322295">
        <w:trPr>
          <w:tblCellSpacing w:w="15" w:type="dxa"/>
        </w:trPr>
        <w:tc>
          <w:tcPr>
            <w:tcW w:w="2470" w:type="dxa"/>
            <w:vAlign w:val="center"/>
            <w:hideMark/>
          </w:tcPr>
          <w:p w14:paraId="5A60F49C" w14:textId="77777777" w:rsidR="000A6F50" w:rsidRPr="005C4E5D" w:rsidRDefault="000A6F50">
            <w:pPr>
              <w:rPr>
                <w:rFonts w:ascii="Calibri" w:hAnsi="Calibri" w:cs="Calibri"/>
                <w:sz w:val="20"/>
                <w:szCs w:val="20"/>
              </w:rPr>
            </w:pPr>
            <w:r w:rsidRPr="005C4E5D">
              <w:rPr>
                <w:rStyle w:val="Strong"/>
                <w:rFonts w:ascii="Calibri" w:hAnsi="Calibri" w:cs="Calibri"/>
                <w:sz w:val="20"/>
                <w:szCs w:val="20"/>
              </w:rPr>
              <w:t>Research and Analysis</w:t>
            </w:r>
            <w:r w:rsidRPr="005C4E5D">
              <w:rPr>
                <w:rFonts w:ascii="Calibri" w:hAnsi="Calibri" w:cs="Calibri"/>
                <w:sz w:val="20"/>
                <w:szCs w:val="20"/>
              </w:rPr>
              <w:br/>
              <w:t>Gender and biodiversity analysis</w:t>
            </w:r>
          </w:p>
        </w:tc>
        <w:tc>
          <w:tcPr>
            <w:tcW w:w="3480" w:type="dxa"/>
            <w:vAlign w:val="center"/>
            <w:hideMark/>
          </w:tcPr>
          <w:p w14:paraId="5494ED7F" w14:textId="77777777" w:rsidR="000A6F50" w:rsidRPr="005C4E5D" w:rsidRDefault="000A6F50">
            <w:pPr>
              <w:rPr>
                <w:rFonts w:ascii="Calibri" w:hAnsi="Calibri" w:cs="Calibri"/>
                <w:sz w:val="20"/>
                <w:szCs w:val="20"/>
              </w:rPr>
            </w:pPr>
            <w:r w:rsidRPr="005C4E5D">
              <w:rPr>
                <w:rFonts w:ascii="Calibri" w:hAnsi="Calibri" w:cs="Calibri"/>
                <w:sz w:val="20"/>
                <w:szCs w:val="20"/>
              </w:rPr>
              <w:t>• Have a multidisciplinary approach.</w:t>
            </w:r>
            <w:r w:rsidRPr="005C4E5D">
              <w:rPr>
                <w:rFonts w:ascii="Calibri" w:hAnsi="Calibri" w:cs="Calibri"/>
                <w:sz w:val="20"/>
                <w:szCs w:val="20"/>
              </w:rPr>
              <w:br/>
              <w:t>• Ensure stakeholders are divided into groups with interest.</w:t>
            </w:r>
          </w:p>
        </w:tc>
        <w:tc>
          <w:tcPr>
            <w:tcW w:w="3300" w:type="dxa"/>
            <w:vAlign w:val="center"/>
            <w:hideMark/>
          </w:tcPr>
          <w:p w14:paraId="7067FF65" w14:textId="77777777" w:rsidR="000A6F50" w:rsidRPr="005C4E5D" w:rsidRDefault="000A6F50">
            <w:pPr>
              <w:rPr>
                <w:rFonts w:ascii="Calibri" w:hAnsi="Calibri" w:cs="Calibri"/>
                <w:sz w:val="20"/>
                <w:szCs w:val="20"/>
              </w:rPr>
            </w:pPr>
            <w:r w:rsidRPr="005C4E5D">
              <w:rPr>
                <w:rFonts w:ascii="Calibri" w:hAnsi="Calibri" w:cs="Calibri"/>
                <w:sz w:val="20"/>
                <w:szCs w:val="20"/>
              </w:rPr>
              <w:t>• Use different methods.</w:t>
            </w:r>
            <w:r w:rsidRPr="005C4E5D">
              <w:rPr>
                <w:rFonts w:ascii="Calibri" w:hAnsi="Calibri" w:cs="Calibri"/>
                <w:sz w:val="20"/>
                <w:szCs w:val="20"/>
              </w:rPr>
              <w:br/>
              <w:t>• Combine desk reviews with surveys and consultation.</w:t>
            </w:r>
            <w:r w:rsidRPr="005C4E5D">
              <w:rPr>
                <w:rFonts w:ascii="Calibri" w:hAnsi="Calibri" w:cs="Calibri"/>
                <w:sz w:val="20"/>
                <w:szCs w:val="20"/>
              </w:rPr>
              <w:br/>
              <w:t>• Interactive approach.</w:t>
            </w:r>
          </w:p>
        </w:tc>
        <w:tc>
          <w:tcPr>
            <w:tcW w:w="3550" w:type="dxa"/>
            <w:vAlign w:val="center"/>
            <w:hideMark/>
          </w:tcPr>
          <w:p w14:paraId="60BDB2DC" w14:textId="77777777" w:rsidR="000A6F50" w:rsidRPr="005C4E5D" w:rsidRDefault="000A6F50">
            <w:pPr>
              <w:rPr>
                <w:rFonts w:ascii="Calibri" w:hAnsi="Calibri" w:cs="Calibri"/>
                <w:sz w:val="20"/>
                <w:szCs w:val="20"/>
              </w:rPr>
            </w:pPr>
            <w:r w:rsidRPr="005C4E5D">
              <w:rPr>
                <w:rFonts w:ascii="Calibri" w:hAnsi="Calibri" w:cs="Calibri"/>
                <w:sz w:val="20"/>
                <w:szCs w:val="20"/>
              </w:rPr>
              <w:t xml:space="preserve">• </w:t>
            </w:r>
            <w:proofErr w:type="spellStart"/>
            <w:r w:rsidRPr="005C4E5D">
              <w:rPr>
                <w:rFonts w:ascii="Calibri" w:hAnsi="Calibri" w:cs="Calibri"/>
                <w:sz w:val="20"/>
                <w:szCs w:val="20"/>
              </w:rPr>
              <w:t>Analyse</w:t>
            </w:r>
            <w:proofErr w:type="spellEnd"/>
            <w:r w:rsidRPr="005C4E5D">
              <w:rPr>
                <w:rFonts w:ascii="Calibri" w:hAnsi="Calibri" w:cs="Calibri"/>
                <w:sz w:val="20"/>
                <w:szCs w:val="20"/>
              </w:rPr>
              <w:t xml:space="preserve"> data.</w:t>
            </w:r>
            <w:r w:rsidRPr="005C4E5D">
              <w:rPr>
                <w:rFonts w:ascii="Calibri" w:hAnsi="Calibri" w:cs="Calibri"/>
                <w:sz w:val="20"/>
                <w:szCs w:val="20"/>
              </w:rPr>
              <w:br/>
              <w:t>• Validate data.</w:t>
            </w:r>
          </w:p>
        </w:tc>
      </w:tr>
      <w:tr w:rsidR="000A6F50" w:rsidRPr="005C4E5D" w14:paraId="44EE0749" w14:textId="77777777" w:rsidTr="00322295">
        <w:trPr>
          <w:tblCellSpacing w:w="15" w:type="dxa"/>
        </w:trPr>
        <w:tc>
          <w:tcPr>
            <w:tcW w:w="2470" w:type="dxa"/>
            <w:vAlign w:val="center"/>
            <w:hideMark/>
          </w:tcPr>
          <w:p w14:paraId="1AEFCE52" w14:textId="77777777" w:rsidR="000A6F50" w:rsidRPr="005C4E5D" w:rsidRDefault="000A6F50">
            <w:pPr>
              <w:rPr>
                <w:rFonts w:ascii="Calibri" w:hAnsi="Calibri" w:cs="Calibri"/>
                <w:sz w:val="20"/>
                <w:szCs w:val="20"/>
              </w:rPr>
            </w:pPr>
            <w:r w:rsidRPr="005C4E5D">
              <w:rPr>
                <w:rStyle w:val="Strong"/>
                <w:rFonts w:ascii="Calibri" w:hAnsi="Calibri" w:cs="Calibri"/>
                <w:sz w:val="20"/>
                <w:szCs w:val="20"/>
              </w:rPr>
              <w:t>Convening and Engagement</w:t>
            </w:r>
            <w:r w:rsidRPr="005C4E5D">
              <w:rPr>
                <w:rFonts w:ascii="Calibri" w:hAnsi="Calibri" w:cs="Calibri"/>
                <w:sz w:val="20"/>
                <w:szCs w:val="20"/>
              </w:rPr>
              <w:br/>
              <w:t>Increased participation and leadership of women in engagement and decision-making processes</w:t>
            </w:r>
          </w:p>
        </w:tc>
        <w:tc>
          <w:tcPr>
            <w:tcW w:w="3480" w:type="dxa"/>
            <w:vAlign w:val="center"/>
            <w:hideMark/>
          </w:tcPr>
          <w:p w14:paraId="7CCAD775" w14:textId="77777777" w:rsidR="000A6F50" w:rsidRPr="005C4E5D" w:rsidRDefault="000A6F50">
            <w:pPr>
              <w:rPr>
                <w:rFonts w:ascii="Calibri" w:hAnsi="Calibri" w:cs="Calibri"/>
                <w:sz w:val="20"/>
                <w:szCs w:val="20"/>
              </w:rPr>
            </w:pPr>
            <w:r w:rsidRPr="005C4E5D">
              <w:rPr>
                <w:rFonts w:ascii="Calibri" w:hAnsi="Calibri" w:cs="Calibri"/>
                <w:sz w:val="20"/>
                <w:szCs w:val="20"/>
              </w:rPr>
              <w:t>• Take time to map groups, understand their focus, motivation and concerns.</w:t>
            </w:r>
            <w:r w:rsidRPr="005C4E5D">
              <w:rPr>
                <w:rFonts w:ascii="Calibri" w:hAnsi="Calibri" w:cs="Calibri"/>
                <w:sz w:val="20"/>
                <w:szCs w:val="20"/>
              </w:rPr>
              <w:br/>
              <w:t>• Flexible in approach and respect for traditions and religious norms.</w:t>
            </w:r>
          </w:p>
        </w:tc>
        <w:tc>
          <w:tcPr>
            <w:tcW w:w="3300" w:type="dxa"/>
            <w:vAlign w:val="center"/>
            <w:hideMark/>
          </w:tcPr>
          <w:p w14:paraId="0CB8A223" w14:textId="77777777" w:rsidR="000A6F50" w:rsidRPr="005C4E5D" w:rsidRDefault="000A6F50">
            <w:pPr>
              <w:rPr>
                <w:rFonts w:ascii="Calibri" w:hAnsi="Calibri" w:cs="Calibri"/>
                <w:sz w:val="20"/>
                <w:szCs w:val="20"/>
              </w:rPr>
            </w:pPr>
            <w:r w:rsidRPr="005C4E5D">
              <w:rPr>
                <w:rFonts w:ascii="Calibri" w:hAnsi="Calibri" w:cs="Calibri"/>
                <w:sz w:val="20"/>
                <w:szCs w:val="20"/>
              </w:rPr>
              <w:t>• Listen.</w:t>
            </w:r>
            <w:r w:rsidRPr="005C4E5D">
              <w:rPr>
                <w:rFonts w:ascii="Calibri" w:hAnsi="Calibri" w:cs="Calibri"/>
                <w:sz w:val="20"/>
                <w:szCs w:val="20"/>
              </w:rPr>
              <w:br/>
              <w:t>• Validation of results.</w:t>
            </w:r>
          </w:p>
        </w:tc>
        <w:tc>
          <w:tcPr>
            <w:tcW w:w="3550" w:type="dxa"/>
            <w:vAlign w:val="center"/>
            <w:hideMark/>
          </w:tcPr>
          <w:p w14:paraId="2230CB25" w14:textId="77777777" w:rsidR="000A6F50" w:rsidRPr="005C4E5D" w:rsidRDefault="000A6F50">
            <w:pPr>
              <w:rPr>
                <w:rFonts w:ascii="Calibri" w:hAnsi="Calibri" w:cs="Calibri"/>
                <w:sz w:val="20"/>
                <w:szCs w:val="20"/>
              </w:rPr>
            </w:pPr>
            <w:r w:rsidRPr="005C4E5D">
              <w:rPr>
                <w:rFonts w:ascii="Calibri" w:hAnsi="Calibri" w:cs="Calibri"/>
                <w:sz w:val="20"/>
                <w:szCs w:val="20"/>
              </w:rPr>
              <w:t>• Programming and mainstreaming.</w:t>
            </w:r>
            <w:r w:rsidRPr="005C4E5D">
              <w:rPr>
                <w:rFonts w:ascii="Calibri" w:hAnsi="Calibri" w:cs="Calibri"/>
                <w:sz w:val="20"/>
                <w:szCs w:val="20"/>
              </w:rPr>
              <w:br/>
              <w:t>• Validation.</w:t>
            </w:r>
          </w:p>
        </w:tc>
      </w:tr>
      <w:tr w:rsidR="000A6F50" w:rsidRPr="005C4E5D" w14:paraId="0ED146DF" w14:textId="77777777" w:rsidTr="00322295">
        <w:trPr>
          <w:tblCellSpacing w:w="15" w:type="dxa"/>
        </w:trPr>
        <w:tc>
          <w:tcPr>
            <w:tcW w:w="2470" w:type="dxa"/>
            <w:vAlign w:val="center"/>
            <w:hideMark/>
          </w:tcPr>
          <w:p w14:paraId="7A9A41E0" w14:textId="77777777" w:rsidR="000A6F50" w:rsidRPr="005C4E5D" w:rsidRDefault="000A6F50">
            <w:pPr>
              <w:rPr>
                <w:rFonts w:ascii="Calibri" w:hAnsi="Calibri" w:cs="Calibri"/>
                <w:sz w:val="20"/>
                <w:szCs w:val="20"/>
              </w:rPr>
            </w:pPr>
            <w:r w:rsidRPr="005C4E5D">
              <w:rPr>
                <w:rStyle w:val="Strong"/>
                <w:rFonts w:ascii="Calibri" w:hAnsi="Calibri" w:cs="Calibri"/>
                <w:sz w:val="20"/>
                <w:szCs w:val="20"/>
              </w:rPr>
              <w:t>Gender Responsive Nature Positive Actions</w:t>
            </w:r>
            <w:r w:rsidRPr="005C4E5D">
              <w:rPr>
                <w:rFonts w:ascii="Calibri" w:hAnsi="Calibri" w:cs="Calibri"/>
                <w:sz w:val="20"/>
                <w:szCs w:val="20"/>
              </w:rPr>
              <w:br/>
              <w:t>Identify and scale up</w:t>
            </w:r>
          </w:p>
        </w:tc>
        <w:tc>
          <w:tcPr>
            <w:tcW w:w="3480" w:type="dxa"/>
            <w:vAlign w:val="center"/>
            <w:hideMark/>
          </w:tcPr>
          <w:p w14:paraId="0ADE1DB9" w14:textId="77777777" w:rsidR="000A6F50" w:rsidRPr="005C4E5D" w:rsidRDefault="000A6F50">
            <w:pPr>
              <w:rPr>
                <w:rFonts w:ascii="Calibri" w:hAnsi="Calibri" w:cs="Calibri"/>
                <w:sz w:val="20"/>
                <w:szCs w:val="20"/>
              </w:rPr>
            </w:pPr>
            <w:r w:rsidRPr="005C4E5D">
              <w:rPr>
                <w:rFonts w:ascii="Calibri" w:hAnsi="Calibri" w:cs="Calibri"/>
                <w:sz w:val="20"/>
                <w:szCs w:val="20"/>
              </w:rPr>
              <w:t>• Take knowledge from regional and international practices.</w:t>
            </w:r>
            <w:r w:rsidRPr="005C4E5D">
              <w:rPr>
                <w:rFonts w:ascii="Calibri" w:hAnsi="Calibri" w:cs="Calibri"/>
                <w:sz w:val="20"/>
                <w:szCs w:val="20"/>
              </w:rPr>
              <w:br/>
              <w:t>• Adapt to local circumstances.</w:t>
            </w:r>
          </w:p>
        </w:tc>
        <w:tc>
          <w:tcPr>
            <w:tcW w:w="3300" w:type="dxa"/>
            <w:vAlign w:val="center"/>
            <w:hideMark/>
          </w:tcPr>
          <w:p w14:paraId="0626F28A" w14:textId="77777777" w:rsidR="000A6F50" w:rsidRPr="005C4E5D" w:rsidRDefault="000A6F50">
            <w:pPr>
              <w:rPr>
                <w:rFonts w:ascii="Calibri" w:hAnsi="Calibri" w:cs="Calibri"/>
                <w:sz w:val="20"/>
                <w:szCs w:val="20"/>
              </w:rPr>
            </w:pPr>
            <w:r w:rsidRPr="005C4E5D">
              <w:rPr>
                <w:rFonts w:ascii="Calibri" w:hAnsi="Calibri" w:cs="Calibri"/>
                <w:sz w:val="20"/>
                <w:szCs w:val="20"/>
              </w:rPr>
              <w:t>• Training of trainers in nature-based solutions.</w:t>
            </w:r>
            <w:r w:rsidRPr="005C4E5D">
              <w:rPr>
                <w:rFonts w:ascii="Calibri" w:hAnsi="Calibri" w:cs="Calibri"/>
                <w:sz w:val="20"/>
                <w:szCs w:val="20"/>
              </w:rPr>
              <w:br/>
              <w:t>• Consider multiple benefits.</w:t>
            </w:r>
          </w:p>
        </w:tc>
        <w:tc>
          <w:tcPr>
            <w:tcW w:w="3550" w:type="dxa"/>
            <w:vAlign w:val="center"/>
            <w:hideMark/>
          </w:tcPr>
          <w:p w14:paraId="1F3351AE" w14:textId="77777777" w:rsidR="000A6F50" w:rsidRPr="005C4E5D" w:rsidRDefault="000A6F50">
            <w:pPr>
              <w:rPr>
                <w:rFonts w:ascii="Calibri" w:hAnsi="Calibri" w:cs="Calibri"/>
                <w:sz w:val="20"/>
                <w:szCs w:val="20"/>
              </w:rPr>
            </w:pPr>
            <w:r w:rsidRPr="005C4E5D">
              <w:rPr>
                <w:rFonts w:ascii="Calibri" w:hAnsi="Calibri" w:cs="Calibri"/>
                <w:sz w:val="20"/>
                <w:szCs w:val="20"/>
              </w:rPr>
              <w:t>• Scale up Vetiver project to Phase 3 (develop project proposal).</w:t>
            </w:r>
            <w:r w:rsidRPr="005C4E5D">
              <w:rPr>
                <w:rFonts w:ascii="Calibri" w:hAnsi="Calibri" w:cs="Calibri"/>
                <w:sz w:val="20"/>
                <w:szCs w:val="20"/>
              </w:rPr>
              <w:br/>
              <w:t>• Develop project proposal "Garden of Vetiver".</w:t>
            </w:r>
          </w:p>
        </w:tc>
      </w:tr>
      <w:tr w:rsidR="000A6F50" w:rsidRPr="005C4E5D" w14:paraId="6EE0F6FD" w14:textId="77777777" w:rsidTr="00322295">
        <w:trPr>
          <w:tblCellSpacing w:w="15" w:type="dxa"/>
        </w:trPr>
        <w:tc>
          <w:tcPr>
            <w:tcW w:w="2470" w:type="dxa"/>
            <w:vAlign w:val="center"/>
            <w:hideMark/>
          </w:tcPr>
          <w:p w14:paraId="0D989781" w14:textId="77777777" w:rsidR="000A6F50" w:rsidRPr="005C4E5D" w:rsidRDefault="000A6F50">
            <w:pPr>
              <w:rPr>
                <w:rFonts w:ascii="Calibri" w:hAnsi="Calibri" w:cs="Calibri"/>
                <w:sz w:val="20"/>
                <w:szCs w:val="20"/>
              </w:rPr>
            </w:pPr>
            <w:r w:rsidRPr="005C4E5D">
              <w:rPr>
                <w:rStyle w:val="Strong"/>
                <w:rFonts w:ascii="Calibri" w:hAnsi="Calibri" w:cs="Calibri"/>
                <w:sz w:val="20"/>
                <w:szCs w:val="20"/>
              </w:rPr>
              <w:t>Gender and Biodiversity Priorities</w:t>
            </w:r>
            <w:r w:rsidRPr="005C4E5D">
              <w:rPr>
                <w:rFonts w:ascii="Calibri" w:hAnsi="Calibri" w:cs="Calibri"/>
                <w:sz w:val="20"/>
                <w:szCs w:val="20"/>
              </w:rPr>
              <w:br/>
              <w:t>National Gender and Biodiversity Roadmaps</w:t>
            </w:r>
          </w:p>
        </w:tc>
        <w:tc>
          <w:tcPr>
            <w:tcW w:w="3480" w:type="dxa"/>
            <w:vAlign w:val="center"/>
            <w:hideMark/>
          </w:tcPr>
          <w:p w14:paraId="31F8F613" w14:textId="77777777" w:rsidR="000A6F50" w:rsidRPr="005C4E5D" w:rsidRDefault="000A6F50">
            <w:pPr>
              <w:rPr>
                <w:rFonts w:ascii="Calibri" w:hAnsi="Calibri" w:cs="Calibri"/>
                <w:sz w:val="20"/>
                <w:szCs w:val="20"/>
              </w:rPr>
            </w:pPr>
            <w:r w:rsidRPr="005C4E5D">
              <w:rPr>
                <w:rFonts w:ascii="Calibri" w:hAnsi="Calibri" w:cs="Calibri"/>
                <w:sz w:val="20"/>
                <w:szCs w:val="20"/>
              </w:rPr>
              <w:t>• Can't use a single methodology.</w:t>
            </w:r>
            <w:r w:rsidRPr="005C4E5D">
              <w:rPr>
                <w:rFonts w:ascii="Calibri" w:hAnsi="Calibri" w:cs="Calibri"/>
                <w:sz w:val="20"/>
                <w:szCs w:val="20"/>
              </w:rPr>
              <w:br/>
              <w:t>• Don't have expectations. Be open.</w:t>
            </w:r>
          </w:p>
        </w:tc>
        <w:tc>
          <w:tcPr>
            <w:tcW w:w="3300" w:type="dxa"/>
            <w:vAlign w:val="center"/>
            <w:hideMark/>
          </w:tcPr>
          <w:p w14:paraId="3704F1F2" w14:textId="77777777" w:rsidR="000A6F50" w:rsidRPr="005C4E5D" w:rsidRDefault="000A6F50">
            <w:pPr>
              <w:rPr>
                <w:rFonts w:ascii="Calibri" w:hAnsi="Calibri" w:cs="Calibri"/>
                <w:sz w:val="20"/>
                <w:szCs w:val="20"/>
              </w:rPr>
            </w:pPr>
            <w:r w:rsidRPr="005C4E5D">
              <w:rPr>
                <w:rFonts w:ascii="Calibri" w:hAnsi="Calibri" w:cs="Calibri"/>
                <w:sz w:val="20"/>
                <w:szCs w:val="20"/>
              </w:rPr>
              <w:t>• Collaborative process.</w:t>
            </w:r>
            <w:r w:rsidRPr="005C4E5D">
              <w:rPr>
                <w:rFonts w:ascii="Calibri" w:hAnsi="Calibri" w:cs="Calibri"/>
                <w:sz w:val="20"/>
                <w:szCs w:val="20"/>
              </w:rPr>
              <w:br/>
              <w:t>• Focused. Come back to "essential core".</w:t>
            </w:r>
          </w:p>
        </w:tc>
        <w:tc>
          <w:tcPr>
            <w:tcW w:w="3550" w:type="dxa"/>
            <w:vAlign w:val="center"/>
            <w:hideMark/>
          </w:tcPr>
          <w:p w14:paraId="53C2AFD9" w14:textId="77777777" w:rsidR="000A6F50" w:rsidRPr="005C4E5D" w:rsidRDefault="000A6F50">
            <w:pPr>
              <w:rPr>
                <w:rFonts w:ascii="Calibri" w:hAnsi="Calibri" w:cs="Calibri"/>
                <w:sz w:val="20"/>
                <w:szCs w:val="20"/>
              </w:rPr>
            </w:pPr>
            <w:r w:rsidRPr="005C4E5D">
              <w:rPr>
                <w:rFonts w:ascii="Calibri" w:hAnsi="Calibri" w:cs="Calibri"/>
                <w:sz w:val="20"/>
                <w:szCs w:val="20"/>
              </w:rPr>
              <w:t>• Project design.</w:t>
            </w:r>
            <w:r w:rsidRPr="005C4E5D">
              <w:rPr>
                <w:rFonts w:ascii="Calibri" w:hAnsi="Calibri" w:cs="Calibri"/>
                <w:sz w:val="20"/>
                <w:szCs w:val="20"/>
              </w:rPr>
              <w:br/>
              <w:t>• Develop a plan to capitalize on existing opportunities.</w:t>
            </w:r>
          </w:p>
        </w:tc>
      </w:tr>
      <w:tr w:rsidR="000A6F50" w:rsidRPr="005C4E5D" w14:paraId="3BA6DFCD" w14:textId="77777777" w:rsidTr="00322295">
        <w:trPr>
          <w:tblCellSpacing w:w="15" w:type="dxa"/>
        </w:trPr>
        <w:tc>
          <w:tcPr>
            <w:tcW w:w="2470" w:type="dxa"/>
            <w:vAlign w:val="center"/>
            <w:hideMark/>
          </w:tcPr>
          <w:p w14:paraId="47703BF9" w14:textId="77777777" w:rsidR="000A6F50" w:rsidRPr="005C4E5D" w:rsidRDefault="000A6F50">
            <w:pPr>
              <w:rPr>
                <w:rFonts w:ascii="Calibri" w:hAnsi="Calibri" w:cs="Calibri"/>
                <w:sz w:val="20"/>
                <w:szCs w:val="20"/>
              </w:rPr>
            </w:pPr>
            <w:r w:rsidRPr="005C4E5D">
              <w:rPr>
                <w:rStyle w:val="Strong"/>
                <w:rFonts w:ascii="Calibri" w:hAnsi="Calibri" w:cs="Calibri"/>
                <w:sz w:val="20"/>
                <w:szCs w:val="20"/>
              </w:rPr>
              <w:t>Integrating Gender Considerations in NBSAPs</w:t>
            </w:r>
            <w:r w:rsidRPr="005C4E5D">
              <w:rPr>
                <w:rFonts w:ascii="Calibri" w:hAnsi="Calibri" w:cs="Calibri"/>
                <w:sz w:val="20"/>
                <w:szCs w:val="20"/>
              </w:rPr>
              <w:br/>
              <w:t>Gender considerations and commitments</w:t>
            </w:r>
          </w:p>
        </w:tc>
        <w:tc>
          <w:tcPr>
            <w:tcW w:w="3480" w:type="dxa"/>
            <w:vAlign w:val="center"/>
            <w:hideMark/>
          </w:tcPr>
          <w:p w14:paraId="37B9A73C" w14:textId="77777777" w:rsidR="000A6F50" w:rsidRPr="005C4E5D" w:rsidRDefault="000A6F50">
            <w:pPr>
              <w:rPr>
                <w:rFonts w:ascii="Calibri" w:hAnsi="Calibri" w:cs="Calibri"/>
                <w:sz w:val="20"/>
                <w:szCs w:val="20"/>
              </w:rPr>
            </w:pPr>
            <w:r w:rsidRPr="005C4E5D">
              <w:rPr>
                <w:rFonts w:ascii="Calibri" w:hAnsi="Calibri" w:cs="Calibri"/>
                <w:sz w:val="20"/>
                <w:szCs w:val="20"/>
              </w:rPr>
              <w:t>• Inclusivity essential.</w:t>
            </w:r>
            <w:r w:rsidRPr="005C4E5D">
              <w:rPr>
                <w:rFonts w:ascii="Calibri" w:hAnsi="Calibri" w:cs="Calibri"/>
                <w:sz w:val="20"/>
                <w:szCs w:val="20"/>
              </w:rPr>
              <w:br/>
              <w:t>• Gender awareness must be included and continuous.</w:t>
            </w:r>
          </w:p>
        </w:tc>
        <w:tc>
          <w:tcPr>
            <w:tcW w:w="3300" w:type="dxa"/>
            <w:vAlign w:val="center"/>
            <w:hideMark/>
          </w:tcPr>
          <w:p w14:paraId="68517239" w14:textId="77777777" w:rsidR="000A6F50" w:rsidRPr="005C4E5D" w:rsidRDefault="000A6F50">
            <w:pPr>
              <w:rPr>
                <w:rFonts w:ascii="Calibri" w:hAnsi="Calibri" w:cs="Calibri"/>
                <w:sz w:val="20"/>
                <w:szCs w:val="20"/>
              </w:rPr>
            </w:pPr>
            <w:r w:rsidRPr="005C4E5D">
              <w:rPr>
                <w:rFonts w:ascii="Calibri" w:hAnsi="Calibri" w:cs="Calibri"/>
                <w:sz w:val="20"/>
                <w:szCs w:val="20"/>
              </w:rPr>
              <w:t>• Consultative process engaged whole society.</w:t>
            </w:r>
            <w:r w:rsidRPr="005C4E5D">
              <w:rPr>
                <w:rFonts w:ascii="Calibri" w:hAnsi="Calibri" w:cs="Calibri"/>
                <w:sz w:val="20"/>
                <w:szCs w:val="20"/>
              </w:rPr>
              <w:br/>
              <w:t>• Multiple opportunities for review and consultation.</w:t>
            </w:r>
          </w:p>
        </w:tc>
        <w:tc>
          <w:tcPr>
            <w:tcW w:w="3550" w:type="dxa"/>
            <w:vAlign w:val="center"/>
            <w:hideMark/>
          </w:tcPr>
          <w:p w14:paraId="1797F536" w14:textId="77777777" w:rsidR="000A6F50" w:rsidRPr="005C4E5D" w:rsidRDefault="000A6F50">
            <w:pPr>
              <w:rPr>
                <w:rFonts w:ascii="Calibri" w:hAnsi="Calibri" w:cs="Calibri"/>
                <w:sz w:val="20"/>
                <w:szCs w:val="20"/>
              </w:rPr>
            </w:pPr>
            <w:r w:rsidRPr="005C4E5D">
              <w:rPr>
                <w:rFonts w:ascii="Calibri" w:hAnsi="Calibri" w:cs="Calibri"/>
                <w:sz w:val="20"/>
                <w:szCs w:val="20"/>
              </w:rPr>
              <w:t>• Seek buy-in mechanisms for integration.</w:t>
            </w:r>
            <w:r w:rsidRPr="005C4E5D">
              <w:rPr>
                <w:rFonts w:ascii="Calibri" w:hAnsi="Calibri" w:cs="Calibri"/>
                <w:sz w:val="20"/>
                <w:szCs w:val="20"/>
              </w:rPr>
              <w:br/>
              <w:t>• Awareness strategy for buy-in.</w:t>
            </w:r>
          </w:p>
        </w:tc>
      </w:tr>
      <w:tr w:rsidR="000A6F50" w:rsidRPr="005C4E5D" w14:paraId="4607439E" w14:textId="77777777" w:rsidTr="00322295">
        <w:trPr>
          <w:tblCellSpacing w:w="15" w:type="dxa"/>
        </w:trPr>
        <w:tc>
          <w:tcPr>
            <w:tcW w:w="2470" w:type="dxa"/>
            <w:vAlign w:val="center"/>
            <w:hideMark/>
          </w:tcPr>
          <w:p w14:paraId="0BE48462" w14:textId="77777777" w:rsidR="000A6F50" w:rsidRPr="005C4E5D" w:rsidRDefault="000A6F50">
            <w:pPr>
              <w:rPr>
                <w:rFonts w:ascii="Calibri" w:hAnsi="Calibri" w:cs="Calibri"/>
                <w:sz w:val="20"/>
                <w:szCs w:val="20"/>
              </w:rPr>
            </w:pPr>
            <w:r w:rsidRPr="005C4E5D">
              <w:rPr>
                <w:rStyle w:val="Strong"/>
                <w:rFonts w:ascii="Calibri" w:hAnsi="Calibri" w:cs="Calibri"/>
                <w:sz w:val="20"/>
                <w:szCs w:val="20"/>
              </w:rPr>
              <w:t>MMM Proposals</w:t>
            </w:r>
            <w:r w:rsidRPr="005C4E5D">
              <w:rPr>
                <w:rFonts w:ascii="Calibri" w:hAnsi="Calibri" w:cs="Calibri"/>
                <w:sz w:val="20"/>
                <w:szCs w:val="20"/>
              </w:rPr>
              <w:br/>
              <w:t>Support and resource mobilization for gender and biodiversity priorities</w:t>
            </w:r>
          </w:p>
        </w:tc>
        <w:tc>
          <w:tcPr>
            <w:tcW w:w="3480" w:type="dxa"/>
            <w:vAlign w:val="center"/>
            <w:hideMark/>
          </w:tcPr>
          <w:p w14:paraId="58B74CF6" w14:textId="77777777" w:rsidR="000A6F50" w:rsidRPr="005C4E5D" w:rsidRDefault="000A6F50">
            <w:pPr>
              <w:rPr>
                <w:rFonts w:ascii="Calibri" w:hAnsi="Calibri" w:cs="Calibri"/>
                <w:sz w:val="20"/>
                <w:szCs w:val="20"/>
              </w:rPr>
            </w:pPr>
            <w:r w:rsidRPr="005C4E5D">
              <w:rPr>
                <w:rFonts w:ascii="Calibri" w:hAnsi="Calibri" w:cs="Calibri"/>
                <w:sz w:val="20"/>
                <w:szCs w:val="20"/>
              </w:rPr>
              <w:t>• Linking the NBSAP to gender &amp; biodiversity.</w:t>
            </w:r>
          </w:p>
        </w:tc>
        <w:tc>
          <w:tcPr>
            <w:tcW w:w="3300" w:type="dxa"/>
            <w:vAlign w:val="center"/>
            <w:hideMark/>
          </w:tcPr>
          <w:p w14:paraId="0B105D66" w14:textId="77777777" w:rsidR="000A6F50" w:rsidRPr="005C4E5D" w:rsidRDefault="000A6F50">
            <w:pPr>
              <w:rPr>
                <w:rFonts w:ascii="Calibri" w:hAnsi="Calibri" w:cs="Calibri"/>
                <w:sz w:val="20"/>
                <w:szCs w:val="20"/>
              </w:rPr>
            </w:pPr>
            <w:r w:rsidRPr="005C4E5D">
              <w:rPr>
                <w:rFonts w:ascii="Calibri" w:hAnsi="Calibri" w:cs="Calibri"/>
                <w:sz w:val="20"/>
                <w:szCs w:val="20"/>
              </w:rPr>
              <w:t>• Align projects with identified priorities.</w:t>
            </w:r>
          </w:p>
        </w:tc>
        <w:tc>
          <w:tcPr>
            <w:tcW w:w="3550" w:type="dxa"/>
            <w:vAlign w:val="center"/>
            <w:hideMark/>
          </w:tcPr>
          <w:p w14:paraId="0DDBD857" w14:textId="77777777" w:rsidR="000A6F50" w:rsidRPr="005C4E5D" w:rsidRDefault="000A6F50">
            <w:pPr>
              <w:rPr>
                <w:rFonts w:ascii="Calibri" w:hAnsi="Calibri" w:cs="Calibri"/>
                <w:sz w:val="20"/>
                <w:szCs w:val="20"/>
              </w:rPr>
            </w:pPr>
            <w:r w:rsidRPr="005C4E5D">
              <w:rPr>
                <w:rFonts w:ascii="Calibri" w:hAnsi="Calibri" w:cs="Calibri"/>
                <w:sz w:val="20"/>
                <w:szCs w:val="20"/>
              </w:rPr>
              <w:t>• Choose and develop matchmaking proposal.</w:t>
            </w:r>
            <w:r w:rsidRPr="005C4E5D">
              <w:rPr>
                <w:rFonts w:ascii="Calibri" w:hAnsi="Calibri" w:cs="Calibri"/>
                <w:sz w:val="20"/>
                <w:szCs w:val="20"/>
              </w:rPr>
              <w:br/>
              <w:t>• Develop proposal in consultative process.</w:t>
            </w:r>
          </w:p>
        </w:tc>
      </w:tr>
      <w:tr w:rsidR="000A6F50" w:rsidRPr="005C4E5D" w14:paraId="43C8394C" w14:textId="77777777" w:rsidTr="00322295">
        <w:trPr>
          <w:tblCellSpacing w:w="15" w:type="dxa"/>
        </w:trPr>
        <w:tc>
          <w:tcPr>
            <w:tcW w:w="2470" w:type="dxa"/>
            <w:vAlign w:val="center"/>
            <w:hideMark/>
          </w:tcPr>
          <w:p w14:paraId="1FB9DF37" w14:textId="77777777" w:rsidR="000A6F50" w:rsidRPr="005C4E5D" w:rsidRDefault="000A6F50">
            <w:pPr>
              <w:rPr>
                <w:rFonts w:ascii="Calibri" w:hAnsi="Calibri" w:cs="Calibri"/>
                <w:sz w:val="20"/>
                <w:szCs w:val="20"/>
              </w:rPr>
            </w:pPr>
            <w:r w:rsidRPr="005C4E5D">
              <w:rPr>
                <w:rStyle w:val="Strong"/>
                <w:rFonts w:ascii="Calibri" w:hAnsi="Calibri" w:cs="Calibri"/>
                <w:sz w:val="20"/>
                <w:szCs w:val="20"/>
              </w:rPr>
              <w:t>Knowledge Products</w:t>
            </w:r>
            <w:r w:rsidRPr="005C4E5D">
              <w:rPr>
                <w:rFonts w:ascii="Calibri" w:hAnsi="Calibri" w:cs="Calibri"/>
                <w:sz w:val="20"/>
                <w:szCs w:val="20"/>
              </w:rPr>
              <w:br/>
              <w:t>National gender and biodiversity knowledge products</w:t>
            </w:r>
          </w:p>
        </w:tc>
        <w:tc>
          <w:tcPr>
            <w:tcW w:w="3480" w:type="dxa"/>
            <w:vAlign w:val="center"/>
            <w:hideMark/>
          </w:tcPr>
          <w:p w14:paraId="38B4FA27" w14:textId="77777777" w:rsidR="000A6F50" w:rsidRPr="005C4E5D" w:rsidRDefault="000A6F50">
            <w:pPr>
              <w:rPr>
                <w:rFonts w:ascii="Calibri" w:hAnsi="Calibri" w:cs="Calibri"/>
                <w:sz w:val="20"/>
                <w:szCs w:val="20"/>
              </w:rPr>
            </w:pPr>
            <w:r w:rsidRPr="005C4E5D">
              <w:rPr>
                <w:rFonts w:ascii="Calibri" w:hAnsi="Calibri" w:cs="Calibri"/>
                <w:sz w:val="20"/>
                <w:szCs w:val="20"/>
              </w:rPr>
              <w:t>• Women leading biodiversity resilience video.</w:t>
            </w:r>
            <w:r w:rsidRPr="005C4E5D">
              <w:rPr>
                <w:rFonts w:ascii="Calibri" w:hAnsi="Calibri" w:cs="Calibri"/>
                <w:sz w:val="20"/>
                <w:szCs w:val="20"/>
              </w:rPr>
              <w:br/>
              <w:t>• Jigsaw puzzle introducing local products to children.</w:t>
            </w:r>
          </w:p>
        </w:tc>
        <w:tc>
          <w:tcPr>
            <w:tcW w:w="3300" w:type="dxa"/>
            <w:vAlign w:val="center"/>
            <w:hideMark/>
          </w:tcPr>
          <w:p w14:paraId="11ED745A" w14:textId="77777777" w:rsidR="000A6F50" w:rsidRPr="005C4E5D" w:rsidRDefault="000A6F50">
            <w:pPr>
              <w:rPr>
                <w:rFonts w:ascii="Calibri" w:hAnsi="Calibri" w:cs="Calibri"/>
                <w:sz w:val="20"/>
                <w:szCs w:val="20"/>
              </w:rPr>
            </w:pPr>
            <w:r w:rsidRPr="005C4E5D">
              <w:rPr>
                <w:rStyle w:val="Emphasis"/>
                <w:rFonts w:ascii="Calibri" w:hAnsi="Calibri" w:cs="Calibri"/>
                <w:sz w:val="20"/>
                <w:szCs w:val="20"/>
              </w:rPr>
              <w:t>(No good practices recorded on the cards.)</w:t>
            </w:r>
          </w:p>
        </w:tc>
        <w:tc>
          <w:tcPr>
            <w:tcW w:w="3550" w:type="dxa"/>
            <w:vAlign w:val="center"/>
            <w:hideMark/>
          </w:tcPr>
          <w:p w14:paraId="5D954D6D" w14:textId="77777777" w:rsidR="000A6F50" w:rsidRPr="005C4E5D" w:rsidRDefault="000A6F50">
            <w:pPr>
              <w:rPr>
                <w:rFonts w:ascii="Calibri" w:hAnsi="Calibri" w:cs="Calibri"/>
                <w:sz w:val="20"/>
                <w:szCs w:val="20"/>
              </w:rPr>
            </w:pPr>
            <w:r w:rsidRPr="005C4E5D">
              <w:rPr>
                <w:rFonts w:ascii="Calibri" w:hAnsi="Calibri" w:cs="Calibri"/>
                <w:sz w:val="20"/>
                <w:szCs w:val="20"/>
              </w:rPr>
              <w:t>• Finalize module video.</w:t>
            </w:r>
            <w:r w:rsidRPr="005C4E5D">
              <w:rPr>
                <w:rFonts w:ascii="Calibri" w:hAnsi="Calibri" w:cs="Calibri"/>
                <w:sz w:val="20"/>
                <w:szCs w:val="20"/>
              </w:rPr>
              <w:br/>
              <w:t>• Finalize puzzle themes.</w:t>
            </w:r>
          </w:p>
        </w:tc>
      </w:tr>
    </w:tbl>
    <w:p w14:paraId="0289A248" w14:textId="77777777" w:rsidR="000A6F50" w:rsidRDefault="000A6F50" w:rsidP="008B34C2">
      <w:pPr>
        <w:rPr>
          <w:rFonts w:ascii="Calibri" w:hAnsi="Calibri" w:cs="Calibri"/>
          <w:b/>
          <w:bCs/>
        </w:rPr>
      </w:pPr>
    </w:p>
    <w:p w14:paraId="448F3646" w14:textId="77777777" w:rsidR="0094469A" w:rsidRDefault="0094469A" w:rsidP="00FD0D69">
      <w:pPr>
        <w:jc w:val="right"/>
        <w:rPr>
          <w:rFonts w:ascii="Calibri" w:hAnsi="Calibri" w:cs="Calibri"/>
          <w:b/>
          <w:bCs/>
        </w:rPr>
      </w:pPr>
    </w:p>
    <w:p w14:paraId="41249CC0" w14:textId="31FD488A" w:rsidR="0094469A" w:rsidRDefault="0094469A" w:rsidP="008B34C2">
      <w:pPr>
        <w:rPr>
          <w:rFonts w:ascii="Calibri" w:hAnsi="Calibri" w:cs="Calibri"/>
          <w:b/>
          <w:bCs/>
        </w:rPr>
      </w:pPr>
      <w:r>
        <w:rPr>
          <w:rFonts w:ascii="Calibri" w:hAnsi="Calibri" w:cs="Calibri"/>
          <w:b/>
          <w:bCs/>
        </w:rPr>
        <w:t>Comoros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426"/>
        <w:gridCol w:w="3506"/>
        <w:gridCol w:w="3174"/>
        <w:gridCol w:w="3844"/>
      </w:tblGrid>
      <w:tr w:rsidR="0094469A" w:rsidRPr="00E45CA9" w14:paraId="18C9E18E" w14:textId="77777777" w:rsidTr="00FD0D69">
        <w:trPr>
          <w:tblHeader/>
          <w:tblCellSpacing w:w="15" w:type="dxa"/>
        </w:trPr>
        <w:tc>
          <w:tcPr>
            <w:tcW w:w="0" w:type="auto"/>
            <w:vAlign w:val="center"/>
            <w:hideMark/>
          </w:tcPr>
          <w:p w14:paraId="62C4E363" w14:textId="77777777" w:rsidR="0094469A" w:rsidRPr="00E45CA9" w:rsidRDefault="0094469A" w:rsidP="0094469A">
            <w:pPr>
              <w:jc w:val="center"/>
              <w:rPr>
                <w:rFonts w:ascii="Calibri" w:hAnsi="Calibri" w:cs="Calibri"/>
                <w:b/>
                <w:bCs/>
                <w:sz w:val="20"/>
                <w:szCs w:val="20"/>
              </w:rPr>
            </w:pPr>
            <w:r w:rsidRPr="00E45CA9">
              <w:rPr>
                <w:rFonts w:ascii="Calibri" w:hAnsi="Calibri" w:cs="Calibri"/>
                <w:b/>
                <w:bCs/>
                <w:sz w:val="20"/>
                <w:szCs w:val="20"/>
              </w:rPr>
              <w:t>Area</w:t>
            </w:r>
          </w:p>
        </w:tc>
        <w:tc>
          <w:tcPr>
            <w:tcW w:w="0" w:type="auto"/>
            <w:vAlign w:val="center"/>
            <w:hideMark/>
          </w:tcPr>
          <w:p w14:paraId="36543FE8" w14:textId="77777777" w:rsidR="0094469A" w:rsidRPr="00E45CA9" w:rsidRDefault="0094469A" w:rsidP="0094469A">
            <w:pPr>
              <w:jc w:val="center"/>
              <w:rPr>
                <w:rFonts w:ascii="Calibri" w:hAnsi="Calibri" w:cs="Calibri"/>
                <w:b/>
                <w:bCs/>
                <w:sz w:val="20"/>
                <w:szCs w:val="20"/>
              </w:rPr>
            </w:pPr>
            <w:r w:rsidRPr="00E45CA9">
              <w:rPr>
                <w:rFonts w:ascii="Calibri" w:hAnsi="Calibri" w:cs="Calibri"/>
                <w:b/>
                <w:bCs/>
                <w:sz w:val="20"/>
                <w:szCs w:val="20"/>
              </w:rPr>
              <w:t>Lessons Learned</w:t>
            </w:r>
          </w:p>
        </w:tc>
        <w:tc>
          <w:tcPr>
            <w:tcW w:w="0" w:type="auto"/>
            <w:vAlign w:val="center"/>
            <w:hideMark/>
          </w:tcPr>
          <w:p w14:paraId="5924732F" w14:textId="77777777" w:rsidR="0094469A" w:rsidRPr="00E45CA9" w:rsidRDefault="0094469A" w:rsidP="0094469A">
            <w:pPr>
              <w:jc w:val="center"/>
              <w:rPr>
                <w:rFonts w:ascii="Calibri" w:hAnsi="Calibri" w:cs="Calibri"/>
                <w:b/>
                <w:bCs/>
                <w:sz w:val="20"/>
                <w:szCs w:val="20"/>
              </w:rPr>
            </w:pPr>
            <w:r w:rsidRPr="00E45CA9">
              <w:rPr>
                <w:rFonts w:ascii="Calibri" w:hAnsi="Calibri" w:cs="Calibri"/>
                <w:b/>
                <w:bCs/>
                <w:sz w:val="20"/>
                <w:szCs w:val="20"/>
              </w:rPr>
              <w:t>Good Practices</w:t>
            </w:r>
          </w:p>
        </w:tc>
        <w:tc>
          <w:tcPr>
            <w:tcW w:w="0" w:type="auto"/>
            <w:vAlign w:val="center"/>
            <w:hideMark/>
          </w:tcPr>
          <w:p w14:paraId="6663ABFC" w14:textId="77777777" w:rsidR="0094469A" w:rsidRPr="00E45CA9" w:rsidRDefault="0094469A" w:rsidP="0094469A">
            <w:pPr>
              <w:jc w:val="center"/>
              <w:rPr>
                <w:rFonts w:ascii="Calibri" w:hAnsi="Calibri" w:cs="Calibri"/>
                <w:b/>
                <w:bCs/>
                <w:sz w:val="20"/>
                <w:szCs w:val="20"/>
              </w:rPr>
            </w:pPr>
            <w:r w:rsidRPr="00E45CA9">
              <w:rPr>
                <w:rFonts w:ascii="Calibri" w:hAnsi="Calibri" w:cs="Calibri"/>
                <w:b/>
                <w:bCs/>
                <w:sz w:val="20"/>
                <w:szCs w:val="20"/>
              </w:rPr>
              <w:t>Next Steps</w:t>
            </w:r>
          </w:p>
        </w:tc>
      </w:tr>
      <w:tr w:rsidR="0094469A" w:rsidRPr="00E45CA9" w14:paraId="6AE3B240" w14:textId="77777777" w:rsidTr="00FD0D69">
        <w:trPr>
          <w:tblCellSpacing w:w="15" w:type="dxa"/>
        </w:trPr>
        <w:tc>
          <w:tcPr>
            <w:tcW w:w="0" w:type="auto"/>
            <w:vAlign w:val="center"/>
            <w:hideMark/>
          </w:tcPr>
          <w:p w14:paraId="13DEB37E" w14:textId="77777777" w:rsidR="0094469A" w:rsidRPr="00E45CA9" w:rsidRDefault="0094469A" w:rsidP="0094469A">
            <w:pPr>
              <w:rPr>
                <w:rFonts w:ascii="Calibri" w:hAnsi="Calibri" w:cs="Calibri"/>
                <w:sz w:val="20"/>
                <w:szCs w:val="20"/>
              </w:rPr>
            </w:pPr>
            <w:r w:rsidRPr="00E45CA9">
              <w:rPr>
                <w:rFonts w:ascii="Calibri" w:hAnsi="Calibri" w:cs="Calibri"/>
                <w:b/>
                <w:bCs/>
                <w:sz w:val="20"/>
                <w:szCs w:val="20"/>
              </w:rPr>
              <w:t>Research and analysis</w:t>
            </w:r>
          </w:p>
        </w:tc>
        <w:tc>
          <w:tcPr>
            <w:tcW w:w="0" w:type="auto"/>
            <w:vAlign w:val="center"/>
            <w:hideMark/>
          </w:tcPr>
          <w:p w14:paraId="6198B75F" w14:textId="77777777" w:rsidR="0094469A" w:rsidRPr="00E45CA9" w:rsidRDefault="0094469A" w:rsidP="0094469A">
            <w:pPr>
              <w:rPr>
                <w:rFonts w:ascii="Calibri" w:hAnsi="Calibri" w:cs="Calibri"/>
                <w:sz w:val="20"/>
                <w:szCs w:val="20"/>
              </w:rPr>
            </w:pPr>
            <w:r w:rsidRPr="00E45CA9">
              <w:rPr>
                <w:rFonts w:ascii="Calibri" w:hAnsi="Calibri" w:cs="Calibri"/>
                <w:sz w:val="20"/>
                <w:szCs w:val="20"/>
              </w:rPr>
              <w:t xml:space="preserve">• </w:t>
            </w:r>
            <w:proofErr w:type="spellStart"/>
            <w:r w:rsidRPr="00E45CA9">
              <w:rPr>
                <w:rFonts w:ascii="Calibri" w:hAnsi="Calibri" w:cs="Calibri"/>
                <w:sz w:val="20"/>
                <w:szCs w:val="20"/>
              </w:rPr>
              <w:t>L’importance</w:t>
            </w:r>
            <w:proofErr w:type="spellEnd"/>
            <w:r w:rsidRPr="00E45CA9">
              <w:rPr>
                <w:rFonts w:ascii="Calibri" w:hAnsi="Calibri" w:cs="Calibri"/>
                <w:sz w:val="20"/>
                <w:szCs w:val="20"/>
              </w:rPr>
              <w:t xml:space="preserve"> du concept de genre.</w:t>
            </w:r>
            <w:r w:rsidRPr="00E45CA9">
              <w:rPr>
                <w:rFonts w:ascii="Calibri" w:hAnsi="Calibri" w:cs="Calibri"/>
                <w:sz w:val="20"/>
                <w:szCs w:val="20"/>
              </w:rPr>
              <w:br/>
              <w:t xml:space="preserve">• La liaison entre la documentation </w:t>
            </w:r>
            <w:proofErr w:type="spellStart"/>
            <w:r w:rsidRPr="00E45CA9">
              <w:rPr>
                <w:rFonts w:ascii="Calibri" w:hAnsi="Calibri" w:cs="Calibri"/>
                <w:sz w:val="20"/>
                <w:szCs w:val="20"/>
              </w:rPr>
              <w:t>nationale</w:t>
            </w:r>
            <w:proofErr w:type="spellEnd"/>
            <w:r w:rsidRPr="00E45CA9">
              <w:rPr>
                <w:rFonts w:ascii="Calibri" w:hAnsi="Calibri" w:cs="Calibri"/>
                <w:sz w:val="20"/>
                <w:szCs w:val="20"/>
              </w:rPr>
              <w:t xml:space="preserve"> et la </w:t>
            </w:r>
            <w:proofErr w:type="spellStart"/>
            <w:r w:rsidRPr="00E45CA9">
              <w:rPr>
                <w:rFonts w:ascii="Calibri" w:hAnsi="Calibri" w:cs="Calibri"/>
                <w:sz w:val="20"/>
                <w:szCs w:val="20"/>
              </w:rPr>
              <w:t>réalité</w:t>
            </w:r>
            <w:proofErr w:type="spellEnd"/>
            <w:r w:rsidRPr="00E45CA9">
              <w:rPr>
                <w:rFonts w:ascii="Calibri" w:hAnsi="Calibri" w:cs="Calibri"/>
                <w:sz w:val="20"/>
                <w:szCs w:val="20"/>
              </w:rPr>
              <w:t xml:space="preserve"> du moment.</w:t>
            </w:r>
          </w:p>
        </w:tc>
        <w:tc>
          <w:tcPr>
            <w:tcW w:w="0" w:type="auto"/>
            <w:vAlign w:val="center"/>
            <w:hideMark/>
          </w:tcPr>
          <w:p w14:paraId="3ABFA61B" w14:textId="77777777" w:rsidR="0094469A" w:rsidRPr="00E45CA9" w:rsidRDefault="0094469A" w:rsidP="0094469A">
            <w:pPr>
              <w:rPr>
                <w:rFonts w:ascii="Calibri" w:hAnsi="Calibri" w:cs="Calibri"/>
                <w:sz w:val="20"/>
                <w:szCs w:val="20"/>
              </w:rPr>
            </w:pPr>
            <w:r w:rsidRPr="00E45CA9">
              <w:rPr>
                <w:rFonts w:ascii="Calibri" w:hAnsi="Calibri" w:cs="Calibri"/>
                <w:sz w:val="20"/>
                <w:szCs w:val="20"/>
              </w:rPr>
              <w:t xml:space="preserve">• </w:t>
            </w:r>
            <w:proofErr w:type="spellStart"/>
            <w:r w:rsidRPr="00E45CA9">
              <w:rPr>
                <w:rFonts w:ascii="Calibri" w:hAnsi="Calibri" w:cs="Calibri"/>
                <w:sz w:val="20"/>
                <w:szCs w:val="20"/>
              </w:rPr>
              <w:t>Organisation</w:t>
            </w:r>
            <w:proofErr w:type="spellEnd"/>
            <w:r w:rsidRPr="00E45CA9">
              <w:rPr>
                <w:rFonts w:ascii="Calibri" w:hAnsi="Calibri" w:cs="Calibri"/>
                <w:sz w:val="20"/>
                <w:szCs w:val="20"/>
              </w:rPr>
              <w:t xml:space="preserve"> consultative des </w:t>
            </w:r>
            <w:proofErr w:type="spellStart"/>
            <w:r w:rsidRPr="00E45CA9">
              <w:rPr>
                <w:rFonts w:ascii="Calibri" w:hAnsi="Calibri" w:cs="Calibri"/>
                <w:sz w:val="20"/>
                <w:szCs w:val="20"/>
              </w:rPr>
              <w:t>différentes</w:t>
            </w:r>
            <w:proofErr w:type="spellEnd"/>
            <w:r w:rsidRPr="00E45CA9">
              <w:rPr>
                <w:rFonts w:ascii="Calibri" w:hAnsi="Calibri" w:cs="Calibri"/>
                <w:sz w:val="20"/>
                <w:szCs w:val="20"/>
              </w:rPr>
              <w:t xml:space="preserve"> parties </w:t>
            </w:r>
            <w:proofErr w:type="spellStart"/>
            <w:r w:rsidRPr="00E45CA9">
              <w:rPr>
                <w:rFonts w:ascii="Calibri" w:hAnsi="Calibri" w:cs="Calibri"/>
                <w:sz w:val="20"/>
                <w:szCs w:val="20"/>
              </w:rPr>
              <w:t>prenantes</w:t>
            </w:r>
            <w:proofErr w:type="spellEnd"/>
            <w:r w:rsidRPr="00E45CA9">
              <w:rPr>
                <w:rFonts w:ascii="Calibri" w:hAnsi="Calibri" w:cs="Calibri"/>
                <w:sz w:val="20"/>
                <w:szCs w:val="20"/>
              </w:rPr>
              <w:t>.</w:t>
            </w:r>
            <w:r w:rsidRPr="00E45CA9">
              <w:rPr>
                <w:rFonts w:ascii="Calibri" w:hAnsi="Calibri" w:cs="Calibri"/>
                <w:sz w:val="20"/>
                <w:szCs w:val="20"/>
              </w:rPr>
              <w:br/>
              <w:t xml:space="preserve">• </w:t>
            </w:r>
            <w:proofErr w:type="spellStart"/>
            <w:r w:rsidRPr="00E45CA9">
              <w:rPr>
                <w:rFonts w:ascii="Calibri" w:hAnsi="Calibri" w:cs="Calibri"/>
                <w:sz w:val="20"/>
                <w:szCs w:val="20"/>
              </w:rPr>
              <w:t>Valoriser</w:t>
            </w:r>
            <w:proofErr w:type="spellEnd"/>
            <w:r w:rsidRPr="00E45CA9">
              <w:rPr>
                <w:rFonts w:ascii="Calibri" w:hAnsi="Calibri" w:cs="Calibri"/>
                <w:sz w:val="20"/>
                <w:szCs w:val="20"/>
              </w:rPr>
              <w:t xml:space="preserve"> les </w:t>
            </w:r>
            <w:proofErr w:type="spellStart"/>
            <w:r w:rsidRPr="00E45CA9">
              <w:rPr>
                <w:rFonts w:ascii="Calibri" w:hAnsi="Calibri" w:cs="Calibri"/>
                <w:sz w:val="20"/>
                <w:szCs w:val="20"/>
              </w:rPr>
              <w:t>connaissances</w:t>
            </w:r>
            <w:proofErr w:type="spellEnd"/>
            <w:r w:rsidRPr="00E45CA9">
              <w:rPr>
                <w:rFonts w:ascii="Calibri" w:hAnsi="Calibri" w:cs="Calibri"/>
                <w:sz w:val="20"/>
                <w:szCs w:val="20"/>
              </w:rPr>
              <w:t xml:space="preserve"> locales des F/H.</w:t>
            </w:r>
          </w:p>
        </w:tc>
        <w:tc>
          <w:tcPr>
            <w:tcW w:w="0" w:type="auto"/>
            <w:vAlign w:val="center"/>
            <w:hideMark/>
          </w:tcPr>
          <w:p w14:paraId="6554378B" w14:textId="77777777" w:rsidR="0094469A" w:rsidRPr="00E45CA9" w:rsidRDefault="0094469A" w:rsidP="0094469A">
            <w:pPr>
              <w:rPr>
                <w:rFonts w:ascii="Calibri" w:hAnsi="Calibri" w:cs="Calibri"/>
                <w:sz w:val="20"/>
                <w:szCs w:val="20"/>
              </w:rPr>
            </w:pPr>
            <w:r w:rsidRPr="00E45CA9">
              <w:rPr>
                <w:rFonts w:ascii="Calibri" w:hAnsi="Calibri" w:cs="Calibri"/>
                <w:sz w:val="20"/>
                <w:szCs w:val="20"/>
              </w:rPr>
              <w:t xml:space="preserve">• Documenter le processus </w:t>
            </w:r>
            <w:proofErr w:type="spellStart"/>
            <w:r w:rsidRPr="00E45CA9">
              <w:rPr>
                <w:rFonts w:ascii="Calibri" w:hAnsi="Calibri" w:cs="Calibri"/>
                <w:sz w:val="20"/>
                <w:szCs w:val="20"/>
              </w:rPr>
              <w:t>d’intégration</w:t>
            </w:r>
            <w:proofErr w:type="spellEnd"/>
            <w:r w:rsidRPr="00E45CA9">
              <w:rPr>
                <w:rFonts w:ascii="Calibri" w:hAnsi="Calibri" w:cs="Calibri"/>
                <w:sz w:val="20"/>
                <w:szCs w:val="20"/>
              </w:rPr>
              <w:t xml:space="preserve"> du genre dans le NBSAP.</w:t>
            </w:r>
            <w:r w:rsidRPr="00E45CA9">
              <w:rPr>
                <w:rFonts w:ascii="Calibri" w:hAnsi="Calibri" w:cs="Calibri"/>
                <w:sz w:val="20"/>
                <w:szCs w:val="20"/>
              </w:rPr>
              <w:br/>
              <w:t xml:space="preserve">• </w:t>
            </w:r>
            <w:proofErr w:type="spellStart"/>
            <w:r w:rsidRPr="00E45CA9">
              <w:rPr>
                <w:rFonts w:ascii="Calibri" w:hAnsi="Calibri" w:cs="Calibri"/>
                <w:sz w:val="20"/>
                <w:szCs w:val="20"/>
              </w:rPr>
              <w:t>Opérationnaliser</w:t>
            </w:r>
            <w:proofErr w:type="spellEnd"/>
            <w:r w:rsidRPr="00E45CA9">
              <w:rPr>
                <w:rFonts w:ascii="Calibri" w:hAnsi="Calibri" w:cs="Calibri"/>
                <w:sz w:val="20"/>
                <w:szCs w:val="20"/>
              </w:rPr>
              <w:t xml:space="preserve"> la gestion des données </w:t>
            </w:r>
            <w:proofErr w:type="gramStart"/>
            <w:r w:rsidRPr="00E45CA9">
              <w:rPr>
                <w:rFonts w:ascii="Calibri" w:hAnsi="Calibri" w:cs="Calibri"/>
                <w:sz w:val="20"/>
                <w:szCs w:val="20"/>
              </w:rPr>
              <w:t>relatives</w:t>
            </w:r>
            <w:proofErr w:type="gramEnd"/>
            <w:r w:rsidRPr="00E45CA9">
              <w:rPr>
                <w:rFonts w:ascii="Calibri" w:hAnsi="Calibri" w:cs="Calibri"/>
                <w:sz w:val="20"/>
                <w:szCs w:val="20"/>
              </w:rPr>
              <w:t xml:space="preserve"> au genre et à la </w:t>
            </w:r>
            <w:proofErr w:type="spellStart"/>
            <w:r w:rsidRPr="00E45CA9">
              <w:rPr>
                <w:rFonts w:ascii="Calibri" w:hAnsi="Calibri" w:cs="Calibri"/>
                <w:sz w:val="20"/>
                <w:szCs w:val="20"/>
              </w:rPr>
              <w:t>biodiversité</w:t>
            </w:r>
            <w:proofErr w:type="spellEnd"/>
            <w:r w:rsidRPr="00E45CA9">
              <w:rPr>
                <w:rFonts w:ascii="Calibri" w:hAnsi="Calibri" w:cs="Calibri"/>
                <w:sz w:val="20"/>
                <w:szCs w:val="20"/>
              </w:rPr>
              <w:t>.</w:t>
            </w:r>
          </w:p>
        </w:tc>
      </w:tr>
      <w:tr w:rsidR="0094469A" w:rsidRPr="00E45CA9" w14:paraId="1BC44BC5" w14:textId="77777777" w:rsidTr="00FD0D69">
        <w:trPr>
          <w:tblCellSpacing w:w="15" w:type="dxa"/>
        </w:trPr>
        <w:tc>
          <w:tcPr>
            <w:tcW w:w="0" w:type="auto"/>
            <w:vAlign w:val="center"/>
            <w:hideMark/>
          </w:tcPr>
          <w:p w14:paraId="3C3A2A86" w14:textId="77777777" w:rsidR="0094469A" w:rsidRPr="00E45CA9" w:rsidRDefault="0094469A" w:rsidP="0094469A">
            <w:pPr>
              <w:rPr>
                <w:rFonts w:ascii="Calibri" w:hAnsi="Calibri" w:cs="Calibri"/>
                <w:sz w:val="20"/>
                <w:szCs w:val="20"/>
              </w:rPr>
            </w:pPr>
            <w:r w:rsidRPr="00E45CA9">
              <w:rPr>
                <w:rFonts w:ascii="Calibri" w:hAnsi="Calibri" w:cs="Calibri"/>
                <w:b/>
                <w:bCs/>
                <w:sz w:val="20"/>
                <w:szCs w:val="20"/>
              </w:rPr>
              <w:t>Convening and engagement</w:t>
            </w:r>
          </w:p>
        </w:tc>
        <w:tc>
          <w:tcPr>
            <w:tcW w:w="0" w:type="auto"/>
            <w:vAlign w:val="center"/>
            <w:hideMark/>
          </w:tcPr>
          <w:p w14:paraId="1E7E3877" w14:textId="77777777" w:rsidR="0094469A" w:rsidRPr="00E45CA9" w:rsidRDefault="0094469A" w:rsidP="0094469A">
            <w:pPr>
              <w:rPr>
                <w:rFonts w:ascii="Calibri" w:hAnsi="Calibri" w:cs="Calibri"/>
                <w:sz w:val="20"/>
                <w:szCs w:val="20"/>
              </w:rPr>
            </w:pPr>
            <w:r w:rsidRPr="00E45CA9">
              <w:rPr>
                <w:rFonts w:ascii="Calibri" w:hAnsi="Calibri" w:cs="Calibri"/>
                <w:sz w:val="20"/>
                <w:szCs w:val="20"/>
              </w:rPr>
              <w:t xml:space="preserve">• </w:t>
            </w:r>
            <w:proofErr w:type="spellStart"/>
            <w:r w:rsidRPr="00E45CA9">
              <w:rPr>
                <w:rFonts w:ascii="Calibri" w:hAnsi="Calibri" w:cs="Calibri"/>
                <w:sz w:val="20"/>
                <w:szCs w:val="20"/>
              </w:rPr>
              <w:t>Réduction</w:t>
            </w:r>
            <w:proofErr w:type="spellEnd"/>
            <w:r w:rsidRPr="00E45CA9">
              <w:rPr>
                <w:rFonts w:ascii="Calibri" w:hAnsi="Calibri" w:cs="Calibri"/>
                <w:sz w:val="20"/>
                <w:szCs w:val="20"/>
              </w:rPr>
              <w:t xml:space="preserve"> des </w:t>
            </w:r>
            <w:proofErr w:type="spellStart"/>
            <w:r w:rsidRPr="00E45CA9">
              <w:rPr>
                <w:rFonts w:ascii="Calibri" w:hAnsi="Calibri" w:cs="Calibri"/>
                <w:sz w:val="20"/>
                <w:szCs w:val="20"/>
              </w:rPr>
              <w:t>conflits</w:t>
            </w:r>
            <w:proofErr w:type="spellEnd"/>
            <w:r w:rsidRPr="00E45CA9">
              <w:rPr>
                <w:rFonts w:ascii="Calibri" w:hAnsi="Calibri" w:cs="Calibri"/>
                <w:sz w:val="20"/>
                <w:szCs w:val="20"/>
              </w:rPr>
              <w:t xml:space="preserve"> entre H/F.</w:t>
            </w:r>
            <w:r w:rsidRPr="00E45CA9">
              <w:rPr>
                <w:rFonts w:ascii="Calibri" w:hAnsi="Calibri" w:cs="Calibri"/>
                <w:sz w:val="20"/>
                <w:szCs w:val="20"/>
              </w:rPr>
              <w:br/>
              <w:t xml:space="preserve">• </w:t>
            </w:r>
            <w:proofErr w:type="spellStart"/>
            <w:r w:rsidRPr="00E45CA9">
              <w:rPr>
                <w:rFonts w:ascii="Calibri" w:hAnsi="Calibri" w:cs="Calibri"/>
                <w:sz w:val="20"/>
                <w:szCs w:val="20"/>
              </w:rPr>
              <w:t>Meilleure</w:t>
            </w:r>
            <w:proofErr w:type="spellEnd"/>
            <w:r w:rsidRPr="00E45CA9">
              <w:rPr>
                <w:rFonts w:ascii="Calibri" w:hAnsi="Calibri" w:cs="Calibri"/>
                <w:sz w:val="20"/>
                <w:szCs w:val="20"/>
              </w:rPr>
              <w:t xml:space="preserve"> participation des femmes dans la </w:t>
            </w:r>
            <w:proofErr w:type="spellStart"/>
            <w:r w:rsidRPr="00E45CA9">
              <w:rPr>
                <w:rFonts w:ascii="Calibri" w:hAnsi="Calibri" w:cs="Calibri"/>
                <w:sz w:val="20"/>
                <w:szCs w:val="20"/>
              </w:rPr>
              <w:t>prise</w:t>
            </w:r>
            <w:proofErr w:type="spellEnd"/>
            <w:r w:rsidRPr="00E45CA9">
              <w:rPr>
                <w:rFonts w:ascii="Calibri" w:hAnsi="Calibri" w:cs="Calibri"/>
                <w:sz w:val="20"/>
                <w:szCs w:val="20"/>
              </w:rPr>
              <w:t xml:space="preserve"> de </w:t>
            </w:r>
            <w:proofErr w:type="spellStart"/>
            <w:r w:rsidRPr="00E45CA9">
              <w:rPr>
                <w:rFonts w:ascii="Calibri" w:hAnsi="Calibri" w:cs="Calibri"/>
                <w:sz w:val="20"/>
                <w:szCs w:val="20"/>
              </w:rPr>
              <w:t>décision</w:t>
            </w:r>
            <w:proofErr w:type="spellEnd"/>
            <w:r w:rsidRPr="00E45CA9">
              <w:rPr>
                <w:rFonts w:ascii="Calibri" w:hAnsi="Calibri" w:cs="Calibri"/>
                <w:sz w:val="20"/>
                <w:szCs w:val="20"/>
              </w:rPr>
              <w:t>.</w:t>
            </w:r>
          </w:p>
        </w:tc>
        <w:tc>
          <w:tcPr>
            <w:tcW w:w="0" w:type="auto"/>
            <w:vAlign w:val="center"/>
            <w:hideMark/>
          </w:tcPr>
          <w:p w14:paraId="6B48E247" w14:textId="77777777" w:rsidR="0094469A" w:rsidRPr="00E45CA9" w:rsidRDefault="0094469A" w:rsidP="0094469A">
            <w:pPr>
              <w:rPr>
                <w:rFonts w:ascii="Calibri" w:hAnsi="Calibri" w:cs="Calibri"/>
                <w:sz w:val="20"/>
                <w:szCs w:val="20"/>
              </w:rPr>
            </w:pPr>
            <w:r w:rsidRPr="00E45CA9">
              <w:rPr>
                <w:rFonts w:ascii="Calibri" w:hAnsi="Calibri" w:cs="Calibri"/>
                <w:sz w:val="20"/>
                <w:szCs w:val="20"/>
              </w:rPr>
              <w:t xml:space="preserve">• Introduction des femmes dans les </w:t>
            </w:r>
            <w:proofErr w:type="spellStart"/>
            <w:r w:rsidRPr="00E45CA9">
              <w:rPr>
                <w:rFonts w:ascii="Calibri" w:hAnsi="Calibri" w:cs="Calibri"/>
                <w:sz w:val="20"/>
                <w:szCs w:val="20"/>
              </w:rPr>
              <w:t>comités</w:t>
            </w:r>
            <w:proofErr w:type="spellEnd"/>
            <w:r w:rsidRPr="00E45CA9">
              <w:rPr>
                <w:rFonts w:ascii="Calibri" w:hAnsi="Calibri" w:cs="Calibri"/>
                <w:sz w:val="20"/>
                <w:szCs w:val="20"/>
              </w:rPr>
              <w:t xml:space="preserve"> de </w:t>
            </w:r>
            <w:proofErr w:type="spellStart"/>
            <w:r w:rsidRPr="00E45CA9">
              <w:rPr>
                <w:rFonts w:ascii="Calibri" w:hAnsi="Calibri" w:cs="Calibri"/>
                <w:sz w:val="20"/>
                <w:szCs w:val="20"/>
              </w:rPr>
              <w:t>décision</w:t>
            </w:r>
            <w:proofErr w:type="spellEnd"/>
            <w:r w:rsidRPr="00E45CA9">
              <w:rPr>
                <w:rFonts w:ascii="Calibri" w:hAnsi="Calibri" w:cs="Calibri"/>
                <w:sz w:val="20"/>
                <w:szCs w:val="20"/>
              </w:rPr>
              <w:t>.</w:t>
            </w:r>
            <w:r w:rsidRPr="00E45CA9">
              <w:rPr>
                <w:rFonts w:ascii="Calibri" w:hAnsi="Calibri" w:cs="Calibri"/>
                <w:sz w:val="20"/>
                <w:szCs w:val="20"/>
              </w:rPr>
              <w:br/>
              <w:t xml:space="preserve">• </w:t>
            </w:r>
            <w:proofErr w:type="spellStart"/>
            <w:r w:rsidRPr="00E45CA9">
              <w:rPr>
                <w:rFonts w:ascii="Calibri" w:hAnsi="Calibri" w:cs="Calibri"/>
                <w:sz w:val="20"/>
                <w:szCs w:val="20"/>
              </w:rPr>
              <w:t>Permet</w:t>
            </w:r>
            <w:proofErr w:type="spellEnd"/>
            <w:r w:rsidRPr="00E45CA9">
              <w:rPr>
                <w:rFonts w:ascii="Calibri" w:hAnsi="Calibri" w:cs="Calibri"/>
                <w:sz w:val="20"/>
                <w:szCs w:val="20"/>
              </w:rPr>
              <w:t xml:space="preserve"> un bon engagement des femmes dans tout le processus.</w:t>
            </w:r>
          </w:p>
        </w:tc>
        <w:tc>
          <w:tcPr>
            <w:tcW w:w="0" w:type="auto"/>
            <w:vAlign w:val="center"/>
            <w:hideMark/>
          </w:tcPr>
          <w:p w14:paraId="661DAEB5" w14:textId="77777777" w:rsidR="0094469A" w:rsidRPr="00E45CA9" w:rsidRDefault="0094469A" w:rsidP="0094469A">
            <w:pPr>
              <w:rPr>
                <w:rFonts w:ascii="Calibri" w:hAnsi="Calibri" w:cs="Calibri"/>
                <w:sz w:val="20"/>
                <w:szCs w:val="20"/>
              </w:rPr>
            </w:pPr>
            <w:r w:rsidRPr="00E45CA9">
              <w:rPr>
                <w:rFonts w:ascii="Calibri" w:hAnsi="Calibri" w:cs="Calibri"/>
                <w:sz w:val="20"/>
                <w:szCs w:val="20"/>
              </w:rPr>
              <w:t xml:space="preserve">• Élaborer </w:t>
            </w:r>
            <w:proofErr w:type="gramStart"/>
            <w:r w:rsidRPr="00E45CA9">
              <w:rPr>
                <w:rFonts w:ascii="Calibri" w:hAnsi="Calibri" w:cs="Calibri"/>
                <w:sz w:val="20"/>
                <w:szCs w:val="20"/>
              </w:rPr>
              <w:t>un plan</w:t>
            </w:r>
            <w:proofErr w:type="gramEnd"/>
            <w:r w:rsidRPr="00E45CA9">
              <w:rPr>
                <w:rFonts w:ascii="Calibri" w:hAnsi="Calibri" w:cs="Calibri"/>
                <w:sz w:val="20"/>
                <w:szCs w:val="20"/>
              </w:rPr>
              <w:t xml:space="preserve"> </w:t>
            </w:r>
            <w:proofErr w:type="spellStart"/>
            <w:r w:rsidRPr="00E45CA9">
              <w:rPr>
                <w:rFonts w:ascii="Calibri" w:hAnsi="Calibri" w:cs="Calibri"/>
                <w:sz w:val="20"/>
                <w:szCs w:val="20"/>
              </w:rPr>
              <w:t>d’engagement</w:t>
            </w:r>
            <w:proofErr w:type="spellEnd"/>
            <w:r w:rsidRPr="00E45CA9">
              <w:rPr>
                <w:rFonts w:ascii="Calibri" w:hAnsi="Calibri" w:cs="Calibri"/>
                <w:sz w:val="20"/>
                <w:szCs w:val="20"/>
              </w:rPr>
              <w:t xml:space="preserve"> des parties </w:t>
            </w:r>
            <w:proofErr w:type="spellStart"/>
            <w:r w:rsidRPr="00E45CA9">
              <w:rPr>
                <w:rFonts w:ascii="Calibri" w:hAnsi="Calibri" w:cs="Calibri"/>
                <w:sz w:val="20"/>
                <w:szCs w:val="20"/>
              </w:rPr>
              <w:t>prenantes</w:t>
            </w:r>
            <w:proofErr w:type="spellEnd"/>
            <w:r w:rsidRPr="00E45CA9">
              <w:rPr>
                <w:rFonts w:ascii="Calibri" w:hAnsi="Calibri" w:cs="Calibri"/>
                <w:sz w:val="20"/>
                <w:szCs w:val="20"/>
              </w:rPr>
              <w:t>.</w:t>
            </w:r>
            <w:r w:rsidRPr="00E45CA9">
              <w:rPr>
                <w:rFonts w:ascii="Calibri" w:hAnsi="Calibri" w:cs="Calibri"/>
                <w:sz w:val="20"/>
                <w:szCs w:val="20"/>
              </w:rPr>
              <w:br/>
              <w:t xml:space="preserve">• </w:t>
            </w:r>
            <w:proofErr w:type="spellStart"/>
            <w:r w:rsidRPr="00E45CA9">
              <w:rPr>
                <w:rFonts w:ascii="Calibri" w:hAnsi="Calibri" w:cs="Calibri"/>
                <w:sz w:val="20"/>
                <w:szCs w:val="20"/>
              </w:rPr>
              <w:t>Opérationnaliser</w:t>
            </w:r>
            <w:proofErr w:type="spellEnd"/>
            <w:r w:rsidRPr="00E45CA9">
              <w:rPr>
                <w:rFonts w:ascii="Calibri" w:hAnsi="Calibri" w:cs="Calibri"/>
                <w:sz w:val="20"/>
                <w:szCs w:val="20"/>
              </w:rPr>
              <w:t xml:space="preserve"> un </w:t>
            </w:r>
            <w:proofErr w:type="spellStart"/>
            <w:r w:rsidRPr="00E45CA9">
              <w:rPr>
                <w:rFonts w:ascii="Calibri" w:hAnsi="Calibri" w:cs="Calibri"/>
                <w:sz w:val="20"/>
                <w:szCs w:val="20"/>
              </w:rPr>
              <w:t>comité</w:t>
            </w:r>
            <w:proofErr w:type="spellEnd"/>
            <w:r w:rsidRPr="00E45CA9">
              <w:rPr>
                <w:rFonts w:ascii="Calibri" w:hAnsi="Calibri" w:cs="Calibri"/>
                <w:sz w:val="20"/>
                <w:szCs w:val="20"/>
              </w:rPr>
              <w:t xml:space="preserve"> de mise </w:t>
            </w:r>
            <w:proofErr w:type="spellStart"/>
            <w:r w:rsidRPr="00E45CA9">
              <w:rPr>
                <w:rFonts w:ascii="Calibri" w:hAnsi="Calibri" w:cs="Calibri"/>
                <w:sz w:val="20"/>
                <w:szCs w:val="20"/>
              </w:rPr>
              <w:t>en</w:t>
            </w:r>
            <w:proofErr w:type="spellEnd"/>
            <w:r w:rsidRPr="00E45CA9">
              <w:rPr>
                <w:rFonts w:ascii="Calibri" w:hAnsi="Calibri" w:cs="Calibri"/>
                <w:sz w:val="20"/>
                <w:szCs w:val="20"/>
              </w:rPr>
              <w:t xml:space="preserve"> </w:t>
            </w:r>
            <w:proofErr w:type="spellStart"/>
            <w:r w:rsidRPr="00E45CA9">
              <w:rPr>
                <w:rFonts w:ascii="Calibri" w:hAnsi="Calibri" w:cs="Calibri"/>
                <w:sz w:val="20"/>
                <w:szCs w:val="20"/>
              </w:rPr>
              <w:t>œuvre</w:t>
            </w:r>
            <w:proofErr w:type="spellEnd"/>
            <w:r w:rsidRPr="00E45CA9">
              <w:rPr>
                <w:rFonts w:ascii="Calibri" w:hAnsi="Calibri" w:cs="Calibri"/>
                <w:sz w:val="20"/>
                <w:szCs w:val="20"/>
              </w:rPr>
              <w:t xml:space="preserve"> des </w:t>
            </w:r>
            <w:proofErr w:type="spellStart"/>
            <w:r w:rsidRPr="00E45CA9">
              <w:rPr>
                <w:rFonts w:ascii="Calibri" w:hAnsi="Calibri" w:cs="Calibri"/>
                <w:sz w:val="20"/>
                <w:szCs w:val="20"/>
              </w:rPr>
              <w:t>différentes</w:t>
            </w:r>
            <w:proofErr w:type="spellEnd"/>
            <w:r w:rsidRPr="00E45CA9">
              <w:rPr>
                <w:rFonts w:ascii="Calibri" w:hAnsi="Calibri" w:cs="Calibri"/>
                <w:sz w:val="20"/>
                <w:szCs w:val="20"/>
              </w:rPr>
              <w:t xml:space="preserve"> parties </w:t>
            </w:r>
            <w:proofErr w:type="spellStart"/>
            <w:r w:rsidRPr="00E45CA9">
              <w:rPr>
                <w:rFonts w:ascii="Calibri" w:hAnsi="Calibri" w:cs="Calibri"/>
                <w:sz w:val="20"/>
                <w:szCs w:val="20"/>
              </w:rPr>
              <w:t>prenantes</w:t>
            </w:r>
            <w:proofErr w:type="spellEnd"/>
            <w:r w:rsidRPr="00E45CA9">
              <w:rPr>
                <w:rFonts w:ascii="Calibri" w:hAnsi="Calibri" w:cs="Calibri"/>
                <w:sz w:val="20"/>
                <w:szCs w:val="20"/>
              </w:rPr>
              <w:t>.</w:t>
            </w:r>
          </w:p>
        </w:tc>
      </w:tr>
      <w:tr w:rsidR="0094469A" w:rsidRPr="00E45CA9" w14:paraId="6C71E98B" w14:textId="77777777" w:rsidTr="00FD0D69">
        <w:trPr>
          <w:tblCellSpacing w:w="15" w:type="dxa"/>
        </w:trPr>
        <w:tc>
          <w:tcPr>
            <w:tcW w:w="0" w:type="auto"/>
            <w:vAlign w:val="center"/>
            <w:hideMark/>
          </w:tcPr>
          <w:p w14:paraId="549B7B43" w14:textId="77777777" w:rsidR="0094469A" w:rsidRPr="00E45CA9" w:rsidRDefault="0094469A" w:rsidP="0094469A">
            <w:pPr>
              <w:rPr>
                <w:rFonts w:ascii="Calibri" w:hAnsi="Calibri" w:cs="Calibri"/>
                <w:sz w:val="20"/>
                <w:szCs w:val="20"/>
              </w:rPr>
            </w:pPr>
            <w:r w:rsidRPr="00E45CA9">
              <w:rPr>
                <w:rFonts w:ascii="Calibri" w:hAnsi="Calibri" w:cs="Calibri"/>
                <w:b/>
                <w:bCs/>
                <w:sz w:val="20"/>
                <w:szCs w:val="20"/>
              </w:rPr>
              <w:t>Gender responsive nature positive actions</w:t>
            </w:r>
          </w:p>
        </w:tc>
        <w:tc>
          <w:tcPr>
            <w:tcW w:w="0" w:type="auto"/>
            <w:vAlign w:val="center"/>
            <w:hideMark/>
          </w:tcPr>
          <w:p w14:paraId="6BD4AA1B" w14:textId="77777777" w:rsidR="0094469A" w:rsidRPr="00E45CA9" w:rsidRDefault="0094469A" w:rsidP="0094469A">
            <w:pPr>
              <w:rPr>
                <w:rFonts w:ascii="Calibri" w:hAnsi="Calibri" w:cs="Calibri"/>
                <w:sz w:val="20"/>
                <w:szCs w:val="20"/>
              </w:rPr>
            </w:pPr>
            <w:r w:rsidRPr="00E45CA9">
              <w:rPr>
                <w:rFonts w:ascii="Calibri" w:hAnsi="Calibri" w:cs="Calibri"/>
                <w:sz w:val="20"/>
                <w:szCs w:val="20"/>
              </w:rPr>
              <w:t xml:space="preserve">• </w:t>
            </w:r>
            <w:proofErr w:type="spellStart"/>
            <w:r w:rsidRPr="00E45CA9">
              <w:rPr>
                <w:rFonts w:ascii="Calibri" w:hAnsi="Calibri" w:cs="Calibri"/>
                <w:sz w:val="20"/>
                <w:szCs w:val="20"/>
              </w:rPr>
              <w:t>Avoir</w:t>
            </w:r>
            <w:proofErr w:type="spellEnd"/>
            <w:r w:rsidRPr="00E45CA9">
              <w:rPr>
                <w:rFonts w:ascii="Calibri" w:hAnsi="Calibri" w:cs="Calibri"/>
                <w:sz w:val="20"/>
                <w:szCs w:val="20"/>
              </w:rPr>
              <w:t xml:space="preserve"> des points </w:t>
            </w:r>
            <w:proofErr w:type="spellStart"/>
            <w:r w:rsidRPr="00E45CA9">
              <w:rPr>
                <w:rFonts w:ascii="Calibri" w:hAnsi="Calibri" w:cs="Calibri"/>
                <w:sz w:val="20"/>
                <w:szCs w:val="20"/>
              </w:rPr>
              <w:t>focaux</w:t>
            </w:r>
            <w:proofErr w:type="spellEnd"/>
            <w:r w:rsidRPr="00E45CA9">
              <w:rPr>
                <w:rFonts w:ascii="Calibri" w:hAnsi="Calibri" w:cs="Calibri"/>
                <w:sz w:val="20"/>
                <w:szCs w:val="20"/>
              </w:rPr>
              <w:t xml:space="preserve"> </w:t>
            </w:r>
            <w:proofErr w:type="spellStart"/>
            <w:r w:rsidRPr="00E45CA9">
              <w:rPr>
                <w:rFonts w:ascii="Calibri" w:hAnsi="Calibri" w:cs="Calibri"/>
                <w:sz w:val="20"/>
                <w:szCs w:val="20"/>
              </w:rPr>
              <w:t>désignés</w:t>
            </w:r>
            <w:proofErr w:type="spellEnd"/>
            <w:r w:rsidRPr="00E45CA9">
              <w:rPr>
                <w:rFonts w:ascii="Calibri" w:hAnsi="Calibri" w:cs="Calibri"/>
                <w:sz w:val="20"/>
                <w:szCs w:val="20"/>
              </w:rPr>
              <w:t xml:space="preserve"> et </w:t>
            </w:r>
            <w:proofErr w:type="spellStart"/>
            <w:r w:rsidRPr="00E45CA9">
              <w:rPr>
                <w:rFonts w:ascii="Calibri" w:hAnsi="Calibri" w:cs="Calibri"/>
                <w:sz w:val="20"/>
                <w:szCs w:val="20"/>
              </w:rPr>
              <w:t>motivés</w:t>
            </w:r>
            <w:proofErr w:type="spellEnd"/>
            <w:r w:rsidRPr="00E45CA9">
              <w:rPr>
                <w:rFonts w:ascii="Calibri" w:hAnsi="Calibri" w:cs="Calibri"/>
                <w:sz w:val="20"/>
                <w:szCs w:val="20"/>
              </w:rPr>
              <w:t>.</w:t>
            </w:r>
            <w:r w:rsidRPr="00E45CA9">
              <w:rPr>
                <w:rFonts w:ascii="Calibri" w:hAnsi="Calibri" w:cs="Calibri"/>
                <w:sz w:val="20"/>
                <w:szCs w:val="20"/>
              </w:rPr>
              <w:br/>
              <w:t xml:space="preserve">• </w:t>
            </w:r>
            <w:proofErr w:type="spellStart"/>
            <w:r w:rsidRPr="00E45CA9">
              <w:rPr>
                <w:rFonts w:ascii="Calibri" w:hAnsi="Calibri" w:cs="Calibri"/>
                <w:sz w:val="20"/>
                <w:szCs w:val="20"/>
              </w:rPr>
              <w:t>Connaître</w:t>
            </w:r>
            <w:proofErr w:type="spellEnd"/>
            <w:r w:rsidRPr="00E45CA9">
              <w:rPr>
                <w:rFonts w:ascii="Calibri" w:hAnsi="Calibri" w:cs="Calibri"/>
                <w:sz w:val="20"/>
                <w:szCs w:val="20"/>
              </w:rPr>
              <w:t xml:space="preserve"> les leaders </w:t>
            </w:r>
            <w:proofErr w:type="spellStart"/>
            <w:r w:rsidRPr="00E45CA9">
              <w:rPr>
                <w:rFonts w:ascii="Calibri" w:hAnsi="Calibri" w:cs="Calibri"/>
                <w:sz w:val="20"/>
                <w:szCs w:val="20"/>
              </w:rPr>
              <w:t>issus</w:t>
            </w:r>
            <w:proofErr w:type="spellEnd"/>
            <w:r w:rsidRPr="00E45CA9">
              <w:rPr>
                <w:rFonts w:ascii="Calibri" w:hAnsi="Calibri" w:cs="Calibri"/>
                <w:sz w:val="20"/>
                <w:szCs w:val="20"/>
              </w:rPr>
              <w:t xml:space="preserve"> des parties </w:t>
            </w:r>
            <w:proofErr w:type="spellStart"/>
            <w:r w:rsidRPr="00E45CA9">
              <w:rPr>
                <w:rFonts w:ascii="Calibri" w:hAnsi="Calibri" w:cs="Calibri"/>
                <w:sz w:val="20"/>
                <w:szCs w:val="20"/>
              </w:rPr>
              <w:t>prenantes</w:t>
            </w:r>
            <w:proofErr w:type="spellEnd"/>
            <w:r w:rsidRPr="00E45CA9">
              <w:rPr>
                <w:rFonts w:ascii="Calibri" w:hAnsi="Calibri" w:cs="Calibri"/>
                <w:sz w:val="20"/>
                <w:szCs w:val="20"/>
              </w:rPr>
              <w:t>.</w:t>
            </w:r>
          </w:p>
        </w:tc>
        <w:tc>
          <w:tcPr>
            <w:tcW w:w="0" w:type="auto"/>
            <w:vAlign w:val="center"/>
            <w:hideMark/>
          </w:tcPr>
          <w:p w14:paraId="588EB5CF" w14:textId="77777777" w:rsidR="0094469A" w:rsidRPr="00E45CA9" w:rsidRDefault="0094469A" w:rsidP="0094469A">
            <w:pPr>
              <w:rPr>
                <w:rFonts w:ascii="Calibri" w:hAnsi="Calibri" w:cs="Calibri"/>
                <w:sz w:val="20"/>
                <w:szCs w:val="20"/>
              </w:rPr>
            </w:pPr>
            <w:r w:rsidRPr="00E45CA9">
              <w:rPr>
                <w:rFonts w:ascii="Calibri" w:hAnsi="Calibri" w:cs="Calibri"/>
                <w:sz w:val="20"/>
                <w:szCs w:val="20"/>
              </w:rPr>
              <w:t xml:space="preserve">• Respecter les </w:t>
            </w:r>
            <w:proofErr w:type="spellStart"/>
            <w:r w:rsidRPr="00E45CA9">
              <w:rPr>
                <w:rFonts w:ascii="Calibri" w:hAnsi="Calibri" w:cs="Calibri"/>
                <w:sz w:val="20"/>
                <w:szCs w:val="20"/>
              </w:rPr>
              <w:t>décisions</w:t>
            </w:r>
            <w:proofErr w:type="spellEnd"/>
            <w:r w:rsidRPr="00E45CA9">
              <w:rPr>
                <w:rFonts w:ascii="Calibri" w:hAnsi="Calibri" w:cs="Calibri"/>
                <w:sz w:val="20"/>
                <w:szCs w:val="20"/>
              </w:rPr>
              <w:t xml:space="preserve"> </w:t>
            </w:r>
            <w:proofErr w:type="spellStart"/>
            <w:r w:rsidRPr="00E45CA9">
              <w:rPr>
                <w:rFonts w:ascii="Calibri" w:hAnsi="Calibri" w:cs="Calibri"/>
                <w:sz w:val="20"/>
                <w:szCs w:val="20"/>
              </w:rPr>
              <w:t>prises</w:t>
            </w:r>
            <w:proofErr w:type="spellEnd"/>
            <w:r w:rsidRPr="00E45CA9">
              <w:rPr>
                <w:rFonts w:ascii="Calibri" w:hAnsi="Calibri" w:cs="Calibri"/>
                <w:sz w:val="20"/>
                <w:szCs w:val="20"/>
              </w:rPr>
              <w:t>.</w:t>
            </w:r>
            <w:r w:rsidRPr="00E45CA9">
              <w:rPr>
                <w:rFonts w:ascii="Calibri" w:hAnsi="Calibri" w:cs="Calibri"/>
                <w:sz w:val="20"/>
                <w:szCs w:val="20"/>
              </w:rPr>
              <w:br/>
              <w:t xml:space="preserve">• </w:t>
            </w:r>
            <w:proofErr w:type="spellStart"/>
            <w:r w:rsidRPr="00E45CA9">
              <w:rPr>
                <w:rFonts w:ascii="Calibri" w:hAnsi="Calibri" w:cs="Calibri"/>
                <w:sz w:val="20"/>
                <w:szCs w:val="20"/>
              </w:rPr>
              <w:t>Maintenir</w:t>
            </w:r>
            <w:proofErr w:type="spellEnd"/>
            <w:r w:rsidRPr="00E45CA9">
              <w:rPr>
                <w:rFonts w:ascii="Calibri" w:hAnsi="Calibri" w:cs="Calibri"/>
                <w:sz w:val="20"/>
                <w:szCs w:val="20"/>
              </w:rPr>
              <w:t xml:space="preserve"> les liens entre les PF et les leaders.</w:t>
            </w:r>
          </w:p>
        </w:tc>
        <w:tc>
          <w:tcPr>
            <w:tcW w:w="0" w:type="auto"/>
            <w:vAlign w:val="center"/>
            <w:hideMark/>
          </w:tcPr>
          <w:p w14:paraId="75E1A488" w14:textId="77777777" w:rsidR="0094469A" w:rsidRPr="00E45CA9" w:rsidRDefault="0094469A" w:rsidP="0094469A">
            <w:pPr>
              <w:rPr>
                <w:rFonts w:ascii="Calibri" w:hAnsi="Calibri" w:cs="Calibri"/>
                <w:sz w:val="20"/>
                <w:szCs w:val="20"/>
              </w:rPr>
            </w:pPr>
            <w:r w:rsidRPr="00E45CA9">
              <w:rPr>
                <w:rFonts w:ascii="Calibri" w:hAnsi="Calibri" w:cs="Calibri"/>
                <w:sz w:val="20"/>
                <w:szCs w:val="20"/>
              </w:rPr>
              <w:t xml:space="preserve">• </w:t>
            </w:r>
            <w:proofErr w:type="spellStart"/>
            <w:r w:rsidRPr="00E45CA9">
              <w:rPr>
                <w:rFonts w:ascii="Calibri" w:hAnsi="Calibri" w:cs="Calibri"/>
                <w:sz w:val="20"/>
                <w:szCs w:val="20"/>
              </w:rPr>
              <w:t>Produire</w:t>
            </w:r>
            <w:proofErr w:type="spellEnd"/>
            <w:r w:rsidRPr="00E45CA9">
              <w:rPr>
                <w:rFonts w:ascii="Calibri" w:hAnsi="Calibri" w:cs="Calibri"/>
                <w:sz w:val="20"/>
                <w:szCs w:val="20"/>
              </w:rPr>
              <w:t xml:space="preserve"> un </w:t>
            </w:r>
            <w:proofErr w:type="spellStart"/>
            <w:r w:rsidRPr="00E45CA9">
              <w:rPr>
                <w:rFonts w:ascii="Calibri" w:hAnsi="Calibri" w:cs="Calibri"/>
                <w:sz w:val="20"/>
                <w:szCs w:val="20"/>
              </w:rPr>
              <w:t>répertoire</w:t>
            </w:r>
            <w:proofErr w:type="spellEnd"/>
            <w:r w:rsidRPr="00E45CA9">
              <w:rPr>
                <w:rFonts w:ascii="Calibri" w:hAnsi="Calibri" w:cs="Calibri"/>
                <w:sz w:val="20"/>
                <w:szCs w:val="20"/>
              </w:rPr>
              <w:t xml:space="preserve"> des PF et leaders des parties </w:t>
            </w:r>
            <w:proofErr w:type="spellStart"/>
            <w:r w:rsidRPr="00E45CA9">
              <w:rPr>
                <w:rFonts w:ascii="Calibri" w:hAnsi="Calibri" w:cs="Calibri"/>
                <w:sz w:val="20"/>
                <w:szCs w:val="20"/>
              </w:rPr>
              <w:t>prenantes</w:t>
            </w:r>
            <w:proofErr w:type="spellEnd"/>
            <w:r w:rsidRPr="00E45CA9">
              <w:rPr>
                <w:rFonts w:ascii="Calibri" w:hAnsi="Calibri" w:cs="Calibri"/>
                <w:sz w:val="20"/>
                <w:szCs w:val="20"/>
              </w:rPr>
              <w:t>.</w:t>
            </w:r>
            <w:r w:rsidRPr="00E45CA9">
              <w:rPr>
                <w:rFonts w:ascii="Calibri" w:hAnsi="Calibri" w:cs="Calibri"/>
                <w:sz w:val="20"/>
                <w:szCs w:val="20"/>
              </w:rPr>
              <w:br/>
              <w:t xml:space="preserve">• </w:t>
            </w:r>
            <w:proofErr w:type="spellStart"/>
            <w:r w:rsidRPr="00E45CA9">
              <w:rPr>
                <w:rFonts w:ascii="Calibri" w:hAnsi="Calibri" w:cs="Calibri"/>
                <w:sz w:val="20"/>
                <w:szCs w:val="20"/>
              </w:rPr>
              <w:t>Renforcer</w:t>
            </w:r>
            <w:proofErr w:type="spellEnd"/>
            <w:r w:rsidRPr="00E45CA9">
              <w:rPr>
                <w:rFonts w:ascii="Calibri" w:hAnsi="Calibri" w:cs="Calibri"/>
                <w:sz w:val="20"/>
                <w:szCs w:val="20"/>
              </w:rPr>
              <w:t xml:space="preserve"> les </w:t>
            </w:r>
            <w:proofErr w:type="spellStart"/>
            <w:r w:rsidRPr="00E45CA9">
              <w:rPr>
                <w:rFonts w:ascii="Calibri" w:hAnsi="Calibri" w:cs="Calibri"/>
                <w:sz w:val="20"/>
                <w:szCs w:val="20"/>
              </w:rPr>
              <w:t>échanges</w:t>
            </w:r>
            <w:proofErr w:type="spellEnd"/>
            <w:r w:rsidRPr="00E45CA9">
              <w:rPr>
                <w:rFonts w:ascii="Calibri" w:hAnsi="Calibri" w:cs="Calibri"/>
                <w:sz w:val="20"/>
                <w:szCs w:val="20"/>
              </w:rPr>
              <w:t xml:space="preserve"> </w:t>
            </w:r>
            <w:proofErr w:type="spellStart"/>
            <w:r w:rsidRPr="00E45CA9">
              <w:rPr>
                <w:rFonts w:ascii="Calibri" w:hAnsi="Calibri" w:cs="Calibri"/>
                <w:sz w:val="20"/>
                <w:szCs w:val="20"/>
              </w:rPr>
              <w:t>d’expériences</w:t>
            </w:r>
            <w:proofErr w:type="spellEnd"/>
            <w:r w:rsidRPr="00E45CA9">
              <w:rPr>
                <w:rFonts w:ascii="Calibri" w:hAnsi="Calibri" w:cs="Calibri"/>
                <w:sz w:val="20"/>
                <w:szCs w:val="20"/>
              </w:rPr>
              <w:t xml:space="preserve"> entre les 7 pays du </w:t>
            </w:r>
            <w:proofErr w:type="spellStart"/>
            <w:r w:rsidRPr="00E45CA9">
              <w:rPr>
                <w:rFonts w:ascii="Calibri" w:hAnsi="Calibri" w:cs="Calibri"/>
                <w:sz w:val="20"/>
                <w:szCs w:val="20"/>
              </w:rPr>
              <w:t>projet</w:t>
            </w:r>
            <w:proofErr w:type="spellEnd"/>
            <w:r w:rsidRPr="00E45CA9">
              <w:rPr>
                <w:rFonts w:ascii="Calibri" w:hAnsi="Calibri" w:cs="Calibri"/>
                <w:sz w:val="20"/>
                <w:szCs w:val="20"/>
              </w:rPr>
              <w:t>.</w:t>
            </w:r>
          </w:p>
        </w:tc>
      </w:tr>
      <w:tr w:rsidR="0094469A" w:rsidRPr="00E45CA9" w14:paraId="7A3F22B0" w14:textId="77777777" w:rsidTr="00FD0D69">
        <w:trPr>
          <w:tblCellSpacing w:w="15" w:type="dxa"/>
        </w:trPr>
        <w:tc>
          <w:tcPr>
            <w:tcW w:w="0" w:type="auto"/>
            <w:vAlign w:val="center"/>
            <w:hideMark/>
          </w:tcPr>
          <w:p w14:paraId="6919682A" w14:textId="77777777" w:rsidR="0094469A" w:rsidRPr="00E45CA9" w:rsidRDefault="0094469A" w:rsidP="0094469A">
            <w:pPr>
              <w:rPr>
                <w:rFonts w:ascii="Calibri" w:hAnsi="Calibri" w:cs="Calibri"/>
                <w:sz w:val="20"/>
                <w:szCs w:val="20"/>
              </w:rPr>
            </w:pPr>
            <w:r w:rsidRPr="00E45CA9">
              <w:rPr>
                <w:rFonts w:ascii="Calibri" w:hAnsi="Calibri" w:cs="Calibri"/>
                <w:b/>
                <w:bCs/>
                <w:sz w:val="20"/>
                <w:szCs w:val="20"/>
              </w:rPr>
              <w:t>Gender and biodiversity priorities</w:t>
            </w:r>
          </w:p>
        </w:tc>
        <w:tc>
          <w:tcPr>
            <w:tcW w:w="0" w:type="auto"/>
            <w:vAlign w:val="center"/>
            <w:hideMark/>
          </w:tcPr>
          <w:p w14:paraId="0EBDF80A" w14:textId="77777777" w:rsidR="0094469A" w:rsidRPr="00E45CA9" w:rsidRDefault="0094469A" w:rsidP="0094469A">
            <w:pPr>
              <w:rPr>
                <w:rFonts w:ascii="Calibri" w:hAnsi="Calibri" w:cs="Calibri"/>
                <w:sz w:val="20"/>
                <w:szCs w:val="20"/>
              </w:rPr>
            </w:pPr>
            <w:r w:rsidRPr="00E45CA9">
              <w:rPr>
                <w:rFonts w:ascii="Calibri" w:hAnsi="Calibri" w:cs="Calibri"/>
                <w:sz w:val="20"/>
                <w:szCs w:val="20"/>
              </w:rPr>
              <w:t xml:space="preserve">• </w:t>
            </w:r>
            <w:proofErr w:type="spellStart"/>
            <w:r w:rsidRPr="00E45CA9">
              <w:rPr>
                <w:rFonts w:ascii="Calibri" w:hAnsi="Calibri" w:cs="Calibri"/>
                <w:sz w:val="20"/>
                <w:szCs w:val="20"/>
              </w:rPr>
              <w:t>Rétablir</w:t>
            </w:r>
            <w:proofErr w:type="spellEnd"/>
            <w:r w:rsidRPr="00E45CA9">
              <w:rPr>
                <w:rFonts w:ascii="Calibri" w:hAnsi="Calibri" w:cs="Calibri"/>
                <w:sz w:val="20"/>
                <w:szCs w:val="20"/>
              </w:rPr>
              <w:t xml:space="preserve"> </w:t>
            </w:r>
            <w:proofErr w:type="spellStart"/>
            <w:r w:rsidRPr="00E45CA9">
              <w:rPr>
                <w:rFonts w:ascii="Calibri" w:hAnsi="Calibri" w:cs="Calibri"/>
                <w:sz w:val="20"/>
                <w:szCs w:val="20"/>
              </w:rPr>
              <w:t>l’interaction</w:t>
            </w:r>
            <w:proofErr w:type="spellEnd"/>
            <w:r w:rsidRPr="00E45CA9">
              <w:rPr>
                <w:rFonts w:ascii="Calibri" w:hAnsi="Calibri" w:cs="Calibri"/>
                <w:sz w:val="20"/>
                <w:szCs w:val="20"/>
              </w:rPr>
              <w:t xml:space="preserve"> et la </w:t>
            </w:r>
            <w:proofErr w:type="spellStart"/>
            <w:r w:rsidRPr="00E45CA9">
              <w:rPr>
                <w:rFonts w:ascii="Calibri" w:hAnsi="Calibri" w:cs="Calibri"/>
                <w:sz w:val="20"/>
                <w:szCs w:val="20"/>
              </w:rPr>
              <w:t>priorité</w:t>
            </w:r>
            <w:proofErr w:type="spellEnd"/>
            <w:r w:rsidRPr="00E45CA9">
              <w:rPr>
                <w:rFonts w:ascii="Calibri" w:hAnsi="Calibri" w:cs="Calibri"/>
                <w:sz w:val="20"/>
                <w:szCs w:val="20"/>
              </w:rPr>
              <w:t xml:space="preserve"> du genre dans les actions.</w:t>
            </w:r>
            <w:r w:rsidRPr="00E45CA9">
              <w:rPr>
                <w:rFonts w:ascii="Calibri" w:hAnsi="Calibri" w:cs="Calibri"/>
                <w:sz w:val="20"/>
                <w:szCs w:val="20"/>
              </w:rPr>
              <w:br/>
              <w:t xml:space="preserve">• Cadre plus </w:t>
            </w:r>
            <w:proofErr w:type="spellStart"/>
            <w:r w:rsidRPr="00E45CA9">
              <w:rPr>
                <w:rFonts w:ascii="Calibri" w:hAnsi="Calibri" w:cs="Calibri"/>
                <w:sz w:val="20"/>
                <w:szCs w:val="20"/>
              </w:rPr>
              <w:t>inclusif</w:t>
            </w:r>
            <w:proofErr w:type="spellEnd"/>
            <w:r w:rsidRPr="00E45CA9">
              <w:rPr>
                <w:rFonts w:ascii="Calibri" w:hAnsi="Calibri" w:cs="Calibri"/>
                <w:sz w:val="20"/>
                <w:szCs w:val="20"/>
              </w:rPr>
              <w:t xml:space="preserve"> pour </w:t>
            </w:r>
            <w:proofErr w:type="spellStart"/>
            <w:r w:rsidRPr="00E45CA9">
              <w:rPr>
                <w:rFonts w:ascii="Calibri" w:hAnsi="Calibri" w:cs="Calibri"/>
                <w:sz w:val="20"/>
                <w:szCs w:val="20"/>
              </w:rPr>
              <w:t>éviter</w:t>
            </w:r>
            <w:proofErr w:type="spellEnd"/>
            <w:r w:rsidRPr="00E45CA9">
              <w:rPr>
                <w:rFonts w:ascii="Calibri" w:hAnsi="Calibri" w:cs="Calibri"/>
                <w:sz w:val="20"/>
                <w:szCs w:val="20"/>
              </w:rPr>
              <w:t xml:space="preserve"> les </w:t>
            </w:r>
            <w:proofErr w:type="spellStart"/>
            <w:r w:rsidRPr="00E45CA9">
              <w:rPr>
                <w:rFonts w:ascii="Calibri" w:hAnsi="Calibri" w:cs="Calibri"/>
                <w:sz w:val="20"/>
                <w:szCs w:val="20"/>
              </w:rPr>
              <w:t>conflits</w:t>
            </w:r>
            <w:proofErr w:type="spellEnd"/>
            <w:r w:rsidRPr="00E45CA9">
              <w:rPr>
                <w:rFonts w:ascii="Calibri" w:hAnsi="Calibri" w:cs="Calibri"/>
                <w:sz w:val="20"/>
                <w:szCs w:val="20"/>
              </w:rPr>
              <w:t>.</w:t>
            </w:r>
          </w:p>
        </w:tc>
        <w:tc>
          <w:tcPr>
            <w:tcW w:w="0" w:type="auto"/>
            <w:vAlign w:val="center"/>
            <w:hideMark/>
          </w:tcPr>
          <w:p w14:paraId="28E156E0" w14:textId="77777777" w:rsidR="0094469A" w:rsidRPr="00E45CA9" w:rsidRDefault="0094469A" w:rsidP="0094469A">
            <w:pPr>
              <w:rPr>
                <w:rFonts w:ascii="Calibri" w:hAnsi="Calibri" w:cs="Calibri"/>
                <w:sz w:val="20"/>
                <w:szCs w:val="20"/>
              </w:rPr>
            </w:pPr>
            <w:r w:rsidRPr="00E45CA9">
              <w:rPr>
                <w:rFonts w:ascii="Calibri" w:hAnsi="Calibri" w:cs="Calibri"/>
                <w:sz w:val="20"/>
                <w:szCs w:val="20"/>
              </w:rPr>
              <w:t xml:space="preserve">• Consultation inclusive des parties </w:t>
            </w:r>
            <w:proofErr w:type="spellStart"/>
            <w:r w:rsidRPr="00E45CA9">
              <w:rPr>
                <w:rFonts w:ascii="Calibri" w:hAnsi="Calibri" w:cs="Calibri"/>
                <w:sz w:val="20"/>
                <w:szCs w:val="20"/>
              </w:rPr>
              <w:t>prenantes</w:t>
            </w:r>
            <w:proofErr w:type="spellEnd"/>
            <w:r w:rsidRPr="00E45CA9">
              <w:rPr>
                <w:rFonts w:ascii="Calibri" w:hAnsi="Calibri" w:cs="Calibri"/>
                <w:sz w:val="20"/>
                <w:szCs w:val="20"/>
              </w:rPr>
              <w:t>.</w:t>
            </w:r>
            <w:r w:rsidRPr="00E45CA9">
              <w:rPr>
                <w:rFonts w:ascii="Calibri" w:hAnsi="Calibri" w:cs="Calibri"/>
                <w:sz w:val="20"/>
                <w:szCs w:val="20"/>
              </w:rPr>
              <w:br/>
              <w:t xml:space="preserve">• </w:t>
            </w:r>
            <w:proofErr w:type="spellStart"/>
            <w:r w:rsidRPr="00E45CA9">
              <w:rPr>
                <w:rFonts w:ascii="Calibri" w:hAnsi="Calibri" w:cs="Calibri"/>
                <w:sz w:val="20"/>
                <w:szCs w:val="20"/>
              </w:rPr>
              <w:t>Représentation</w:t>
            </w:r>
            <w:proofErr w:type="spellEnd"/>
            <w:r w:rsidRPr="00E45CA9">
              <w:rPr>
                <w:rFonts w:ascii="Calibri" w:hAnsi="Calibri" w:cs="Calibri"/>
                <w:sz w:val="20"/>
                <w:szCs w:val="20"/>
              </w:rPr>
              <w:t xml:space="preserve"> </w:t>
            </w:r>
            <w:proofErr w:type="spellStart"/>
            <w:r w:rsidRPr="00E45CA9">
              <w:rPr>
                <w:rFonts w:ascii="Calibri" w:hAnsi="Calibri" w:cs="Calibri"/>
                <w:sz w:val="20"/>
                <w:szCs w:val="20"/>
              </w:rPr>
              <w:t>équilibrée</w:t>
            </w:r>
            <w:proofErr w:type="spellEnd"/>
            <w:r w:rsidRPr="00E45CA9">
              <w:rPr>
                <w:rFonts w:ascii="Calibri" w:hAnsi="Calibri" w:cs="Calibri"/>
                <w:sz w:val="20"/>
                <w:szCs w:val="20"/>
              </w:rPr>
              <w:t xml:space="preserve"> dans les </w:t>
            </w:r>
            <w:proofErr w:type="spellStart"/>
            <w:r w:rsidRPr="00E45CA9">
              <w:rPr>
                <w:rFonts w:ascii="Calibri" w:hAnsi="Calibri" w:cs="Calibri"/>
                <w:sz w:val="20"/>
                <w:szCs w:val="20"/>
              </w:rPr>
              <w:t>comités</w:t>
            </w:r>
            <w:proofErr w:type="spellEnd"/>
            <w:r w:rsidRPr="00E45CA9">
              <w:rPr>
                <w:rFonts w:ascii="Calibri" w:hAnsi="Calibri" w:cs="Calibri"/>
                <w:sz w:val="20"/>
                <w:szCs w:val="20"/>
              </w:rPr>
              <w:t xml:space="preserve"> de gestion.</w:t>
            </w:r>
          </w:p>
        </w:tc>
        <w:tc>
          <w:tcPr>
            <w:tcW w:w="0" w:type="auto"/>
            <w:vAlign w:val="center"/>
            <w:hideMark/>
          </w:tcPr>
          <w:p w14:paraId="67CE8E8A" w14:textId="77777777" w:rsidR="0094469A" w:rsidRPr="00E45CA9" w:rsidRDefault="0094469A" w:rsidP="0094469A">
            <w:pPr>
              <w:rPr>
                <w:rFonts w:ascii="Calibri" w:hAnsi="Calibri" w:cs="Calibri"/>
                <w:sz w:val="20"/>
                <w:szCs w:val="20"/>
              </w:rPr>
            </w:pPr>
            <w:r w:rsidRPr="00E45CA9">
              <w:rPr>
                <w:rFonts w:ascii="Calibri" w:hAnsi="Calibri" w:cs="Calibri"/>
                <w:sz w:val="20"/>
                <w:szCs w:val="20"/>
              </w:rPr>
              <w:t xml:space="preserve">• </w:t>
            </w:r>
            <w:proofErr w:type="spellStart"/>
            <w:r w:rsidRPr="00E45CA9">
              <w:rPr>
                <w:rFonts w:ascii="Calibri" w:hAnsi="Calibri" w:cs="Calibri"/>
                <w:sz w:val="20"/>
                <w:szCs w:val="20"/>
              </w:rPr>
              <w:t>Partager</w:t>
            </w:r>
            <w:proofErr w:type="spellEnd"/>
            <w:r w:rsidRPr="00E45CA9">
              <w:rPr>
                <w:rFonts w:ascii="Calibri" w:hAnsi="Calibri" w:cs="Calibri"/>
                <w:sz w:val="20"/>
                <w:szCs w:val="20"/>
              </w:rPr>
              <w:t xml:space="preserve"> les </w:t>
            </w:r>
            <w:proofErr w:type="spellStart"/>
            <w:r w:rsidRPr="00E45CA9">
              <w:rPr>
                <w:rFonts w:ascii="Calibri" w:hAnsi="Calibri" w:cs="Calibri"/>
                <w:sz w:val="20"/>
                <w:szCs w:val="20"/>
              </w:rPr>
              <w:t>connaissances</w:t>
            </w:r>
            <w:proofErr w:type="spellEnd"/>
            <w:r w:rsidRPr="00E45CA9">
              <w:rPr>
                <w:rFonts w:ascii="Calibri" w:hAnsi="Calibri" w:cs="Calibri"/>
                <w:sz w:val="20"/>
                <w:szCs w:val="20"/>
              </w:rPr>
              <w:t xml:space="preserve"> </w:t>
            </w:r>
            <w:proofErr w:type="spellStart"/>
            <w:r w:rsidRPr="00E45CA9">
              <w:rPr>
                <w:rFonts w:ascii="Calibri" w:hAnsi="Calibri" w:cs="Calibri"/>
                <w:sz w:val="20"/>
                <w:szCs w:val="20"/>
              </w:rPr>
              <w:t>acquises</w:t>
            </w:r>
            <w:proofErr w:type="spellEnd"/>
            <w:r w:rsidRPr="00E45CA9">
              <w:rPr>
                <w:rFonts w:ascii="Calibri" w:hAnsi="Calibri" w:cs="Calibri"/>
                <w:sz w:val="20"/>
                <w:szCs w:val="20"/>
              </w:rPr>
              <w:t>.</w:t>
            </w:r>
            <w:r w:rsidRPr="00E45CA9">
              <w:rPr>
                <w:rFonts w:ascii="Calibri" w:hAnsi="Calibri" w:cs="Calibri"/>
                <w:sz w:val="20"/>
                <w:szCs w:val="20"/>
              </w:rPr>
              <w:br/>
              <w:t xml:space="preserve">• </w:t>
            </w:r>
            <w:proofErr w:type="spellStart"/>
            <w:r w:rsidRPr="00E45CA9">
              <w:rPr>
                <w:rFonts w:ascii="Calibri" w:hAnsi="Calibri" w:cs="Calibri"/>
                <w:sz w:val="20"/>
                <w:szCs w:val="20"/>
              </w:rPr>
              <w:t>Développer</w:t>
            </w:r>
            <w:proofErr w:type="spellEnd"/>
            <w:r w:rsidRPr="00E45CA9">
              <w:rPr>
                <w:rFonts w:ascii="Calibri" w:hAnsi="Calibri" w:cs="Calibri"/>
                <w:sz w:val="20"/>
                <w:szCs w:val="20"/>
              </w:rPr>
              <w:t xml:space="preserve"> les </w:t>
            </w:r>
            <w:proofErr w:type="spellStart"/>
            <w:r w:rsidRPr="00E45CA9">
              <w:rPr>
                <w:rFonts w:ascii="Calibri" w:hAnsi="Calibri" w:cs="Calibri"/>
                <w:sz w:val="20"/>
                <w:szCs w:val="20"/>
              </w:rPr>
              <w:t>projets</w:t>
            </w:r>
            <w:proofErr w:type="spellEnd"/>
            <w:r w:rsidRPr="00E45CA9">
              <w:rPr>
                <w:rFonts w:ascii="Calibri" w:hAnsi="Calibri" w:cs="Calibri"/>
                <w:sz w:val="20"/>
                <w:szCs w:val="20"/>
              </w:rPr>
              <w:t xml:space="preserve"> </w:t>
            </w:r>
            <w:proofErr w:type="spellStart"/>
            <w:r w:rsidRPr="00E45CA9">
              <w:rPr>
                <w:rFonts w:ascii="Calibri" w:hAnsi="Calibri" w:cs="Calibri"/>
                <w:sz w:val="20"/>
                <w:szCs w:val="20"/>
              </w:rPr>
              <w:t>communautaires</w:t>
            </w:r>
            <w:proofErr w:type="spellEnd"/>
            <w:r w:rsidRPr="00E45CA9">
              <w:rPr>
                <w:rFonts w:ascii="Calibri" w:hAnsi="Calibri" w:cs="Calibri"/>
                <w:sz w:val="20"/>
                <w:szCs w:val="20"/>
              </w:rPr>
              <w:t xml:space="preserve"> genre-</w:t>
            </w:r>
            <w:proofErr w:type="spellStart"/>
            <w:r w:rsidRPr="00E45CA9">
              <w:rPr>
                <w:rFonts w:ascii="Calibri" w:hAnsi="Calibri" w:cs="Calibri"/>
                <w:sz w:val="20"/>
                <w:szCs w:val="20"/>
              </w:rPr>
              <w:t>biodiversité</w:t>
            </w:r>
            <w:proofErr w:type="spellEnd"/>
            <w:r w:rsidRPr="00E45CA9">
              <w:rPr>
                <w:rFonts w:ascii="Calibri" w:hAnsi="Calibri" w:cs="Calibri"/>
                <w:sz w:val="20"/>
                <w:szCs w:val="20"/>
              </w:rPr>
              <w:t>.</w:t>
            </w:r>
          </w:p>
        </w:tc>
      </w:tr>
      <w:tr w:rsidR="0094469A" w:rsidRPr="00E45CA9" w14:paraId="508257D5" w14:textId="77777777" w:rsidTr="00FD0D69">
        <w:trPr>
          <w:tblCellSpacing w:w="15" w:type="dxa"/>
        </w:trPr>
        <w:tc>
          <w:tcPr>
            <w:tcW w:w="0" w:type="auto"/>
            <w:vAlign w:val="center"/>
            <w:hideMark/>
          </w:tcPr>
          <w:p w14:paraId="6322C2FB" w14:textId="77777777" w:rsidR="0094469A" w:rsidRPr="00E45CA9" w:rsidRDefault="0094469A" w:rsidP="0094469A">
            <w:pPr>
              <w:rPr>
                <w:rFonts w:ascii="Calibri" w:hAnsi="Calibri" w:cs="Calibri"/>
                <w:sz w:val="20"/>
                <w:szCs w:val="20"/>
              </w:rPr>
            </w:pPr>
            <w:r w:rsidRPr="00E45CA9">
              <w:rPr>
                <w:rFonts w:ascii="Calibri" w:hAnsi="Calibri" w:cs="Calibri"/>
                <w:b/>
                <w:bCs/>
                <w:sz w:val="20"/>
                <w:szCs w:val="20"/>
              </w:rPr>
              <w:t>Integrating gender considerations in NBSAPs</w:t>
            </w:r>
          </w:p>
        </w:tc>
        <w:tc>
          <w:tcPr>
            <w:tcW w:w="0" w:type="auto"/>
            <w:vAlign w:val="center"/>
            <w:hideMark/>
          </w:tcPr>
          <w:p w14:paraId="479EF990" w14:textId="77777777" w:rsidR="0094469A" w:rsidRPr="00E45CA9" w:rsidRDefault="0094469A" w:rsidP="0094469A">
            <w:pPr>
              <w:rPr>
                <w:rFonts w:ascii="Calibri" w:hAnsi="Calibri" w:cs="Calibri"/>
                <w:sz w:val="20"/>
                <w:szCs w:val="20"/>
              </w:rPr>
            </w:pPr>
            <w:r w:rsidRPr="00E45CA9">
              <w:rPr>
                <w:rFonts w:ascii="Calibri" w:hAnsi="Calibri" w:cs="Calibri"/>
                <w:sz w:val="20"/>
                <w:szCs w:val="20"/>
              </w:rPr>
              <w:t xml:space="preserve">• Consultation </w:t>
            </w:r>
            <w:proofErr w:type="spellStart"/>
            <w:r w:rsidRPr="00E45CA9">
              <w:rPr>
                <w:rFonts w:ascii="Calibri" w:hAnsi="Calibri" w:cs="Calibri"/>
                <w:sz w:val="20"/>
                <w:szCs w:val="20"/>
              </w:rPr>
              <w:t>communautaire</w:t>
            </w:r>
            <w:proofErr w:type="spellEnd"/>
            <w:r w:rsidRPr="00E45CA9">
              <w:rPr>
                <w:rFonts w:ascii="Calibri" w:hAnsi="Calibri" w:cs="Calibri"/>
                <w:sz w:val="20"/>
                <w:szCs w:val="20"/>
              </w:rPr>
              <w:t>.</w:t>
            </w:r>
            <w:r w:rsidRPr="00E45CA9">
              <w:rPr>
                <w:rFonts w:ascii="Calibri" w:hAnsi="Calibri" w:cs="Calibri"/>
                <w:sz w:val="20"/>
                <w:szCs w:val="20"/>
              </w:rPr>
              <w:br/>
              <w:t xml:space="preserve">• Rencontre avec les associations </w:t>
            </w:r>
            <w:proofErr w:type="spellStart"/>
            <w:r w:rsidRPr="00E45CA9">
              <w:rPr>
                <w:rFonts w:ascii="Calibri" w:hAnsi="Calibri" w:cs="Calibri"/>
                <w:sz w:val="20"/>
                <w:szCs w:val="20"/>
              </w:rPr>
              <w:t>féminines</w:t>
            </w:r>
            <w:proofErr w:type="spellEnd"/>
            <w:r w:rsidRPr="00E45CA9">
              <w:rPr>
                <w:rFonts w:ascii="Calibri" w:hAnsi="Calibri" w:cs="Calibri"/>
                <w:sz w:val="20"/>
                <w:szCs w:val="20"/>
              </w:rPr>
              <w:t>.</w:t>
            </w:r>
          </w:p>
        </w:tc>
        <w:tc>
          <w:tcPr>
            <w:tcW w:w="0" w:type="auto"/>
            <w:vAlign w:val="center"/>
            <w:hideMark/>
          </w:tcPr>
          <w:p w14:paraId="38D8F61C" w14:textId="77777777" w:rsidR="0094469A" w:rsidRPr="00E45CA9" w:rsidRDefault="0094469A" w:rsidP="0094469A">
            <w:pPr>
              <w:rPr>
                <w:rFonts w:ascii="Calibri" w:hAnsi="Calibri" w:cs="Calibri"/>
                <w:sz w:val="20"/>
                <w:szCs w:val="20"/>
              </w:rPr>
            </w:pPr>
            <w:r w:rsidRPr="00E45CA9">
              <w:rPr>
                <w:rFonts w:ascii="Calibri" w:hAnsi="Calibri" w:cs="Calibri"/>
                <w:sz w:val="20"/>
                <w:szCs w:val="20"/>
              </w:rPr>
              <w:t xml:space="preserve">• </w:t>
            </w:r>
            <w:proofErr w:type="spellStart"/>
            <w:r w:rsidRPr="00E45CA9">
              <w:rPr>
                <w:rFonts w:ascii="Calibri" w:hAnsi="Calibri" w:cs="Calibri"/>
                <w:sz w:val="20"/>
                <w:szCs w:val="20"/>
              </w:rPr>
              <w:t>Prise</w:t>
            </w:r>
            <w:proofErr w:type="spellEnd"/>
            <w:r w:rsidRPr="00E45CA9">
              <w:rPr>
                <w:rFonts w:ascii="Calibri" w:hAnsi="Calibri" w:cs="Calibri"/>
                <w:sz w:val="20"/>
                <w:szCs w:val="20"/>
              </w:rPr>
              <w:t xml:space="preserve"> </w:t>
            </w:r>
            <w:proofErr w:type="spellStart"/>
            <w:r w:rsidRPr="00E45CA9">
              <w:rPr>
                <w:rFonts w:ascii="Calibri" w:hAnsi="Calibri" w:cs="Calibri"/>
                <w:sz w:val="20"/>
                <w:szCs w:val="20"/>
              </w:rPr>
              <w:t>en</w:t>
            </w:r>
            <w:proofErr w:type="spellEnd"/>
            <w:r w:rsidRPr="00E45CA9">
              <w:rPr>
                <w:rFonts w:ascii="Calibri" w:hAnsi="Calibri" w:cs="Calibri"/>
                <w:sz w:val="20"/>
                <w:szCs w:val="20"/>
              </w:rPr>
              <w:t xml:space="preserve"> compte des </w:t>
            </w:r>
            <w:proofErr w:type="spellStart"/>
            <w:r w:rsidRPr="00E45CA9">
              <w:rPr>
                <w:rFonts w:ascii="Calibri" w:hAnsi="Calibri" w:cs="Calibri"/>
                <w:sz w:val="20"/>
                <w:szCs w:val="20"/>
              </w:rPr>
              <w:t>contraintes</w:t>
            </w:r>
            <w:proofErr w:type="spellEnd"/>
            <w:r w:rsidRPr="00E45CA9">
              <w:rPr>
                <w:rFonts w:ascii="Calibri" w:hAnsi="Calibri" w:cs="Calibri"/>
                <w:sz w:val="20"/>
                <w:szCs w:val="20"/>
              </w:rPr>
              <w:t xml:space="preserve"> </w:t>
            </w:r>
            <w:proofErr w:type="spellStart"/>
            <w:r w:rsidRPr="00E45CA9">
              <w:rPr>
                <w:rFonts w:ascii="Calibri" w:hAnsi="Calibri" w:cs="Calibri"/>
                <w:sz w:val="20"/>
                <w:szCs w:val="20"/>
              </w:rPr>
              <w:t>culturelles</w:t>
            </w:r>
            <w:proofErr w:type="spellEnd"/>
            <w:r w:rsidRPr="00E45CA9">
              <w:rPr>
                <w:rFonts w:ascii="Calibri" w:hAnsi="Calibri" w:cs="Calibri"/>
                <w:sz w:val="20"/>
                <w:szCs w:val="20"/>
              </w:rPr>
              <w:t xml:space="preserve"> et religieuses.</w:t>
            </w:r>
            <w:r w:rsidRPr="00E45CA9">
              <w:rPr>
                <w:rFonts w:ascii="Calibri" w:hAnsi="Calibri" w:cs="Calibri"/>
                <w:sz w:val="20"/>
                <w:szCs w:val="20"/>
              </w:rPr>
              <w:br/>
              <w:t>• Bonne collaboration avec les instances gouvernantes.</w:t>
            </w:r>
          </w:p>
        </w:tc>
        <w:tc>
          <w:tcPr>
            <w:tcW w:w="0" w:type="auto"/>
            <w:vAlign w:val="center"/>
            <w:hideMark/>
          </w:tcPr>
          <w:p w14:paraId="7666601E" w14:textId="77777777" w:rsidR="0094469A" w:rsidRPr="00E45CA9" w:rsidRDefault="0094469A" w:rsidP="0094469A">
            <w:pPr>
              <w:rPr>
                <w:rFonts w:ascii="Calibri" w:hAnsi="Calibri" w:cs="Calibri"/>
                <w:sz w:val="20"/>
                <w:szCs w:val="20"/>
              </w:rPr>
            </w:pPr>
            <w:r w:rsidRPr="00E45CA9">
              <w:rPr>
                <w:rFonts w:ascii="Calibri" w:hAnsi="Calibri" w:cs="Calibri"/>
                <w:sz w:val="20"/>
                <w:szCs w:val="20"/>
              </w:rPr>
              <w:t xml:space="preserve">• </w:t>
            </w:r>
            <w:proofErr w:type="spellStart"/>
            <w:r w:rsidRPr="00E45CA9">
              <w:rPr>
                <w:rFonts w:ascii="Calibri" w:hAnsi="Calibri" w:cs="Calibri"/>
                <w:sz w:val="20"/>
                <w:szCs w:val="20"/>
              </w:rPr>
              <w:t>Appui</w:t>
            </w:r>
            <w:proofErr w:type="spellEnd"/>
            <w:r w:rsidRPr="00E45CA9">
              <w:rPr>
                <w:rFonts w:ascii="Calibri" w:hAnsi="Calibri" w:cs="Calibri"/>
                <w:sz w:val="20"/>
                <w:szCs w:val="20"/>
              </w:rPr>
              <w:t xml:space="preserve"> à un expert </w:t>
            </w:r>
            <w:proofErr w:type="spellStart"/>
            <w:r w:rsidRPr="00E45CA9">
              <w:rPr>
                <w:rFonts w:ascii="Calibri" w:hAnsi="Calibri" w:cs="Calibri"/>
                <w:sz w:val="20"/>
                <w:szCs w:val="20"/>
              </w:rPr>
              <w:t>en</w:t>
            </w:r>
            <w:proofErr w:type="spellEnd"/>
            <w:r w:rsidRPr="00E45CA9">
              <w:rPr>
                <w:rFonts w:ascii="Calibri" w:hAnsi="Calibri" w:cs="Calibri"/>
                <w:sz w:val="20"/>
                <w:szCs w:val="20"/>
              </w:rPr>
              <w:t xml:space="preserve"> genre.</w:t>
            </w:r>
            <w:r w:rsidRPr="00E45CA9">
              <w:rPr>
                <w:rFonts w:ascii="Calibri" w:hAnsi="Calibri" w:cs="Calibri"/>
                <w:sz w:val="20"/>
                <w:szCs w:val="20"/>
              </w:rPr>
              <w:br/>
              <w:t xml:space="preserve">• </w:t>
            </w:r>
            <w:proofErr w:type="spellStart"/>
            <w:r w:rsidRPr="00E45CA9">
              <w:rPr>
                <w:rFonts w:ascii="Calibri" w:hAnsi="Calibri" w:cs="Calibri"/>
                <w:sz w:val="20"/>
                <w:szCs w:val="20"/>
              </w:rPr>
              <w:t>Enquête</w:t>
            </w:r>
            <w:proofErr w:type="spellEnd"/>
            <w:r w:rsidRPr="00E45CA9">
              <w:rPr>
                <w:rFonts w:ascii="Calibri" w:hAnsi="Calibri" w:cs="Calibri"/>
                <w:sz w:val="20"/>
                <w:szCs w:val="20"/>
              </w:rPr>
              <w:t xml:space="preserve"> de données </w:t>
            </w:r>
            <w:proofErr w:type="spellStart"/>
            <w:r w:rsidRPr="00E45CA9">
              <w:rPr>
                <w:rFonts w:ascii="Calibri" w:hAnsi="Calibri" w:cs="Calibri"/>
                <w:sz w:val="20"/>
                <w:szCs w:val="20"/>
              </w:rPr>
              <w:t>ventilées</w:t>
            </w:r>
            <w:proofErr w:type="spellEnd"/>
            <w:r w:rsidRPr="00E45CA9">
              <w:rPr>
                <w:rFonts w:ascii="Calibri" w:hAnsi="Calibri" w:cs="Calibri"/>
                <w:sz w:val="20"/>
                <w:szCs w:val="20"/>
              </w:rPr>
              <w:t xml:space="preserve"> par </w:t>
            </w:r>
            <w:proofErr w:type="spellStart"/>
            <w:r w:rsidRPr="00E45CA9">
              <w:rPr>
                <w:rFonts w:ascii="Calibri" w:hAnsi="Calibri" w:cs="Calibri"/>
                <w:sz w:val="20"/>
                <w:szCs w:val="20"/>
              </w:rPr>
              <w:t>sexe</w:t>
            </w:r>
            <w:proofErr w:type="spellEnd"/>
            <w:r w:rsidRPr="00E45CA9">
              <w:rPr>
                <w:rFonts w:ascii="Calibri" w:hAnsi="Calibri" w:cs="Calibri"/>
                <w:sz w:val="20"/>
                <w:szCs w:val="20"/>
              </w:rPr>
              <w:t>.</w:t>
            </w:r>
          </w:p>
        </w:tc>
      </w:tr>
      <w:tr w:rsidR="0094469A" w:rsidRPr="00E45CA9" w14:paraId="72D49E05" w14:textId="77777777" w:rsidTr="00FD0D69">
        <w:trPr>
          <w:tblCellSpacing w:w="15" w:type="dxa"/>
        </w:trPr>
        <w:tc>
          <w:tcPr>
            <w:tcW w:w="0" w:type="auto"/>
            <w:vAlign w:val="center"/>
            <w:hideMark/>
          </w:tcPr>
          <w:p w14:paraId="337066AA" w14:textId="77777777" w:rsidR="0094469A" w:rsidRPr="00E45CA9" w:rsidRDefault="0094469A" w:rsidP="0094469A">
            <w:pPr>
              <w:rPr>
                <w:rFonts w:ascii="Calibri" w:hAnsi="Calibri" w:cs="Calibri"/>
                <w:sz w:val="20"/>
                <w:szCs w:val="20"/>
              </w:rPr>
            </w:pPr>
            <w:r w:rsidRPr="00E45CA9">
              <w:rPr>
                <w:rFonts w:ascii="Calibri" w:hAnsi="Calibri" w:cs="Calibri"/>
                <w:b/>
                <w:bCs/>
                <w:sz w:val="20"/>
                <w:szCs w:val="20"/>
              </w:rPr>
              <w:t>MMM Proposals</w:t>
            </w:r>
          </w:p>
        </w:tc>
        <w:tc>
          <w:tcPr>
            <w:tcW w:w="0" w:type="auto"/>
            <w:vAlign w:val="center"/>
            <w:hideMark/>
          </w:tcPr>
          <w:p w14:paraId="7A1F4AE4" w14:textId="77777777" w:rsidR="0094469A" w:rsidRPr="00E45CA9" w:rsidRDefault="0094469A" w:rsidP="0094469A">
            <w:pPr>
              <w:rPr>
                <w:rFonts w:ascii="Calibri" w:hAnsi="Calibri" w:cs="Calibri"/>
                <w:sz w:val="20"/>
                <w:szCs w:val="20"/>
              </w:rPr>
            </w:pPr>
            <w:r w:rsidRPr="00E45CA9">
              <w:rPr>
                <w:rFonts w:ascii="Calibri" w:hAnsi="Calibri" w:cs="Calibri"/>
                <w:sz w:val="20"/>
                <w:szCs w:val="20"/>
              </w:rPr>
              <w:t xml:space="preserve">• Manque de temps pour </w:t>
            </w:r>
            <w:proofErr w:type="spellStart"/>
            <w:r w:rsidRPr="00E45CA9">
              <w:rPr>
                <w:rFonts w:ascii="Calibri" w:hAnsi="Calibri" w:cs="Calibri"/>
                <w:sz w:val="20"/>
                <w:szCs w:val="20"/>
              </w:rPr>
              <w:t>dérouler</w:t>
            </w:r>
            <w:proofErr w:type="spellEnd"/>
            <w:r w:rsidRPr="00E45CA9">
              <w:rPr>
                <w:rFonts w:ascii="Calibri" w:hAnsi="Calibri" w:cs="Calibri"/>
                <w:sz w:val="20"/>
                <w:szCs w:val="20"/>
              </w:rPr>
              <w:t xml:space="preserve"> le processus.</w:t>
            </w:r>
            <w:r w:rsidRPr="00E45CA9">
              <w:rPr>
                <w:rFonts w:ascii="Calibri" w:hAnsi="Calibri" w:cs="Calibri"/>
                <w:sz w:val="20"/>
                <w:szCs w:val="20"/>
              </w:rPr>
              <w:br/>
              <w:t xml:space="preserve">• Manque de temps pour </w:t>
            </w:r>
            <w:proofErr w:type="spellStart"/>
            <w:r w:rsidRPr="00E45CA9">
              <w:rPr>
                <w:rFonts w:ascii="Calibri" w:hAnsi="Calibri" w:cs="Calibri"/>
                <w:sz w:val="20"/>
                <w:szCs w:val="20"/>
              </w:rPr>
              <w:t>dérouler</w:t>
            </w:r>
            <w:proofErr w:type="spellEnd"/>
            <w:r w:rsidRPr="00E45CA9">
              <w:rPr>
                <w:rFonts w:ascii="Calibri" w:hAnsi="Calibri" w:cs="Calibri"/>
                <w:sz w:val="20"/>
                <w:szCs w:val="20"/>
              </w:rPr>
              <w:t xml:space="preserve"> le processus.</w:t>
            </w:r>
          </w:p>
        </w:tc>
        <w:tc>
          <w:tcPr>
            <w:tcW w:w="0" w:type="auto"/>
            <w:vAlign w:val="center"/>
            <w:hideMark/>
          </w:tcPr>
          <w:p w14:paraId="1D890371" w14:textId="3938EA09" w:rsidR="0094469A" w:rsidRPr="00E45CA9" w:rsidRDefault="0094469A" w:rsidP="0094469A">
            <w:pPr>
              <w:rPr>
                <w:rFonts w:ascii="Calibri" w:hAnsi="Calibri" w:cs="Calibri"/>
                <w:sz w:val="20"/>
                <w:szCs w:val="20"/>
              </w:rPr>
            </w:pPr>
          </w:p>
        </w:tc>
        <w:tc>
          <w:tcPr>
            <w:tcW w:w="0" w:type="auto"/>
            <w:vAlign w:val="center"/>
            <w:hideMark/>
          </w:tcPr>
          <w:p w14:paraId="2C55CE35" w14:textId="57771C9B" w:rsidR="0094469A" w:rsidRPr="00E45CA9" w:rsidRDefault="0094469A" w:rsidP="0094469A">
            <w:pPr>
              <w:rPr>
                <w:rFonts w:ascii="Calibri" w:hAnsi="Calibri" w:cs="Calibri"/>
                <w:sz w:val="20"/>
                <w:szCs w:val="20"/>
              </w:rPr>
            </w:pPr>
          </w:p>
        </w:tc>
      </w:tr>
      <w:tr w:rsidR="0094469A" w:rsidRPr="00E45CA9" w14:paraId="53BE5143" w14:textId="77777777" w:rsidTr="00FD0D69">
        <w:trPr>
          <w:tblCellSpacing w:w="15" w:type="dxa"/>
        </w:trPr>
        <w:tc>
          <w:tcPr>
            <w:tcW w:w="0" w:type="auto"/>
            <w:vAlign w:val="center"/>
            <w:hideMark/>
          </w:tcPr>
          <w:p w14:paraId="61BF0CB1" w14:textId="77777777" w:rsidR="0094469A" w:rsidRPr="00E45CA9" w:rsidRDefault="0094469A" w:rsidP="0094469A">
            <w:pPr>
              <w:rPr>
                <w:rFonts w:ascii="Calibri" w:hAnsi="Calibri" w:cs="Calibri"/>
                <w:sz w:val="20"/>
                <w:szCs w:val="20"/>
              </w:rPr>
            </w:pPr>
            <w:r w:rsidRPr="00E45CA9">
              <w:rPr>
                <w:rFonts w:ascii="Calibri" w:hAnsi="Calibri" w:cs="Calibri"/>
                <w:b/>
                <w:bCs/>
                <w:sz w:val="20"/>
                <w:szCs w:val="20"/>
              </w:rPr>
              <w:t>Knowledge Products</w:t>
            </w:r>
          </w:p>
        </w:tc>
        <w:tc>
          <w:tcPr>
            <w:tcW w:w="0" w:type="auto"/>
            <w:vAlign w:val="center"/>
            <w:hideMark/>
          </w:tcPr>
          <w:p w14:paraId="7956CB46" w14:textId="77777777" w:rsidR="0094469A" w:rsidRPr="00E45CA9" w:rsidRDefault="0094469A" w:rsidP="0094469A">
            <w:pPr>
              <w:rPr>
                <w:rFonts w:ascii="Calibri" w:hAnsi="Calibri" w:cs="Calibri"/>
                <w:sz w:val="20"/>
                <w:szCs w:val="20"/>
              </w:rPr>
            </w:pPr>
            <w:r w:rsidRPr="00E45CA9">
              <w:rPr>
                <w:rFonts w:ascii="Calibri" w:hAnsi="Calibri" w:cs="Calibri"/>
                <w:sz w:val="20"/>
                <w:szCs w:val="20"/>
              </w:rPr>
              <w:t xml:space="preserve">• Les </w:t>
            </w:r>
            <w:proofErr w:type="spellStart"/>
            <w:r w:rsidRPr="00E45CA9">
              <w:rPr>
                <w:rFonts w:ascii="Calibri" w:hAnsi="Calibri" w:cs="Calibri"/>
                <w:sz w:val="20"/>
                <w:szCs w:val="20"/>
              </w:rPr>
              <w:t>produits</w:t>
            </w:r>
            <w:proofErr w:type="spellEnd"/>
            <w:r w:rsidRPr="00E45CA9">
              <w:rPr>
                <w:rFonts w:ascii="Calibri" w:hAnsi="Calibri" w:cs="Calibri"/>
                <w:sz w:val="20"/>
                <w:szCs w:val="20"/>
              </w:rPr>
              <w:t xml:space="preserve"> </w:t>
            </w:r>
            <w:proofErr w:type="spellStart"/>
            <w:r w:rsidRPr="00E45CA9">
              <w:rPr>
                <w:rFonts w:ascii="Calibri" w:hAnsi="Calibri" w:cs="Calibri"/>
                <w:sz w:val="20"/>
                <w:szCs w:val="20"/>
              </w:rPr>
              <w:t>liés</w:t>
            </w:r>
            <w:proofErr w:type="spellEnd"/>
            <w:r w:rsidRPr="00E45CA9">
              <w:rPr>
                <w:rFonts w:ascii="Calibri" w:hAnsi="Calibri" w:cs="Calibri"/>
                <w:sz w:val="20"/>
                <w:szCs w:val="20"/>
              </w:rPr>
              <w:t xml:space="preserve"> aux </w:t>
            </w:r>
            <w:proofErr w:type="spellStart"/>
            <w:r w:rsidRPr="00E45CA9">
              <w:rPr>
                <w:rFonts w:ascii="Calibri" w:hAnsi="Calibri" w:cs="Calibri"/>
                <w:sz w:val="20"/>
                <w:szCs w:val="20"/>
              </w:rPr>
              <w:t>connaissances</w:t>
            </w:r>
            <w:proofErr w:type="spellEnd"/>
            <w:r w:rsidRPr="00E45CA9">
              <w:rPr>
                <w:rFonts w:ascii="Calibri" w:hAnsi="Calibri" w:cs="Calibri"/>
                <w:sz w:val="20"/>
                <w:szCs w:val="20"/>
              </w:rPr>
              <w:t xml:space="preserve"> ne </w:t>
            </w:r>
            <w:proofErr w:type="spellStart"/>
            <w:r w:rsidRPr="00E45CA9">
              <w:rPr>
                <w:rFonts w:ascii="Calibri" w:hAnsi="Calibri" w:cs="Calibri"/>
                <w:sz w:val="20"/>
                <w:szCs w:val="20"/>
              </w:rPr>
              <w:t>sont</w:t>
            </w:r>
            <w:proofErr w:type="spellEnd"/>
            <w:r w:rsidRPr="00E45CA9">
              <w:rPr>
                <w:rFonts w:ascii="Calibri" w:hAnsi="Calibri" w:cs="Calibri"/>
                <w:sz w:val="20"/>
                <w:szCs w:val="20"/>
              </w:rPr>
              <w:t xml:space="preserve"> pas </w:t>
            </w:r>
            <w:proofErr w:type="spellStart"/>
            <w:r w:rsidRPr="00E45CA9">
              <w:rPr>
                <w:rFonts w:ascii="Calibri" w:hAnsi="Calibri" w:cs="Calibri"/>
                <w:sz w:val="20"/>
                <w:szCs w:val="20"/>
              </w:rPr>
              <w:t>suffisamment</w:t>
            </w:r>
            <w:proofErr w:type="spellEnd"/>
            <w:r w:rsidRPr="00E45CA9">
              <w:rPr>
                <w:rFonts w:ascii="Calibri" w:hAnsi="Calibri" w:cs="Calibri"/>
                <w:sz w:val="20"/>
                <w:szCs w:val="20"/>
              </w:rPr>
              <w:t xml:space="preserve"> </w:t>
            </w:r>
            <w:proofErr w:type="spellStart"/>
            <w:r w:rsidRPr="00E45CA9">
              <w:rPr>
                <w:rFonts w:ascii="Calibri" w:hAnsi="Calibri" w:cs="Calibri"/>
                <w:sz w:val="20"/>
                <w:szCs w:val="20"/>
              </w:rPr>
              <w:t>simplifiés</w:t>
            </w:r>
            <w:proofErr w:type="spellEnd"/>
            <w:r w:rsidRPr="00E45CA9">
              <w:rPr>
                <w:rFonts w:ascii="Calibri" w:hAnsi="Calibri" w:cs="Calibri"/>
                <w:sz w:val="20"/>
                <w:szCs w:val="20"/>
              </w:rPr>
              <w:t>.</w:t>
            </w:r>
            <w:r w:rsidRPr="00E45CA9">
              <w:rPr>
                <w:rFonts w:ascii="Calibri" w:hAnsi="Calibri" w:cs="Calibri"/>
                <w:sz w:val="20"/>
                <w:szCs w:val="20"/>
              </w:rPr>
              <w:br/>
              <w:t xml:space="preserve">• </w:t>
            </w:r>
            <w:proofErr w:type="spellStart"/>
            <w:r w:rsidRPr="00E45CA9">
              <w:rPr>
                <w:rFonts w:ascii="Calibri" w:hAnsi="Calibri" w:cs="Calibri"/>
                <w:sz w:val="20"/>
                <w:szCs w:val="20"/>
              </w:rPr>
              <w:t>Cependant</w:t>
            </w:r>
            <w:proofErr w:type="spellEnd"/>
            <w:r w:rsidRPr="00E45CA9">
              <w:rPr>
                <w:rFonts w:ascii="Calibri" w:hAnsi="Calibri" w:cs="Calibri"/>
                <w:sz w:val="20"/>
                <w:szCs w:val="20"/>
              </w:rPr>
              <w:t xml:space="preserve"> </w:t>
            </w:r>
            <w:proofErr w:type="spellStart"/>
            <w:r w:rsidRPr="00E45CA9">
              <w:rPr>
                <w:rFonts w:ascii="Calibri" w:hAnsi="Calibri" w:cs="Calibri"/>
                <w:sz w:val="20"/>
                <w:szCs w:val="20"/>
              </w:rPr>
              <w:t>ces</w:t>
            </w:r>
            <w:proofErr w:type="spellEnd"/>
            <w:r w:rsidRPr="00E45CA9">
              <w:rPr>
                <w:rFonts w:ascii="Calibri" w:hAnsi="Calibri" w:cs="Calibri"/>
                <w:sz w:val="20"/>
                <w:szCs w:val="20"/>
              </w:rPr>
              <w:t xml:space="preserve"> </w:t>
            </w:r>
            <w:proofErr w:type="spellStart"/>
            <w:r w:rsidRPr="00E45CA9">
              <w:rPr>
                <w:rFonts w:ascii="Calibri" w:hAnsi="Calibri" w:cs="Calibri"/>
                <w:sz w:val="20"/>
                <w:szCs w:val="20"/>
              </w:rPr>
              <w:t>produits</w:t>
            </w:r>
            <w:proofErr w:type="spellEnd"/>
            <w:r w:rsidRPr="00E45CA9">
              <w:rPr>
                <w:rFonts w:ascii="Calibri" w:hAnsi="Calibri" w:cs="Calibri"/>
                <w:sz w:val="20"/>
                <w:szCs w:val="20"/>
              </w:rPr>
              <w:t xml:space="preserve"> existent </w:t>
            </w:r>
            <w:proofErr w:type="spellStart"/>
            <w:r w:rsidRPr="00E45CA9">
              <w:rPr>
                <w:rFonts w:ascii="Calibri" w:hAnsi="Calibri" w:cs="Calibri"/>
                <w:sz w:val="20"/>
                <w:szCs w:val="20"/>
              </w:rPr>
              <w:t>mais</w:t>
            </w:r>
            <w:proofErr w:type="spellEnd"/>
            <w:r w:rsidRPr="00E45CA9">
              <w:rPr>
                <w:rFonts w:ascii="Calibri" w:hAnsi="Calibri" w:cs="Calibri"/>
                <w:sz w:val="20"/>
                <w:szCs w:val="20"/>
              </w:rPr>
              <w:t xml:space="preserve"> pas </w:t>
            </w:r>
            <w:proofErr w:type="spellStart"/>
            <w:r w:rsidRPr="00E45CA9">
              <w:rPr>
                <w:rFonts w:ascii="Calibri" w:hAnsi="Calibri" w:cs="Calibri"/>
                <w:sz w:val="20"/>
                <w:szCs w:val="20"/>
              </w:rPr>
              <w:t>d’inventaire</w:t>
            </w:r>
            <w:proofErr w:type="spellEnd"/>
            <w:r w:rsidRPr="00E45CA9">
              <w:rPr>
                <w:rFonts w:ascii="Calibri" w:hAnsi="Calibri" w:cs="Calibri"/>
                <w:sz w:val="20"/>
                <w:szCs w:val="20"/>
              </w:rPr>
              <w:t xml:space="preserve"> </w:t>
            </w:r>
            <w:proofErr w:type="spellStart"/>
            <w:r w:rsidRPr="00E45CA9">
              <w:rPr>
                <w:rFonts w:ascii="Calibri" w:hAnsi="Calibri" w:cs="Calibri"/>
                <w:sz w:val="20"/>
                <w:szCs w:val="20"/>
              </w:rPr>
              <w:t>exhaustif</w:t>
            </w:r>
            <w:proofErr w:type="spellEnd"/>
            <w:r w:rsidRPr="00E45CA9">
              <w:rPr>
                <w:rFonts w:ascii="Calibri" w:hAnsi="Calibri" w:cs="Calibri"/>
                <w:sz w:val="20"/>
                <w:szCs w:val="20"/>
              </w:rPr>
              <w:t>.</w:t>
            </w:r>
          </w:p>
        </w:tc>
        <w:tc>
          <w:tcPr>
            <w:tcW w:w="0" w:type="auto"/>
            <w:vAlign w:val="center"/>
            <w:hideMark/>
          </w:tcPr>
          <w:p w14:paraId="11C128A1" w14:textId="0F914F23" w:rsidR="0094469A" w:rsidRPr="00E45CA9" w:rsidRDefault="0094469A" w:rsidP="0094469A">
            <w:pPr>
              <w:rPr>
                <w:rFonts w:ascii="Calibri" w:hAnsi="Calibri" w:cs="Calibri"/>
                <w:sz w:val="20"/>
                <w:szCs w:val="20"/>
              </w:rPr>
            </w:pPr>
          </w:p>
        </w:tc>
        <w:tc>
          <w:tcPr>
            <w:tcW w:w="0" w:type="auto"/>
            <w:vAlign w:val="center"/>
            <w:hideMark/>
          </w:tcPr>
          <w:p w14:paraId="3A40670E" w14:textId="77777777" w:rsidR="0094469A" w:rsidRPr="00E45CA9" w:rsidRDefault="0094469A" w:rsidP="0094469A">
            <w:pPr>
              <w:rPr>
                <w:rFonts w:ascii="Calibri" w:hAnsi="Calibri" w:cs="Calibri"/>
                <w:sz w:val="20"/>
                <w:szCs w:val="20"/>
              </w:rPr>
            </w:pPr>
            <w:r w:rsidRPr="00E45CA9">
              <w:rPr>
                <w:rFonts w:ascii="Calibri" w:hAnsi="Calibri" w:cs="Calibri"/>
                <w:sz w:val="20"/>
                <w:szCs w:val="20"/>
              </w:rPr>
              <w:t xml:space="preserve">• </w:t>
            </w:r>
            <w:proofErr w:type="spellStart"/>
            <w:r w:rsidRPr="00E45CA9">
              <w:rPr>
                <w:rFonts w:ascii="Calibri" w:hAnsi="Calibri" w:cs="Calibri"/>
                <w:sz w:val="20"/>
                <w:szCs w:val="20"/>
              </w:rPr>
              <w:t>Mener</w:t>
            </w:r>
            <w:proofErr w:type="spellEnd"/>
            <w:r w:rsidRPr="00E45CA9">
              <w:rPr>
                <w:rFonts w:ascii="Calibri" w:hAnsi="Calibri" w:cs="Calibri"/>
                <w:sz w:val="20"/>
                <w:szCs w:val="20"/>
              </w:rPr>
              <w:t xml:space="preserve"> des </w:t>
            </w:r>
            <w:proofErr w:type="spellStart"/>
            <w:r w:rsidRPr="00E45CA9">
              <w:rPr>
                <w:rFonts w:ascii="Calibri" w:hAnsi="Calibri" w:cs="Calibri"/>
                <w:sz w:val="20"/>
                <w:szCs w:val="20"/>
              </w:rPr>
              <w:t>inventaires</w:t>
            </w:r>
            <w:proofErr w:type="spellEnd"/>
            <w:r w:rsidRPr="00E45CA9">
              <w:rPr>
                <w:rFonts w:ascii="Calibri" w:hAnsi="Calibri" w:cs="Calibri"/>
                <w:sz w:val="20"/>
                <w:szCs w:val="20"/>
              </w:rPr>
              <w:t>.</w:t>
            </w:r>
            <w:r w:rsidRPr="00E45CA9">
              <w:rPr>
                <w:rFonts w:ascii="Calibri" w:hAnsi="Calibri" w:cs="Calibri"/>
                <w:sz w:val="20"/>
                <w:szCs w:val="20"/>
              </w:rPr>
              <w:br/>
              <w:t xml:space="preserve">• </w:t>
            </w:r>
            <w:proofErr w:type="spellStart"/>
            <w:r w:rsidRPr="00E45CA9">
              <w:rPr>
                <w:rFonts w:ascii="Calibri" w:hAnsi="Calibri" w:cs="Calibri"/>
                <w:sz w:val="20"/>
                <w:szCs w:val="20"/>
              </w:rPr>
              <w:t>Élaboration</w:t>
            </w:r>
            <w:proofErr w:type="spellEnd"/>
            <w:r w:rsidRPr="00E45CA9">
              <w:rPr>
                <w:rFonts w:ascii="Calibri" w:hAnsi="Calibri" w:cs="Calibri"/>
                <w:sz w:val="20"/>
                <w:szCs w:val="20"/>
              </w:rPr>
              <w:t xml:space="preserve"> </w:t>
            </w:r>
            <w:proofErr w:type="spellStart"/>
            <w:r w:rsidRPr="00E45CA9">
              <w:rPr>
                <w:rFonts w:ascii="Calibri" w:hAnsi="Calibri" w:cs="Calibri"/>
                <w:sz w:val="20"/>
                <w:szCs w:val="20"/>
              </w:rPr>
              <w:t>d’une</w:t>
            </w:r>
            <w:proofErr w:type="spellEnd"/>
            <w:r w:rsidRPr="00E45CA9">
              <w:rPr>
                <w:rFonts w:ascii="Calibri" w:hAnsi="Calibri" w:cs="Calibri"/>
                <w:sz w:val="20"/>
                <w:szCs w:val="20"/>
              </w:rPr>
              <w:t xml:space="preserve"> </w:t>
            </w:r>
            <w:proofErr w:type="spellStart"/>
            <w:r w:rsidRPr="00E45CA9">
              <w:rPr>
                <w:rFonts w:ascii="Calibri" w:hAnsi="Calibri" w:cs="Calibri"/>
                <w:sz w:val="20"/>
                <w:szCs w:val="20"/>
              </w:rPr>
              <w:t>stratégie</w:t>
            </w:r>
            <w:proofErr w:type="spellEnd"/>
            <w:r w:rsidRPr="00E45CA9">
              <w:rPr>
                <w:rFonts w:ascii="Calibri" w:hAnsi="Calibri" w:cs="Calibri"/>
                <w:sz w:val="20"/>
                <w:szCs w:val="20"/>
              </w:rPr>
              <w:t xml:space="preserve"> </w:t>
            </w:r>
            <w:proofErr w:type="spellStart"/>
            <w:r w:rsidRPr="00E45CA9">
              <w:rPr>
                <w:rFonts w:ascii="Calibri" w:hAnsi="Calibri" w:cs="Calibri"/>
                <w:sz w:val="20"/>
                <w:szCs w:val="20"/>
              </w:rPr>
              <w:t>liée</w:t>
            </w:r>
            <w:proofErr w:type="spellEnd"/>
            <w:r w:rsidRPr="00E45CA9">
              <w:rPr>
                <w:rFonts w:ascii="Calibri" w:hAnsi="Calibri" w:cs="Calibri"/>
                <w:sz w:val="20"/>
                <w:szCs w:val="20"/>
              </w:rPr>
              <w:t xml:space="preserve"> aux </w:t>
            </w:r>
            <w:proofErr w:type="spellStart"/>
            <w:r w:rsidRPr="00E45CA9">
              <w:rPr>
                <w:rFonts w:ascii="Calibri" w:hAnsi="Calibri" w:cs="Calibri"/>
                <w:sz w:val="20"/>
                <w:szCs w:val="20"/>
              </w:rPr>
              <w:t>produits</w:t>
            </w:r>
            <w:proofErr w:type="spellEnd"/>
            <w:r w:rsidRPr="00E45CA9">
              <w:rPr>
                <w:rFonts w:ascii="Calibri" w:hAnsi="Calibri" w:cs="Calibri"/>
                <w:sz w:val="20"/>
                <w:szCs w:val="20"/>
              </w:rPr>
              <w:t xml:space="preserve"> de </w:t>
            </w:r>
            <w:proofErr w:type="spellStart"/>
            <w:r w:rsidRPr="00E45CA9">
              <w:rPr>
                <w:rFonts w:ascii="Calibri" w:hAnsi="Calibri" w:cs="Calibri"/>
                <w:sz w:val="20"/>
                <w:szCs w:val="20"/>
              </w:rPr>
              <w:t>connaissances</w:t>
            </w:r>
            <w:proofErr w:type="spellEnd"/>
            <w:r w:rsidRPr="00E45CA9">
              <w:rPr>
                <w:rFonts w:ascii="Calibri" w:hAnsi="Calibri" w:cs="Calibri"/>
                <w:sz w:val="20"/>
                <w:szCs w:val="20"/>
              </w:rPr>
              <w:t>.</w:t>
            </w:r>
          </w:p>
        </w:tc>
      </w:tr>
    </w:tbl>
    <w:p w14:paraId="5063C7ED" w14:textId="77777777" w:rsidR="00DC740C" w:rsidRDefault="00DC740C" w:rsidP="008B34C2">
      <w:pPr>
        <w:rPr>
          <w:rFonts w:ascii="Calibri" w:hAnsi="Calibri" w:cs="Calibri"/>
          <w:b/>
          <w:bCs/>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335"/>
        <w:gridCol w:w="3510"/>
        <w:gridCol w:w="3420"/>
        <w:gridCol w:w="3685"/>
      </w:tblGrid>
      <w:tr w:rsidR="001035D8" w:rsidRPr="00E45CA9" w14:paraId="70A9CD20" w14:textId="77777777" w:rsidTr="00BD7A09">
        <w:trPr>
          <w:tblHeader/>
          <w:tblCellSpacing w:w="15" w:type="dxa"/>
        </w:trPr>
        <w:tc>
          <w:tcPr>
            <w:tcW w:w="2290" w:type="dxa"/>
            <w:vAlign w:val="center"/>
            <w:hideMark/>
          </w:tcPr>
          <w:p w14:paraId="3A7888C5" w14:textId="77777777" w:rsidR="001035D8" w:rsidRPr="00E45CA9" w:rsidRDefault="001035D8" w:rsidP="001035D8">
            <w:pPr>
              <w:jc w:val="center"/>
              <w:rPr>
                <w:rFonts w:ascii="Calibri" w:hAnsi="Calibri" w:cs="Calibri"/>
                <w:b/>
                <w:bCs/>
                <w:sz w:val="20"/>
                <w:szCs w:val="20"/>
              </w:rPr>
            </w:pPr>
            <w:r w:rsidRPr="00E45CA9">
              <w:rPr>
                <w:rFonts w:ascii="Calibri" w:hAnsi="Calibri" w:cs="Calibri"/>
                <w:b/>
                <w:bCs/>
                <w:sz w:val="20"/>
                <w:szCs w:val="20"/>
              </w:rPr>
              <w:lastRenderedPageBreak/>
              <w:t>Area</w:t>
            </w:r>
          </w:p>
        </w:tc>
        <w:tc>
          <w:tcPr>
            <w:tcW w:w="3480" w:type="dxa"/>
            <w:vAlign w:val="center"/>
            <w:hideMark/>
          </w:tcPr>
          <w:p w14:paraId="3D23B460" w14:textId="77777777" w:rsidR="001035D8" w:rsidRPr="00E45CA9" w:rsidRDefault="001035D8" w:rsidP="001035D8">
            <w:pPr>
              <w:jc w:val="center"/>
              <w:rPr>
                <w:rFonts w:ascii="Calibri" w:hAnsi="Calibri" w:cs="Calibri"/>
                <w:b/>
                <w:bCs/>
                <w:sz w:val="20"/>
                <w:szCs w:val="20"/>
              </w:rPr>
            </w:pPr>
            <w:r w:rsidRPr="00E45CA9">
              <w:rPr>
                <w:rFonts w:ascii="Calibri" w:hAnsi="Calibri" w:cs="Calibri"/>
                <w:b/>
                <w:bCs/>
                <w:sz w:val="20"/>
                <w:szCs w:val="20"/>
              </w:rPr>
              <w:t>Lessons Learned</w:t>
            </w:r>
          </w:p>
        </w:tc>
        <w:tc>
          <w:tcPr>
            <w:tcW w:w="3390" w:type="dxa"/>
            <w:vAlign w:val="center"/>
            <w:hideMark/>
          </w:tcPr>
          <w:p w14:paraId="1DCB934E" w14:textId="77777777" w:rsidR="001035D8" w:rsidRPr="00E45CA9" w:rsidRDefault="001035D8" w:rsidP="001035D8">
            <w:pPr>
              <w:jc w:val="center"/>
              <w:rPr>
                <w:rFonts w:ascii="Calibri" w:hAnsi="Calibri" w:cs="Calibri"/>
                <w:b/>
                <w:bCs/>
                <w:sz w:val="20"/>
                <w:szCs w:val="20"/>
              </w:rPr>
            </w:pPr>
            <w:r w:rsidRPr="00E45CA9">
              <w:rPr>
                <w:rFonts w:ascii="Calibri" w:hAnsi="Calibri" w:cs="Calibri"/>
                <w:b/>
                <w:bCs/>
                <w:sz w:val="20"/>
                <w:szCs w:val="20"/>
              </w:rPr>
              <w:t>Good Practices</w:t>
            </w:r>
          </w:p>
        </w:tc>
        <w:tc>
          <w:tcPr>
            <w:tcW w:w="3640" w:type="dxa"/>
            <w:vAlign w:val="center"/>
            <w:hideMark/>
          </w:tcPr>
          <w:p w14:paraId="25DED54E" w14:textId="77777777" w:rsidR="001035D8" w:rsidRPr="00E45CA9" w:rsidRDefault="001035D8" w:rsidP="001035D8">
            <w:pPr>
              <w:jc w:val="center"/>
              <w:rPr>
                <w:rFonts w:ascii="Calibri" w:hAnsi="Calibri" w:cs="Calibri"/>
                <w:b/>
                <w:bCs/>
                <w:sz w:val="20"/>
                <w:szCs w:val="20"/>
              </w:rPr>
            </w:pPr>
            <w:r w:rsidRPr="00E45CA9">
              <w:rPr>
                <w:rFonts w:ascii="Calibri" w:hAnsi="Calibri" w:cs="Calibri"/>
                <w:b/>
                <w:bCs/>
                <w:sz w:val="20"/>
                <w:szCs w:val="20"/>
              </w:rPr>
              <w:t>Next Steps</w:t>
            </w:r>
          </w:p>
        </w:tc>
      </w:tr>
      <w:tr w:rsidR="001035D8" w:rsidRPr="00E45CA9" w14:paraId="54133C62" w14:textId="77777777" w:rsidTr="00BD7A09">
        <w:trPr>
          <w:tblCellSpacing w:w="15" w:type="dxa"/>
        </w:trPr>
        <w:tc>
          <w:tcPr>
            <w:tcW w:w="2290" w:type="dxa"/>
            <w:vAlign w:val="center"/>
            <w:hideMark/>
          </w:tcPr>
          <w:p w14:paraId="3D2F42E1" w14:textId="77777777" w:rsidR="001035D8" w:rsidRPr="00E45CA9" w:rsidRDefault="001035D8" w:rsidP="001035D8">
            <w:pPr>
              <w:rPr>
                <w:rFonts w:ascii="Calibri" w:hAnsi="Calibri" w:cs="Calibri"/>
                <w:sz w:val="20"/>
                <w:szCs w:val="20"/>
              </w:rPr>
            </w:pPr>
            <w:r w:rsidRPr="00E45CA9">
              <w:rPr>
                <w:rFonts w:ascii="Calibri" w:hAnsi="Calibri" w:cs="Calibri"/>
                <w:b/>
                <w:bCs/>
                <w:sz w:val="20"/>
                <w:szCs w:val="20"/>
              </w:rPr>
              <w:t>Research and Analysis</w:t>
            </w:r>
            <w:r w:rsidRPr="00E45CA9">
              <w:rPr>
                <w:rFonts w:ascii="Calibri" w:hAnsi="Calibri" w:cs="Calibri"/>
                <w:sz w:val="20"/>
                <w:szCs w:val="20"/>
              </w:rPr>
              <w:br/>
              <w:t>Gender and biodiversity analysis</w:t>
            </w:r>
          </w:p>
        </w:tc>
        <w:tc>
          <w:tcPr>
            <w:tcW w:w="3480" w:type="dxa"/>
            <w:vAlign w:val="center"/>
            <w:hideMark/>
          </w:tcPr>
          <w:p w14:paraId="59258E20" w14:textId="77777777" w:rsidR="001035D8" w:rsidRPr="00E45CA9" w:rsidRDefault="001035D8" w:rsidP="001035D8">
            <w:pPr>
              <w:rPr>
                <w:rFonts w:ascii="Calibri" w:hAnsi="Calibri" w:cs="Calibri"/>
                <w:sz w:val="20"/>
                <w:szCs w:val="20"/>
              </w:rPr>
            </w:pPr>
            <w:r w:rsidRPr="00E45CA9">
              <w:rPr>
                <w:rFonts w:ascii="Calibri" w:hAnsi="Calibri" w:cs="Calibri"/>
                <w:sz w:val="20"/>
                <w:szCs w:val="20"/>
              </w:rPr>
              <w:t>• The importance of the gender concept.</w:t>
            </w:r>
            <w:r w:rsidRPr="00E45CA9">
              <w:rPr>
                <w:rFonts w:ascii="Calibri" w:hAnsi="Calibri" w:cs="Calibri"/>
                <w:sz w:val="20"/>
                <w:szCs w:val="20"/>
              </w:rPr>
              <w:br/>
              <w:t>• The link between national documentation and current realities.</w:t>
            </w:r>
          </w:p>
        </w:tc>
        <w:tc>
          <w:tcPr>
            <w:tcW w:w="3390" w:type="dxa"/>
            <w:vAlign w:val="center"/>
            <w:hideMark/>
          </w:tcPr>
          <w:p w14:paraId="10CA3A0B" w14:textId="77777777" w:rsidR="001035D8" w:rsidRPr="00E45CA9" w:rsidRDefault="001035D8" w:rsidP="001035D8">
            <w:pPr>
              <w:rPr>
                <w:rFonts w:ascii="Calibri" w:hAnsi="Calibri" w:cs="Calibri"/>
                <w:sz w:val="20"/>
                <w:szCs w:val="20"/>
              </w:rPr>
            </w:pPr>
            <w:r w:rsidRPr="00E45CA9">
              <w:rPr>
                <w:rFonts w:ascii="Calibri" w:hAnsi="Calibri" w:cs="Calibri"/>
                <w:sz w:val="20"/>
                <w:szCs w:val="20"/>
              </w:rPr>
              <w:t>• Consultative organization of different stakeholders.</w:t>
            </w:r>
            <w:r w:rsidRPr="00E45CA9">
              <w:rPr>
                <w:rFonts w:ascii="Calibri" w:hAnsi="Calibri" w:cs="Calibri"/>
                <w:sz w:val="20"/>
                <w:szCs w:val="20"/>
              </w:rPr>
              <w:br/>
              <w:t>• Valuing local knowledge of women and men.</w:t>
            </w:r>
          </w:p>
        </w:tc>
        <w:tc>
          <w:tcPr>
            <w:tcW w:w="3640" w:type="dxa"/>
            <w:vAlign w:val="center"/>
            <w:hideMark/>
          </w:tcPr>
          <w:p w14:paraId="3921785C" w14:textId="77777777" w:rsidR="001035D8" w:rsidRPr="00E45CA9" w:rsidRDefault="001035D8" w:rsidP="001035D8">
            <w:pPr>
              <w:rPr>
                <w:rFonts w:ascii="Calibri" w:hAnsi="Calibri" w:cs="Calibri"/>
                <w:sz w:val="20"/>
                <w:szCs w:val="20"/>
              </w:rPr>
            </w:pPr>
            <w:r w:rsidRPr="00E45CA9">
              <w:rPr>
                <w:rFonts w:ascii="Calibri" w:hAnsi="Calibri" w:cs="Calibri"/>
                <w:sz w:val="20"/>
                <w:szCs w:val="20"/>
              </w:rPr>
              <w:t>• Document the process of integrating gender into the NBSAP.</w:t>
            </w:r>
            <w:r w:rsidRPr="00E45CA9">
              <w:rPr>
                <w:rFonts w:ascii="Calibri" w:hAnsi="Calibri" w:cs="Calibri"/>
                <w:sz w:val="20"/>
                <w:szCs w:val="20"/>
              </w:rPr>
              <w:br/>
              <w:t>• Operationalize the management of gender and biodiversity data.</w:t>
            </w:r>
          </w:p>
        </w:tc>
      </w:tr>
      <w:tr w:rsidR="001035D8" w:rsidRPr="00E45CA9" w14:paraId="5CF02DC7" w14:textId="77777777" w:rsidTr="00BD7A09">
        <w:trPr>
          <w:tblCellSpacing w:w="15" w:type="dxa"/>
        </w:trPr>
        <w:tc>
          <w:tcPr>
            <w:tcW w:w="2290" w:type="dxa"/>
            <w:vAlign w:val="center"/>
            <w:hideMark/>
          </w:tcPr>
          <w:p w14:paraId="01006913" w14:textId="77777777" w:rsidR="001035D8" w:rsidRPr="00E45CA9" w:rsidRDefault="001035D8" w:rsidP="001035D8">
            <w:pPr>
              <w:rPr>
                <w:rFonts w:ascii="Calibri" w:hAnsi="Calibri" w:cs="Calibri"/>
                <w:sz w:val="20"/>
                <w:szCs w:val="20"/>
              </w:rPr>
            </w:pPr>
            <w:r w:rsidRPr="00E45CA9">
              <w:rPr>
                <w:rFonts w:ascii="Calibri" w:hAnsi="Calibri" w:cs="Calibri"/>
                <w:b/>
                <w:bCs/>
                <w:sz w:val="20"/>
                <w:szCs w:val="20"/>
              </w:rPr>
              <w:t>Convening and Engagement</w:t>
            </w:r>
            <w:r w:rsidRPr="00E45CA9">
              <w:rPr>
                <w:rFonts w:ascii="Calibri" w:hAnsi="Calibri" w:cs="Calibri"/>
                <w:sz w:val="20"/>
                <w:szCs w:val="20"/>
              </w:rPr>
              <w:br/>
              <w:t>Increased participation and leadership of women in engagement and decision-making processes</w:t>
            </w:r>
          </w:p>
        </w:tc>
        <w:tc>
          <w:tcPr>
            <w:tcW w:w="3480" w:type="dxa"/>
            <w:vAlign w:val="center"/>
            <w:hideMark/>
          </w:tcPr>
          <w:p w14:paraId="07CBBFD8" w14:textId="77777777" w:rsidR="001035D8" w:rsidRPr="00E45CA9" w:rsidRDefault="001035D8" w:rsidP="001035D8">
            <w:pPr>
              <w:rPr>
                <w:rFonts w:ascii="Calibri" w:hAnsi="Calibri" w:cs="Calibri"/>
                <w:sz w:val="20"/>
                <w:szCs w:val="20"/>
              </w:rPr>
            </w:pPr>
            <w:r w:rsidRPr="00E45CA9">
              <w:rPr>
                <w:rFonts w:ascii="Calibri" w:hAnsi="Calibri" w:cs="Calibri"/>
                <w:sz w:val="20"/>
                <w:szCs w:val="20"/>
              </w:rPr>
              <w:t>• Reduction of conflicts between women and men.</w:t>
            </w:r>
            <w:r w:rsidRPr="00E45CA9">
              <w:rPr>
                <w:rFonts w:ascii="Calibri" w:hAnsi="Calibri" w:cs="Calibri"/>
                <w:sz w:val="20"/>
                <w:szCs w:val="20"/>
              </w:rPr>
              <w:br/>
              <w:t>• Better participation of women in decision-making.</w:t>
            </w:r>
          </w:p>
        </w:tc>
        <w:tc>
          <w:tcPr>
            <w:tcW w:w="3390" w:type="dxa"/>
            <w:vAlign w:val="center"/>
            <w:hideMark/>
          </w:tcPr>
          <w:p w14:paraId="2E8B6EF4" w14:textId="77777777" w:rsidR="001035D8" w:rsidRPr="00E45CA9" w:rsidRDefault="001035D8" w:rsidP="001035D8">
            <w:pPr>
              <w:rPr>
                <w:rFonts w:ascii="Calibri" w:hAnsi="Calibri" w:cs="Calibri"/>
                <w:sz w:val="20"/>
                <w:szCs w:val="20"/>
              </w:rPr>
            </w:pPr>
            <w:r w:rsidRPr="00E45CA9">
              <w:rPr>
                <w:rFonts w:ascii="Calibri" w:hAnsi="Calibri" w:cs="Calibri"/>
                <w:sz w:val="20"/>
                <w:szCs w:val="20"/>
              </w:rPr>
              <w:t>• Inclusion of women in decision-making committees.</w:t>
            </w:r>
            <w:r w:rsidRPr="00E45CA9">
              <w:rPr>
                <w:rFonts w:ascii="Calibri" w:hAnsi="Calibri" w:cs="Calibri"/>
                <w:sz w:val="20"/>
                <w:szCs w:val="20"/>
              </w:rPr>
              <w:br/>
              <w:t>• Enables strong engagement of women throughout the entire process.</w:t>
            </w:r>
          </w:p>
        </w:tc>
        <w:tc>
          <w:tcPr>
            <w:tcW w:w="3640" w:type="dxa"/>
            <w:vAlign w:val="center"/>
            <w:hideMark/>
          </w:tcPr>
          <w:p w14:paraId="362C4F6F" w14:textId="77777777" w:rsidR="001035D8" w:rsidRPr="00E45CA9" w:rsidRDefault="001035D8" w:rsidP="001035D8">
            <w:pPr>
              <w:rPr>
                <w:rFonts w:ascii="Calibri" w:hAnsi="Calibri" w:cs="Calibri"/>
                <w:sz w:val="20"/>
                <w:szCs w:val="20"/>
              </w:rPr>
            </w:pPr>
            <w:r w:rsidRPr="00E45CA9">
              <w:rPr>
                <w:rFonts w:ascii="Calibri" w:hAnsi="Calibri" w:cs="Calibri"/>
                <w:sz w:val="20"/>
                <w:szCs w:val="20"/>
              </w:rPr>
              <w:t>• Develop a stakeholder engagement plan.</w:t>
            </w:r>
            <w:r w:rsidRPr="00E45CA9">
              <w:rPr>
                <w:rFonts w:ascii="Calibri" w:hAnsi="Calibri" w:cs="Calibri"/>
                <w:sz w:val="20"/>
                <w:szCs w:val="20"/>
              </w:rPr>
              <w:br/>
              <w:t>• Operationalize a committee for implementation involving the different stakeholders.</w:t>
            </w:r>
          </w:p>
        </w:tc>
      </w:tr>
      <w:tr w:rsidR="001035D8" w:rsidRPr="00E45CA9" w14:paraId="4AD30CCD" w14:textId="77777777" w:rsidTr="00BD7A09">
        <w:trPr>
          <w:tblCellSpacing w:w="15" w:type="dxa"/>
        </w:trPr>
        <w:tc>
          <w:tcPr>
            <w:tcW w:w="2290" w:type="dxa"/>
            <w:vAlign w:val="center"/>
            <w:hideMark/>
          </w:tcPr>
          <w:p w14:paraId="0519025D" w14:textId="77777777" w:rsidR="001035D8" w:rsidRPr="00E45CA9" w:rsidRDefault="001035D8" w:rsidP="001035D8">
            <w:pPr>
              <w:rPr>
                <w:rFonts w:ascii="Calibri" w:hAnsi="Calibri" w:cs="Calibri"/>
                <w:sz w:val="20"/>
                <w:szCs w:val="20"/>
              </w:rPr>
            </w:pPr>
            <w:r w:rsidRPr="00E45CA9">
              <w:rPr>
                <w:rFonts w:ascii="Calibri" w:hAnsi="Calibri" w:cs="Calibri"/>
                <w:b/>
                <w:bCs/>
                <w:sz w:val="20"/>
                <w:szCs w:val="20"/>
              </w:rPr>
              <w:t>Gender-Responsive Nature-Positive Actions</w:t>
            </w:r>
            <w:r w:rsidRPr="00E45CA9">
              <w:rPr>
                <w:rFonts w:ascii="Calibri" w:hAnsi="Calibri" w:cs="Calibri"/>
                <w:sz w:val="20"/>
                <w:szCs w:val="20"/>
              </w:rPr>
              <w:br/>
              <w:t>Identify and scale up</w:t>
            </w:r>
          </w:p>
        </w:tc>
        <w:tc>
          <w:tcPr>
            <w:tcW w:w="3480" w:type="dxa"/>
            <w:vAlign w:val="center"/>
            <w:hideMark/>
          </w:tcPr>
          <w:p w14:paraId="2B7C5FCF" w14:textId="77777777" w:rsidR="001035D8" w:rsidRPr="00E45CA9" w:rsidRDefault="001035D8" w:rsidP="001035D8">
            <w:pPr>
              <w:rPr>
                <w:rFonts w:ascii="Calibri" w:hAnsi="Calibri" w:cs="Calibri"/>
                <w:sz w:val="20"/>
                <w:szCs w:val="20"/>
              </w:rPr>
            </w:pPr>
            <w:r w:rsidRPr="00E45CA9">
              <w:rPr>
                <w:rFonts w:ascii="Calibri" w:hAnsi="Calibri" w:cs="Calibri"/>
                <w:sz w:val="20"/>
                <w:szCs w:val="20"/>
              </w:rPr>
              <w:t>• Having designated and motivated focal points.</w:t>
            </w:r>
            <w:r w:rsidRPr="00E45CA9">
              <w:rPr>
                <w:rFonts w:ascii="Calibri" w:hAnsi="Calibri" w:cs="Calibri"/>
                <w:sz w:val="20"/>
                <w:szCs w:val="20"/>
              </w:rPr>
              <w:br/>
              <w:t>• Knowing and engaging leaders among stakeholders.</w:t>
            </w:r>
          </w:p>
        </w:tc>
        <w:tc>
          <w:tcPr>
            <w:tcW w:w="3390" w:type="dxa"/>
            <w:vAlign w:val="center"/>
            <w:hideMark/>
          </w:tcPr>
          <w:p w14:paraId="5D74609D" w14:textId="77777777" w:rsidR="001035D8" w:rsidRPr="00E45CA9" w:rsidRDefault="001035D8" w:rsidP="001035D8">
            <w:pPr>
              <w:rPr>
                <w:rFonts w:ascii="Calibri" w:hAnsi="Calibri" w:cs="Calibri"/>
                <w:sz w:val="20"/>
                <w:szCs w:val="20"/>
              </w:rPr>
            </w:pPr>
            <w:r w:rsidRPr="00E45CA9">
              <w:rPr>
                <w:rFonts w:ascii="Calibri" w:hAnsi="Calibri" w:cs="Calibri"/>
                <w:sz w:val="20"/>
                <w:szCs w:val="20"/>
              </w:rPr>
              <w:t>• Respecting decisions that have been made.</w:t>
            </w:r>
            <w:r w:rsidRPr="00E45CA9">
              <w:rPr>
                <w:rFonts w:ascii="Calibri" w:hAnsi="Calibri" w:cs="Calibri"/>
                <w:sz w:val="20"/>
                <w:szCs w:val="20"/>
              </w:rPr>
              <w:br/>
              <w:t>• Maintaining links between focal points and leaders.</w:t>
            </w:r>
          </w:p>
        </w:tc>
        <w:tc>
          <w:tcPr>
            <w:tcW w:w="3640" w:type="dxa"/>
            <w:vAlign w:val="center"/>
            <w:hideMark/>
          </w:tcPr>
          <w:p w14:paraId="54AB4DC3" w14:textId="77777777" w:rsidR="001035D8" w:rsidRPr="00E45CA9" w:rsidRDefault="001035D8" w:rsidP="001035D8">
            <w:pPr>
              <w:rPr>
                <w:rFonts w:ascii="Calibri" w:hAnsi="Calibri" w:cs="Calibri"/>
                <w:sz w:val="20"/>
                <w:szCs w:val="20"/>
              </w:rPr>
            </w:pPr>
            <w:r w:rsidRPr="00E45CA9">
              <w:rPr>
                <w:rFonts w:ascii="Calibri" w:hAnsi="Calibri" w:cs="Calibri"/>
                <w:sz w:val="20"/>
                <w:szCs w:val="20"/>
              </w:rPr>
              <w:t>• Produce a directory of focal points and stakeholder leaders.</w:t>
            </w:r>
            <w:r w:rsidRPr="00E45CA9">
              <w:rPr>
                <w:rFonts w:ascii="Calibri" w:hAnsi="Calibri" w:cs="Calibri"/>
                <w:sz w:val="20"/>
                <w:szCs w:val="20"/>
              </w:rPr>
              <w:br/>
              <w:t>• Strengthen exchanges of experiences among the seven project countries.</w:t>
            </w:r>
          </w:p>
        </w:tc>
      </w:tr>
      <w:tr w:rsidR="001035D8" w:rsidRPr="00E45CA9" w14:paraId="7B96588E" w14:textId="77777777" w:rsidTr="00BD7A09">
        <w:trPr>
          <w:tblCellSpacing w:w="15" w:type="dxa"/>
        </w:trPr>
        <w:tc>
          <w:tcPr>
            <w:tcW w:w="2290" w:type="dxa"/>
            <w:vAlign w:val="center"/>
            <w:hideMark/>
          </w:tcPr>
          <w:p w14:paraId="1D9F01F2" w14:textId="77777777" w:rsidR="001035D8" w:rsidRPr="00E45CA9" w:rsidRDefault="001035D8" w:rsidP="001035D8">
            <w:pPr>
              <w:rPr>
                <w:rFonts w:ascii="Calibri" w:hAnsi="Calibri" w:cs="Calibri"/>
                <w:sz w:val="20"/>
                <w:szCs w:val="20"/>
              </w:rPr>
            </w:pPr>
            <w:r w:rsidRPr="00E45CA9">
              <w:rPr>
                <w:rFonts w:ascii="Calibri" w:hAnsi="Calibri" w:cs="Calibri"/>
                <w:b/>
                <w:bCs/>
                <w:sz w:val="20"/>
                <w:szCs w:val="20"/>
              </w:rPr>
              <w:t>Gender and Biodiversity Priorities</w:t>
            </w:r>
            <w:r w:rsidRPr="00E45CA9">
              <w:rPr>
                <w:rFonts w:ascii="Calibri" w:hAnsi="Calibri" w:cs="Calibri"/>
                <w:sz w:val="20"/>
                <w:szCs w:val="20"/>
              </w:rPr>
              <w:br/>
              <w:t>National Gender and Biodiversity Roadmaps</w:t>
            </w:r>
          </w:p>
        </w:tc>
        <w:tc>
          <w:tcPr>
            <w:tcW w:w="3480" w:type="dxa"/>
            <w:vAlign w:val="center"/>
            <w:hideMark/>
          </w:tcPr>
          <w:p w14:paraId="781A62D9" w14:textId="77777777" w:rsidR="001035D8" w:rsidRPr="00E45CA9" w:rsidRDefault="001035D8" w:rsidP="001035D8">
            <w:pPr>
              <w:rPr>
                <w:rFonts w:ascii="Calibri" w:hAnsi="Calibri" w:cs="Calibri"/>
                <w:sz w:val="20"/>
                <w:szCs w:val="20"/>
              </w:rPr>
            </w:pPr>
            <w:r w:rsidRPr="00E45CA9">
              <w:rPr>
                <w:rFonts w:ascii="Calibri" w:hAnsi="Calibri" w:cs="Calibri"/>
                <w:sz w:val="20"/>
                <w:szCs w:val="20"/>
              </w:rPr>
              <w:t>• Re-establish interaction and prioritize gender in actions.</w:t>
            </w:r>
            <w:r w:rsidRPr="00E45CA9">
              <w:rPr>
                <w:rFonts w:ascii="Calibri" w:hAnsi="Calibri" w:cs="Calibri"/>
                <w:sz w:val="20"/>
                <w:szCs w:val="20"/>
              </w:rPr>
              <w:br/>
              <w:t>• A more inclusive framework helps avoid conflicts.</w:t>
            </w:r>
          </w:p>
        </w:tc>
        <w:tc>
          <w:tcPr>
            <w:tcW w:w="3390" w:type="dxa"/>
            <w:vAlign w:val="center"/>
            <w:hideMark/>
          </w:tcPr>
          <w:p w14:paraId="274F190B" w14:textId="77777777" w:rsidR="001035D8" w:rsidRPr="00E45CA9" w:rsidRDefault="001035D8" w:rsidP="001035D8">
            <w:pPr>
              <w:rPr>
                <w:rFonts w:ascii="Calibri" w:hAnsi="Calibri" w:cs="Calibri"/>
                <w:sz w:val="20"/>
                <w:szCs w:val="20"/>
              </w:rPr>
            </w:pPr>
            <w:r w:rsidRPr="00E45CA9">
              <w:rPr>
                <w:rFonts w:ascii="Calibri" w:hAnsi="Calibri" w:cs="Calibri"/>
                <w:sz w:val="20"/>
                <w:szCs w:val="20"/>
              </w:rPr>
              <w:t>• Inclusive consultation of stakeholders.</w:t>
            </w:r>
            <w:r w:rsidRPr="00E45CA9">
              <w:rPr>
                <w:rFonts w:ascii="Calibri" w:hAnsi="Calibri" w:cs="Calibri"/>
                <w:sz w:val="20"/>
                <w:szCs w:val="20"/>
              </w:rPr>
              <w:br/>
              <w:t>• Balanced representation in management committees.</w:t>
            </w:r>
          </w:p>
        </w:tc>
        <w:tc>
          <w:tcPr>
            <w:tcW w:w="3640" w:type="dxa"/>
            <w:vAlign w:val="center"/>
            <w:hideMark/>
          </w:tcPr>
          <w:p w14:paraId="2080785D" w14:textId="77777777" w:rsidR="001035D8" w:rsidRPr="00E45CA9" w:rsidRDefault="001035D8" w:rsidP="001035D8">
            <w:pPr>
              <w:rPr>
                <w:rFonts w:ascii="Calibri" w:hAnsi="Calibri" w:cs="Calibri"/>
                <w:sz w:val="20"/>
                <w:szCs w:val="20"/>
              </w:rPr>
            </w:pPr>
            <w:r w:rsidRPr="00E45CA9">
              <w:rPr>
                <w:rFonts w:ascii="Calibri" w:hAnsi="Calibri" w:cs="Calibri"/>
                <w:sz w:val="20"/>
                <w:szCs w:val="20"/>
              </w:rPr>
              <w:t>• Share acquired knowledge.</w:t>
            </w:r>
            <w:r w:rsidRPr="00E45CA9">
              <w:rPr>
                <w:rFonts w:ascii="Calibri" w:hAnsi="Calibri" w:cs="Calibri"/>
                <w:sz w:val="20"/>
                <w:szCs w:val="20"/>
              </w:rPr>
              <w:br/>
              <w:t>• Develop community-based gender and biodiversity projects.</w:t>
            </w:r>
          </w:p>
        </w:tc>
      </w:tr>
      <w:tr w:rsidR="001035D8" w:rsidRPr="00E45CA9" w14:paraId="7CFC86A6" w14:textId="77777777" w:rsidTr="00BD7A09">
        <w:trPr>
          <w:tblCellSpacing w:w="15" w:type="dxa"/>
        </w:trPr>
        <w:tc>
          <w:tcPr>
            <w:tcW w:w="2290" w:type="dxa"/>
            <w:vAlign w:val="center"/>
            <w:hideMark/>
          </w:tcPr>
          <w:p w14:paraId="51D03872" w14:textId="77777777" w:rsidR="001035D8" w:rsidRPr="00E45CA9" w:rsidRDefault="001035D8" w:rsidP="001035D8">
            <w:pPr>
              <w:rPr>
                <w:rFonts w:ascii="Calibri" w:hAnsi="Calibri" w:cs="Calibri"/>
                <w:sz w:val="20"/>
                <w:szCs w:val="20"/>
              </w:rPr>
            </w:pPr>
            <w:r w:rsidRPr="00E45CA9">
              <w:rPr>
                <w:rFonts w:ascii="Calibri" w:hAnsi="Calibri" w:cs="Calibri"/>
                <w:b/>
                <w:bCs/>
                <w:sz w:val="20"/>
                <w:szCs w:val="20"/>
              </w:rPr>
              <w:t>Integrating Gender Considerations in NBSAPs</w:t>
            </w:r>
            <w:r w:rsidRPr="00E45CA9">
              <w:rPr>
                <w:rFonts w:ascii="Calibri" w:hAnsi="Calibri" w:cs="Calibri"/>
                <w:sz w:val="20"/>
                <w:szCs w:val="20"/>
              </w:rPr>
              <w:br/>
              <w:t>Gender considerations and commitments</w:t>
            </w:r>
          </w:p>
        </w:tc>
        <w:tc>
          <w:tcPr>
            <w:tcW w:w="3480" w:type="dxa"/>
            <w:vAlign w:val="center"/>
            <w:hideMark/>
          </w:tcPr>
          <w:p w14:paraId="3C1246CE" w14:textId="77777777" w:rsidR="001035D8" w:rsidRPr="00E45CA9" w:rsidRDefault="001035D8" w:rsidP="001035D8">
            <w:pPr>
              <w:rPr>
                <w:rFonts w:ascii="Calibri" w:hAnsi="Calibri" w:cs="Calibri"/>
                <w:sz w:val="20"/>
                <w:szCs w:val="20"/>
              </w:rPr>
            </w:pPr>
            <w:r w:rsidRPr="00E45CA9">
              <w:rPr>
                <w:rFonts w:ascii="Calibri" w:hAnsi="Calibri" w:cs="Calibri"/>
                <w:sz w:val="20"/>
                <w:szCs w:val="20"/>
              </w:rPr>
              <w:t>• Community consultations.</w:t>
            </w:r>
            <w:r w:rsidRPr="00E45CA9">
              <w:rPr>
                <w:rFonts w:ascii="Calibri" w:hAnsi="Calibri" w:cs="Calibri"/>
                <w:sz w:val="20"/>
                <w:szCs w:val="20"/>
              </w:rPr>
              <w:br/>
              <w:t>• Meetings with women's associations.</w:t>
            </w:r>
          </w:p>
        </w:tc>
        <w:tc>
          <w:tcPr>
            <w:tcW w:w="3390" w:type="dxa"/>
            <w:vAlign w:val="center"/>
            <w:hideMark/>
          </w:tcPr>
          <w:p w14:paraId="24331B10" w14:textId="77777777" w:rsidR="001035D8" w:rsidRPr="00E45CA9" w:rsidRDefault="001035D8" w:rsidP="001035D8">
            <w:pPr>
              <w:rPr>
                <w:rFonts w:ascii="Calibri" w:hAnsi="Calibri" w:cs="Calibri"/>
                <w:sz w:val="20"/>
                <w:szCs w:val="20"/>
              </w:rPr>
            </w:pPr>
            <w:r w:rsidRPr="00E45CA9">
              <w:rPr>
                <w:rFonts w:ascii="Calibri" w:hAnsi="Calibri" w:cs="Calibri"/>
                <w:sz w:val="20"/>
                <w:szCs w:val="20"/>
              </w:rPr>
              <w:t>• Taking cultural and religious constraints into account.</w:t>
            </w:r>
            <w:r w:rsidRPr="00E45CA9">
              <w:rPr>
                <w:rFonts w:ascii="Calibri" w:hAnsi="Calibri" w:cs="Calibri"/>
                <w:sz w:val="20"/>
                <w:szCs w:val="20"/>
              </w:rPr>
              <w:br/>
              <w:t>• Good collaboration with governing institutions.</w:t>
            </w:r>
          </w:p>
        </w:tc>
        <w:tc>
          <w:tcPr>
            <w:tcW w:w="3640" w:type="dxa"/>
            <w:vAlign w:val="center"/>
            <w:hideMark/>
          </w:tcPr>
          <w:p w14:paraId="57A20090" w14:textId="77777777" w:rsidR="001035D8" w:rsidRPr="00E45CA9" w:rsidRDefault="001035D8" w:rsidP="001035D8">
            <w:pPr>
              <w:rPr>
                <w:rFonts w:ascii="Calibri" w:hAnsi="Calibri" w:cs="Calibri"/>
                <w:sz w:val="20"/>
                <w:szCs w:val="20"/>
              </w:rPr>
            </w:pPr>
            <w:r w:rsidRPr="00E45CA9">
              <w:rPr>
                <w:rFonts w:ascii="Calibri" w:hAnsi="Calibri" w:cs="Calibri"/>
                <w:sz w:val="20"/>
                <w:szCs w:val="20"/>
              </w:rPr>
              <w:t>• Support from a gender expert.</w:t>
            </w:r>
            <w:r w:rsidRPr="00E45CA9">
              <w:rPr>
                <w:rFonts w:ascii="Calibri" w:hAnsi="Calibri" w:cs="Calibri"/>
                <w:sz w:val="20"/>
                <w:szCs w:val="20"/>
              </w:rPr>
              <w:br/>
              <w:t>• Conduct sex-disaggregated data surveys.</w:t>
            </w:r>
          </w:p>
        </w:tc>
      </w:tr>
      <w:tr w:rsidR="001035D8" w:rsidRPr="00E45CA9" w14:paraId="25A6C39D" w14:textId="77777777" w:rsidTr="00BD7A09">
        <w:trPr>
          <w:tblCellSpacing w:w="15" w:type="dxa"/>
        </w:trPr>
        <w:tc>
          <w:tcPr>
            <w:tcW w:w="2290" w:type="dxa"/>
            <w:vAlign w:val="center"/>
            <w:hideMark/>
          </w:tcPr>
          <w:p w14:paraId="7EC6958C" w14:textId="77777777" w:rsidR="001035D8" w:rsidRPr="00E45CA9" w:rsidRDefault="001035D8" w:rsidP="001035D8">
            <w:pPr>
              <w:rPr>
                <w:rFonts w:ascii="Calibri" w:hAnsi="Calibri" w:cs="Calibri"/>
                <w:sz w:val="20"/>
                <w:szCs w:val="20"/>
              </w:rPr>
            </w:pPr>
            <w:r w:rsidRPr="00E45CA9">
              <w:rPr>
                <w:rFonts w:ascii="Calibri" w:hAnsi="Calibri" w:cs="Calibri"/>
                <w:b/>
                <w:bCs/>
                <w:sz w:val="20"/>
                <w:szCs w:val="20"/>
              </w:rPr>
              <w:t>MMM Proposals</w:t>
            </w:r>
            <w:r w:rsidRPr="00E45CA9">
              <w:rPr>
                <w:rFonts w:ascii="Calibri" w:hAnsi="Calibri" w:cs="Calibri"/>
                <w:sz w:val="20"/>
                <w:szCs w:val="20"/>
              </w:rPr>
              <w:br/>
              <w:t>Support and resource mobilization for gender and biodiversity priorities</w:t>
            </w:r>
          </w:p>
        </w:tc>
        <w:tc>
          <w:tcPr>
            <w:tcW w:w="3480" w:type="dxa"/>
            <w:vAlign w:val="center"/>
            <w:hideMark/>
          </w:tcPr>
          <w:p w14:paraId="236416D2" w14:textId="77777777" w:rsidR="001035D8" w:rsidRPr="00E45CA9" w:rsidRDefault="001035D8" w:rsidP="001035D8">
            <w:pPr>
              <w:rPr>
                <w:rFonts w:ascii="Calibri" w:hAnsi="Calibri" w:cs="Calibri"/>
                <w:sz w:val="20"/>
                <w:szCs w:val="20"/>
              </w:rPr>
            </w:pPr>
            <w:r w:rsidRPr="00E45CA9">
              <w:rPr>
                <w:rFonts w:ascii="Calibri" w:hAnsi="Calibri" w:cs="Calibri"/>
                <w:sz w:val="20"/>
                <w:szCs w:val="20"/>
              </w:rPr>
              <w:t>• Lack of time to carry out the process.</w:t>
            </w:r>
            <w:r w:rsidRPr="00E45CA9">
              <w:rPr>
                <w:rFonts w:ascii="Calibri" w:hAnsi="Calibri" w:cs="Calibri"/>
                <w:sz w:val="20"/>
                <w:szCs w:val="20"/>
              </w:rPr>
              <w:br/>
              <w:t>• Lack of time to complete the process.</w:t>
            </w:r>
          </w:p>
        </w:tc>
        <w:tc>
          <w:tcPr>
            <w:tcW w:w="3390" w:type="dxa"/>
            <w:vAlign w:val="center"/>
            <w:hideMark/>
          </w:tcPr>
          <w:p w14:paraId="51CC2C9C" w14:textId="03930513" w:rsidR="001035D8" w:rsidRPr="00E45CA9" w:rsidRDefault="001035D8" w:rsidP="001035D8">
            <w:pPr>
              <w:rPr>
                <w:rFonts w:ascii="Calibri" w:hAnsi="Calibri" w:cs="Calibri"/>
                <w:sz w:val="20"/>
                <w:szCs w:val="20"/>
              </w:rPr>
            </w:pPr>
          </w:p>
        </w:tc>
        <w:tc>
          <w:tcPr>
            <w:tcW w:w="3640" w:type="dxa"/>
            <w:vAlign w:val="center"/>
            <w:hideMark/>
          </w:tcPr>
          <w:p w14:paraId="20D850F6" w14:textId="37E094A1" w:rsidR="001035D8" w:rsidRPr="00E45CA9" w:rsidRDefault="001035D8" w:rsidP="001035D8">
            <w:pPr>
              <w:rPr>
                <w:rFonts w:ascii="Calibri" w:hAnsi="Calibri" w:cs="Calibri"/>
                <w:sz w:val="20"/>
                <w:szCs w:val="20"/>
              </w:rPr>
            </w:pPr>
          </w:p>
        </w:tc>
      </w:tr>
      <w:tr w:rsidR="001035D8" w:rsidRPr="00E45CA9" w14:paraId="7AE6D890" w14:textId="77777777" w:rsidTr="00BD7A09">
        <w:trPr>
          <w:tblCellSpacing w:w="15" w:type="dxa"/>
        </w:trPr>
        <w:tc>
          <w:tcPr>
            <w:tcW w:w="2290" w:type="dxa"/>
            <w:vAlign w:val="center"/>
            <w:hideMark/>
          </w:tcPr>
          <w:p w14:paraId="09AB1423" w14:textId="77777777" w:rsidR="001035D8" w:rsidRPr="00E45CA9" w:rsidRDefault="001035D8" w:rsidP="001035D8">
            <w:pPr>
              <w:rPr>
                <w:rFonts w:ascii="Calibri" w:hAnsi="Calibri" w:cs="Calibri"/>
                <w:sz w:val="20"/>
                <w:szCs w:val="20"/>
              </w:rPr>
            </w:pPr>
            <w:r w:rsidRPr="00E45CA9">
              <w:rPr>
                <w:rFonts w:ascii="Calibri" w:hAnsi="Calibri" w:cs="Calibri"/>
                <w:b/>
                <w:bCs/>
                <w:sz w:val="20"/>
                <w:szCs w:val="20"/>
              </w:rPr>
              <w:t>Knowledge Products</w:t>
            </w:r>
            <w:r w:rsidRPr="00E45CA9">
              <w:rPr>
                <w:rFonts w:ascii="Calibri" w:hAnsi="Calibri" w:cs="Calibri"/>
                <w:sz w:val="20"/>
                <w:szCs w:val="20"/>
              </w:rPr>
              <w:br/>
              <w:t>National gender and biodiversity knowledge products</w:t>
            </w:r>
          </w:p>
        </w:tc>
        <w:tc>
          <w:tcPr>
            <w:tcW w:w="3480" w:type="dxa"/>
            <w:vAlign w:val="center"/>
            <w:hideMark/>
          </w:tcPr>
          <w:p w14:paraId="03303BBD" w14:textId="77777777" w:rsidR="001035D8" w:rsidRPr="00E45CA9" w:rsidRDefault="001035D8" w:rsidP="001035D8">
            <w:pPr>
              <w:rPr>
                <w:rFonts w:ascii="Calibri" w:hAnsi="Calibri" w:cs="Calibri"/>
                <w:sz w:val="20"/>
                <w:szCs w:val="20"/>
              </w:rPr>
            </w:pPr>
            <w:r w:rsidRPr="00E45CA9">
              <w:rPr>
                <w:rFonts w:ascii="Calibri" w:hAnsi="Calibri" w:cs="Calibri"/>
                <w:sz w:val="20"/>
                <w:szCs w:val="20"/>
              </w:rPr>
              <w:t>• Knowledge products are not sufficiently simplified.</w:t>
            </w:r>
            <w:r w:rsidRPr="00E45CA9">
              <w:rPr>
                <w:rFonts w:ascii="Calibri" w:hAnsi="Calibri" w:cs="Calibri"/>
                <w:sz w:val="20"/>
                <w:szCs w:val="20"/>
              </w:rPr>
              <w:br/>
              <w:t>• However, these products exist, but there is no comprehensive inventory.</w:t>
            </w:r>
          </w:p>
        </w:tc>
        <w:tc>
          <w:tcPr>
            <w:tcW w:w="3390" w:type="dxa"/>
            <w:vAlign w:val="center"/>
            <w:hideMark/>
          </w:tcPr>
          <w:p w14:paraId="6C707DE6" w14:textId="3A365F07" w:rsidR="001035D8" w:rsidRPr="00E45CA9" w:rsidRDefault="001035D8" w:rsidP="001035D8">
            <w:pPr>
              <w:rPr>
                <w:rFonts w:ascii="Calibri" w:hAnsi="Calibri" w:cs="Calibri"/>
                <w:sz w:val="20"/>
                <w:szCs w:val="20"/>
              </w:rPr>
            </w:pPr>
          </w:p>
        </w:tc>
        <w:tc>
          <w:tcPr>
            <w:tcW w:w="3640" w:type="dxa"/>
            <w:vAlign w:val="center"/>
            <w:hideMark/>
          </w:tcPr>
          <w:p w14:paraId="329AE242" w14:textId="77777777" w:rsidR="001035D8" w:rsidRPr="00E45CA9" w:rsidRDefault="001035D8" w:rsidP="001035D8">
            <w:pPr>
              <w:rPr>
                <w:rFonts w:ascii="Calibri" w:hAnsi="Calibri" w:cs="Calibri"/>
                <w:sz w:val="20"/>
                <w:szCs w:val="20"/>
              </w:rPr>
            </w:pPr>
            <w:r w:rsidRPr="00E45CA9">
              <w:rPr>
                <w:rFonts w:ascii="Calibri" w:hAnsi="Calibri" w:cs="Calibri"/>
                <w:sz w:val="20"/>
                <w:szCs w:val="20"/>
              </w:rPr>
              <w:t>• Conduct inventories.</w:t>
            </w:r>
            <w:r w:rsidRPr="00E45CA9">
              <w:rPr>
                <w:rFonts w:ascii="Calibri" w:hAnsi="Calibri" w:cs="Calibri"/>
                <w:sz w:val="20"/>
                <w:szCs w:val="20"/>
              </w:rPr>
              <w:br/>
              <w:t>• Develop a strategy related to knowledge products.</w:t>
            </w:r>
          </w:p>
        </w:tc>
      </w:tr>
    </w:tbl>
    <w:p w14:paraId="42CCE3D3" w14:textId="77777777" w:rsidR="001035D8" w:rsidRDefault="001035D8" w:rsidP="008B34C2">
      <w:pPr>
        <w:rPr>
          <w:rFonts w:ascii="Calibri" w:hAnsi="Calibri" w:cs="Calibri"/>
          <w:b/>
          <w:bCs/>
        </w:rPr>
      </w:pPr>
    </w:p>
    <w:p w14:paraId="0E8FF247" w14:textId="77777777" w:rsidR="008405BD" w:rsidRDefault="008405BD" w:rsidP="008B34C2">
      <w:pPr>
        <w:rPr>
          <w:rFonts w:ascii="Calibri" w:hAnsi="Calibri" w:cs="Calibri"/>
          <w:b/>
          <w:bCs/>
        </w:rPr>
      </w:pPr>
    </w:p>
    <w:p w14:paraId="2D1F1ABF" w14:textId="77777777" w:rsidR="008405BD" w:rsidRDefault="008405BD" w:rsidP="008B34C2">
      <w:pPr>
        <w:rPr>
          <w:rFonts w:ascii="Calibri" w:hAnsi="Calibri" w:cs="Calibri"/>
          <w:b/>
          <w:bCs/>
        </w:rPr>
      </w:pPr>
    </w:p>
    <w:p w14:paraId="19A52FCC" w14:textId="434E47A3" w:rsidR="00C55FC8" w:rsidRDefault="00C55FC8" w:rsidP="008B34C2">
      <w:pPr>
        <w:rPr>
          <w:rFonts w:ascii="Calibri" w:hAnsi="Calibri" w:cs="Calibri"/>
          <w:b/>
          <w:bCs/>
        </w:rPr>
      </w:pPr>
      <w:r>
        <w:rPr>
          <w:rFonts w:ascii="Calibri" w:hAnsi="Calibri" w:cs="Calibri"/>
          <w:b/>
          <w:bCs/>
        </w:rPr>
        <w:lastRenderedPageBreak/>
        <w:t xml:space="preserve">Costa Rica </w:t>
      </w:r>
    </w:p>
    <w:p w14:paraId="6ADF353D" w14:textId="77777777" w:rsidR="006F1F93" w:rsidRDefault="006F1F93" w:rsidP="008B34C2">
      <w:pPr>
        <w:rPr>
          <w:rFonts w:ascii="Calibri" w:hAnsi="Calibri" w:cs="Calibri"/>
          <w:b/>
          <w:bCs/>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91"/>
        <w:gridCol w:w="3635"/>
        <w:gridCol w:w="3809"/>
        <w:gridCol w:w="3615"/>
      </w:tblGrid>
      <w:tr w:rsidR="0081055D" w:rsidRPr="00B2551D" w14:paraId="39D51E5E" w14:textId="77777777" w:rsidTr="0081055D">
        <w:trPr>
          <w:tblHeader/>
          <w:tblCellSpacing w:w="15" w:type="dxa"/>
        </w:trPr>
        <w:tc>
          <w:tcPr>
            <w:tcW w:w="0" w:type="auto"/>
            <w:vAlign w:val="center"/>
            <w:hideMark/>
          </w:tcPr>
          <w:p w14:paraId="72CDE200" w14:textId="77777777" w:rsidR="0081055D" w:rsidRPr="00B2551D" w:rsidRDefault="0081055D">
            <w:pPr>
              <w:jc w:val="center"/>
              <w:rPr>
                <w:rFonts w:ascii="Calibri" w:hAnsi="Calibri" w:cs="Calibri"/>
                <w:b/>
                <w:bCs/>
                <w:sz w:val="20"/>
                <w:szCs w:val="20"/>
              </w:rPr>
            </w:pPr>
            <w:r w:rsidRPr="00B2551D">
              <w:rPr>
                <w:rFonts w:ascii="Calibri" w:hAnsi="Calibri" w:cs="Calibri"/>
                <w:b/>
                <w:bCs/>
                <w:sz w:val="20"/>
                <w:szCs w:val="20"/>
              </w:rPr>
              <w:t>Area</w:t>
            </w:r>
          </w:p>
        </w:tc>
        <w:tc>
          <w:tcPr>
            <w:tcW w:w="0" w:type="auto"/>
            <w:vAlign w:val="center"/>
            <w:hideMark/>
          </w:tcPr>
          <w:p w14:paraId="5F641674" w14:textId="77777777" w:rsidR="0081055D" w:rsidRPr="00B2551D" w:rsidRDefault="0081055D">
            <w:pPr>
              <w:jc w:val="center"/>
              <w:rPr>
                <w:rFonts w:ascii="Calibri" w:hAnsi="Calibri" w:cs="Calibri"/>
                <w:b/>
                <w:bCs/>
                <w:sz w:val="20"/>
                <w:szCs w:val="20"/>
              </w:rPr>
            </w:pPr>
            <w:r w:rsidRPr="00B2551D">
              <w:rPr>
                <w:rFonts w:ascii="Calibri" w:hAnsi="Calibri" w:cs="Calibri"/>
                <w:b/>
                <w:bCs/>
                <w:sz w:val="20"/>
                <w:szCs w:val="20"/>
              </w:rPr>
              <w:t>Lessons Learned</w:t>
            </w:r>
          </w:p>
        </w:tc>
        <w:tc>
          <w:tcPr>
            <w:tcW w:w="0" w:type="auto"/>
            <w:vAlign w:val="center"/>
            <w:hideMark/>
          </w:tcPr>
          <w:p w14:paraId="1DBE551B" w14:textId="77777777" w:rsidR="0081055D" w:rsidRPr="00B2551D" w:rsidRDefault="0081055D">
            <w:pPr>
              <w:jc w:val="center"/>
              <w:rPr>
                <w:rFonts w:ascii="Calibri" w:hAnsi="Calibri" w:cs="Calibri"/>
                <w:b/>
                <w:bCs/>
                <w:sz w:val="20"/>
                <w:szCs w:val="20"/>
              </w:rPr>
            </w:pPr>
            <w:r w:rsidRPr="00B2551D">
              <w:rPr>
                <w:rFonts w:ascii="Calibri" w:hAnsi="Calibri" w:cs="Calibri"/>
                <w:b/>
                <w:bCs/>
                <w:sz w:val="20"/>
                <w:szCs w:val="20"/>
              </w:rPr>
              <w:t>Good Practices</w:t>
            </w:r>
          </w:p>
        </w:tc>
        <w:tc>
          <w:tcPr>
            <w:tcW w:w="0" w:type="auto"/>
            <w:vAlign w:val="center"/>
            <w:hideMark/>
          </w:tcPr>
          <w:p w14:paraId="29D3B50B" w14:textId="77777777" w:rsidR="0081055D" w:rsidRPr="00B2551D" w:rsidRDefault="0081055D">
            <w:pPr>
              <w:jc w:val="center"/>
              <w:rPr>
                <w:rFonts w:ascii="Calibri" w:hAnsi="Calibri" w:cs="Calibri"/>
                <w:b/>
                <w:bCs/>
                <w:sz w:val="20"/>
                <w:szCs w:val="20"/>
              </w:rPr>
            </w:pPr>
            <w:r w:rsidRPr="00B2551D">
              <w:rPr>
                <w:rFonts w:ascii="Calibri" w:hAnsi="Calibri" w:cs="Calibri"/>
                <w:b/>
                <w:bCs/>
                <w:sz w:val="20"/>
                <w:szCs w:val="20"/>
              </w:rPr>
              <w:t>Next Steps</w:t>
            </w:r>
          </w:p>
        </w:tc>
      </w:tr>
      <w:tr w:rsidR="0081055D" w:rsidRPr="00B2551D" w14:paraId="5319EA29" w14:textId="77777777" w:rsidTr="0081055D">
        <w:trPr>
          <w:tblCellSpacing w:w="15" w:type="dxa"/>
        </w:trPr>
        <w:tc>
          <w:tcPr>
            <w:tcW w:w="0" w:type="auto"/>
            <w:vAlign w:val="center"/>
            <w:hideMark/>
          </w:tcPr>
          <w:p w14:paraId="3FFADEE7" w14:textId="77777777" w:rsidR="0081055D" w:rsidRPr="00B2551D" w:rsidRDefault="0081055D">
            <w:pPr>
              <w:rPr>
                <w:rFonts w:ascii="Calibri" w:hAnsi="Calibri" w:cs="Calibri"/>
                <w:sz w:val="20"/>
                <w:szCs w:val="20"/>
              </w:rPr>
            </w:pPr>
            <w:r w:rsidRPr="00B2551D">
              <w:rPr>
                <w:rStyle w:val="Strong"/>
                <w:rFonts w:ascii="Calibri" w:hAnsi="Calibri" w:cs="Calibri"/>
                <w:sz w:val="20"/>
                <w:szCs w:val="20"/>
              </w:rPr>
              <w:t>Research and Analysis</w:t>
            </w:r>
          </w:p>
        </w:tc>
        <w:tc>
          <w:tcPr>
            <w:tcW w:w="0" w:type="auto"/>
            <w:vAlign w:val="center"/>
            <w:hideMark/>
          </w:tcPr>
          <w:p w14:paraId="16462D32" w14:textId="77777777" w:rsidR="0081055D" w:rsidRPr="00B2551D" w:rsidRDefault="0081055D">
            <w:pPr>
              <w:rPr>
                <w:rFonts w:ascii="Calibri" w:hAnsi="Calibri" w:cs="Calibri"/>
                <w:sz w:val="20"/>
                <w:szCs w:val="20"/>
              </w:rPr>
            </w:pPr>
            <w:r w:rsidRPr="00B2551D">
              <w:rPr>
                <w:rFonts w:ascii="Calibri" w:hAnsi="Calibri" w:cs="Calibri"/>
                <w:sz w:val="20"/>
                <w:szCs w:val="20"/>
              </w:rPr>
              <w:t xml:space="preserve">• CRA </w:t>
            </w:r>
            <w:proofErr w:type="spellStart"/>
            <w:r w:rsidRPr="00B2551D">
              <w:rPr>
                <w:rFonts w:ascii="Calibri" w:hAnsi="Calibri" w:cs="Calibri"/>
                <w:sz w:val="20"/>
                <w:szCs w:val="20"/>
              </w:rPr>
              <w:t>aún</w:t>
            </w:r>
            <w:proofErr w:type="spellEnd"/>
            <w:r w:rsidRPr="00B2551D">
              <w:rPr>
                <w:rFonts w:ascii="Calibri" w:hAnsi="Calibri" w:cs="Calibri"/>
                <w:sz w:val="20"/>
                <w:szCs w:val="20"/>
              </w:rPr>
              <w:t xml:space="preserve"> se </w:t>
            </w:r>
            <w:proofErr w:type="spellStart"/>
            <w:r w:rsidRPr="00B2551D">
              <w:rPr>
                <w:rFonts w:ascii="Calibri" w:hAnsi="Calibri" w:cs="Calibri"/>
                <w:sz w:val="20"/>
                <w:szCs w:val="20"/>
              </w:rPr>
              <w:t>encuentra</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en</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construcción</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género</w:t>
            </w:r>
            <w:proofErr w:type="spellEnd"/>
            <w:r w:rsidRPr="00B2551D">
              <w:rPr>
                <w:rFonts w:ascii="Calibri" w:hAnsi="Calibri" w:cs="Calibri"/>
                <w:sz w:val="20"/>
                <w:szCs w:val="20"/>
              </w:rPr>
              <w:t xml:space="preserve">-sensible y no </w:t>
            </w:r>
            <w:proofErr w:type="spellStart"/>
            <w:r w:rsidRPr="00B2551D">
              <w:rPr>
                <w:rFonts w:ascii="Calibri" w:hAnsi="Calibri" w:cs="Calibri"/>
                <w:sz w:val="20"/>
                <w:szCs w:val="20"/>
              </w:rPr>
              <w:t>hemos</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llegado</w:t>
            </w:r>
            <w:proofErr w:type="spellEnd"/>
            <w:r w:rsidRPr="00B2551D">
              <w:rPr>
                <w:rFonts w:ascii="Calibri" w:hAnsi="Calibri" w:cs="Calibri"/>
                <w:sz w:val="20"/>
                <w:szCs w:val="20"/>
              </w:rPr>
              <w:t xml:space="preserve"> al </w:t>
            </w:r>
            <w:proofErr w:type="spellStart"/>
            <w:r w:rsidRPr="00B2551D">
              <w:rPr>
                <w:rFonts w:ascii="Calibri" w:hAnsi="Calibri" w:cs="Calibri"/>
                <w:sz w:val="20"/>
                <w:szCs w:val="20"/>
              </w:rPr>
              <w:t>nivel</w:t>
            </w:r>
            <w:proofErr w:type="spellEnd"/>
            <w:r w:rsidRPr="00B2551D">
              <w:rPr>
                <w:rFonts w:ascii="Calibri" w:hAnsi="Calibri" w:cs="Calibri"/>
                <w:sz w:val="20"/>
                <w:szCs w:val="20"/>
              </w:rPr>
              <w:t xml:space="preserve"> de </w:t>
            </w:r>
            <w:proofErr w:type="spellStart"/>
            <w:r w:rsidRPr="00B2551D">
              <w:rPr>
                <w:rFonts w:ascii="Calibri" w:hAnsi="Calibri" w:cs="Calibri"/>
                <w:sz w:val="20"/>
                <w:szCs w:val="20"/>
              </w:rPr>
              <w:t>políticas</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género-responsivas</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en</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biodiversidad</w:t>
            </w:r>
            <w:proofErr w:type="spellEnd"/>
            <w:r w:rsidRPr="00B2551D">
              <w:rPr>
                <w:rFonts w:ascii="Calibri" w:hAnsi="Calibri" w:cs="Calibri"/>
                <w:sz w:val="20"/>
                <w:szCs w:val="20"/>
              </w:rPr>
              <w:t>.</w:t>
            </w:r>
            <w:r w:rsidRPr="00B2551D">
              <w:rPr>
                <w:rFonts w:ascii="Calibri" w:hAnsi="Calibri" w:cs="Calibri"/>
                <w:sz w:val="20"/>
                <w:szCs w:val="20"/>
              </w:rPr>
              <w:br/>
              <w:t xml:space="preserve">• </w:t>
            </w:r>
            <w:proofErr w:type="spellStart"/>
            <w:r w:rsidRPr="00B2551D">
              <w:rPr>
                <w:rFonts w:ascii="Calibri" w:hAnsi="Calibri" w:cs="Calibri"/>
                <w:sz w:val="20"/>
                <w:szCs w:val="20"/>
              </w:rPr>
              <w:t>Necesidad</w:t>
            </w:r>
            <w:proofErr w:type="spellEnd"/>
            <w:r w:rsidRPr="00B2551D">
              <w:rPr>
                <w:rFonts w:ascii="Calibri" w:hAnsi="Calibri" w:cs="Calibri"/>
                <w:sz w:val="20"/>
                <w:szCs w:val="20"/>
              </w:rPr>
              <w:t xml:space="preserve"> de </w:t>
            </w:r>
            <w:proofErr w:type="spellStart"/>
            <w:r w:rsidRPr="00B2551D">
              <w:rPr>
                <w:rFonts w:ascii="Calibri" w:hAnsi="Calibri" w:cs="Calibri"/>
                <w:sz w:val="20"/>
                <w:szCs w:val="20"/>
              </w:rPr>
              <w:t>contar</w:t>
            </w:r>
            <w:proofErr w:type="spellEnd"/>
            <w:r w:rsidRPr="00B2551D">
              <w:rPr>
                <w:rFonts w:ascii="Calibri" w:hAnsi="Calibri" w:cs="Calibri"/>
                <w:sz w:val="20"/>
                <w:szCs w:val="20"/>
              </w:rPr>
              <w:t xml:space="preserve"> con </w:t>
            </w:r>
            <w:proofErr w:type="spellStart"/>
            <w:r w:rsidRPr="00B2551D">
              <w:rPr>
                <w:rFonts w:ascii="Calibri" w:hAnsi="Calibri" w:cs="Calibri"/>
                <w:sz w:val="20"/>
                <w:szCs w:val="20"/>
              </w:rPr>
              <w:t>datos</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actualizados</w:t>
            </w:r>
            <w:proofErr w:type="spellEnd"/>
            <w:r w:rsidRPr="00B2551D">
              <w:rPr>
                <w:rFonts w:ascii="Calibri" w:hAnsi="Calibri" w:cs="Calibri"/>
                <w:sz w:val="20"/>
                <w:szCs w:val="20"/>
              </w:rPr>
              <w:t xml:space="preserve"> y </w:t>
            </w:r>
            <w:proofErr w:type="spellStart"/>
            <w:r w:rsidRPr="00B2551D">
              <w:rPr>
                <w:rFonts w:ascii="Calibri" w:hAnsi="Calibri" w:cs="Calibri"/>
                <w:sz w:val="20"/>
                <w:szCs w:val="20"/>
              </w:rPr>
              <w:t>por</w:t>
            </w:r>
            <w:proofErr w:type="spellEnd"/>
            <w:r w:rsidRPr="00B2551D">
              <w:rPr>
                <w:rFonts w:ascii="Calibri" w:hAnsi="Calibri" w:cs="Calibri"/>
                <w:sz w:val="20"/>
                <w:szCs w:val="20"/>
              </w:rPr>
              <w:t xml:space="preserve"> sector para </w:t>
            </w:r>
            <w:proofErr w:type="spellStart"/>
            <w:r w:rsidRPr="00B2551D">
              <w:rPr>
                <w:rFonts w:ascii="Calibri" w:hAnsi="Calibri" w:cs="Calibri"/>
                <w:sz w:val="20"/>
                <w:szCs w:val="20"/>
              </w:rPr>
              <w:t>identificar</w:t>
            </w:r>
            <w:proofErr w:type="spellEnd"/>
            <w:r w:rsidRPr="00B2551D">
              <w:rPr>
                <w:rFonts w:ascii="Calibri" w:hAnsi="Calibri" w:cs="Calibri"/>
                <w:sz w:val="20"/>
                <w:szCs w:val="20"/>
              </w:rPr>
              <w:t xml:space="preserve"> las </w:t>
            </w:r>
            <w:proofErr w:type="spellStart"/>
            <w:r w:rsidRPr="00B2551D">
              <w:rPr>
                <w:rFonts w:ascii="Calibri" w:hAnsi="Calibri" w:cs="Calibri"/>
                <w:sz w:val="20"/>
                <w:szCs w:val="20"/>
              </w:rPr>
              <w:t>brechas</w:t>
            </w:r>
            <w:proofErr w:type="spellEnd"/>
            <w:r w:rsidRPr="00B2551D">
              <w:rPr>
                <w:rFonts w:ascii="Calibri" w:hAnsi="Calibri" w:cs="Calibri"/>
                <w:sz w:val="20"/>
                <w:szCs w:val="20"/>
              </w:rPr>
              <w:t xml:space="preserve"> de </w:t>
            </w:r>
            <w:proofErr w:type="spellStart"/>
            <w:r w:rsidRPr="00B2551D">
              <w:rPr>
                <w:rFonts w:ascii="Calibri" w:hAnsi="Calibri" w:cs="Calibri"/>
                <w:sz w:val="20"/>
                <w:szCs w:val="20"/>
              </w:rPr>
              <w:t>género</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vinculadas</w:t>
            </w:r>
            <w:proofErr w:type="spellEnd"/>
            <w:r w:rsidRPr="00B2551D">
              <w:rPr>
                <w:rFonts w:ascii="Calibri" w:hAnsi="Calibri" w:cs="Calibri"/>
                <w:sz w:val="20"/>
                <w:szCs w:val="20"/>
              </w:rPr>
              <w:t xml:space="preserve"> al sector </w:t>
            </w:r>
            <w:proofErr w:type="spellStart"/>
            <w:r w:rsidRPr="00B2551D">
              <w:rPr>
                <w:rFonts w:ascii="Calibri" w:hAnsi="Calibri" w:cs="Calibri"/>
                <w:sz w:val="20"/>
                <w:szCs w:val="20"/>
              </w:rPr>
              <w:t>biodiversidad</w:t>
            </w:r>
            <w:proofErr w:type="spellEnd"/>
            <w:r w:rsidRPr="00B2551D">
              <w:rPr>
                <w:rFonts w:ascii="Calibri" w:hAnsi="Calibri" w:cs="Calibri"/>
                <w:sz w:val="20"/>
                <w:szCs w:val="20"/>
              </w:rPr>
              <w:t>.</w:t>
            </w:r>
          </w:p>
        </w:tc>
        <w:tc>
          <w:tcPr>
            <w:tcW w:w="0" w:type="auto"/>
            <w:vAlign w:val="center"/>
            <w:hideMark/>
          </w:tcPr>
          <w:p w14:paraId="1D409282" w14:textId="77777777" w:rsidR="0081055D" w:rsidRPr="00B2551D" w:rsidRDefault="0081055D">
            <w:pPr>
              <w:rPr>
                <w:rFonts w:ascii="Calibri" w:hAnsi="Calibri" w:cs="Calibri"/>
                <w:sz w:val="20"/>
                <w:szCs w:val="20"/>
              </w:rPr>
            </w:pPr>
            <w:r w:rsidRPr="00B2551D">
              <w:rPr>
                <w:rFonts w:ascii="Calibri" w:hAnsi="Calibri" w:cs="Calibri"/>
                <w:sz w:val="20"/>
                <w:szCs w:val="20"/>
              </w:rPr>
              <w:t xml:space="preserve">• Para el </w:t>
            </w:r>
            <w:proofErr w:type="spellStart"/>
            <w:r w:rsidRPr="00B2551D">
              <w:rPr>
                <w:rFonts w:ascii="Calibri" w:hAnsi="Calibri" w:cs="Calibri"/>
                <w:sz w:val="20"/>
                <w:szCs w:val="20"/>
              </w:rPr>
              <w:t>proceso</w:t>
            </w:r>
            <w:proofErr w:type="spellEnd"/>
            <w:r w:rsidRPr="00B2551D">
              <w:rPr>
                <w:rFonts w:ascii="Calibri" w:hAnsi="Calibri" w:cs="Calibri"/>
                <w:sz w:val="20"/>
                <w:szCs w:val="20"/>
              </w:rPr>
              <w:t xml:space="preserve"> de </w:t>
            </w:r>
            <w:proofErr w:type="spellStart"/>
            <w:r w:rsidRPr="00B2551D">
              <w:rPr>
                <w:rFonts w:ascii="Calibri" w:hAnsi="Calibri" w:cs="Calibri"/>
                <w:sz w:val="20"/>
                <w:szCs w:val="20"/>
              </w:rPr>
              <w:t>actualización</w:t>
            </w:r>
            <w:proofErr w:type="spellEnd"/>
            <w:r w:rsidRPr="00B2551D">
              <w:rPr>
                <w:rFonts w:ascii="Calibri" w:hAnsi="Calibri" w:cs="Calibri"/>
                <w:sz w:val="20"/>
                <w:szCs w:val="20"/>
              </w:rPr>
              <w:t xml:space="preserve"> de la ENB se </w:t>
            </w:r>
            <w:proofErr w:type="spellStart"/>
            <w:r w:rsidRPr="00B2551D">
              <w:rPr>
                <w:rFonts w:ascii="Calibri" w:hAnsi="Calibri" w:cs="Calibri"/>
                <w:sz w:val="20"/>
                <w:szCs w:val="20"/>
              </w:rPr>
              <w:t>incorporó</w:t>
            </w:r>
            <w:proofErr w:type="spellEnd"/>
            <w:r w:rsidRPr="00B2551D">
              <w:rPr>
                <w:rFonts w:ascii="Calibri" w:hAnsi="Calibri" w:cs="Calibri"/>
                <w:sz w:val="20"/>
                <w:szCs w:val="20"/>
              </w:rPr>
              <w:t xml:space="preserve"> la </w:t>
            </w:r>
            <w:proofErr w:type="spellStart"/>
            <w:r w:rsidRPr="00B2551D">
              <w:rPr>
                <w:rFonts w:ascii="Calibri" w:hAnsi="Calibri" w:cs="Calibri"/>
                <w:sz w:val="20"/>
                <w:szCs w:val="20"/>
              </w:rPr>
              <w:t>actualización</w:t>
            </w:r>
            <w:proofErr w:type="spellEnd"/>
            <w:r w:rsidRPr="00B2551D">
              <w:rPr>
                <w:rFonts w:ascii="Calibri" w:hAnsi="Calibri" w:cs="Calibri"/>
                <w:sz w:val="20"/>
                <w:szCs w:val="20"/>
              </w:rPr>
              <w:t xml:space="preserve"> de </w:t>
            </w:r>
            <w:proofErr w:type="spellStart"/>
            <w:r w:rsidRPr="00B2551D">
              <w:rPr>
                <w:rFonts w:ascii="Calibri" w:hAnsi="Calibri" w:cs="Calibri"/>
                <w:sz w:val="20"/>
                <w:szCs w:val="20"/>
              </w:rPr>
              <w:t>los</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compromisos</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nacionales</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vinculados</w:t>
            </w:r>
            <w:proofErr w:type="spellEnd"/>
            <w:r w:rsidRPr="00B2551D">
              <w:rPr>
                <w:rFonts w:ascii="Calibri" w:hAnsi="Calibri" w:cs="Calibri"/>
                <w:sz w:val="20"/>
                <w:szCs w:val="20"/>
              </w:rPr>
              <w:t xml:space="preserve"> con CDB.</w:t>
            </w:r>
            <w:r w:rsidRPr="00B2551D">
              <w:rPr>
                <w:rFonts w:ascii="Calibri" w:hAnsi="Calibri" w:cs="Calibri"/>
                <w:sz w:val="20"/>
                <w:szCs w:val="20"/>
              </w:rPr>
              <w:br/>
              <w:t xml:space="preserve">• Al no </w:t>
            </w:r>
            <w:proofErr w:type="spellStart"/>
            <w:r w:rsidRPr="00B2551D">
              <w:rPr>
                <w:rFonts w:ascii="Calibri" w:hAnsi="Calibri" w:cs="Calibri"/>
                <w:sz w:val="20"/>
                <w:szCs w:val="20"/>
              </w:rPr>
              <w:t>contar</w:t>
            </w:r>
            <w:proofErr w:type="spellEnd"/>
            <w:r w:rsidRPr="00B2551D">
              <w:rPr>
                <w:rFonts w:ascii="Calibri" w:hAnsi="Calibri" w:cs="Calibri"/>
                <w:sz w:val="20"/>
                <w:szCs w:val="20"/>
              </w:rPr>
              <w:t xml:space="preserve"> con </w:t>
            </w:r>
            <w:proofErr w:type="spellStart"/>
            <w:r w:rsidRPr="00B2551D">
              <w:rPr>
                <w:rFonts w:ascii="Calibri" w:hAnsi="Calibri" w:cs="Calibri"/>
                <w:sz w:val="20"/>
                <w:szCs w:val="20"/>
              </w:rPr>
              <w:t>información</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actualizada</w:t>
            </w:r>
            <w:proofErr w:type="spellEnd"/>
            <w:r w:rsidRPr="00B2551D">
              <w:rPr>
                <w:rFonts w:ascii="Calibri" w:hAnsi="Calibri" w:cs="Calibri"/>
                <w:sz w:val="20"/>
                <w:szCs w:val="20"/>
              </w:rPr>
              <w:t xml:space="preserve">, se </w:t>
            </w:r>
            <w:proofErr w:type="spellStart"/>
            <w:r w:rsidRPr="00B2551D">
              <w:rPr>
                <w:rFonts w:ascii="Calibri" w:hAnsi="Calibri" w:cs="Calibri"/>
                <w:sz w:val="20"/>
                <w:szCs w:val="20"/>
              </w:rPr>
              <w:t>utilizó</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información</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proveniente</w:t>
            </w:r>
            <w:proofErr w:type="spellEnd"/>
            <w:r w:rsidRPr="00B2551D">
              <w:rPr>
                <w:rFonts w:ascii="Calibri" w:hAnsi="Calibri" w:cs="Calibri"/>
                <w:sz w:val="20"/>
                <w:szCs w:val="20"/>
              </w:rPr>
              <w:t xml:space="preserve"> de </w:t>
            </w:r>
            <w:proofErr w:type="spellStart"/>
            <w:r w:rsidRPr="00B2551D">
              <w:rPr>
                <w:rFonts w:ascii="Calibri" w:hAnsi="Calibri" w:cs="Calibri"/>
                <w:sz w:val="20"/>
                <w:szCs w:val="20"/>
              </w:rPr>
              <w:t>literatura</w:t>
            </w:r>
            <w:proofErr w:type="spellEnd"/>
            <w:r w:rsidRPr="00B2551D">
              <w:rPr>
                <w:rFonts w:ascii="Calibri" w:hAnsi="Calibri" w:cs="Calibri"/>
                <w:sz w:val="20"/>
                <w:szCs w:val="20"/>
              </w:rPr>
              <w:t xml:space="preserve"> e </w:t>
            </w:r>
            <w:proofErr w:type="spellStart"/>
            <w:r w:rsidRPr="00B2551D">
              <w:rPr>
                <w:rFonts w:ascii="Calibri" w:hAnsi="Calibri" w:cs="Calibri"/>
                <w:sz w:val="20"/>
                <w:szCs w:val="20"/>
              </w:rPr>
              <w:t>investigación</w:t>
            </w:r>
            <w:proofErr w:type="spellEnd"/>
            <w:r w:rsidRPr="00B2551D">
              <w:rPr>
                <w:rFonts w:ascii="Calibri" w:hAnsi="Calibri" w:cs="Calibri"/>
                <w:sz w:val="20"/>
                <w:szCs w:val="20"/>
              </w:rPr>
              <w:t>.</w:t>
            </w:r>
          </w:p>
        </w:tc>
        <w:tc>
          <w:tcPr>
            <w:tcW w:w="0" w:type="auto"/>
            <w:vAlign w:val="center"/>
            <w:hideMark/>
          </w:tcPr>
          <w:p w14:paraId="514159AC" w14:textId="3511AFA0" w:rsidR="0081055D" w:rsidRPr="00B2551D" w:rsidRDefault="0081055D">
            <w:pPr>
              <w:rPr>
                <w:rFonts w:ascii="Calibri" w:hAnsi="Calibri" w:cs="Calibri"/>
                <w:sz w:val="20"/>
                <w:szCs w:val="20"/>
              </w:rPr>
            </w:pPr>
            <w:r w:rsidRPr="00B2551D">
              <w:rPr>
                <w:rFonts w:ascii="Calibri" w:hAnsi="Calibri" w:cs="Calibri"/>
                <w:sz w:val="20"/>
                <w:szCs w:val="20"/>
              </w:rPr>
              <w:t xml:space="preserve">• </w:t>
            </w:r>
            <w:proofErr w:type="spellStart"/>
            <w:r w:rsidRPr="00B2551D">
              <w:rPr>
                <w:rFonts w:ascii="Calibri" w:hAnsi="Calibri" w:cs="Calibri"/>
                <w:sz w:val="20"/>
                <w:szCs w:val="20"/>
              </w:rPr>
              <w:t>Operativizar</w:t>
            </w:r>
            <w:proofErr w:type="spellEnd"/>
            <w:r w:rsidRPr="00B2551D">
              <w:rPr>
                <w:rFonts w:ascii="Calibri" w:hAnsi="Calibri" w:cs="Calibri"/>
                <w:sz w:val="20"/>
                <w:szCs w:val="20"/>
              </w:rPr>
              <w:t xml:space="preserve"> la </w:t>
            </w:r>
            <w:proofErr w:type="spellStart"/>
            <w:r w:rsidRPr="00B2551D">
              <w:rPr>
                <w:rFonts w:ascii="Calibri" w:hAnsi="Calibri" w:cs="Calibri"/>
                <w:sz w:val="20"/>
                <w:szCs w:val="20"/>
              </w:rPr>
              <w:t>política</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interinstitucional</w:t>
            </w:r>
            <w:proofErr w:type="spellEnd"/>
            <w:r w:rsidRPr="00B2551D">
              <w:rPr>
                <w:rFonts w:ascii="Calibri" w:hAnsi="Calibri" w:cs="Calibri"/>
                <w:sz w:val="20"/>
                <w:szCs w:val="20"/>
              </w:rPr>
              <w:t xml:space="preserve"> de </w:t>
            </w:r>
            <w:proofErr w:type="spellStart"/>
            <w:r w:rsidRPr="00B2551D">
              <w:rPr>
                <w:rFonts w:ascii="Calibri" w:hAnsi="Calibri" w:cs="Calibri"/>
                <w:sz w:val="20"/>
                <w:szCs w:val="20"/>
              </w:rPr>
              <w:t>género</w:t>
            </w:r>
            <w:proofErr w:type="spellEnd"/>
            <w:r w:rsidRPr="00B2551D">
              <w:rPr>
                <w:rFonts w:ascii="Calibri" w:hAnsi="Calibri" w:cs="Calibri"/>
                <w:sz w:val="20"/>
                <w:szCs w:val="20"/>
              </w:rPr>
              <w:t xml:space="preserve"> del sector </w:t>
            </w:r>
            <w:proofErr w:type="spellStart"/>
            <w:r w:rsidRPr="00B2551D">
              <w:rPr>
                <w:rFonts w:ascii="Calibri" w:hAnsi="Calibri" w:cs="Calibri"/>
                <w:sz w:val="20"/>
                <w:szCs w:val="20"/>
              </w:rPr>
              <w:t>biodiversidad</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mediante</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los</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instrumentos</w:t>
            </w:r>
            <w:proofErr w:type="spellEnd"/>
            <w:r w:rsidRPr="00B2551D">
              <w:rPr>
                <w:rFonts w:ascii="Calibri" w:hAnsi="Calibri" w:cs="Calibri"/>
                <w:sz w:val="20"/>
                <w:szCs w:val="20"/>
              </w:rPr>
              <w:t xml:space="preserve"> de </w:t>
            </w:r>
            <w:proofErr w:type="spellStart"/>
            <w:r w:rsidRPr="00B2551D">
              <w:rPr>
                <w:rFonts w:ascii="Calibri" w:hAnsi="Calibri" w:cs="Calibri"/>
                <w:sz w:val="20"/>
                <w:szCs w:val="20"/>
              </w:rPr>
              <w:t>planificación</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institucionales</w:t>
            </w:r>
            <w:proofErr w:type="spellEnd"/>
            <w:r w:rsidRPr="00B2551D">
              <w:rPr>
                <w:rFonts w:ascii="Calibri" w:hAnsi="Calibri" w:cs="Calibri"/>
                <w:sz w:val="20"/>
                <w:szCs w:val="20"/>
              </w:rPr>
              <w:t>.</w:t>
            </w:r>
            <w:r w:rsidRPr="00B2551D">
              <w:rPr>
                <w:rFonts w:ascii="Calibri" w:hAnsi="Calibri" w:cs="Calibri"/>
                <w:sz w:val="20"/>
                <w:szCs w:val="20"/>
              </w:rPr>
              <w:br/>
              <w:t xml:space="preserve">• </w:t>
            </w:r>
            <w:proofErr w:type="spellStart"/>
            <w:r w:rsidRPr="00B2551D">
              <w:rPr>
                <w:rFonts w:ascii="Calibri" w:hAnsi="Calibri" w:cs="Calibri"/>
                <w:sz w:val="20"/>
                <w:szCs w:val="20"/>
              </w:rPr>
              <w:t>Lograr</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financiamiento</w:t>
            </w:r>
            <w:proofErr w:type="spellEnd"/>
            <w:r w:rsidRPr="00B2551D">
              <w:rPr>
                <w:rFonts w:ascii="Calibri" w:hAnsi="Calibri" w:cs="Calibri"/>
                <w:sz w:val="20"/>
                <w:szCs w:val="20"/>
              </w:rPr>
              <w:t xml:space="preserve"> para </w:t>
            </w:r>
            <w:proofErr w:type="spellStart"/>
            <w:r w:rsidRPr="00B2551D">
              <w:rPr>
                <w:rFonts w:ascii="Calibri" w:hAnsi="Calibri" w:cs="Calibri"/>
                <w:sz w:val="20"/>
                <w:szCs w:val="20"/>
              </w:rPr>
              <w:t>contar</w:t>
            </w:r>
            <w:proofErr w:type="spellEnd"/>
            <w:r w:rsidRPr="00B2551D">
              <w:rPr>
                <w:rFonts w:ascii="Calibri" w:hAnsi="Calibri" w:cs="Calibri"/>
                <w:sz w:val="20"/>
                <w:szCs w:val="20"/>
              </w:rPr>
              <w:t xml:space="preserve"> con </w:t>
            </w:r>
            <w:proofErr w:type="spellStart"/>
            <w:r w:rsidRPr="00B2551D">
              <w:rPr>
                <w:rFonts w:ascii="Calibri" w:hAnsi="Calibri" w:cs="Calibri"/>
                <w:sz w:val="20"/>
                <w:szCs w:val="20"/>
              </w:rPr>
              <w:t>datos</w:t>
            </w:r>
            <w:proofErr w:type="spellEnd"/>
            <w:r w:rsidRPr="00B2551D">
              <w:rPr>
                <w:rFonts w:ascii="Calibri" w:hAnsi="Calibri" w:cs="Calibri"/>
                <w:sz w:val="20"/>
                <w:szCs w:val="20"/>
              </w:rPr>
              <w:t xml:space="preserve"> base para </w:t>
            </w:r>
            <w:proofErr w:type="spellStart"/>
            <w:r w:rsidRPr="00B2551D">
              <w:rPr>
                <w:rFonts w:ascii="Calibri" w:hAnsi="Calibri" w:cs="Calibri"/>
                <w:sz w:val="20"/>
                <w:szCs w:val="20"/>
              </w:rPr>
              <w:t>identificar</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brechas</w:t>
            </w:r>
            <w:proofErr w:type="spellEnd"/>
            <w:r w:rsidRPr="00B2551D">
              <w:rPr>
                <w:rFonts w:ascii="Calibri" w:hAnsi="Calibri" w:cs="Calibri"/>
                <w:sz w:val="20"/>
                <w:szCs w:val="20"/>
              </w:rPr>
              <w:t xml:space="preserve"> </w:t>
            </w:r>
            <w:r w:rsidR="006730CD" w:rsidRPr="00B2551D">
              <w:rPr>
                <w:rFonts w:ascii="Calibri" w:hAnsi="Calibri" w:cs="Calibri"/>
                <w:sz w:val="20"/>
                <w:szCs w:val="20"/>
              </w:rPr>
              <w:t>(</w:t>
            </w:r>
            <w:proofErr w:type="spellStart"/>
            <w:r w:rsidRPr="00B2551D">
              <w:rPr>
                <w:rFonts w:ascii="Calibri" w:hAnsi="Calibri" w:cs="Calibri"/>
                <w:sz w:val="20"/>
                <w:szCs w:val="20"/>
              </w:rPr>
              <w:t>actualización</w:t>
            </w:r>
            <w:proofErr w:type="spellEnd"/>
            <w:r w:rsidRPr="00B2551D">
              <w:rPr>
                <w:rFonts w:ascii="Calibri" w:hAnsi="Calibri" w:cs="Calibri"/>
                <w:sz w:val="20"/>
                <w:szCs w:val="20"/>
              </w:rPr>
              <w:t xml:space="preserve"> </w:t>
            </w:r>
            <w:r w:rsidR="006730CD" w:rsidRPr="00B2551D">
              <w:rPr>
                <w:rFonts w:ascii="Calibri" w:hAnsi="Calibri" w:cs="Calibri"/>
                <w:sz w:val="20"/>
                <w:szCs w:val="20"/>
              </w:rPr>
              <w:t xml:space="preserve">censo </w:t>
            </w:r>
            <w:proofErr w:type="spellStart"/>
            <w:r w:rsidRPr="00B2551D">
              <w:rPr>
                <w:rFonts w:ascii="Calibri" w:hAnsi="Calibri" w:cs="Calibri"/>
                <w:sz w:val="20"/>
                <w:szCs w:val="20"/>
              </w:rPr>
              <w:t>agric</w:t>
            </w:r>
            <w:r w:rsidR="006730CD" w:rsidRPr="00B2551D">
              <w:rPr>
                <w:rFonts w:ascii="Calibri" w:hAnsi="Calibri" w:cs="Calibri"/>
                <w:sz w:val="20"/>
                <w:szCs w:val="20"/>
              </w:rPr>
              <w:t>ola</w:t>
            </w:r>
            <w:proofErr w:type="spellEnd"/>
            <w:r w:rsidRPr="00B2551D">
              <w:rPr>
                <w:rFonts w:ascii="Calibri" w:hAnsi="Calibri" w:cs="Calibri"/>
                <w:sz w:val="20"/>
                <w:szCs w:val="20"/>
              </w:rPr>
              <w:t xml:space="preserve"> y </w:t>
            </w:r>
            <w:proofErr w:type="spellStart"/>
            <w:r w:rsidRPr="00B2551D">
              <w:rPr>
                <w:rFonts w:ascii="Calibri" w:hAnsi="Calibri" w:cs="Calibri"/>
                <w:sz w:val="20"/>
                <w:szCs w:val="20"/>
              </w:rPr>
              <w:t>otros</w:t>
            </w:r>
            <w:proofErr w:type="spellEnd"/>
            <w:r w:rsidR="006730CD" w:rsidRPr="00B2551D">
              <w:rPr>
                <w:rFonts w:ascii="Calibri" w:hAnsi="Calibri" w:cs="Calibri"/>
                <w:sz w:val="20"/>
                <w:szCs w:val="20"/>
              </w:rPr>
              <w:t>)</w:t>
            </w:r>
            <w:r w:rsidRPr="00B2551D">
              <w:rPr>
                <w:rFonts w:ascii="Calibri" w:hAnsi="Calibri" w:cs="Calibri"/>
                <w:sz w:val="20"/>
                <w:szCs w:val="20"/>
              </w:rPr>
              <w:t>.</w:t>
            </w:r>
          </w:p>
        </w:tc>
      </w:tr>
      <w:tr w:rsidR="0081055D" w:rsidRPr="00B2551D" w14:paraId="0A7215CA" w14:textId="77777777" w:rsidTr="0081055D">
        <w:trPr>
          <w:tblCellSpacing w:w="15" w:type="dxa"/>
        </w:trPr>
        <w:tc>
          <w:tcPr>
            <w:tcW w:w="0" w:type="auto"/>
            <w:vAlign w:val="center"/>
            <w:hideMark/>
          </w:tcPr>
          <w:p w14:paraId="2438F619" w14:textId="77777777" w:rsidR="0081055D" w:rsidRPr="00B2551D" w:rsidRDefault="0081055D">
            <w:pPr>
              <w:rPr>
                <w:rFonts w:ascii="Calibri" w:hAnsi="Calibri" w:cs="Calibri"/>
                <w:sz w:val="20"/>
                <w:szCs w:val="20"/>
              </w:rPr>
            </w:pPr>
            <w:r w:rsidRPr="00B2551D">
              <w:rPr>
                <w:rStyle w:val="Strong"/>
                <w:rFonts w:ascii="Calibri" w:hAnsi="Calibri" w:cs="Calibri"/>
                <w:sz w:val="20"/>
                <w:szCs w:val="20"/>
              </w:rPr>
              <w:t>Convening and Engagement</w:t>
            </w:r>
          </w:p>
        </w:tc>
        <w:tc>
          <w:tcPr>
            <w:tcW w:w="0" w:type="auto"/>
            <w:vAlign w:val="center"/>
            <w:hideMark/>
          </w:tcPr>
          <w:p w14:paraId="3845D055" w14:textId="77777777" w:rsidR="0081055D" w:rsidRPr="00B2551D" w:rsidRDefault="0081055D">
            <w:pPr>
              <w:rPr>
                <w:rFonts w:ascii="Calibri" w:hAnsi="Calibri" w:cs="Calibri"/>
                <w:sz w:val="20"/>
                <w:szCs w:val="20"/>
              </w:rPr>
            </w:pPr>
            <w:r w:rsidRPr="00B2551D">
              <w:rPr>
                <w:rFonts w:ascii="Calibri" w:hAnsi="Calibri" w:cs="Calibri"/>
                <w:sz w:val="20"/>
                <w:szCs w:val="20"/>
              </w:rPr>
              <w:t xml:space="preserve">• </w:t>
            </w:r>
            <w:proofErr w:type="spellStart"/>
            <w:r w:rsidRPr="00B2551D">
              <w:rPr>
                <w:rFonts w:ascii="Calibri" w:hAnsi="Calibri" w:cs="Calibri"/>
                <w:sz w:val="20"/>
                <w:szCs w:val="20"/>
              </w:rPr>
              <w:t>Identificar</w:t>
            </w:r>
            <w:proofErr w:type="spellEnd"/>
            <w:r w:rsidRPr="00B2551D">
              <w:rPr>
                <w:rFonts w:ascii="Calibri" w:hAnsi="Calibri" w:cs="Calibri"/>
                <w:sz w:val="20"/>
                <w:szCs w:val="20"/>
              </w:rPr>
              <w:t xml:space="preserve"> personas </w:t>
            </w:r>
            <w:proofErr w:type="spellStart"/>
            <w:r w:rsidRPr="00B2551D">
              <w:rPr>
                <w:rFonts w:ascii="Calibri" w:hAnsi="Calibri" w:cs="Calibri"/>
                <w:sz w:val="20"/>
                <w:szCs w:val="20"/>
              </w:rPr>
              <w:t>que</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conocen</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sobre</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los</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diferentes</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temas</w:t>
            </w:r>
            <w:proofErr w:type="spellEnd"/>
            <w:r w:rsidRPr="00B2551D">
              <w:rPr>
                <w:rFonts w:ascii="Calibri" w:hAnsi="Calibri" w:cs="Calibri"/>
                <w:sz w:val="20"/>
                <w:szCs w:val="20"/>
              </w:rPr>
              <w:t xml:space="preserve"> para </w:t>
            </w:r>
            <w:proofErr w:type="spellStart"/>
            <w:r w:rsidRPr="00B2551D">
              <w:rPr>
                <w:rFonts w:ascii="Calibri" w:hAnsi="Calibri" w:cs="Calibri"/>
                <w:sz w:val="20"/>
                <w:szCs w:val="20"/>
              </w:rPr>
              <w:t>que</w:t>
            </w:r>
            <w:proofErr w:type="spellEnd"/>
            <w:r w:rsidRPr="00B2551D">
              <w:rPr>
                <w:rFonts w:ascii="Calibri" w:hAnsi="Calibri" w:cs="Calibri"/>
                <w:sz w:val="20"/>
                <w:szCs w:val="20"/>
              </w:rPr>
              <w:t xml:space="preserve"> la </w:t>
            </w:r>
            <w:proofErr w:type="spellStart"/>
            <w:r w:rsidRPr="00B2551D">
              <w:rPr>
                <w:rFonts w:ascii="Calibri" w:hAnsi="Calibri" w:cs="Calibri"/>
                <w:sz w:val="20"/>
                <w:szCs w:val="20"/>
              </w:rPr>
              <w:t>participación</w:t>
            </w:r>
            <w:proofErr w:type="spellEnd"/>
            <w:r w:rsidRPr="00B2551D">
              <w:rPr>
                <w:rFonts w:ascii="Calibri" w:hAnsi="Calibri" w:cs="Calibri"/>
                <w:sz w:val="20"/>
                <w:szCs w:val="20"/>
              </w:rPr>
              <w:t xml:space="preserve"> y </w:t>
            </w:r>
            <w:proofErr w:type="spellStart"/>
            <w:r w:rsidRPr="00B2551D">
              <w:rPr>
                <w:rFonts w:ascii="Calibri" w:hAnsi="Calibri" w:cs="Calibri"/>
                <w:sz w:val="20"/>
                <w:szCs w:val="20"/>
              </w:rPr>
              <w:t>aporte</w:t>
            </w:r>
            <w:proofErr w:type="spellEnd"/>
            <w:r w:rsidRPr="00B2551D">
              <w:rPr>
                <w:rFonts w:ascii="Calibri" w:hAnsi="Calibri" w:cs="Calibri"/>
                <w:sz w:val="20"/>
                <w:szCs w:val="20"/>
              </w:rPr>
              <w:t xml:space="preserve"> sea </w:t>
            </w:r>
            <w:proofErr w:type="spellStart"/>
            <w:r w:rsidRPr="00B2551D">
              <w:rPr>
                <w:rFonts w:ascii="Calibri" w:hAnsi="Calibri" w:cs="Calibri"/>
                <w:sz w:val="20"/>
                <w:szCs w:val="20"/>
              </w:rPr>
              <w:t>pertinente</w:t>
            </w:r>
            <w:proofErr w:type="spellEnd"/>
            <w:r w:rsidRPr="00B2551D">
              <w:rPr>
                <w:rFonts w:ascii="Calibri" w:hAnsi="Calibri" w:cs="Calibri"/>
                <w:sz w:val="20"/>
                <w:szCs w:val="20"/>
              </w:rPr>
              <w:t>.</w:t>
            </w:r>
            <w:r w:rsidRPr="00B2551D">
              <w:rPr>
                <w:rFonts w:ascii="Calibri" w:hAnsi="Calibri" w:cs="Calibri"/>
                <w:sz w:val="20"/>
                <w:szCs w:val="20"/>
              </w:rPr>
              <w:br/>
              <w:t xml:space="preserve">• </w:t>
            </w:r>
            <w:proofErr w:type="spellStart"/>
            <w:r w:rsidRPr="00B2551D">
              <w:rPr>
                <w:rFonts w:ascii="Calibri" w:hAnsi="Calibri" w:cs="Calibri"/>
                <w:sz w:val="20"/>
                <w:szCs w:val="20"/>
              </w:rPr>
              <w:t>Participación</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efectiva</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promoción</w:t>
            </w:r>
            <w:proofErr w:type="spellEnd"/>
            <w:r w:rsidRPr="00B2551D">
              <w:rPr>
                <w:rFonts w:ascii="Calibri" w:hAnsi="Calibri" w:cs="Calibri"/>
                <w:sz w:val="20"/>
                <w:szCs w:val="20"/>
              </w:rPr>
              <w:t xml:space="preserve">) de la </w:t>
            </w:r>
            <w:proofErr w:type="spellStart"/>
            <w:r w:rsidRPr="00B2551D">
              <w:rPr>
                <w:rFonts w:ascii="Calibri" w:hAnsi="Calibri" w:cs="Calibri"/>
                <w:sz w:val="20"/>
                <w:szCs w:val="20"/>
              </w:rPr>
              <w:t>participación</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efectiva</w:t>
            </w:r>
            <w:proofErr w:type="spellEnd"/>
            <w:r w:rsidRPr="00B2551D">
              <w:rPr>
                <w:rFonts w:ascii="Calibri" w:hAnsi="Calibri" w:cs="Calibri"/>
                <w:sz w:val="20"/>
                <w:szCs w:val="20"/>
              </w:rPr>
              <w:t xml:space="preserve"> de las </w:t>
            </w:r>
            <w:proofErr w:type="spellStart"/>
            <w:r w:rsidRPr="00B2551D">
              <w:rPr>
                <w:rFonts w:ascii="Calibri" w:hAnsi="Calibri" w:cs="Calibri"/>
                <w:sz w:val="20"/>
                <w:szCs w:val="20"/>
              </w:rPr>
              <w:t>mujeres</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en</w:t>
            </w:r>
            <w:proofErr w:type="spellEnd"/>
            <w:r w:rsidRPr="00B2551D">
              <w:rPr>
                <w:rFonts w:ascii="Calibri" w:hAnsi="Calibri" w:cs="Calibri"/>
                <w:sz w:val="20"/>
                <w:szCs w:val="20"/>
              </w:rPr>
              <w:t xml:space="preserve"> la </w:t>
            </w:r>
            <w:proofErr w:type="spellStart"/>
            <w:r w:rsidRPr="00B2551D">
              <w:rPr>
                <w:rFonts w:ascii="Calibri" w:hAnsi="Calibri" w:cs="Calibri"/>
                <w:sz w:val="20"/>
                <w:szCs w:val="20"/>
              </w:rPr>
              <w:t>construcción</w:t>
            </w:r>
            <w:proofErr w:type="spellEnd"/>
            <w:r w:rsidRPr="00B2551D">
              <w:rPr>
                <w:rFonts w:ascii="Calibri" w:hAnsi="Calibri" w:cs="Calibri"/>
                <w:sz w:val="20"/>
                <w:szCs w:val="20"/>
              </w:rPr>
              <w:t xml:space="preserve"> de las </w:t>
            </w:r>
            <w:proofErr w:type="spellStart"/>
            <w:r w:rsidRPr="00B2551D">
              <w:rPr>
                <w:rFonts w:ascii="Calibri" w:hAnsi="Calibri" w:cs="Calibri"/>
                <w:sz w:val="20"/>
                <w:szCs w:val="20"/>
              </w:rPr>
              <w:t>soluciones</w:t>
            </w:r>
            <w:proofErr w:type="spellEnd"/>
            <w:r w:rsidRPr="00B2551D">
              <w:rPr>
                <w:rFonts w:ascii="Calibri" w:hAnsi="Calibri" w:cs="Calibri"/>
                <w:sz w:val="20"/>
                <w:szCs w:val="20"/>
              </w:rPr>
              <w:t>.</w:t>
            </w:r>
          </w:p>
        </w:tc>
        <w:tc>
          <w:tcPr>
            <w:tcW w:w="0" w:type="auto"/>
            <w:vAlign w:val="center"/>
            <w:hideMark/>
          </w:tcPr>
          <w:p w14:paraId="69563002" w14:textId="77777777" w:rsidR="0081055D" w:rsidRPr="00B2551D" w:rsidRDefault="0081055D">
            <w:pPr>
              <w:rPr>
                <w:rFonts w:ascii="Calibri" w:hAnsi="Calibri" w:cs="Calibri"/>
                <w:sz w:val="20"/>
                <w:szCs w:val="20"/>
              </w:rPr>
            </w:pPr>
            <w:r w:rsidRPr="00B2551D">
              <w:rPr>
                <w:rFonts w:ascii="Calibri" w:hAnsi="Calibri" w:cs="Calibri"/>
                <w:sz w:val="20"/>
                <w:szCs w:val="20"/>
              </w:rPr>
              <w:t xml:space="preserve">• </w:t>
            </w:r>
            <w:proofErr w:type="spellStart"/>
            <w:r w:rsidRPr="00B2551D">
              <w:rPr>
                <w:rFonts w:ascii="Calibri" w:hAnsi="Calibri" w:cs="Calibri"/>
                <w:sz w:val="20"/>
                <w:szCs w:val="20"/>
              </w:rPr>
              <w:t>Generar</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espacios</w:t>
            </w:r>
            <w:proofErr w:type="spellEnd"/>
            <w:r w:rsidRPr="00B2551D">
              <w:rPr>
                <w:rFonts w:ascii="Calibri" w:hAnsi="Calibri" w:cs="Calibri"/>
                <w:sz w:val="20"/>
                <w:szCs w:val="20"/>
              </w:rPr>
              <w:t xml:space="preserve"> de </w:t>
            </w:r>
            <w:proofErr w:type="spellStart"/>
            <w:r w:rsidRPr="00B2551D">
              <w:rPr>
                <w:rFonts w:ascii="Calibri" w:hAnsi="Calibri" w:cs="Calibri"/>
                <w:sz w:val="20"/>
                <w:szCs w:val="20"/>
              </w:rPr>
              <w:t>diálogo</w:t>
            </w:r>
            <w:proofErr w:type="spellEnd"/>
            <w:r w:rsidRPr="00B2551D">
              <w:rPr>
                <w:rFonts w:ascii="Calibri" w:hAnsi="Calibri" w:cs="Calibri"/>
                <w:sz w:val="20"/>
                <w:szCs w:val="20"/>
              </w:rPr>
              <w:t xml:space="preserve"> entre </w:t>
            </w:r>
            <w:proofErr w:type="spellStart"/>
            <w:r w:rsidRPr="00B2551D">
              <w:rPr>
                <w:rFonts w:ascii="Calibri" w:hAnsi="Calibri" w:cs="Calibri"/>
                <w:sz w:val="20"/>
                <w:szCs w:val="20"/>
              </w:rPr>
              <w:t>diferentes</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sectores</w:t>
            </w:r>
            <w:proofErr w:type="spellEnd"/>
            <w:r w:rsidRPr="00B2551D">
              <w:rPr>
                <w:rFonts w:ascii="Calibri" w:hAnsi="Calibri" w:cs="Calibri"/>
                <w:sz w:val="20"/>
                <w:szCs w:val="20"/>
              </w:rPr>
              <w:t>.</w:t>
            </w:r>
            <w:r w:rsidRPr="00B2551D">
              <w:rPr>
                <w:rFonts w:ascii="Calibri" w:hAnsi="Calibri" w:cs="Calibri"/>
                <w:sz w:val="20"/>
                <w:szCs w:val="20"/>
              </w:rPr>
              <w:br/>
              <w:t xml:space="preserve">• </w:t>
            </w:r>
            <w:proofErr w:type="spellStart"/>
            <w:r w:rsidRPr="00B2551D">
              <w:rPr>
                <w:rFonts w:ascii="Calibri" w:hAnsi="Calibri" w:cs="Calibri"/>
                <w:sz w:val="20"/>
                <w:szCs w:val="20"/>
              </w:rPr>
              <w:t>Incorporación</w:t>
            </w:r>
            <w:proofErr w:type="spellEnd"/>
            <w:r w:rsidRPr="00B2551D">
              <w:rPr>
                <w:rFonts w:ascii="Calibri" w:hAnsi="Calibri" w:cs="Calibri"/>
                <w:sz w:val="20"/>
                <w:szCs w:val="20"/>
              </w:rPr>
              <w:t xml:space="preserve"> de </w:t>
            </w:r>
            <w:proofErr w:type="spellStart"/>
            <w:r w:rsidRPr="00B2551D">
              <w:rPr>
                <w:rFonts w:ascii="Calibri" w:hAnsi="Calibri" w:cs="Calibri"/>
                <w:sz w:val="20"/>
                <w:szCs w:val="20"/>
              </w:rPr>
              <w:t>acciones</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género</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responsivas</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en</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los</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instrumentos</w:t>
            </w:r>
            <w:proofErr w:type="spellEnd"/>
            <w:r w:rsidRPr="00B2551D">
              <w:rPr>
                <w:rFonts w:ascii="Calibri" w:hAnsi="Calibri" w:cs="Calibri"/>
                <w:sz w:val="20"/>
                <w:szCs w:val="20"/>
              </w:rPr>
              <w:t xml:space="preserve"> de </w:t>
            </w:r>
            <w:proofErr w:type="spellStart"/>
            <w:r w:rsidRPr="00B2551D">
              <w:rPr>
                <w:rFonts w:ascii="Calibri" w:hAnsi="Calibri" w:cs="Calibri"/>
                <w:sz w:val="20"/>
                <w:szCs w:val="20"/>
              </w:rPr>
              <w:t>planificación</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que</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ayuden</w:t>
            </w:r>
            <w:proofErr w:type="spellEnd"/>
            <w:r w:rsidRPr="00B2551D">
              <w:rPr>
                <w:rFonts w:ascii="Calibri" w:hAnsi="Calibri" w:cs="Calibri"/>
                <w:sz w:val="20"/>
                <w:szCs w:val="20"/>
              </w:rPr>
              <w:t xml:space="preserve"> a </w:t>
            </w:r>
            <w:proofErr w:type="spellStart"/>
            <w:r w:rsidRPr="00B2551D">
              <w:rPr>
                <w:rFonts w:ascii="Calibri" w:hAnsi="Calibri" w:cs="Calibri"/>
                <w:sz w:val="20"/>
                <w:szCs w:val="20"/>
              </w:rPr>
              <w:t>garantizar</w:t>
            </w:r>
            <w:proofErr w:type="spellEnd"/>
            <w:r w:rsidRPr="00B2551D">
              <w:rPr>
                <w:rFonts w:ascii="Calibri" w:hAnsi="Calibri" w:cs="Calibri"/>
                <w:sz w:val="20"/>
                <w:szCs w:val="20"/>
              </w:rPr>
              <w:t xml:space="preserve"> la </w:t>
            </w:r>
            <w:proofErr w:type="spellStart"/>
            <w:r w:rsidRPr="00B2551D">
              <w:rPr>
                <w:rFonts w:ascii="Calibri" w:hAnsi="Calibri" w:cs="Calibri"/>
                <w:sz w:val="20"/>
                <w:szCs w:val="20"/>
              </w:rPr>
              <w:t>participación</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efectiva</w:t>
            </w:r>
            <w:proofErr w:type="spellEnd"/>
            <w:r w:rsidRPr="00B2551D">
              <w:rPr>
                <w:rFonts w:ascii="Calibri" w:hAnsi="Calibri" w:cs="Calibri"/>
                <w:sz w:val="20"/>
                <w:szCs w:val="20"/>
              </w:rPr>
              <w:t xml:space="preserve"> (ENB).</w:t>
            </w:r>
          </w:p>
        </w:tc>
        <w:tc>
          <w:tcPr>
            <w:tcW w:w="0" w:type="auto"/>
            <w:vAlign w:val="center"/>
            <w:hideMark/>
          </w:tcPr>
          <w:p w14:paraId="2A7CA27B" w14:textId="4846BBC6" w:rsidR="0081055D" w:rsidRPr="00B2551D" w:rsidRDefault="0081055D">
            <w:pPr>
              <w:rPr>
                <w:rFonts w:ascii="Calibri" w:hAnsi="Calibri" w:cs="Calibri"/>
                <w:sz w:val="20"/>
                <w:szCs w:val="20"/>
              </w:rPr>
            </w:pPr>
            <w:r w:rsidRPr="00B2551D">
              <w:rPr>
                <w:rFonts w:ascii="Calibri" w:hAnsi="Calibri" w:cs="Calibri"/>
                <w:sz w:val="20"/>
                <w:szCs w:val="20"/>
              </w:rPr>
              <w:t xml:space="preserve">• </w:t>
            </w:r>
            <w:proofErr w:type="spellStart"/>
            <w:r w:rsidRPr="00B2551D">
              <w:rPr>
                <w:rFonts w:ascii="Calibri" w:hAnsi="Calibri" w:cs="Calibri"/>
                <w:sz w:val="20"/>
                <w:szCs w:val="20"/>
              </w:rPr>
              <w:t>Formalizar</w:t>
            </w:r>
            <w:proofErr w:type="spellEnd"/>
            <w:r w:rsidRPr="00B2551D">
              <w:rPr>
                <w:rFonts w:ascii="Calibri" w:hAnsi="Calibri" w:cs="Calibri"/>
                <w:sz w:val="20"/>
                <w:szCs w:val="20"/>
              </w:rPr>
              <w:t xml:space="preserve"> la </w:t>
            </w:r>
            <w:proofErr w:type="spellStart"/>
            <w:r w:rsidRPr="00B2551D">
              <w:rPr>
                <w:rFonts w:ascii="Calibri" w:hAnsi="Calibri" w:cs="Calibri"/>
                <w:sz w:val="20"/>
                <w:szCs w:val="20"/>
              </w:rPr>
              <w:t>gobernanza</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institucional</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arquitectura</w:t>
            </w:r>
            <w:proofErr w:type="spellEnd"/>
            <w:r w:rsidRPr="00B2551D">
              <w:rPr>
                <w:rFonts w:ascii="Calibri" w:hAnsi="Calibri" w:cs="Calibri"/>
                <w:sz w:val="20"/>
                <w:szCs w:val="20"/>
              </w:rPr>
              <w:t xml:space="preserve"> de </w:t>
            </w:r>
            <w:proofErr w:type="spellStart"/>
            <w:r w:rsidRPr="00B2551D">
              <w:rPr>
                <w:rFonts w:ascii="Calibri" w:hAnsi="Calibri" w:cs="Calibri"/>
                <w:sz w:val="20"/>
                <w:szCs w:val="20"/>
              </w:rPr>
              <w:t>género</w:t>
            </w:r>
            <w:proofErr w:type="spellEnd"/>
            <w:r w:rsidRPr="00B2551D">
              <w:rPr>
                <w:rFonts w:ascii="Calibri" w:hAnsi="Calibri" w:cs="Calibri"/>
                <w:sz w:val="20"/>
                <w:szCs w:val="20"/>
              </w:rPr>
              <w:t xml:space="preserve"> o MARN) sector </w:t>
            </w:r>
            <w:proofErr w:type="spellStart"/>
            <w:r w:rsidRPr="00B2551D">
              <w:rPr>
                <w:rFonts w:ascii="Calibri" w:hAnsi="Calibri" w:cs="Calibri"/>
                <w:sz w:val="20"/>
                <w:szCs w:val="20"/>
              </w:rPr>
              <w:t>biodiversidad</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mediante</w:t>
            </w:r>
            <w:proofErr w:type="spellEnd"/>
            <w:r w:rsidRPr="00B2551D">
              <w:rPr>
                <w:rFonts w:ascii="Calibri" w:hAnsi="Calibri" w:cs="Calibri"/>
                <w:sz w:val="20"/>
                <w:szCs w:val="20"/>
              </w:rPr>
              <w:t xml:space="preserve"> la ENBPA.</w:t>
            </w:r>
            <w:r w:rsidRPr="00B2551D">
              <w:rPr>
                <w:rFonts w:ascii="Calibri" w:hAnsi="Calibri" w:cs="Calibri"/>
                <w:sz w:val="20"/>
                <w:szCs w:val="20"/>
              </w:rPr>
              <w:br/>
              <w:t xml:space="preserve">• </w:t>
            </w:r>
            <w:proofErr w:type="spellStart"/>
            <w:r w:rsidRPr="00B2551D">
              <w:rPr>
                <w:rFonts w:ascii="Calibri" w:hAnsi="Calibri" w:cs="Calibri"/>
                <w:sz w:val="20"/>
                <w:szCs w:val="20"/>
              </w:rPr>
              <w:t>Establecer</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los</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mecanismos</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necesarios</w:t>
            </w:r>
            <w:proofErr w:type="spellEnd"/>
            <w:r w:rsidRPr="00B2551D">
              <w:rPr>
                <w:rFonts w:ascii="Calibri" w:hAnsi="Calibri" w:cs="Calibri"/>
                <w:sz w:val="20"/>
                <w:szCs w:val="20"/>
              </w:rPr>
              <w:t xml:space="preserve"> para </w:t>
            </w:r>
            <w:proofErr w:type="spellStart"/>
            <w:r w:rsidRPr="00B2551D">
              <w:rPr>
                <w:rFonts w:ascii="Calibri" w:hAnsi="Calibri" w:cs="Calibri"/>
                <w:sz w:val="20"/>
                <w:szCs w:val="20"/>
              </w:rPr>
              <w:t>propiciar</w:t>
            </w:r>
            <w:proofErr w:type="spellEnd"/>
            <w:r w:rsidRPr="00B2551D">
              <w:rPr>
                <w:rFonts w:ascii="Calibri" w:hAnsi="Calibri" w:cs="Calibri"/>
                <w:sz w:val="20"/>
                <w:szCs w:val="20"/>
              </w:rPr>
              <w:t xml:space="preserve"> la </w:t>
            </w:r>
            <w:proofErr w:type="spellStart"/>
            <w:r w:rsidRPr="00B2551D">
              <w:rPr>
                <w:rFonts w:ascii="Calibri" w:hAnsi="Calibri" w:cs="Calibri"/>
                <w:sz w:val="20"/>
                <w:szCs w:val="20"/>
              </w:rPr>
              <w:t>participación</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efectiva</w:t>
            </w:r>
            <w:proofErr w:type="spellEnd"/>
            <w:r w:rsidRPr="00B2551D">
              <w:rPr>
                <w:rFonts w:ascii="Calibri" w:hAnsi="Calibri" w:cs="Calibri"/>
                <w:sz w:val="20"/>
                <w:szCs w:val="20"/>
              </w:rPr>
              <w:t>.</w:t>
            </w:r>
            <w:r w:rsidRPr="00B2551D">
              <w:rPr>
                <w:rFonts w:ascii="Calibri" w:hAnsi="Calibri" w:cs="Calibri"/>
                <w:sz w:val="20"/>
                <w:szCs w:val="20"/>
              </w:rPr>
              <w:br/>
              <w:t xml:space="preserve">• </w:t>
            </w:r>
            <w:proofErr w:type="spellStart"/>
            <w:r w:rsidRPr="00B2551D">
              <w:rPr>
                <w:rFonts w:ascii="Calibri" w:hAnsi="Calibri" w:cs="Calibri"/>
                <w:sz w:val="20"/>
                <w:szCs w:val="20"/>
              </w:rPr>
              <w:t>Fortalecimiento</w:t>
            </w:r>
            <w:proofErr w:type="spellEnd"/>
            <w:r w:rsidRPr="00B2551D">
              <w:rPr>
                <w:rFonts w:ascii="Calibri" w:hAnsi="Calibri" w:cs="Calibri"/>
                <w:sz w:val="20"/>
                <w:szCs w:val="20"/>
              </w:rPr>
              <w:t xml:space="preserve"> de </w:t>
            </w:r>
            <w:proofErr w:type="spellStart"/>
            <w:r w:rsidRPr="00B2551D">
              <w:rPr>
                <w:rFonts w:ascii="Calibri" w:hAnsi="Calibri" w:cs="Calibri"/>
                <w:sz w:val="20"/>
                <w:szCs w:val="20"/>
              </w:rPr>
              <w:t>capacidades</w:t>
            </w:r>
            <w:proofErr w:type="spellEnd"/>
            <w:r w:rsidRPr="00B2551D">
              <w:rPr>
                <w:rFonts w:ascii="Calibri" w:hAnsi="Calibri" w:cs="Calibri"/>
                <w:sz w:val="20"/>
                <w:szCs w:val="20"/>
              </w:rPr>
              <w:t xml:space="preserve"> para </w:t>
            </w:r>
            <w:proofErr w:type="spellStart"/>
            <w:r w:rsidR="001A08E1" w:rsidRPr="00B2551D">
              <w:rPr>
                <w:rFonts w:ascii="Calibri" w:hAnsi="Calibri" w:cs="Calibri"/>
                <w:sz w:val="20"/>
                <w:szCs w:val="20"/>
              </w:rPr>
              <w:t>medicion</w:t>
            </w:r>
            <w:proofErr w:type="spellEnd"/>
            <w:r w:rsidR="001A08E1" w:rsidRPr="00B2551D">
              <w:rPr>
                <w:rFonts w:ascii="Calibri" w:hAnsi="Calibri" w:cs="Calibri"/>
                <w:sz w:val="20"/>
                <w:szCs w:val="20"/>
              </w:rPr>
              <w:t xml:space="preserve"> y </w:t>
            </w:r>
            <w:proofErr w:type="spellStart"/>
            <w:r w:rsidR="001A08E1" w:rsidRPr="00B2551D">
              <w:rPr>
                <w:rFonts w:ascii="Calibri" w:hAnsi="Calibri" w:cs="Calibri"/>
                <w:sz w:val="20"/>
                <w:szCs w:val="20"/>
              </w:rPr>
              <w:t>que</w:t>
            </w:r>
            <w:proofErr w:type="spellEnd"/>
            <w:r w:rsidR="001A08E1" w:rsidRPr="00B2551D">
              <w:rPr>
                <w:rFonts w:ascii="Calibri" w:hAnsi="Calibri" w:cs="Calibri"/>
                <w:sz w:val="20"/>
                <w:szCs w:val="20"/>
              </w:rPr>
              <w:t xml:space="preserve"> se </w:t>
            </w:r>
            <w:proofErr w:type="spellStart"/>
            <w:r w:rsidR="001A08E1" w:rsidRPr="00B2551D">
              <w:rPr>
                <w:rFonts w:ascii="Calibri" w:hAnsi="Calibri" w:cs="Calibri"/>
                <w:sz w:val="20"/>
                <w:szCs w:val="20"/>
              </w:rPr>
              <w:t>escuche</w:t>
            </w:r>
            <w:proofErr w:type="spellEnd"/>
            <w:r w:rsidR="001A08E1" w:rsidRPr="00B2551D">
              <w:rPr>
                <w:rFonts w:ascii="Calibri" w:hAnsi="Calibri" w:cs="Calibri"/>
                <w:sz w:val="20"/>
                <w:szCs w:val="20"/>
              </w:rPr>
              <w:t xml:space="preserve"> </w:t>
            </w:r>
            <w:proofErr w:type="spellStart"/>
            <w:r w:rsidR="001A08E1" w:rsidRPr="00B2551D">
              <w:rPr>
                <w:rFonts w:ascii="Calibri" w:hAnsi="Calibri" w:cs="Calibri"/>
                <w:sz w:val="20"/>
                <w:szCs w:val="20"/>
              </w:rPr>
              <w:t>su</w:t>
            </w:r>
            <w:proofErr w:type="spellEnd"/>
            <w:r w:rsidR="001A08E1" w:rsidRPr="00B2551D">
              <w:rPr>
                <w:rFonts w:ascii="Calibri" w:hAnsi="Calibri" w:cs="Calibri"/>
                <w:sz w:val="20"/>
                <w:szCs w:val="20"/>
              </w:rPr>
              <w:t xml:space="preserve"> </w:t>
            </w:r>
            <w:proofErr w:type="spellStart"/>
            <w:r w:rsidR="001A08E1" w:rsidRPr="00B2551D">
              <w:rPr>
                <w:rFonts w:ascii="Calibri" w:hAnsi="Calibri" w:cs="Calibri"/>
                <w:sz w:val="20"/>
                <w:szCs w:val="20"/>
              </w:rPr>
              <w:t>voz</w:t>
            </w:r>
            <w:proofErr w:type="spellEnd"/>
            <w:r w:rsidR="001A08E1" w:rsidRPr="00B2551D">
              <w:rPr>
                <w:rFonts w:ascii="Calibri" w:hAnsi="Calibri" w:cs="Calibri"/>
                <w:sz w:val="20"/>
                <w:szCs w:val="20"/>
              </w:rPr>
              <w:t>.</w:t>
            </w:r>
          </w:p>
        </w:tc>
      </w:tr>
      <w:tr w:rsidR="0081055D" w:rsidRPr="00B2551D" w14:paraId="438BE4F7" w14:textId="77777777" w:rsidTr="0081055D">
        <w:trPr>
          <w:tblCellSpacing w:w="15" w:type="dxa"/>
        </w:trPr>
        <w:tc>
          <w:tcPr>
            <w:tcW w:w="0" w:type="auto"/>
            <w:vAlign w:val="center"/>
            <w:hideMark/>
          </w:tcPr>
          <w:p w14:paraId="55BA9656" w14:textId="77777777" w:rsidR="0081055D" w:rsidRPr="00B2551D" w:rsidRDefault="0081055D">
            <w:pPr>
              <w:rPr>
                <w:rFonts w:ascii="Calibri" w:hAnsi="Calibri" w:cs="Calibri"/>
                <w:sz w:val="20"/>
                <w:szCs w:val="20"/>
              </w:rPr>
            </w:pPr>
            <w:r w:rsidRPr="00B2551D">
              <w:rPr>
                <w:rStyle w:val="Strong"/>
                <w:rFonts w:ascii="Calibri" w:hAnsi="Calibri" w:cs="Calibri"/>
                <w:sz w:val="20"/>
                <w:szCs w:val="20"/>
              </w:rPr>
              <w:t>Gender Responsive Nature Positive Actions</w:t>
            </w:r>
          </w:p>
        </w:tc>
        <w:tc>
          <w:tcPr>
            <w:tcW w:w="0" w:type="auto"/>
            <w:vAlign w:val="center"/>
            <w:hideMark/>
          </w:tcPr>
          <w:p w14:paraId="722644AB" w14:textId="77777777" w:rsidR="0081055D" w:rsidRPr="00B2551D" w:rsidRDefault="0081055D">
            <w:pPr>
              <w:rPr>
                <w:rFonts w:ascii="Calibri" w:hAnsi="Calibri" w:cs="Calibri"/>
                <w:sz w:val="20"/>
                <w:szCs w:val="20"/>
              </w:rPr>
            </w:pPr>
            <w:r w:rsidRPr="00B2551D">
              <w:rPr>
                <w:rFonts w:ascii="Calibri" w:hAnsi="Calibri" w:cs="Calibri"/>
                <w:sz w:val="20"/>
                <w:szCs w:val="20"/>
              </w:rPr>
              <w:t xml:space="preserve">• Se </w:t>
            </w:r>
            <w:proofErr w:type="spellStart"/>
            <w:r w:rsidRPr="00B2551D">
              <w:rPr>
                <w:rFonts w:ascii="Calibri" w:hAnsi="Calibri" w:cs="Calibri"/>
                <w:sz w:val="20"/>
                <w:szCs w:val="20"/>
              </w:rPr>
              <w:t>debe</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propiciar</w:t>
            </w:r>
            <w:proofErr w:type="spellEnd"/>
            <w:r w:rsidRPr="00B2551D">
              <w:rPr>
                <w:rFonts w:ascii="Calibri" w:hAnsi="Calibri" w:cs="Calibri"/>
                <w:sz w:val="20"/>
                <w:szCs w:val="20"/>
              </w:rPr>
              <w:t xml:space="preserve"> la </w:t>
            </w:r>
            <w:proofErr w:type="spellStart"/>
            <w:r w:rsidRPr="00B2551D">
              <w:rPr>
                <w:rFonts w:ascii="Calibri" w:hAnsi="Calibri" w:cs="Calibri"/>
                <w:sz w:val="20"/>
                <w:szCs w:val="20"/>
              </w:rPr>
              <w:t>conexión</w:t>
            </w:r>
            <w:proofErr w:type="spellEnd"/>
            <w:r w:rsidRPr="00B2551D">
              <w:rPr>
                <w:rFonts w:ascii="Calibri" w:hAnsi="Calibri" w:cs="Calibri"/>
                <w:sz w:val="20"/>
                <w:szCs w:val="20"/>
              </w:rPr>
              <w:t xml:space="preserve"> de las </w:t>
            </w:r>
            <w:proofErr w:type="spellStart"/>
            <w:r w:rsidRPr="00B2551D">
              <w:rPr>
                <w:rFonts w:ascii="Calibri" w:hAnsi="Calibri" w:cs="Calibri"/>
                <w:sz w:val="20"/>
                <w:szCs w:val="20"/>
              </w:rPr>
              <w:t>acciones</w:t>
            </w:r>
            <w:proofErr w:type="spellEnd"/>
            <w:r w:rsidRPr="00B2551D">
              <w:rPr>
                <w:rFonts w:ascii="Calibri" w:hAnsi="Calibri" w:cs="Calibri"/>
                <w:sz w:val="20"/>
                <w:szCs w:val="20"/>
              </w:rPr>
              <w:t xml:space="preserve"> locales con la </w:t>
            </w:r>
            <w:proofErr w:type="spellStart"/>
            <w:r w:rsidRPr="00B2551D">
              <w:rPr>
                <w:rFonts w:ascii="Calibri" w:hAnsi="Calibri" w:cs="Calibri"/>
                <w:sz w:val="20"/>
                <w:szCs w:val="20"/>
              </w:rPr>
              <w:t>política</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nacional</w:t>
            </w:r>
            <w:proofErr w:type="spellEnd"/>
            <w:r w:rsidRPr="00B2551D">
              <w:rPr>
                <w:rFonts w:ascii="Calibri" w:hAnsi="Calibri" w:cs="Calibri"/>
                <w:sz w:val="20"/>
                <w:szCs w:val="20"/>
              </w:rPr>
              <w:t xml:space="preserve"> para </w:t>
            </w:r>
            <w:proofErr w:type="spellStart"/>
            <w:r w:rsidRPr="00B2551D">
              <w:rPr>
                <w:rFonts w:ascii="Calibri" w:hAnsi="Calibri" w:cs="Calibri"/>
                <w:sz w:val="20"/>
                <w:szCs w:val="20"/>
              </w:rPr>
              <w:t>que</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los</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resultados</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género-responsivos</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sean</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posicionados</w:t>
            </w:r>
            <w:proofErr w:type="spellEnd"/>
            <w:r w:rsidRPr="00B2551D">
              <w:rPr>
                <w:rFonts w:ascii="Calibri" w:hAnsi="Calibri" w:cs="Calibri"/>
                <w:sz w:val="20"/>
                <w:szCs w:val="20"/>
              </w:rPr>
              <w:t>.</w:t>
            </w:r>
            <w:r w:rsidRPr="00B2551D">
              <w:rPr>
                <w:rFonts w:ascii="Calibri" w:hAnsi="Calibri" w:cs="Calibri"/>
                <w:sz w:val="20"/>
                <w:szCs w:val="20"/>
              </w:rPr>
              <w:br/>
              <w:t xml:space="preserve">• </w:t>
            </w:r>
            <w:proofErr w:type="spellStart"/>
            <w:r w:rsidRPr="00B2551D">
              <w:rPr>
                <w:rFonts w:ascii="Calibri" w:hAnsi="Calibri" w:cs="Calibri"/>
                <w:sz w:val="20"/>
                <w:szCs w:val="20"/>
              </w:rPr>
              <w:t>Posicionar</w:t>
            </w:r>
            <w:proofErr w:type="spellEnd"/>
            <w:r w:rsidRPr="00B2551D">
              <w:rPr>
                <w:rFonts w:ascii="Calibri" w:hAnsi="Calibri" w:cs="Calibri"/>
                <w:sz w:val="20"/>
                <w:szCs w:val="20"/>
              </w:rPr>
              <w:t xml:space="preserve"> las </w:t>
            </w:r>
            <w:proofErr w:type="spellStart"/>
            <w:r w:rsidRPr="00B2551D">
              <w:rPr>
                <w:rFonts w:ascii="Calibri" w:hAnsi="Calibri" w:cs="Calibri"/>
                <w:sz w:val="20"/>
                <w:szCs w:val="20"/>
              </w:rPr>
              <w:t>conexiones</w:t>
            </w:r>
            <w:proofErr w:type="spellEnd"/>
            <w:r w:rsidRPr="00B2551D">
              <w:rPr>
                <w:rFonts w:ascii="Calibri" w:hAnsi="Calibri" w:cs="Calibri"/>
                <w:sz w:val="20"/>
                <w:szCs w:val="20"/>
              </w:rPr>
              <w:t xml:space="preserve"> entre el </w:t>
            </w:r>
            <w:proofErr w:type="spellStart"/>
            <w:r w:rsidRPr="00B2551D">
              <w:rPr>
                <w:rFonts w:ascii="Calibri" w:hAnsi="Calibri" w:cs="Calibri"/>
                <w:sz w:val="20"/>
                <w:szCs w:val="20"/>
              </w:rPr>
              <w:t>género</w:t>
            </w:r>
            <w:proofErr w:type="spellEnd"/>
            <w:r w:rsidRPr="00B2551D">
              <w:rPr>
                <w:rFonts w:ascii="Calibri" w:hAnsi="Calibri" w:cs="Calibri"/>
                <w:sz w:val="20"/>
                <w:szCs w:val="20"/>
              </w:rPr>
              <w:t xml:space="preserve"> y la </w:t>
            </w:r>
            <w:proofErr w:type="spellStart"/>
            <w:r w:rsidRPr="00B2551D">
              <w:rPr>
                <w:rFonts w:ascii="Calibri" w:hAnsi="Calibri" w:cs="Calibri"/>
                <w:sz w:val="20"/>
                <w:szCs w:val="20"/>
              </w:rPr>
              <w:t>biodiversidad</w:t>
            </w:r>
            <w:proofErr w:type="spellEnd"/>
            <w:r w:rsidRPr="00B2551D">
              <w:rPr>
                <w:rFonts w:ascii="Calibri" w:hAnsi="Calibri" w:cs="Calibri"/>
                <w:sz w:val="20"/>
                <w:szCs w:val="20"/>
              </w:rPr>
              <w:t xml:space="preserve"> para </w:t>
            </w:r>
            <w:proofErr w:type="spellStart"/>
            <w:r w:rsidRPr="00B2551D">
              <w:rPr>
                <w:rFonts w:ascii="Calibri" w:hAnsi="Calibri" w:cs="Calibri"/>
                <w:sz w:val="20"/>
                <w:szCs w:val="20"/>
              </w:rPr>
              <w:t>identificar</w:t>
            </w:r>
            <w:proofErr w:type="spellEnd"/>
            <w:r w:rsidRPr="00B2551D">
              <w:rPr>
                <w:rFonts w:ascii="Calibri" w:hAnsi="Calibri" w:cs="Calibri"/>
                <w:sz w:val="20"/>
                <w:szCs w:val="20"/>
              </w:rPr>
              <w:t xml:space="preserve"> las </w:t>
            </w:r>
            <w:proofErr w:type="spellStart"/>
            <w:r w:rsidRPr="00B2551D">
              <w:rPr>
                <w:rFonts w:ascii="Calibri" w:hAnsi="Calibri" w:cs="Calibri"/>
                <w:sz w:val="20"/>
                <w:szCs w:val="20"/>
              </w:rPr>
              <w:t>mejores</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soluciones</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por</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parte</w:t>
            </w:r>
            <w:proofErr w:type="spellEnd"/>
            <w:r w:rsidRPr="00B2551D">
              <w:rPr>
                <w:rFonts w:ascii="Calibri" w:hAnsi="Calibri" w:cs="Calibri"/>
                <w:sz w:val="20"/>
                <w:szCs w:val="20"/>
              </w:rPr>
              <w:t xml:space="preserve"> de las </w:t>
            </w:r>
            <w:proofErr w:type="spellStart"/>
            <w:r w:rsidRPr="00B2551D">
              <w:rPr>
                <w:rFonts w:ascii="Calibri" w:hAnsi="Calibri" w:cs="Calibri"/>
                <w:sz w:val="20"/>
                <w:szCs w:val="20"/>
              </w:rPr>
              <w:t>instituciones</w:t>
            </w:r>
            <w:proofErr w:type="spellEnd"/>
            <w:r w:rsidRPr="00B2551D">
              <w:rPr>
                <w:rFonts w:ascii="Calibri" w:hAnsi="Calibri" w:cs="Calibri"/>
                <w:sz w:val="20"/>
                <w:szCs w:val="20"/>
              </w:rPr>
              <w:t>.</w:t>
            </w:r>
          </w:p>
        </w:tc>
        <w:tc>
          <w:tcPr>
            <w:tcW w:w="0" w:type="auto"/>
            <w:vAlign w:val="center"/>
            <w:hideMark/>
          </w:tcPr>
          <w:p w14:paraId="412555BF" w14:textId="77777777" w:rsidR="0081055D" w:rsidRPr="00B2551D" w:rsidRDefault="0081055D">
            <w:pPr>
              <w:rPr>
                <w:rFonts w:ascii="Calibri" w:hAnsi="Calibri" w:cs="Calibri"/>
                <w:sz w:val="20"/>
                <w:szCs w:val="20"/>
              </w:rPr>
            </w:pPr>
            <w:r w:rsidRPr="00B2551D">
              <w:rPr>
                <w:rFonts w:ascii="Calibri" w:hAnsi="Calibri" w:cs="Calibri"/>
                <w:sz w:val="20"/>
                <w:szCs w:val="20"/>
              </w:rPr>
              <w:t xml:space="preserve">• </w:t>
            </w:r>
            <w:proofErr w:type="spellStart"/>
            <w:r w:rsidRPr="00B2551D">
              <w:rPr>
                <w:rFonts w:ascii="Calibri" w:hAnsi="Calibri" w:cs="Calibri"/>
                <w:sz w:val="20"/>
                <w:szCs w:val="20"/>
              </w:rPr>
              <w:t>Generar</w:t>
            </w:r>
            <w:proofErr w:type="spellEnd"/>
            <w:r w:rsidRPr="00B2551D">
              <w:rPr>
                <w:rFonts w:ascii="Calibri" w:hAnsi="Calibri" w:cs="Calibri"/>
                <w:sz w:val="20"/>
                <w:szCs w:val="20"/>
              </w:rPr>
              <w:t xml:space="preserve"> un </w:t>
            </w:r>
            <w:proofErr w:type="spellStart"/>
            <w:r w:rsidRPr="00B2551D">
              <w:rPr>
                <w:rFonts w:ascii="Calibri" w:hAnsi="Calibri" w:cs="Calibri"/>
                <w:sz w:val="20"/>
                <w:szCs w:val="20"/>
              </w:rPr>
              <w:t>perfil</w:t>
            </w:r>
            <w:proofErr w:type="spellEnd"/>
            <w:r w:rsidRPr="00B2551D">
              <w:rPr>
                <w:rFonts w:ascii="Calibri" w:hAnsi="Calibri" w:cs="Calibri"/>
                <w:sz w:val="20"/>
                <w:szCs w:val="20"/>
              </w:rPr>
              <w:t xml:space="preserve"> de </w:t>
            </w:r>
            <w:proofErr w:type="spellStart"/>
            <w:r w:rsidRPr="00B2551D">
              <w:rPr>
                <w:rFonts w:ascii="Calibri" w:hAnsi="Calibri" w:cs="Calibri"/>
                <w:sz w:val="20"/>
                <w:szCs w:val="20"/>
              </w:rPr>
              <w:t>proyecto</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que</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permita</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homogenizar</w:t>
            </w:r>
            <w:proofErr w:type="spellEnd"/>
            <w:r w:rsidRPr="00B2551D">
              <w:rPr>
                <w:rFonts w:ascii="Calibri" w:hAnsi="Calibri" w:cs="Calibri"/>
                <w:sz w:val="20"/>
                <w:szCs w:val="20"/>
              </w:rPr>
              <w:t xml:space="preserve"> el </w:t>
            </w:r>
            <w:proofErr w:type="spellStart"/>
            <w:r w:rsidRPr="00B2551D">
              <w:rPr>
                <w:rFonts w:ascii="Calibri" w:hAnsi="Calibri" w:cs="Calibri"/>
                <w:sz w:val="20"/>
                <w:szCs w:val="20"/>
              </w:rPr>
              <w:t>contenido</w:t>
            </w:r>
            <w:proofErr w:type="spellEnd"/>
            <w:r w:rsidRPr="00B2551D">
              <w:rPr>
                <w:rFonts w:ascii="Calibri" w:hAnsi="Calibri" w:cs="Calibri"/>
                <w:sz w:val="20"/>
                <w:szCs w:val="20"/>
              </w:rPr>
              <w:t xml:space="preserve"> y </w:t>
            </w:r>
            <w:proofErr w:type="spellStart"/>
            <w:r w:rsidRPr="00B2551D">
              <w:rPr>
                <w:rFonts w:ascii="Calibri" w:hAnsi="Calibri" w:cs="Calibri"/>
                <w:sz w:val="20"/>
                <w:szCs w:val="20"/>
              </w:rPr>
              <w:t>que</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alimente</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una</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plataforma</w:t>
            </w:r>
            <w:proofErr w:type="spellEnd"/>
            <w:r w:rsidRPr="00B2551D">
              <w:rPr>
                <w:rFonts w:ascii="Calibri" w:hAnsi="Calibri" w:cs="Calibri"/>
                <w:sz w:val="20"/>
                <w:szCs w:val="20"/>
              </w:rPr>
              <w:t xml:space="preserve"> de </w:t>
            </w:r>
            <w:proofErr w:type="spellStart"/>
            <w:r w:rsidRPr="00B2551D">
              <w:rPr>
                <w:rFonts w:ascii="Calibri" w:hAnsi="Calibri" w:cs="Calibri"/>
                <w:sz w:val="20"/>
                <w:szCs w:val="20"/>
              </w:rPr>
              <w:t>intercambio</w:t>
            </w:r>
            <w:proofErr w:type="spellEnd"/>
            <w:r w:rsidRPr="00B2551D">
              <w:rPr>
                <w:rFonts w:ascii="Calibri" w:hAnsi="Calibri" w:cs="Calibri"/>
                <w:sz w:val="20"/>
                <w:szCs w:val="20"/>
              </w:rPr>
              <w:t>.</w:t>
            </w:r>
            <w:r w:rsidRPr="00B2551D">
              <w:rPr>
                <w:rFonts w:ascii="Calibri" w:hAnsi="Calibri" w:cs="Calibri"/>
                <w:sz w:val="20"/>
                <w:szCs w:val="20"/>
              </w:rPr>
              <w:br/>
              <w:t xml:space="preserve">• Los </w:t>
            </w:r>
            <w:proofErr w:type="spellStart"/>
            <w:r w:rsidRPr="00B2551D">
              <w:rPr>
                <w:rFonts w:ascii="Calibri" w:hAnsi="Calibri" w:cs="Calibri"/>
                <w:sz w:val="20"/>
                <w:szCs w:val="20"/>
              </w:rPr>
              <w:t>proyectos</w:t>
            </w:r>
            <w:proofErr w:type="spellEnd"/>
            <w:r w:rsidRPr="00B2551D">
              <w:rPr>
                <w:rFonts w:ascii="Calibri" w:hAnsi="Calibri" w:cs="Calibri"/>
                <w:sz w:val="20"/>
                <w:szCs w:val="20"/>
              </w:rPr>
              <w:t xml:space="preserve"> se </w:t>
            </w:r>
            <w:proofErr w:type="spellStart"/>
            <w:r w:rsidRPr="00B2551D">
              <w:rPr>
                <w:rFonts w:ascii="Calibri" w:hAnsi="Calibri" w:cs="Calibri"/>
                <w:sz w:val="20"/>
                <w:szCs w:val="20"/>
              </w:rPr>
              <w:t>pueden</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vincular</w:t>
            </w:r>
            <w:proofErr w:type="spellEnd"/>
            <w:r w:rsidRPr="00B2551D">
              <w:rPr>
                <w:rFonts w:ascii="Calibri" w:hAnsi="Calibri" w:cs="Calibri"/>
                <w:sz w:val="20"/>
                <w:szCs w:val="20"/>
              </w:rPr>
              <w:t xml:space="preserve"> con ENBG, CBD-ODS. ¿</w:t>
            </w:r>
            <w:proofErr w:type="spellStart"/>
            <w:r w:rsidRPr="00B2551D">
              <w:rPr>
                <w:rFonts w:ascii="Calibri" w:hAnsi="Calibri" w:cs="Calibri"/>
                <w:sz w:val="20"/>
                <w:szCs w:val="20"/>
              </w:rPr>
              <w:t>Cómo</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contribuyen</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en</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los</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beneficios</w:t>
            </w:r>
            <w:proofErr w:type="spellEnd"/>
            <w:r w:rsidRPr="00B2551D">
              <w:rPr>
                <w:rFonts w:ascii="Calibri" w:hAnsi="Calibri" w:cs="Calibri"/>
                <w:sz w:val="20"/>
                <w:szCs w:val="20"/>
              </w:rPr>
              <w:t>?</w:t>
            </w:r>
          </w:p>
        </w:tc>
        <w:tc>
          <w:tcPr>
            <w:tcW w:w="0" w:type="auto"/>
            <w:vAlign w:val="center"/>
            <w:hideMark/>
          </w:tcPr>
          <w:p w14:paraId="5057635E" w14:textId="77777777" w:rsidR="0081055D" w:rsidRPr="00B2551D" w:rsidRDefault="0081055D">
            <w:pPr>
              <w:rPr>
                <w:rFonts w:ascii="Calibri" w:hAnsi="Calibri" w:cs="Calibri"/>
                <w:sz w:val="20"/>
                <w:szCs w:val="20"/>
              </w:rPr>
            </w:pPr>
            <w:r w:rsidRPr="00B2551D">
              <w:rPr>
                <w:rFonts w:ascii="Calibri" w:hAnsi="Calibri" w:cs="Calibri"/>
                <w:sz w:val="20"/>
                <w:szCs w:val="20"/>
              </w:rPr>
              <w:t xml:space="preserve">• </w:t>
            </w:r>
            <w:proofErr w:type="spellStart"/>
            <w:r w:rsidRPr="00B2551D">
              <w:rPr>
                <w:rFonts w:ascii="Calibri" w:hAnsi="Calibri" w:cs="Calibri"/>
                <w:sz w:val="20"/>
                <w:szCs w:val="20"/>
              </w:rPr>
              <w:t>Construir</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una</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estrategia</w:t>
            </w:r>
            <w:proofErr w:type="spellEnd"/>
            <w:r w:rsidRPr="00B2551D">
              <w:rPr>
                <w:rFonts w:ascii="Calibri" w:hAnsi="Calibri" w:cs="Calibri"/>
                <w:sz w:val="20"/>
                <w:szCs w:val="20"/>
              </w:rPr>
              <w:t xml:space="preserve"> para la </w:t>
            </w:r>
            <w:proofErr w:type="spellStart"/>
            <w:r w:rsidRPr="00B2551D">
              <w:rPr>
                <w:rFonts w:ascii="Calibri" w:hAnsi="Calibri" w:cs="Calibri"/>
                <w:sz w:val="20"/>
                <w:szCs w:val="20"/>
              </w:rPr>
              <w:t>identificación</w:t>
            </w:r>
            <w:proofErr w:type="spellEnd"/>
            <w:r w:rsidRPr="00B2551D">
              <w:rPr>
                <w:rFonts w:ascii="Calibri" w:hAnsi="Calibri" w:cs="Calibri"/>
                <w:sz w:val="20"/>
                <w:szCs w:val="20"/>
              </w:rPr>
              <w:t xml:space="preserve"> de </w:t>
            </w:r>
            <w:proofErr w:type="spellStart"/>
            <w:r w:rsidRPr="00B2551D">
              <w:rPr>
                <w:rFonts w:ascii="Calibri" w:hAnsi="Calibri" w:cs="Calibri"/>
                <w:sz w:val="20"/>
                <w:szCs w:val="20"/>
              </w:rPr>
              <w:t>los</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proyectos</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que</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posicionan</w:t>
            </w:r>
            <w:proofErr w:type="spellEnd"/>
            <w:r w:rsidRPr="00B2551D">
              <w:rPr>
                <w:rFonts w:ascii="Calibri" w:hAnsi="Calibri" w:cs="Calibri"/>
                <w:sz w:val="20"/>
                <w:szCs w:val="20"/>
              </w:rPr>
              <w:t xml:space="preserve"> el </w:t>
            </w:r>
            <w:proofErr w:type="spellStart"/>
            <w:r w:rsidRPr="00B2551D">
              <w:rPr>
                <w:rFonts w:ascii="Calibri" w:hAnsi="Calibri" w:cs="Calibri"/>
                <w:sz w:val="20"/>
                <w:szCs w:val="20"/>
              </w:rPr>
              <w:t>vínculo</w:t>
            </w:r>
            <w:proofErr w:type="spellEnd"/>
            <w:r w:rsidRPr="00B2551D">
              <w:rPr>
                <w:rFonts w:ascii="Calibri" w:hAnsi="Calibri" w:cs="Calibri"/>
                <w:sz w:val="20"/>
                <w:szCs w:val="20"/>
              </w:rPr>
              <w:t xml:space="preserve"> entre </w:t>
            </w:r>
            <w:proofErr w:type="spellStart"/>
            <w:r w:rsidRPr="00B2551D">
              <w:rPr>
                <w:rFonts w:ascii="Calibri" w:hAnsi="Calibri" w:cs="Calibri"/>
                <w:sz w:val="20"/>
                <w:szCs w:val="20"/>
              </w:rPr>
              <w:t>género</w:t>
            </w:r>
            <w:proofErr w:type="spellEnd"/>
            <w:r w:rsidRPr="00B2551D">
              <w:rPr>
                <w:rFonts w:ascii="Calibri" w:hAnsi="Calibri" w:cs="Calibri"/>
                <w:sz w:val="20"/>
                <w:szCs w:val="20"/>
              </w:rPr>
              <w:t xml:space="preserve"> y </w:t>
            </w:r>
            <w:proofErr w:type="spellStart"/>
            <w:r w:rsidRPr="00B2551D">
              <w:rPr>
                <w:rFonts w:ascii="Calibri" w:hAnsi="Calibri" w:cs="Calibri"/>
                <w:sz w:val="20"/>
                <w:szCs w:val="20"/>
              </w:rPr>
              <w:t>biodiversidad</w:t>
            </w:r>
            <w:proofErr w:type="spellEnd"/>
            <w:r w:rsidRPr="00B2551D">
              <w:rPr>
                <w:rFonts w:ascii="Calibri" w:hAnsi="Calibri" w:cs="Calibri"/>
                <w:sz w:val="20"/>
                <w:szCs w:val="20"/>
              </w:rPr>
              <w:t>.</w:t>
            </w:r>
            <w:r w:rsidRPr="00B2551D">
              <w:rPr>
                <w:rFonts w:ascii="Calibri" w:hAnsi="Calibri" w:cs="Calibri"/>
                <w:sz w:val="20"/>
                <w:szCs w:val="20"/>
              </w:rPr>
              <w:br/>
              <w:t xml:space="preserve">• La </w:t>
            </w:r>
            <w:proofErr w:type="spellStart"/>
            <w:r w:rsidRPr="00B2551D">
              <w:rPr>
                <w:rFonts w:ascii="Calibri" w:hAnsi="Calibri" w:cs="Calibri"/>
                <w:sz w:val="20"/>
                <w:szCs w:val="20"/>
              </w:rPr>
              <w:t>estrategia</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debe</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incluir</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portafolio</w:t>
            </w:r>
            <w:proofErr w:type="spellEnd"/>
            <w:r w:rsidRPr="00B2551D">
              <w:rPr>
                <w:rFonts w:ascii="Calibri" w:hAnsi="Calibri" w:cs="Calibri"/>
                <w:sz w:val="20"/>
                <w:szCs w:val="20"/>
              </w:rPr>
              <w:t xml:space="preserve"> de </w:t>
            </w:r>
            <w:proofErr w:type="spellStart"/>
            <w:r w:rsidRPr="00B2551D">
              <w:rPr>
                <w:rFonts w:ascii="Calibri" w:hAnsi="Calibri" w:cs="Calibri"/>
                <w:sz w:val="20"/>
                <w:szCs w:val="20"/>
              </w:rPr>
              <w:t>proyectos</w:t>
            </w:r>
            <w:proofErr w:type="spellEnd"/>
            <w:r w:rsidRPr="00B2551D">
              <w:rPr>
                <w:rFonts w:ascii="Calibri" w:hAnsi="Calibri" w:cs="Calibri"/>
                <w:sz w:val="20"/>
                <w:szCs w:val="20"/>
              </w:rPr>
              <w:t xml:space="preserve"> e </w:t>
            </w:r>
            <w:proofErr w:type="spellStart"/>
            <w:r w:rsidRPr="00B2551D">
              <w:rPr>
                <w:rFonts w:ascii="Calibri" w:hAnsi="Calibri" w:cs="Calibri"/>
                <w:sz w:val="20"/>
                <w:szCs w:val="20"/>
              </w:rPr>
              <w:t>incentivos</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económicos</w:t>
            </w:r>
            <w:proofErr w:type="spellEnd"/>
            <w:r w:rsidRPr="00B2551D">
              <w:rPr>
                <w:rFonts w:ascii="Calibri" w:hAnsi="Calibri" w:cs="Calibri"/>
                <w:sz w:val="20"/>
                <w:szCs w:val="20"/>
              </w:rPr>
              <w:t xml:space="preserve"> y no </w:t>
            </w:r>
            <w:proofErr w:type="spellStart"/>
            <w:r w:rsidRPr="00B2551D">
              <w:rPr>
                <w:rFonts w:ascii="Calibri" w:hAnsi="Calibri" w:cs="Calibri"/>
                <w:sz w:val="20"/>
                <w:szCs w:val="20"/>
              </w:rPr>
              <w:t>económicos</w:t>
            </w:r>
            <w:proofErr w:type="spellEnd"/>
            <w:r w:rsidRPr="00B2551D">
              <w:rPr>
                <w:rFonts w:ascii="Calibri" w:hAnsi="Calibri" w:cs="Calibri"/>
                <w:sz w:val="20"/>
                <w:szCs w:val="20"/>
              </w:rPr>
              <w:t>.</w:t>
            </w:r>
          </w:p>
        </w:tc>
      </w:tr>
      <w:tr w:rsidR="0081055D" w:rsidRPr="00B2551D" w14:paraId="3DAF8AC1" w14:textId="77777777" w:rsidTr="0081055D">
        <w:trPr>
          <w:tblCellSpacing w:w="15" w:type="dxa"/>
        </w:trPr>
        <w:tc>
          <w:tcPr>
            <w:tcW w:w="0" w:type="auto"/>
            <w:vAlign w:val="center"/>
            <w:hideMark/>
          </w:tcPr>
          <w:p w14:paraId="68DBAD12" w14:textId="77777777" w:rsidR="0081055D" w:rsidRPr="00B2551D" w:rsidRDefault="0081055D">
            <w:pPr>
              <w:rPr>
                <w:rFonts w:ascii="Calibri" w:hAnsi="Calibri" w:cs="Calibri"/>
                <w:sz w:val="20"/>
                <w:szCs w:val="20"/>
              </w:rPr>
            </w:pPr>
            <w:r w:rsidRPr="00B2551D">
              <w:rPr>
                <w:rStyle w:val="Strong"/>
                <w:rFonts w:ascii="Calibri" w:hAnsi="Calibri" w:cs="Calibri"/>
                <w:sz w:val="20"/>
                <w:szCs w:val="20"/>
              </w:rPr>
              <w:t>Gender and Biodiversity Priorities</w:t>
            </w:r>
          </w:p>
        </w:tc>
        <w:tc>
          <w:tcPr>
            <w:tcW w:w="0" w:type="auto"/>
            <w:vAlign w:val="center"/>
            <w:hideMark/>
          </w:tcPr>
          <w:p w14:paraId="4E8B8778" w14:textId="77777777" w:rsidR="0081055D" w:rsidRPr="00B2551D" w:rsidRDefault="0081055D">
            <w:pPr>
              <w:rPr>
                <w:rFonts w:ascii="Calibri" w:hAnsi="Calibri" w:cs="Calibri"/>
                <w:sz w:val="20"/>
                <w:szCs w:val="20"/>
              </w:rPr>
            </w:pPr>
            <w:r w:rsidRPr="00B2551D">
              <w:rPr>
                <w:rFonts w:ascii="Calibri" w:hAnsi="Calibri" w:cs="Calibri"/>
                <w:sz w:val="20"/>
                <w:szCs w:val="20"/>
              </w:rPr>
              <w:t xml:space="preserve">• </w:t>
            </w:r>
            <w:proofErr w:type="spellStart"/>
            <w:r w:rsidRPr="00B2551D">
              <w:rPr>
                <w:rFonts w:ascii="Calibri" w:hAnsi="Calibri" w:cs="Calibri"/>
                <w:sz w:val="20"/>
                <w:szCs w:val="20"/>
              </w:rPr>
              <w:t>Consideración</w:t>
            </w:r>
            <w:proofErr w:type="spellEnd"/>
            <w:r w:rsidRPr="00B2551D">
              <w:rPr>
                <w:rFonts w:ascii="Calibri" w:hAnsi="Calibri" w:cs="Calibri"/>
                <w:sz w:val="20"/>
                <w:szCs w:val="20"/>
              </w:rPr>
              <w:t xml:space="preserve"> de </w:t>
            </w:r>
            <w:proofErr w:type="spellStart"/>
            <w:r w:rsidRPr="00B2551D">
              <w:rPr>
                <w:rFonts w:ascii="Calibri" w:hAnsi="Calibri" w:cs="Calibri"/>
                <w:sz w:val="20"/>
                <w:szCs w:val="20"/>
              </w:rPr>
              <w:t>los</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temas</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desarrollados</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en</w:t>
            </w:r>
            <w:proofErr w:type="spellEnd"/>
            <w:r w:rsidRPr="00B2551D">
              <w:rPr>
                <w:rFonts w:ascii="Calibri" w:hAnsi="Calibri" w:cs="Calibri"/>
                <w:sz w:val="20"/>
                <w:szCs w:val="20"/>
              </w:rPr>
              <w:t xml:space="preserve"> la ENB 3, </w:t>
            </w:r>
            <w:proofErr w:type="spellStart"/>
            <w:r w:rsidRPr="00B2551D">
              <w:rPr>
                <w:rFonts w:ascii="Calibri" w:hAnsi="Calibri" w:cs="Calibri"/>
                <w:sz w:val="20"/>
                <w:szCs w:val="20"/>
              </w:rPr>
              <w:t>cuando</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esté</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lista</w:t>
            </w:r>
            <w:proofErr w:type="spellEnd"/>
            <w:r w:rsidRPr="00B2551D">
              <w:rPr>
                <w:rFonts w:ascii="Calibri" w:hAnsi="Calibri" w:cs="Calibri"/>
                <w:sz w:val="20"/>
                <w:szCs w:val="20"/>
              </w:rPr>
              <w:t>.</w:t>
            </w:r>
            <w:r w:rsidRPr="00B2551D">
              <w:rPr>
                <w:rFonts w:ascii="Calibri" w:hAnsi="Calibri" w:cs="Calibri"/>
                <w:sz w:val="20"/>
                <w:szCs w:val="20"/>
              </w:rPr>
              <w:br/>
              <w:t xml:space="preserve">• Es </w:t>
            </w:r>
            <w:proofErr w:type="spellStart"/>
            <w:r w:rsidRPr="00B2551D">
              <w:rPr>
                <w:rFonts w:ascii="Calibri" w:hAnsi="Calibri" w:cs="Calibri"/>
                <w:sz w:val="20"/>
                <w:szCs w:val="20"/>
              </w:rPr>
              <w:t>importante</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contar</w:t>
            </w:r>
            <w:proofErr w:type="spellEnd"/>
            <w:r w:rsidRPr="00B2551D">
              <w:rPr>
                <w:rFonts w:ascii="Calibri" w:hAnsi="Calibri" w:cs="Calibri"/>
                <w:sz w:val="20"/>
                <w:szCs w:val="20"/>
              </w:rPr>
              <w:t xml:space="preserve"> con un </w:t>
            </w:r>
            <w:proofErr w:type="spellStart"/>
            <w:r w:rsidRPr="00B2551D">
              <w:rPr>
                <w:rFonts w:ascii="Calibri" w:hAnsi="Calibri" w:cs="Calibri"/>
                <w:sz w:val="20"/>
                <w:szCs w:val="20"/>
              </w:rPr>
              <w:t>documento</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vinculado</w:t>
            </w:r>
            <w:proofErr w:type="spellEnd"/>
            <w:r w:rsidRPr="00B2551D">
              <w:rPr>
                <w:rFonts w:ascii="Calibri" w:hAnsi="Calibri" w:cs="Calibri"/>
                <w:sz w:val="20"/>
                <w:szCs w:val="20"/>
              </w:rPr>
              <w:t xml:space="preserve"> con la </w:t>
            </w:r>
            <w:proofErr w:type="spellStart"/>
            <w:r w:rsidRPr="00B2551D">
              <w:rPr>
                <w:rFonts w:ascii="Calibri" w:hAnsi="Calibri" w:cs="Calibri"/>
                <w:sz w:val="20"/>
                <w:szCs w:val="20"/>
              </w:rPr>
              <w:t>política</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pública</w:t>
            </w:r>
            <w:proofErr w:type="spellEnd"/>
            <w:r w:rsidRPr="00B2551D">
              <w:rPr>
                <w:rFonts w:ascii="Calibri" w:hAnsi="Calibri" w:cs="Calibri"/>
                <w:sz w:val="20"/>
                <w:szCs w:val="20"/>
              </w:rPr>
              <w:t xml:space="preserve">, lo </w:t>
            </w:r>
            <w:proofErr w:type="spellStart"/>
            <w:r w:rsidRPr="00B2551D">
              <w:rPr>
                <w:rFonts w:ascii="Calibri" w:hAnsi="Calibri" w:cs="Calibri"/>
                <w:sz w:val="20"/>
                <w:szCs w:val="20"/>
              </w:rPr>
              <w:t>que</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permite</w:t>
            </w:r>
            <w:proofErr w:type="spellEnd"/>
            <w:r w:rsidRPr="00B2551D">
              <w:rPr>
                <w:rFonts w:ascii="Calibri" w:hAnsi="Calibri" w:cs="Calibri"/>
                <w:sz w:val="20"/>
                <w:szCs w:val="20"/>
              </w:rPr>
              <w:t xml:space="preserve"> el </w:t>
            </w:r>
            <w:proofErr w:type="spellStart"/>
            <w:r w:rsidRPr="00B2551D">
              <w:rPr>
                <w:rFonts w:ascii="Calibri" w:hAnsi="Calibri" w:cs="Calibri"/>
                <w:sz w:val="20"/>
                <w:szCs w:val="20"/>
              </w:rPr>
              <w:t>avance</w:t>
            </w:r>
            <w:proofErr w:type="spellEnd"/>
            <w:r w:rsidRPr="00B2551D">
              <w:rPr>
                <w:rFonts w:ascii="Calibri" w:hAnsi="Calibri" w:cs="Calibri"/>
                <w:sz w:val="20"/>
                <w:szCs w:val="20"/>
              </w:rPr>
              <w:t xml:space="preserve"> del </w:t>
            </w:r>
            <w:proofErr w:type="spellStart"/>
            <w:r w:rsidRPr="00B2551D">
              <w:rPr>
                <w:rFonts w:ascii="Calibri" w:hAnsi="Calibri" w:cs="Calibri"/>
                <w:sz w:val="20"/>
                <w:szCs w:val="20"/>
              </w:rPr>
              <w:t>cumplimiento</w:t>
            </w:r>
            <w:proofErr w:type="spellEnd"/>
            <w:r w:rsidRPr="00B2551D">
              <w:rPr>
                <w:rFonts w:ascii="Calibri" w:hAnsi="Calibri" w:cs="Calibri"/>
                <w:sz w:val="20"/>
                <w:szCs w:val="20"/>
              </w:rPr>
              <w:t xml:space="preserve"> de </w:t>
            </w:r>
            <w:proofErr w:type="spellStart"/>
            <w:r w:rsidRPr="00B2551D">
              <w:rPr>
                <w:rFonts w:ascii="Calibri" w:hAnsi="Calibri" w:cs="Calibri"/>
                <w:sz w:val="20"/>
                <w:szCs w:val="20"/>
              </w:rPr>
              <w:t>los</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compromisos</w:t>
            </w:r>
            <w:proofErr w:type="spellEnd"/>
            <w:r w:rsidRPr="00B2551D">
              <w:rPr>
                <w:rFonts w:ascii="Calibri" w:hAnsi="Calibri" w:cs="Calibri"/>
                <w:sz w:val="20"/>
                <w:szCs w:val="20"/>
              </w:rPr>
              <w:t>.</w:t>
            </w:r>
          </w:p>
        </w:tc>
        <w:tc>
          <w:tcPr>
            <w:tcW w:w="0" w:type="auto"/>
            <w:vAlign w:val="center"/>
            <w:hideMark/>
          </w:tcPr>
          <w:p w14:paraId="59D8F111" w14:textId="77777777" w:rsidR="0081055D" w:rsidRPr="00B2551D" w:rsidRDefault="0081055D">
            <w:pPr>
              <w:rPr>
                <w:rFonts w:ascii="Calibri" w:hAnsi="Calibri" w:cs="Calibri"/>
                <w:sz w:val="20"/>
                <w:szCs w:val="20"/>
              </w:rPr>
            </w:pPr>
            <w:r w:rsidRPr="00B2551D">
              <w:rPr>
                <w:rFonts w:ascii="Calibri" w:hAnsi="Calibri" w:cs="Calibri"/>
                <w:sz w:val="20"/>
                <w:szCs w:val="20"/>
              </w:rPr>
              <w:t xml:space="preserve">• </w:t>
            </w:r>
            <w:proofErr w:type="spellStart"/>
            <w:r w:rsidRPr="00B2551D">
              <w:rPr>
                <w:rFonts w:ascii="Calibri" w:hAnsi="Calibri" w:cs="Calibri"/>
                <w:sz w:val="20"/>
                <w:szCs w:val="20"/>
              </w:rPr>
              <w:t>Revisión</w:t>
            </w:r>
            <w:proofErr w:type="spellEnd"/>
            <w:r w:rsidRPr="00B2551D">
              <w:rPr>
                <w:rFonts w:ascii="Calibri" w:hAnsi="Calibri" w:cs="Calibri"/>
                <w:sz w:val="20"/>
                <w:szCs w:val="20"/>
              </w:rPr>
              <w:t xml:space="preserve"> de </w:t>
            </w:r>
            <w:proofErr w:type="spellStart"/>
            <w:r w:rsidRPr="00B2551D">
              <w:rPr>
                <w:rFonts w:ascii="Calibri" w:hAnsi="Calibri" w:cs="Calibri"/>
                <w:sz w:val="20"/>
                <w:szCs w:val="20"/>
              </w:rPr>
              <w:t>avances</w:t>
            </w:r>
            <w:proofErr w:type="spellEnd"/>
            <w:r w:rsidRPr="00B2551D">
              <w:rPr>
                <w:rFonts w:ascii="Calibri" w:hAnsi="Calibri" w:cs="Calibri"/>
                <w:sz w:val="20"/>
                <w:szCs w:val="20"/>
              </w:rPr>
              <w:t xml:space="preserve"> con jornadas (</w:t>
            </w:r>
            <w:proofErr w:type="spellStart"/>
            <w:r w:rsidRPr="00B2551D">
              <w:rPr>
                <w:rFonts w:ascii="Calibri" w:hAnsi="Calibri" w:cs="Calibri"/>
                <w:sz w:val="20"/>
                <w:szCs w:val="20"/>
              </w:rPr>
              <w:t>nuevos</w:t>
            </w:r>
            <w:proofErr w:type="spellEnd"/>
            <w:r w:rsidRPr="00B2551D">
              <w:rPr>
                <w:rFonts w:ascii="Calibri" w:hAnsi="Calibri" w:cs="Calibri"/>
                <w:sz w:val="20"/>
                <w:szCs w:val="20"/>
              </w:rPr>
              <w:t>).</w:t>
            </w:r>
            <w:r w:rsidRPr="00B2551D">
              <w:rPr>
                <w:rFonts w:ascii="Calibri" w:hAnsi="Calibri" w:cs="Calibri"/>
                <w:sz w:val="20"/>
                <w:szCs w:val="20"/>
              </w:rPr>
              <w:br/>
              <w:t xml:space="preserve">• </w:t>
            </w:r>
            <w:proofErr w:type="spellStart"/>
            <w:r w:rsidRPr="00B2551D">
              <w:rPr>
                <w:rFonts w:ascii="Calibri" w:hAnsi="Calibri" w:cs="Calibri"/>
                <w:sz w:val="20"/>
                <w:szCs w:val="20"/>
              </w:rPr>
              <w:t>Establecer</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grupos</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interinstitucionales</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que</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permitan</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posicionar</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temas</w:t>
            </w:r>
            <w:proofErr w:type="spellEnd"/>
            <w:r w:rsidRPr="00B2551D">
              <w:rPr>
                <w:rFonts w:ascii="Calibri" w:hAnsi="Calibri" w:cs="Calibri"/>
                <w:sz w:val="20"/>
                <w:szCs w:val="20"/>
              </w:rPr>
              <w:t xml:space="preserve"> con </w:t>
            </w:r>
            <w:proofErr w:type="spellStart"/>
            <w:r w:rsidRPr="00B2551D">
              <w:rPr>
                <w:rFonts w:ascii="Calibri" w:hAnsi="Calibri" w:cs="Calibri"/>
                <w:sz w:val="20"/>
                <w:szCs w:val="20"/>
              </w:rPr>
              <w:t>visión</w:t>
            </w:r>
            <w:proofErr w:type="spellEnd"/>
            <w:r w:rsidRPr="00B2551D">
              <w:rPr>
                <w:rFonts w:ascii="Calibri" w:hAnsi="Calibri" w:cs="Calibri"/>
                <w:sz w:val="20"/>
                <w:szCs w:val="20"/>
              </w:rPr>
              <w:t xml:space="preserve"> integral </w:t>
            </w:r>
            <w:proofErr w:type="spellStart"/>
            <w:r w:rsidRPr="00B2551D">
              <w:rPr>
                <w:rFonts w:ascii="Calibri" w:hAnsi="Calibri" w:cs="Calibri"/>
                <w:sz w:val="20"/>
                <w:szCs w:val="20"/>
              </w:rPr>
              <w:t>en</w:t>
            </w:r>
            <w:proofErr w:type="spellEnd"/>
            <w:r w:rsidRPr="00B2551D">
              <w:rPr>
                <w:rFonts w:ascii="Calibri" w:hAnsi="Calibri" w:cs="Calibri"/>
                <w:sz w:val="20"/>
                <w:szCs w:val="20"/>
              </w:rPr>
              <w:t xml:space="preserve"> el plan de </w:t>
            </w:r>
            <w:proofErr w:type="spellStart"/>
            <w:r w:rsidRPr="00B2551D">
              <w:rPr>
                <w:rFonts w:ascii="Calibri" w:hAnsi="Calibri" w:cs="Calibri"/>
                <w:sz w:val="20"/>
                <w:szCs w:val="20"/>
              </w:rPr>
              <w:t>acción</w:t>
            </w:r>
            <w:proofErr w:type="spellEnd"/>
            <w:r w:rsidRPr="00B2551D">
              <w:rPr>
                <w:rFonts w:ascii="Calibri" w:hAnsi="Calibri" w:cs="Calibri"/>
                <w:sz w:val="20"/>
                <w:szCs w:val="20"/>
              </w:rPr>
              <w:t>.</w:t>
            </w:r>
          </w:p>
        </w:tc>
        <w:tc>
          <w:tcPr>
            <w:tcW w:w="0" w:type="auto"/>
            <w:vAlign w:val="center"/>
            <w:hideMark/>
          </w:tcPr>
          <w:p w14:paraId="72A4F748" w14:textId="77777777" w:rsidR="0081055D" w:rsidRPr="00B2551D" w:rsidRDefault="0081055D">
            <w:pPr>
              <w:rPr>
                <w:rFonts w:ascii="Calibri" w:hAnsi="Calibri" w:cs="Calibri"/>
                <w:sz w:val="20"/>
                <w:szCs w:val="20"/>
              </w:rPr>
            </w:pPr>
            <w:r w:rsidRPr="00B2551D">
              <w:rPr>
                <w:rFonts w:ascii="Calibri" w:hAnsi="Calibri" w:cs="Calibri"/>
                <w:sz w:val="20"/>
                <w:szCs w:val="20"/>
              </w:rPr>
              <w:t xml:space="preserve">• MINAE </w:t>
            </w:r>
            <w:proofErr w:type="spellStart"/>
            <w:r w:rsidRPr="00B2551D">
              <w:rPr>
                <w:rFonts w:ascii="Calibri" w:hAnsi="Calibri" w:cs="Calibri"/>
                <w:sz w:val="20"/>
                <w:szCs w:val="20"/>
              </w:rPr>
              <w:t>necesita</w:t>
            </w:r>
            <w:proofErr w:type="spellEnd"/>
            <w:r w:rsidRPr="00B2551D">
              <w:rPr>
                <w:rFonts w:ascii="Calibri" w:hAnsi="Calibri" w:cs="Calibri"/>
                <w:sz w:val="20"/>
                <w:szCs w:val="20"/>
              </w:rPr>
              <w:t xml:space="preserve"> un </w:t>
            </w:r>
            <w:proofErr w:type="spellStart"/>
            <w:r w:rsidRPr="00B2551D">
              <w:rPr>
                <w:rFonts w:ascii="Calibri" w:hAnsi="Calibri" w:cs="Calibri"/>
                <w:sz w:val="20"/>
                <w:szCs w:val="20"/>
              </w:rPr>
              <w:t>experto</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en</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género</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que</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sea</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funcionario</w:t>
            </w:r>
            <w:proofErr w:type="spellEnd"/>
            <w:r w:rsidRPr="00B2551D">
              <w:rPr>
                <w:rFonts w:ascii="Calibri" w:hAnsi="Calibri" w:cs="Calibri"/>
                <w:sz w:val="20"/>
                <w:szCs w:val="20"/>
              </w:rPr>
              <w:t xml:space="preserve"> y </w:t>
            </w:r>
            <w:proofErr w:type="spellStart"/>
            <w:r w:rsidRPr="00B2551D">
              <w:rPr>
                <w:rFonts w:ascii="Calibri" w:hAnsi="Calibri" w:cs="Calibri"/>
                <w:sz w:val="20"/>
                <w:szCs w:val="20"/>
              </w:rPr>
              <w:t>dé</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seguimiento</w:t>
            </w:r>
            <w:proofErr w:type="spellEnd"/>
            <w:r w:rsidRPr="00B2551D">
              <w:rPr>
                <w:rFonts w:ascii="Calibri" w:hAnsi="Calibri" w:cs="Calibri"/>
                <w:sz w:val="20"/>
                <w:szCs w:val="20"/>
              </w:rPr>
              <w:t xml:space="preserve"> al plan de </w:t>
            </w:r>
            <w:proofErr w:type="spellStart"/>
            <w:r w:rsidRPr="00B2551D">
              <w:rPr>
                <w:rFonts w:ascii="Calibri" w:hAnsi="Calibri" w:cs="Calibri"/>
                <w:sz w:val="20"/>
                <w:szCs w:val="20"/>
              </w:rPr>
              <w:t>acción</w:t>
            </w:r>
            <w:proofErr w:type="spellEnd"/>
            <w:r w:rsidRPr="00B2551D">
              <w:rPr>
                <w:rFonts w:ascii="Calibri" w:hAnsi="Calibri" w:cs="Calibri"/>
                <w:sz w:val="20"/>
                <w:szCs w:val="20"/>
              </w:rPr>
              <w:t>.</w:t>
            </w:r>
            <w:r w:rsidRPr="00B2551D">
              <w:rPr>
                <w:rFonts w:ascii="Calibri" w:hAnsi="Calibri" w:cs="Calibri"/>
                <w:sz w:val="20"/>
                <w:szCs w:val="20"/>
              </w:rPr>
              <w:br/>
              <w:t xml:space="preserve">• Crear </w:t>
            </w:r>
            <w:proofErr w:type="spellStart"/>
            <w:r w:rsidRPr="00B2551D">
              <w:rPr>
                <w:rFonts w:ascii="Calibri" w:hAnsi="Calibri" w:cs="Calibri"/>
                <w:sz w:val="20"/>
                <w:szCs w:val="20"/>
              </w:rPr>
              <w:t>una</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unidad</w:t>
            </w:r>
            <w:proofErr w:type="spellEnd"/>
            <w:r w:rsidRPr="00B2551D">
              <w:rPr>
                <w:rFonts w:ascii="Calibri" w:hAnsi="Calibri" w:cs="Calibri"/>
                <w:sz w:val="20"/>
                <w:szCs w:val="20"/>
              </w:rPr>
              <w:t xml:space="preserve"> de </w:t>
            </w:r>
            <w:proofErr w:type="spellStart"/>
            <w:r w:rsidRPr="00B2551D">
              <w:rPr>
                <w:rFonts w:ascii="Calibri" w:hAnsi="Calibri" w:cs="Calibri"/>
                <w:sz w:val="20"/>
                <w:szCs w:val="20"/>
              </w:rPr>
              <w:t>género</w:t>
            </w:r>
            <w:proofErr w:type="spellEnd"/>
            <w:r w:rsidRPr="00B2551D">
              <w:rPr>
                <w:rFonts w:ascii="Calibri" w:hAnsi="Calibri" w:cs="Calibri"/>
                <w:sz w:val="20"/>
                <w:szCs w:val="20"/>
              </w:rPr>
              <w:t xml:space="preserve"> a </w:t>
            </w:r>
            <w:proofErr w:type="spellStart"/>
            <w:r w:rsidRPr="00B2551D">
              <w:rPr>
                <w:rFonts w:ascii="Calibri" w:hAnsi="Calibri" w:cs="Calibri"/>
                <w:sz w:val="20"/>
                <w:szCs w:val="20"/>
              </w:rPr>
              <w:t>nivel</w:t>
            </w:r>
            <w:proofErr w:type="spellEnd"/>
            <w:r w:rsidRPr="00B2551D">
              <w:rPr>
                <w:rFonts w:ascii="Calibri" w:hAnsi="Calibri" w:cs="Calibri"/>
                <w:sz w:val="20"/>
                <w:szCs w:val="20"/>
              </w:rPr>
              <w:t xml:space="preserve"> del </w:t>
            </w:r>
            <w:proofErr w:type="spellStart"/>
            <w:r w:rsidRPr="00B2551D">
              <w:rPr>
                <w:rFonts w:ascii="Calibri" w:hAnsi="Calibri" w:cs="Calibri"/>
                <w:sz w:val="20"/>
                <w:szCs w:val="20"/>
              </w:rPr>
              <w:t>organigrama</w:t>
            </w:r>
            <w:proofErr w:type="spellEnd"/>
            <w:r w:rsidRPr="00B2551D">
              <w:rPr>
                <w:rFonts w:ascii="Calibri" w:hAnsi="Calibri" w:cs="Calibri"/>
                <w:sz w:val="20"/>
                <w:szCs w:val="20"/>
              </w:rPr>
              <w:t xml:space="preserve"> del MINAE.</w:t>
            </w:r>
          </w:p>
        </w:tc>
      </w:tr>
      <w:tr w:rsidR="0081055D" w:rsidRPr="00B2551D" w14:paraId="42B5A3CF" w14:textId="77777777" w:rsidTr="0081055D">
        <w:trPr>
          <w:tblCellSpacing w:w="15" w:type="dxa"/>
        </w:trPr>
        <w:tc>
          <w:tcPr>
            <w:tcW w:w="0" w:type="auto"/>
            <w:vAlign w:val="center"/>
            <w:hideMark/>
          </w:tcPr>
          <w:p w14:paraId="126AE2DC" w14:textId="77777777" w:rsidR="0081055D" w:rsidRPr="00B2551D" w:rsidRDefault="0081055D">
            <w:pPr>
              <w:rPr>
                <w:rFonts w:ascii="Calibri" w:hAnsi="Calibri" w:cs="Calibri"/>
                <w:sz w:val="20"/>
                <w:szCs w:val="20"/>
              </w:rPr>
            </w:pPr>
            <w:r w:rsidRPr="00B2551D">
              <w:rPr>
                <w:rStyle w:val="Strong"/>
                <w:rFonts w:ascii="Calibri" w:hAnsi="Calibri" w:cs="Calibri"/>
                <w:sz w:val="20"/>
                <w:szCs w:val="20"/>
              </w:rPr>
              <w:t>Integrating Gender Considerations in NBSAPs</w:t>
            </w:r>
          </w:p>
        </w:tc>
        <w:tc>
          <w:tcPr>
            <w:tcW w:w="0" w:type="auto"/>
            <w:vAlign w:val="center"/>
            <w:hideMark/>
          </w:tcPr>
          <w:p w14:paraId="298DD61C" w14:textId="77777777" w:rsidR="0081055D" w:rsidRPr="00B2551D" w:rsidRDefault="0081055D">
            <w:pPr>
              <w:rPr>
                <w:rFonts w:ascii="Calibri" w:hAnsi="Calibri" w:cs="Calibri"/>
                <w:sz w:val="20"/>
                <w:szCs w:val="20"/>
              </w:rPr>
            </w:pPr>
            <w:r w:rsidRPr="00B2551D">
              <w:rPr>
                <w:rFonts w:ascii="Calibri" w:hAnsi="Calibri" w:cs="Calibri"/>
                <w:sz w:val="20"/>
                <w:szCs w:val="20"/>
              </w:rPr>
              <w:t xml:space="preserve">• </w:t>
            </w:r>
            <w:proofErr w:type="spellStart"/>
            <w:r w:rsidRPr="00B2551D">
              <w:rPr>
                <w:rFonts w:ascii="Calibri" w:hAnsi="Calibri" w:cs="Calibri"/>
                <w:sz w:val="20"/>
                <w:szCs w:val="20"/>
              </w:rPr>
              <w:t>Desde</w:t>
            </w:r>
            <w:proofErr w:type="spellEnd"/>
            <w:r w:rsidRPr="00B2551D">
              <w:rPr>
                <w:rFonts w:ascii="Calibri" w:hAnsi="Calibri" w:cs="Calibri"/>
                <w:sz w:val="20"/>
                <w:szCs w:val="20"/>
              </w:rPr>
              <w:t xml:space="preserve"> el </w:t>
            </w:r>
            <w:proofErr w:type="spellStart"/>
            <w:r w:rsidRPr="00B2551D">
              <w:rPr>
                <w:rFonts w:ascii="Calibri" w:hAnsi="Calibri" w:cs="Calibri"/>
                <w:sz w:val="20"/>
                <w:szCs w:val="20"/>
              </w:rPr>
              <w:t>inicio</w:t>
            </w:r>
            <w:proofErr w:type="spellEnd"/>
            <w:r w:rsidRPr="00B2551D">
              <w:rPr>
                <w:rFonts w:ascii="Calibri" w:hAnsi="Calibri" w:cs="Calibri"/>
                <w:sz w:val="20"/>
                <w:szCs w:val="20"/>
              </w:rPr>
              <w:t xml:space="preserve"> de la </w:t>
            </w:r>
            <w:proofErr w:type="spellStart"/>
            <w:r w:rsidRPr="00B2551D">
              <w:rPr>
                <w:rFonts w:ascii="Calibri" w:hAnsi="Calibri" w:cs="Calibri"/>
                <w:sz w:val="20"/>
                <w:szCs w:val="20"/>
              </w:rPr>
              <w:t>construcción</w:t>
            </w:r>
            <w:proofErr w:type="spellEnd"/>
            <w:r w:rsidRPr="00B2551D">
              <w:rPr>
                <w:rFonts w:ascii="Calibri" w:hAnsi="Calibri" w:cs="Calibri"/>
                <w:sz w:val="20"/>
                <w:szCs w:val="20"/>
              </w:rPr>
              <w:t xml:space="preserve"> de la NBSAP se </w:t>
            </w:r>
            <w:proofErr w:type="spellStart"/>
            <w:r w:rsidRPr="00B2551D">
              <w:rPr>
                <w:rFonts w:ascii="Calibri" w:hAnsi="Calibri" w:cs="Calibri"/>
                <w:sz w:val="20"/>
                <w:szCs w:val="20"/>
              </w:rPr>
              <w:t>debe</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considerar</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su</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integración</w:t>
            </w:r>
            <w:proofErr w:type="spellEnd"/>
            <w:r w:rsidRPr="00B2551D">
              <w:rPr>
                <w:rFonts w:ascii="Calibri" w:hAnsi="Calibri" w:cs="Calibri"/>
                <w:sz w:val="20"/>
                <w:szCs w:val="20"/>
              </w:rPr>
              <w:t xml:space="preserve"> y </w:t>
            </w:r>
            <w:proofErr w:type="spellStart"/>
            <w:r w:rsidRPr="00B2551D">
              <w:rPr>
                <w:rFonts w:ascii="Calibri" w:hAnsi="Calibri" w:cs="Calibri"/>
                <w:sz w:val="20"/>
                <w:szCs w:val="20"/>
              </w:rPr>
              <w:t>en</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todas</w:t>
            </w:r>
            <w:proofErr w:type="spellEnd"/>
            <w:r w:rsidRPr="00B2551D">
              <w:rPr>
                <w:rFonts w:ascii="Calibri" w:hAnsi="Calibri" w:cs="Calibri"/>
                <w:sz w:val="20"/>
                <w:szCs w:val="20"/>
              </w:rPr>
              <w:t xml:space="preserve"> sus </w:t>
            </w:r>
            <w:proofErr w:type="spellStart"/>
            <w:r w:rsidRPr="00B2551D">
              <w:rPr>
                <w:rFonts w:ascii="Calibri" w:hAnsi="Calibri" w:cs="Calibri"/>
                <w:sz w:val="20"/>
                <w:szCs w:val="20"/>
              </w:rPr>
              <w:t>fases</w:t>
            </w:r>
            <w:proofErr w:type="spellEnd"/>
            <w:r w:rsidRPr="00B2551D">
              <w:rPr>
                <w:rFonts w:ascii="Calibri" w:hAnsi="Calibri" w:cs="Calibri"/>
                <w:sz w:val="20"/>
                <w:szCs w:val="20"/>
              </w:rPr>
              <w:t>.</w:t>
            </w:r>
            <w:r w:rsidRPr="00B2551D">
              <w:rPr>
                <w:rFonts w:ascii="Calibri" w:hAnsi="Calibri" w:cs="Calibri"/>
                <w:sz w:val="20"/>
                <w:szCs w:val="20"/>
              </w:rPr>
              <w:br/>
            </w:r>
            <w:r w:rsidRPr="00B2551D">
              <w:rPr>
                <w:rFonts w:ascii="Calibri" w:hAnsi="Calibri" w:cs="Calibri"/>
                <w:sz w:val="20"/>
                <w:szCs w:val="20"/>
              </w:rPr>
              <w:lastRenderedPageBreak/>
              <w:t xml:space="preserve">• El </w:t>
            </w:r>
            <w:proofErr w:type="spellStart"/>
            <w:r w:rsidRPr="00B2551D">
              <w:rPr>
                <w:rFonts w:ascii="Calibri" w:hAnsi="Calibri" w:cs="Calibri"/>
                <w:sz w:val="20"/>
                <w:szCs w:val="20"/>
              </w:rPr>
              <w:t>financiamiento</w:t>
            </w:r>
            <w:proofErr w:type="spellEnd"/>
            <w:r w:rsidRPr="00B2551D">
              <w:rPr>
                <w:rFonts w:ascii="Calibri" w:hAnsi="Calibri" w:cs="Calibri"/>
                <w:sz w:val="20"/>
                <w:szCs w:val="20"/>
              </w:rPr>
              <w:t xml:space="preserve"> de </w:t>
            </w:r>
            <w:proofErr w:type="spellStart"/>
            <w:r w:rsidRPr="00B2551D">
              <w:rPr>
                <w:rFonts w:ascii="Calibri" w:hAnsi="Calibri" w:cs="Calibri"/>
                <w:sz w:val="20"/>
                <w:szCs w:val="20"/>
              </w:rPr>
              <w:t>procesos</w:t>
            </w:r>
            <w:proofErr w:type="spellEnd"/>
            <w:r w:rsidRPr="00B2551D">
              <w:rPr>
                <w:rFonts w:ascii="Calibri" w:hAnsi="Calibri" w:cs="Calibri"/>
                <w:sz w:val="20"/>
                <w:szCs w:val="20"/>
              </w:rPr>
              <w:t xml:space="preserve"> de </w:t>
            </w:r>
            <w:proofErr w:type="spellStart"/>
            <w:r w:rsidRPr="00B2551D">
              <w:rPr>
                <w:rFonts w:ascii="Calibri" w:hAnsi="Calibri" w:cs="Calibri"/>
                <w:sz w:val="20"/>
                <w:szCs w:val="20"/>
              </w:rPr>
              <w:t>construcción</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implementación</w:t>
            </w:r>
            <w:proofErr w:type="spellEnd"/>
            <w:r w:rsidRPr="00B2551D">
              <w:rPr>
                <w:rFonts w:ascii="Calibri" w:hAnsi="Calibri" w:cs="Calibri"/>
                <w:sz w:val="20"/>
                <w:szCs w:val="20"/>
              </w:rPr>
              <w:t xml:space="preserve"> y </w:t>
            </w:r>
            <w:proofErr w:type="spellStart"/>
            <w:r w:rsidRPr="00B2551D">
              <w:rPr>
                <w:rFonts w:ascii="Calibri" w:hAnsi="Calibri" w:cs="Calibri"/>
                <w:sz w:val="20"/>
                <w:szCs w:val="20"/>
              </w:rPr>
              <w:t>seguimiento</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debe</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considerar</w:t>
            </w:r>
            <w:proofErr w:type="spellEnd"/>
            <w:r w:rsidRPr="00B2551D">
              <w:rPr>
                <w:rFonts w:ascii="Calibri" w:hAnsi="Calibri" w:cs="Calibri"/>
                <w:sz w:val="20"/>
                <w:szCs w:val="20"/>
              </w:rPr>
              <w:t xml:space="preserve"> el </w:t>
            </w:r>
            <w:proofErr w:type="spellStart"/>
            <w:r w:rsidRPr="00B2551D">
              <w:rPr>
                <w:rFonts w:ascii="Calibri" w:hAnsi="Calibri" w:cs="Calibri"/>
                <w:sz w:val="20"/>
                <w:szCs w:val="20"/>
              </w:rPr>
              <w:t>género</w:t>
            </w:r>
            <w:proofErr w:type="spellEnd"/>
            <w:r w:rsidRPr="00B2551D">
              <w:rPr>
                <w:rFonts w:ascii="Calibri" w:hAnsi="Calibri" w:cs="Calibri"/>
                <w:sz w:val="20"/>
                <w:szCs w:val="20"/>
              </w:rPr>
              <w:t>.</w:t>
            </w:r>
          </w:p>
        </w:tc>
        <w:tc>
          <w:tcPr>
            <w:tcW w:w="0" w:type="auto"/>
            <w:vAlign w:val="center"/>
            <w:hideMark/>
          </w:tcPr>
          <w:p w14:paraId="415BAEE3" w14:textId="77777777" w:rsidR="0081055D" w:rsidRPr="00B2551D" w:rsidRDefault="0081055D">
            <w:pPr>
              <w:rPr>
                <w:rFonts w:ascii="Calibri" w:hAnsi="Calibri" w:cs="Calibri"/>
                <w:sz w:val="20"/>
                <w:szCs w:val="20"/>
              </w:rPr>
            </w:pPr>
            <w:r w:rsidRPr="00B2551D">
              <w:rPr>
                <w:rFonts w:ascii="Calibri" w:hAnsi="Calibri" w:cs="Calibri"/>
                <w:sz w:val="20"/>
                <w:szCs w:val="20"/>
              </w:rPr>
              <w:lastRenderedPageBreak/>
              <w:t xml:space="preserve">• </w:t>
            </w:r>
            <w:proofErr w:type="spellStart"/>
            <w:r w:rsidRPr="00B2551D">
              <w:rPr>
                <w:rFonts w:ascii="Calibri" w:hAnsi="Calibri" w:cs="Calibri"/>
                <w:sz w:val="20"/>
                <w:szCs w:val="20"/>
              </w:rPr>
              <w:t>Contar</w:t>
            </w:r>
            <w:proofErr w:type="spellEnd"/>
            <w:r w:rsidRPr="00B2551D">
              <w:rPr>
                <w:rFonts w:ascii="Calibri" w:hAnsi="Calibri" w:cs="Calibri"/>
                <w:sz w:val="20"/>
                <w:szCs w:val="20"/>
              </w:rPr>
              <w:t xml:space="preserve"> con </w:t>
            </w:r>
            <w:proofErr w:type="spellStart"/>
            <w:r w:rsidRPr="00B2551D">
              <w:rPr>
                <w:rFonts w:ascii="Calibri" w:hAnsi="Calibri" w:cs="Calibri"/>
                <w:sz w:val="20"/>
                <w:szCs w:val="20"/>
              </w:rPr>
              <w:t>expertas</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en</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género</w:t>
            </w:r>
            <w:proofErr w:type="spellEnd"/>
            <w:r w:rsidRPr="00B2551D">
              <w:rPr>
                <w:rFonts w:ascii="Calibri" w:hAnsi="Calibri" w:cs="Calibri"/>
                <w:sz w:val="20"/>
                <w:szCs w:val="20"/>
              </w:rPr>
              <w:t xml:space="preserve"> y </w:t>
            </w:r>
            <w:proofErr w:type="spellStart"/>
            <w:r w:rsidRPr="00B2551D">
              <w:rPr>
                <w:rFonts w:ascii="Calibri" w:hAnsi="Calibri" w:cs="Calibri"/>
                <w:sz w:val="20"/>
                <w:szCs w:val="20"/>
              </w:rPr>
              <w:t>biodiversidad</w:t>
            </w:r>
            <w:proofErr w:type="spellEnd"/>
            <w:r w:rsidRPr="00B2551D">
              <w:rPr>
                <w:rFonts w:ascii="Calibri" w:hAnsi="Calibri" w:cs="Calibri"/>
                <w:sz w:val="20"/>
                <w:szCs w:val="20"/>
              </w:rPr>
              <w:t>.</w:t>
            </w:r>
            <w:r w:rsidRPr="00B2551D">
              <w:rPr>
                <w:rFonts w:ascii="Calibri" w:hAnsi="Calibri" w:cs="Calibri"/>
                <w:sz w:val="20"/>
                <w:szCs w:val="20"/>
              </w:rPr>
              <w:br/>
            </w:r>
            <w:r w:rsidRPr="00B2551D">
              <w:rPr>
                <w:rFonts w:ascii="Calibri" w:hAnsi="Calibri" w:cs="Calibri"/>
                <w:sz w:val="20"/>
                <w:szCs w:val="20"/>
              </w:rPr>
              <w:lastRenderedPageBreak/>
              <w:t xml:space="preserve">• </w:t>
            </w:r>
            <w:proofErr w:type="spellStart"/>
            <w:r w:rsidRPr="00B2551D">
              <w:rPr>
                <w:rFonts w:ascii="Calibri" w:hAnsi="Calibri" w:cs="Calibri"/>
                <w:sz w:val="20"/>
                <w:szCs w:val="20"/>
              </w:rPr>
              <w:t>Que</w:t>
            </w:r>
            <w:proofErr w:type="spellEnd"/>
            <w:r w:rsidRPr="00B2551D">
              <w:rPr>
                <w:rFonts w:ascii="Calibri" w:hAnsi="Calibri" w:cs="Calibri"/>
                <w:sz w:val="20"/>
                <w:szCs w:val="20"/>
              </w:rPr>
              <w:t xml:space="preserve"> la </w:t>
            </w:r>
            <w:proofErr w:type="spellStart"/>
            <w:r w:rsidRPr="00B2551D">
              <w:rPr>
                <w:rFonts w:ascii="Calibri" w:hAnsi="Calibri" w:cs="Calibri"/>
                <w:sz w:val="20"/>
                <w:szCs w:val="20"/>
              </w:rPr>
              <w:t>integración</w:t>
            </w:r>
            <w:proofErr w:type="spellEnd"/>
            <w:r w:rsidRPr="00B2551D">
              <w:rPr>
                <w:rFonts w:ascii="Calibri" w:hAnsi="Calibri" w:cs="Calibri"/>
                <w:sz w:val="20"/>
                <w:szCs w:val="20"/>
              </w:rPr>
              <w:t xml:space="preserve"> de </w:t>
            </w:r>
            <w:proofErr w:type="spellStart"/>
            <w:r w:rsidRPr="00B2551D">
              <w:rPr>
                <w:rFonts w:ascii="Calibri" w:hAnsi="Calibri" w:cs="Calibri"/>
                <w:sz w:val="20"/>
                <w:szCs w:val="20"/>
              </w:rPr>
              <w:t>género</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en</w:t>
            </w:r>
            <w:proofErr w:type="spellEnd"/>
            <w:r w:rsidRPr="00B2551D">
              <w:rPr>
                <w:rFonts w:ascii="Calibri" w:hAnsi="Calibri" w:cs="Calibri"/>
                <w:sz w:val="20"/>
                <w:szCs w:val="20"/>
              </w:rPr>
              <w:t xml:space="preserve"> la NBSAP </w:t>
            </w:r>
            <w:proofErr w:type="spellStart"/>
            <w:r w:rsidRPr="00B2551D">
              <w:rPr>
                <w:rFonts w:ascii="Calibri" w:hAnsi="Calibri" w:cs="Calibri"/>
                <w:sz w:val="20"/>
                <w:szCs w:val="20"/>
              </w:rPr>
              <w:t>responda</w:t>
            </w:r>
            <w:proofErr w:type="spellEnd"/>
            <w:r w:rsidRPr="00B2551D">
              <w:rPr>
                <w:rFonts w:ascii="Calibri" w:hAnsi="Calibri" w:cs="Calibri"/>
                <w:sz w:val="20"/>
                <w:szCs w:val="20"/>
              </w:rPr>
              <w:t xml:space="preserve"> al </w:t>
            </w:r>
            <w:proofErr w:type="spellStart"/>
            <w:r w:rsidRPr="00B2551D">
              <w:rPr>
                <w:rFonts w:ascii="Calibri" w:hAnsi="Calibri" w:cs="Calibri"/>
                <w:sz w:val="20"/>
                <w:szCs w:val="20"/>
              </w:rPr>
              <w:t>contexto</w:t>
            </w:r>
            <w:proofErr w:type="spellEnd"/>
            <w:r w:rsidRPr="00B2551D">
              <w:rPr>
                <w:rFonts w:ascii="Calibri" w:hAnsi="Calibri" w:cs="Calibri"/>
                <w:sz w:val="20"/>
                <w:szCs w:val="20"/>
              </w:rPr>
              <w:t xml:space="preserve"> social del </w:t>
            </w:r>
            <w:proofErr w:type="spellStart"/>
            <w:r w:rsidRPr="00B2551D">
              <w:rPr>
                <w:rFonts w:ascii="Calibri" w:hAnsi="Calibri" w:cs="Calibri"/>
                <w:sz w:val="20"/>
                <w:szCs w:val="20"/>
              </w:rPr>
              <w:t>país</w:t>
            </w:r>
            <w:proofErr w:type="spellEnd"/>
            <w:r w:rsidRPr="00B2551D">
              <w:rPr>
                <w:rFonts w:ascii="Calibri" w:hAnsi="Calibri" w:cs="Calibri"/>
                <w:sz w:val="20"/>
                <w:szCs w:val="20"/>
              </w:rPr>
              <w:t>.</w:t>
            </w:r>
          </w:p>
        </w:tc>
        <w:tc>
          <w:tcPr>
            <w:tcW w:w="0" w:type="auto"/>
            <w:vAlign w:val="center"/>
            <w:hideMark/>
          </w:tcPr>
          <w:p w14:paraId="75511593" w14:textId="77777777" w:rsidR="0081055D" w:rsidRPr="00B2551D" w:rsidRDefault="0081055D">
            <w:pPr>
              <w:rPr>
                <w:rFonts w:ascii="Calibri" w:hAnsi="Calibri" w:cs="Calibri"/>
                <w:sz w:val="20"/>
                <w:szCs w:val="20"/>
              </w:rPr>
            </w:pPr>
            <w:r w:rsidRPr="00B2551D">
              <w:rPr>
                <w:rFonts w:ascii="Calibri" w:hAnsi="Calibri" w:cs="Calibri"/>
                <w:sz w:val="20"/>
                <w:szCs w:val="20"/>
              </w:rPr>
              <w:lastRenderedPageBreak/>
              <w:t xml:space="preserve">• </w:t>
            </w:r>
            <w:proofErr w:type="spellStart"/>
            <w:r w:rsidRPr="00B2551D">
              <w:rPr>
                <w:rFonts w:ascii="Calibri" w:hAnsi="Calibri" w:cs="Calibri"/>
                <w:sz w:val="20"/>
                <w:szCs w:val="20"/>
              </w:rPr>
              <w:t>Verificar</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que</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los</w:t>
            </w:r>
            <w:proofErr w:type="spellEnd"/>
            <w:r w:rsidRPr="00B2551D">
              <w:rPr>
                <w:rFonts w:ascii="Calibri" w:hAnsi="Calibri" w:cs="Calibri"/>
                <w:sz w:val="20"/>
                <w:szCs w:val="20"/>
              </w:rPr>
              <w:t xml:space="preserve"> puntos del checklist se </w:t>
            </w:r>
            <w:proofErr w:type="spellStart"/>
            <w:r w:rsidRPr="00B2551D">
              <w:rPr>
                <w:rFonts w:ascii="Calibri" w:hAnsi="Calibri" w:cs="Calibri"/>
                <w:sz w:val="20"/>
                <w:szCs w:val="20"/>
              </w:rPr>
              <w:t>estén</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incorporando</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en</w:t>
            </w:r>
            <w:proofErr w:type="spellEnd"/>
            <w:r w:rsidRPr="00B2551D">
              <w:rPr>
                <w:rFonts w:ascii="Calibri" w:hAnsi="Calibri" w:cs="Calibri"/>
                <w:sz w:val="20"/>
                <w:szCs w:val="20"/>
              </w:rPr>
              <w:t xml:space="preserve"> la NBSAP.</w:t>
            </w:r>
            <w:r w:rsidRPr="00B2551D">
              <w:rPr>
                <w:rFonts w:ascii="Calibri" w:hAnsi="Calibri" w:cs="Calibri"/>
                <w:sz w:val="20"/>
                <w:szCs w:val="20"/>
              </w:rPr>
              <w:br/>
            </w:r>
            <w:r w:rsidRPr="00B2551D">
              <w:rPr>
                <w:rFonts w:ascii="Calibri" w:hAnsi="Calibri" w:cs="Calibri"/>
                <w:sz w:val="20"/>
                <w:szCs w:val="20"/>
              </w:rPr>
              <w:lastRenderedPageBreak/>
              <w:t xml:space="preserve">• Los puntos del checklist </w:t>
            </w:r>
            <w:proofErr w:type="spellStart"/>
            <w:r w:rsidRPr="00B2551D">
              <w:rPr>
                <w:rFonts w:ascii="Calibri" w:hAnsi="Calibri" w:cs="Calibri"/>
                <w:sz w:val="20"/>
                <w:szCs w:val="20"/>
              </w:rPr>
              <w:t>que</w:t>
            </w:r>
            <w:proofErr w:type="spellEnd"/>
            <w:r w:rsidRPr="00B2551D">
              <w:rPr>
                <w:rFonts w:ascii="Calibri" w:hAnsi="Calibri" w:cs="Calibri"/>
                <w:sz w:val="20"/>
                <w:szCs w:val="20"/>
              </w:rPr>
              <w:t xml:space="preserve"> no </w:t>
            </w:r>
            <w:proofErr w:type="spellStart"/>
            <w:r w:rsidRPr="00B2551D">
              <w:rPr>
                <w:rFonts w:ascii="Calibri" w:hAnsi="Calibri" w:cs="Calibri"/>
                <w:sz w:val="20"/>
                <w:szCs w:val="20"/>
              </w:rPr>
              <w:t>estén</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contemplados</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incluirlos</w:t>
            </w:r>
            <w:proofErr w:type="spellEnd"/>
            <w:r w:rsidRPr="00B2551D">
              <w:rPr>
                <w:rFonts w:ascii="Calibri" w:hAnsi="Calibri" w:cs="Calibri"/>
                <w:sz w:val="20"/>
                <w:szCs w:val="20"/>
              </w:rPr>
              <w:t>.</w:t>
            </w:r>
          </w:p>
        </w:tc>
      </w:tr>
      <w:tr w:rsidR="0081055D" w:rsidRPr="00B2551D" w14:paraId="68C4FDDB" w14:textId="77777777" w:rsidTr="0081055D">
        <w:trPr>
          <w:tblCellSpacing w:w="15" w:type="dxa"/>
        </w:trPr>
        <w:tc>
          <w:tcPr>
            <w:tcW w:w="0" w:type="auto"/>
            <w:vAlign w:val="center"/>
            <w:hideMark/>
          </w:tcPr>
          <w:p w14:paraId="4D5A1C55" w14:textId="77777777" w:rsidR="0081055D" w:rsidRPr="00B2551D" w:rsidRDefault="0081055D">
            <w:pPr>
              <w:rPr>
                <w:rFonts w:ascii="Calibri" w:hAnsi="Calibri" w:cs="Calibri"/>
                <w:sz w:val="20"/>
                <w:szCs w:val="20"/>
              </w:rPr>
            </w:pPr>
            <w:r w:rsidRPr="00B2551D">
              <w:rPr>
                <w:rStyle w:val="Strong"/>
                <w:rFonts w:ascii="Calibri" w:hAnsi="Calibri" w:cs="Calibri"/>
                <w:sz w:val="20"/>
                <w:szCs w:val="20"/>
              </w:rPr>
              <w:t>MMM Proposals</w:t>
            </w:r>
          </w:p>
        </w:tc>
        <w:tc>
          <w:tcPr>
            <w:tcW w:w="0" w:type="auto"/>
            <w:vAlign w:val="center"/>
            <w:hideMark/>
          </w:tcPr>
          <w:p w14:paraId="14FDC472" w14:textId="77777777" w:rsidR="0081055D" w:rsidRPr="00B2551D" w:rsidRDefault="0081055D">
            <w:pPr>
              <w:rPr>
                <w:rFonts w:ascii="Calibri" w:hAnsi="Calibri" w:cs="Calibri"/>
                <w:sz w:val="20"/>
                <w:szCs w:val="20"/>
              </w:rPr>
            </w:pPr>
            <w:r w:rsidRPr="00B2551D">
              <w:rPr>
                <w:rFonts w:ascii="Calibri" w:hAnsi="Calibri" w:cs="Calibri"/>
                <w:sz w:val="20"/>
                <w:szCs w:val="20"/>
              </w:rPr>
              <w:t xml:space="preserve">• </w:t>
            </w:r>
            <w:proofErr w:type="spellStart"/>
            <w:r w:rsidRPr="00B2551D">
              <w:rPr>
                <w:rFonts w:ascii="Calibri" w:hAnsi="Calibri" w:cs="Calibri"/>
                <w:sz w:val="20"/>
                <w:szCs w:val="20"/>
              </w:rPr>
              <w:t>Generar</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espacios</w:t>
            </w:r>
            <w:proofErr w:type="spellEnd"/>
            <w:r w:rsidRPr="00B2551D">
              <w:rPr>
                <w:rFonts w:ascii="Calibri" w:hAnsi="Calibri" w:cs="Calibri"/>
                <w:sz w:val="20"/>
                <w:szCs w:val="20"/>
              </w:rPr>
              <w:t xml:space="preserve"> para la </w:t>
            </w:r>
            <w:proofErr w:type="spellStart"/>
            <w:r w:rsidRPr="00B2551D">
              <w:rPr>
                <w:rFonts w:ascii="Calibri" w:hAnsi="Calibri" w:cs="Calibri"/>
                <w:sz w:val="20"/>
                <w:szCs w:val="20"/>
              </w:rPr>
              <w:t>identificación</w:t>
            </w:r>
            <w:proofErr w:type="spellEnd"/>
            <w:r w:rsidRPr="00B2551D">
              <w:rPr>
                <w:rFonts w:ascii="Calibri" w:hAnsi="Calibri" w:cs="Calibri"/>
                <w:sz w:val="20"/>
                <w:szCs w:val="20"/>
              </w:rPr>
              <w:t xml:space="preserve"> del </w:t>
            </w:r>
            <w:proofErr w:type="spellStart"/>
            <w:r w:rsidRPr="00B2551D">
              <w:rPr>
                <w:rFonts w:ascii="Calibri" w:hAnsi="Calibri" w:cs="Calibri"/>
                <w:sz w:val="20"/>
                <w:szCs w:val="20"/>
              </w:rPr>
              <w:t>tópico</w:t>
            </w:r>
            <w:proofErr w:type="spellEnd"/>
            <w:r w:rsidRPr="00B2551D">
              <w:rPr>
                <w:rFonts w:ascii="Calibri" w:hAnsi="Calibri" w:cs="Calibri"/>
                <w:sz w:val="20"/>
                <w:szCs w:val="20"/>
              </w:rPr>
              <w:t xml:space="preserve"> e </w:t>
            </w:r>
            <w:proofErr w:type="spellStart"/>
            <w:r w:rsidRPr="00B2551D">
              <w:rPr>
                <w:rFonts w:ascii="Calibri" w:hAnsi="Calibri" w:cs="Calibri"/>
                <w:sz w:val="20"/>
                <w:szCs w:val="20"/>
              </w:rPr>
              <w:t>intercambio</w:t>
            </w:r>
            <w:proofErr w:type="spellEnd"/>
            <w:r w:rsidRPr="00B2551D">
              <w:rPr>
                <w:rFonts w:ascii="Calibri" w:hAnsi="Calibri" w:cs="Calibri"/>
                <w:sz w:val="20"/>
                <w:szCs w:val="20"/>
              </w:rPr>
              <w:t xml:space="preserve"> de </w:t>
            </w:r>
            <w:proofErr w:type="spellStart"/>
            <w:r w:rsidRPr="00B2551D">
              <w:rPr>
                <w:rFonts w:ascii="Calibri" w:hAnsi="Calibri" w:cs="Calibri"/>
                <w:sz w:val="20"/>
                <w:szCs w:val="20"/>
              </w:rPr>
              <w:t>información</w:t>
            </w:r>
            <w:proofErr w:type="spellEnd"/>
            <w:r w:rsidRPr="00B2551D">
              <w:rPr>
                <w:rFonts w:ascii="Calibri" w:hAnsi="Calibri" w:cs="Calibri"/>
                <w:sz w:val="20"/>
                <w:szCs w:val="20"/>
              </w:rPr>
              <w:t>.</w:t>
            </w:r>
          </w:p>
        </w:tc>
        <w:tc>
          <w:tcPr>
            <w:tcW w:w="0" w:type="auto"/>
            <w:vAlign w:val="center"/>
            <w:hideMark/>
          </w:tcPr>
          <w:p w14:paraId="6665FB8A" w14:textId="77777777" w:rsidR="0081055D" w:rsidRPr="00B2551D" w:rsidRDefault="0081055D">
            <w:pPr>
              <w:rPr>
                <w:rFonts w:ascii="Calibri" w:hAnsi="Calibri" w:cs="Calibri"/>
                <w:sz w:val="20"/>
                <w:szCs w:val="20"/>
              </w:rPr>
            </w:pPr>
            <w:r w:rsidRPr="00B2551D">
              <w:rPr>
                <w:rFonts w:ascii="Calibri" w:hAnsi="Calibri" w:cs="Calibri"/>
                <w:sz w:val="20"/>
                <w:szCs w:val="20"/>
              </w:rPr>
              <w:t xml:space="preserve">• </w:t>
            </w:r>
            <w:proofErr w:type="spellStart"/>
            <w:r w:rsidRPr="00B2551D">
              <w:rPr>
                <w:rFonts w:ascii="Calibri" w:hAnsi="Calibri" w:cs="Calibri"/>
                <w:sz w:val="20"/>
                <w:szCs w:val="20"/>
              </w:rPr>
              <w:t>Reconocer</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los</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avances</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que</w:t>
            </w:r>
            <w:proofErr w:type="spellEnd"/>
            <w:r w:rsidRPr="00B2551D">
              <w:rPr>
                <w:rFonts w:ascii="Calibri" w:hAnsi="Calibri" w:cs="Calibri"/>
                <w:sz w:val="20"/>
                <w:szCs w:val="20"/>
              </w:rPr>
              <w:t xml:space="preserve"> el </w:t>
            </w:r>
            <w:proofErr w:type="spellStart"/>
            <w:r w:rsidRPr="00B2551D">
              <w:rPr>
                <w:rFonts w:ascii="Calibri" w:hAnsi="Calibri" w:cs="Calibri"/>
                <w:sz w:val="20"/>
                <w:szCs w:val="20"/>
              </w:rPr>
              <w:t>país</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tiene</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en</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los</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temas</w:t>
            </w:r>
            <w:proofErr w:type="spellEnd"/>
            <w:r w:rsidRPr="00B2551D">
              <w:rPr>
                <w:rFonts w:ascii="Calibri" w:hAnsi="Calibri" w:cs="Calibri"/>
                <w:sz w:val="20"/>
                <w:szCs w:val="20"/>
              </w:rPr>
              <w:t xml:space="preserve"> y </w:t>
            </w:r>
            <w:proofErr w:type="spellStart"/>
            <w:r w:rsidRPr="00B2551D">
              <w:rPr>
                <w:rFonts w:ascii="Calibri" w:hAnsi="Calibri" w:cs="Calibri"/>
                <w:sz w:val="20"/>
                <w:szCs w:val="20"/>
              </w:rPr>
              <w:t>cómo</w:t>
            </w:r>
            <w:proofErr w:type="spellEnd"/>
            <w:r w:rsidRPr="00B2551D">
              <w:rPr>
                <w:rFonts w:ascii="Calibri" w:hAnsi="Calibri" w:cs="Calibri"/>
                <w:sz w:val="20"/>
                <w:szCs w:val="20"/>
              </w:rPr>
              <w:t xml:space="preserve"> se </w:t>
            </w:r>
            <w:proofErr w:type="spellStart"/>
            <w:r w:rsidRPr="00B2551D">
              <w:rPr>
                <w:rFonts w:ascii="Calibri" w:hAnsi="Calibri" w:cs="Calibri"/>
                <w:sz w:val="20"/>
                <w:szCs w:val="20"/>
              </w:rPr>
              <w:t>puede</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mejorar</w:t>
            </w:r>
            <w:proofErr w:type="spellEnd"/>
            <w:r w:rsidRPr="00B2551D">
              <w:rPr>
                <w:rFonts w:ascii="Calibri" w:hAnsi="Calibri" w:cs="Calibri"/>
                <w:sz w:val="20"/>
                <w:szCs w:val="20"/>
              </w:rPr>
              <w:t>.</w:t>
            </w:r>
          </w:p>
        </w:tc>
        <w:tc>
          <w:tcPr>
            <w:tcW w:w="0" w:type="auto"/>
            <w:vAlign w:val="center"/>
            <w:hideMark/>
          </w:tcPr>
          <w:p w14:paraId="716FCAD3" w14:textId="77777777" w:rsidR="0081055D" w:rsidRPr="00B2551D" w:rsidRDefault="0081055D">
            <w:pPr>
              <w:rPr>
                <w:rFonts w:ascii="Calibri" w:hAnsi="Calibri" w:cs="Calibri"/>
                <w:sz w:val="20"/>
                <w:szCs w:val="20"/>
              </w:rPr>
            </w:pPr>
            <w:r w:rsidRPr="00B2551D">
              <w:rPr>
                <w:rFonts w:ascii="Calibri" w:hAnsi="Calibri" w:cs="Calibri"/>
                <w:sz w:val="20"/>
                <w:szCs w:val="20"/>
              </w:rPr>
              <w:t xml:space="preserve">• </w:t>
            </w:r>
            <w:proofErr w:type="spellStart"/>
            <w:r w:rsidRPr="00B2551D">
              <w:rPr>
                <w:rFonts w:ascii="Calibri" w:hAnsi="Calibri" w:cs="Calibri"/>
                <w:sz w:val="20"/>
                <w:szCs w:val="20"/>
              </w:rPr>
              <w:t>Establecer</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los</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equipos</w:t>
            </w:r>
            <w:proofErr w:type="spellEnd"/>
            <w:r w:rsidRPr="00B2551D">
              <w:rPr>
                <w:rFonts w:ascii="Calibri" w:hAnsi="Calibri" w:cs="Calibri"/>
                <w:sz w:val="20"/>
                <w:szCs w:val="20"/>
              </w:rPr>
              <w:t xml:space="preserve"> de </w:t>
            </w:r>
            <w:proofErr w:type="spellStart"/>
            <w:r w:rsidRPr="00B2551D">
              <w:rPr>
                <w:rFonts w:ascii="Calibri" w:hAnsi="Calibri" w:cs="Calibri"/>
                <w:sz w:val="20"/>
                <w:szCs w:val="20"/>
              </w:rPr>
              <w:t>trabajo</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que</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estarán</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desarrollando</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los</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detalles</w:t>
            </w:r>
            <w:proofErr w:type="spellEnd"/>
            <w:r w:rsidRPr="00B2551D">
              <w:rPr>
                <w:rFonts w:ascii="Calibri" w:hAnsi="Calibri" w:cs="Calibri"/>
                <w:sz w:val="20"/>
                <w:szCs w:val="20"/>
              </w:rPr>
              <w:t xml:space="preserve"> del </w:t>
            </w:r>
            <w:proofErr w:type="spellStart"/>
            <w:r w:rsidRPr="00B2551D">
              <w:rPr>
                <w:rFonts w:ascii="Calibri" w:hAnsi="Calibri" w:cs="Calibri"/>
                <w:sz w:val="20"/>
                <w:szCs w:val="20"/>
              </w:rPr>
              <w:t>perfil</w:t>
            </w:r>
            <w:proofErr w:type="spellEnd"/>
            <w:r w:rsidRPr="00B2551D">
              <w:rPr>
                <w:rFonts w:ascii="Calibri" w:hAnsi="Calibri" w:cs="Calibri"/>
                <w:sz w:val="20"/>
                <w:szCs w:val="20"/>
              </w:rPr>
              <w:t xml:space="preserve"> para MMM.</w:t>
            </w:r>
            <w:r w:rsidRPr="00B2551D">
              <w:rPr>
                <w:rFonts w:ascii="Calibri" w:hAnsi="Calibri" w:cs="Calibri"/>
                <w:sz w:val="20"/>
                <w:szCs w:val="20"/>
              </w:rPr>
              <w:br/>
              <w:t xml:space="preserve">• </w:t>
            </w:r>
            <w:proofErr w:type="spellStart"/>
            <w:r w:rsidRPr="00B2551D">
              <w:rPr>
                <w:rFonts w:ascii="Calibri" w:hAnsi="Calibri" w:cs="Calibri"/>
                <w:sz w:val="20"/>
                <w:szCs w:val="20"/>
              </w:rPr>
              <w:t>Reuniones</w:t>
            </w:r>
            <w:proofErr w:type="spellEnd"/>
            <w:r w:rsidRPr="00B2551D">
              <w:rPr>
                <w:rFonts w:ascii="Calibri" w:hAnsi="Calibri" w:cs="Calibri"/>
                <w:sz w:val="20"/>
                <w:szCs w:val="20"/>
              </w:rPr>
              <w:t xml:space="preserve"> de </w:t>
            </w:r>
            <w:proofErr w:type="spellStart"/>
            <w:r w:rsidRPr="00B2551D">
              <w:rPr>
                <w:rFonts w:ascii="Calibri" w:hAnsi="Calibri" w:cs="Calibri"/>
                <w:sz w:val="20"/>
                <w:szCs w:val="20"/>
              </w:rPr>
              <w:t>seguimiento</w:t>
            </w:r>
            <w:proofErr w:type="spellEnd"/>
            <w:r w:rsidRPr="00B2551D">
              <w:rPr>
                <w:rFonts w:ascii="Calibri" w:hAnsi="Calibri" w:cs="Calibri"/>
                <w:sz w:val="20"/>
                <w:szCs w:val="20"/>
              </w:rPr>
              <w:t xml:space="preserve"> con Wali para la </w:t>
            </w:r>
            <w:proofErr w:type="spellStart"/>
            <w:r w:rsidRPr="00B2551D">
              <w:rPr>
                <w:rFonts w:ascii="Calibri" w:hAnsi="Calibri" w:cs="Calibri"/>
                <w:sz w:val="20"/>
                <w:szCs w:val="20"/>
              </w:rPr>
              <w:t>revisión</w:t>
            </w:r>
            <w:proofErr w:type="spellEnd"/>
            <w:r w:rsidRPr="00B2551D">
              <w:rPr>
                <w:rFonts w:ascii="Calibri" w:hAnsi="Calibri" w:cs="Calibri"/>
                <w:sz w:val="20"/>
                <w:szCs w:val="20"/>
              </w:rPr>
              <w:t xml:space="preserve"> de </w:t>
            </w:r>
            <w:proofErr w:type="spellStart"/>
            <w:r w:rsidRPr="00B2551D">
              <w:rPr>
                <w:rFonts w:ascii="Calibri" w:hAnsi="Calibri" w:cs="Calibri"/>
                <w:sz w:val="20"/>
                <w:szCs w:val="20"/>
              </w:rPr>
              <w:t>los</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avances</w:t>
            </w:r>
            <w:proofErr w:type="spellEnd"/>
            <w:r w:rsidRPr="00B2551D">
              <w:rPr>
                <w:rFonts w:ascii="Calibri" w:hAnsi="Calibri" w:cs="Calibri"/>
                <w:sz w:val="20"/>
                <w:szCs w:val="20"/>
              </w:rPr>
              <w:t xml:space="preserve"> de </w:t>
            </w:r>
            <w:proofErr w:type="spellStart"/>
            <w:r w:rsidRPr="00B2551D">
              <w:rPr>
                <w:rFonts w:ascii="Calibri" w:hAnsi="Calibri" w:cs="Calibri"/>
                <w:sz w:val="20"/>
                <w:szCs w:val="20"/>
              </w:rPr>
              <w:t>los</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perfiles</w:t>
            </w:r>
            <w:proofErr w:type="spellEnd"/>
            <w:r w:rsidRPr="00B2551D">
              <w:rPr>
                <w:rFonts w:ascii="Calibri" w:hAnsi="Calibri" w:cs="Calibri"/>
                <w:sz w:val="20"/>
                <w:szCs w:val="20"/>
              </w:rPr>
              <w:t>.</w:t>
            </w:r>
          </w:p>
        </w:tc>
      </w:tr>
      <w:tr w:rsidR="0081055D" w:rsidRPr="00B2551D" w14:paraId="6EDEF6DC" w14:textId="77777777" w:rsidTr="0081055D">
        <w:trPr>
          <w:tblCellSpacing w:w="15" w:type="dxa"/>
        </w:trPr>
        <w:tc>
          <w:tcPr>
            <w:tcW w:w="0" w:type="auto"/>
            <w:vAlign w:val="center"/>
            <w:hideMark/>
          </w:tcPr>
          <w:p w14:paraId="684BA87A" w14:textId="77777777" w:rsidR="0081055D" w:rsidRPr="00B2551D" w:rsidRDefault="0081055D">
            <w:pPr>
              <w:rPr>
                <w:rFonts w:ascii="Calibri" w:hAnsi="Calibri" w:cs="Calibri"/>
                <w:sz w:val="20"/>
                <w:szCs w:val="20"/>
              </w:rPr>
            </w:pPr>
            <w:r w:rsidRPr="00B2551D">
              <w:rPr>
                <w:rStyle w:val="Strong"/>
                <w:rFonts w:ascii="Calibri" w:hAnsi="Calibri" w:cs="Calibri"/>
                <w:sz w:val="20"/>
                <w:szCs w:val="20"/>
              </w:rPr>
              <w:t>Knowledge Products</w:t>
            </w:r>
          </w:p>
        </w:tc>
        <w:tc>
          <w:tcPr>
            <w:tcW w:w="0" w:type="auto"/>
            <w:vAlign w:val="center"/>
            <w:hideMark/>
          </w:tcPr>
          <w:p w14:paraId="398B3C11" w14:textId="18D9ADB5" w:rsidR="0081055D" w:rsidRPr="00B2551D" w:rsidRDefault="0081055D">
            <w:pPr>
              <w:rPr>
                <w:rFonts w:ascii="Calibri" w:hAnsi="Calibri" w:cs="Calibri"/>
                <w:sz w:val="20"/>
                <w:szCs w:val="20"/>
              </w:rPr>
            </w:pPr>
            <w:r w:rsidRPr="00B2551D">
              <w:rPr>
                <w:rFonts w:ascii="Calibri" w:hAnsi="Calibri" w:cs="Calibri"/>
                <w:sz w:val="20"/>
                <w:szCs w:val="20"/>
              </w:rPr>
              <w:t>• ABS.</w:t>
            </w:r>
            <w:r w:rsidRPr="00B2551D">
              <w:rPr>
                <w:rFonts w:ascii="Calibri" w:hAnsi="Calibri" w:cs="Calibri"/>
                <w:sz w:val="20"/>
                <w:szCs w:val="20"/>
              </w:rPr>
              <w:br/>
              <w:t xml:space="preserve">• </w:t>
            </w:r>
            <w:proofErr w:type="spellStart"/>
            <w:r w:rsidRPr="00B2551D">
              <w:rPr>
                <w:rFonts w:ascii="Calibri" w:hAnsi="Calibri" w:cs="Calibri"/>
                <w:sz w:val="20"/>
                <w:szCs w:val="20"/>
              </w:rPr>
              <w:t>Inclusión</w:t>
            </w:r>
            <w:proofErr w:type="spellEnd"/>
            <w:r w:rsidRPr="00B2551D">
              <w:rPr>
                <w:rFonts w:ascii="Calibri" w:hAnsi="Calibri" w:cs="Calibri"/>
                <w:sz w:val="20"/>
                <w:szCs w:val="20"/>
              </w:rPr>
              <w:t xml:space="preserve"> social </w:t>
            </w:r>
            <w:proofErr w:type="spellStart"/>
            <w:r w:rsidRPr="00B2551D">
              <w:rPr>
                <w:rFonts w:ascii="Calibri" w:hAnsi="Calibri" w:cs="Calibri"/>
                <w:sz w:val="20"/>
                <w:szCs w:val="20"/>
              </w:rPr>
              <w:t>en</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estrategia</w:t>
            </w:r>
            <w:proofErr w:type="spellEnd"/>
            <w:r w:rsidRPr="00B2551D">
              <w:rPr>
                <w:rFonts w:ascii="Calibri" w:hAnsi="Calibri" w:cs="Calibri"/>
                <w:sz w:val="20"/>
                <w:szCs w:val="20"/>
              </w:rPr>
              <w:t xml:space="preserve"> de turismo </w:t>
            </w:r>
            <w:proofErr w:type="spellStart"/>
            <w:r w:rsidRPr="00B2551D">
              <w:rPr>
                <w:rFonts w:ascii="Calibri" w:hAnsi="Calibri" w:cs="Calibri"/>
                <w:sz w:val="20"/>
                <w:szCs w:val="20"/>
              </w:rPr>
              <w:t>sostenible</w:t>
            </w:r>
            <w:proofErr w:type="spellEnd"/>
            <w:r w:rsidRPr="00B2551D">
              <w:rPr>
                <w:rFonts w:ascii="Calibri" w:hAnsi="Calibri" w:cs="Calibri"/>
                <w:sz w:val="20"/>
                <w:szCs w:val="20"/>
              </w:rPr>
              <w:t>.</w:t>
            </w:r>
            <w:r w:rsidRPr="00B2551D">
              <w:rPr>
                <w:rFonts w:ascii="Calibri" w:hAnsi="Calibri" w:cs="Calibri"/>
                <w:sz w:val="20"/>
                <w:szCs w:val="20"/>
              </w:rPr>
              <w:br/>
              <w:t xml:space="preserve">• </w:t>
            </w:r>
            <w:proofErr w:type="spellStart"/>
            <w:r w:rsidR="00116F54" w:rsidRPr="00B2551D">
              <w:rPr>
                <w:rFonts w:ascii="Calibri" w:hAnsi="Calibri" w:cs="Calibri"/>
                <w:sz w:val="20"/>
                <w:szCs w:val="20"/>
              </w:rPr>
              <w:t>Galardon</w:t>
            </w:r>
            <w:proofErr w:type="spellEnd"/>
            <w:r w:rsidR="00116F54" w:rsidRPr="00B2551D">
              <w:rPr>
                <w:rFonts w:ascii="Calibri" w:hAnsi="Calibri" w:cs="Calibri"/>
                <w:sz w:val="20"/>
                <w:szCs w:val="20"/>
              </w:rPr>
              <w:t xml:space="preserve"> </w:t>
            </w:r>
            <w:proofErr w:type="spellStart"/>
            <w:r w:rsidRPr="00B2551D">
              <w:rPr>
                <w:rFonts w:ascii="Calibri" w:hAnsi="Calibri" w:cs="Calibri"/>
                <w:sz w:val="20"/>
                <w:szCs w:val="20"/>
              </w:rPr>
              <w:t>Igualdad</w:t>
            </w:r>
            <w:proofErr w:type="spellEnd"/>
            <w:r w:rsidRPr="00B2551D">
              <w:rPr>
                <w:rFonts w:ascii="Calibri" w:hAnsi="Calibri" w:cs="Calibri"/>
                <w:sz w:val="20"/>
                <w:szCs w:val="20"/>
              </w:rPr>
              <w:t xml:space="preserve"> de </w:t>
            </w:r>
            <w:proofErr w:type="spellStart"/>
            <w:r w:rsidRPr="00B2551D">
              <w:rPr>
                <w:rFonts w:ascii="Calibri" w:hAnsi="Calibri" w:cs="Calibri"/>
                <w:sz w:val="20"/>
                <w:szCs w:val="20"/>
              </w:rPr>
              <w:t>género</w:t>
            </w:r>
            <w:proofErr w:type="spellEnd"/>
            <w:r w:rsidRPr="00B2551D">
              <w:rPr>
                <w:rFonts w:ascii="Calibri" w:hAnsi="Calibri" w:cs="Calibri"/>
                <w:sz w:val="20"/>
                <w:szCs w:val="20"/>
              </w:rPr>
              <w:t xml:space="preserve"> para </w:t>
            </w:r>
            <w:proofErr w:type="spellStart"/>
            <w:r w:rsidRPr="00B2551D">
              <w:rPr>
                <w:rFonts w:ascii="Calibri" w:hAnsi="Calibri" w:cs="Calibri"/>
                <w:sz w:val="20"/>
                <w:szCs w:val="20"/>
              </w:rPr>
              <w:t>unidades</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productivas</w:t>
            </w:r>
            <w:proofErr w:type="spellEnd"/>
            <w:r w:rsidRPr="00B2551D">
              <w:rPr>
                <w:rFonts w:ascii="Calibri" w:hAnsi="Calibri" w:cs="Calibri"/>
                <w:sz w:val="20"/>
                <w:szCs w:val="20"/>
              </w:rPr>
              <w:t>.</w:t>
            </w:r>
          </w:p>
        </w:tc>
        <w:tc>
          <w:tcPr>
            <w:tcW w:w="0" w:type="auto"/>
            <w:vAlign w:val="center"/>
            <w:hideMark/>
          </w:tcPr>
          <w:p w14:paraId="2D8C39A9" w14:textId="77777777" w:rsidR="0081055D" w:rsidRPr="00B2551D" w:rsidRDefault="0081055D">
            <w:pPr>
              <w:rPr>
                <w:rFonts w:ascii="Calibri" w:hAnsi="Calibri" w:cs="Calibri"/>
                <w:sz w:val="20"/>
                <w:szCs w:val="20"/>
              </w:rPr>
            </w:pPr>
            <w:r w:rsidRPr="00B2551D">
              <w:rPr>
                <w:rFonts w:ascii="Calibri" w:hAnsi="Calibri" w:cs="Calibri"/>
                <w:sz w:val="20"/>
                <w:szCs w:val="20"/>
              </w:rPr>
              <w:t xml:space="preserve">• </w:t>
            </w:r>
            <w:proofErr w:type="spellStart"/>
            <w:r w:rsidRPr="00B2551D">
              <w:rPr>
                <w:rFonts w:ascii="Calibri" w:hAnsi="Calibri" w:cs="Calibri"/>
                <w:sz w:val="20"/>
                <w:szCs w:val="20"/>
              </w:rPr>
              <w:t>Reconocimiento</w:t>
            </w:r>
            <w:proofErr w:type="spellEnd"/>
            <w:r w:rsidRPr="00B2551D">
              <w:rPr>
                <w:rFonts w:ascii="Calibri" w:hAnsi="Calibri" w:cs="Calibri"/>
                <w:sz w:val="20"/>
                <w:szCs w:val="20"/>
              </w:rPr>
              <w:t xml:space="preserve"> de </w:t>
            </w:r>
            <w:proofErr w:type="spellStart"/>
            <w:r w:rsidRPr="00B2551D">
              <w:rPr>
                <w:rFonts w:ascii="Calibri" w:hAnsi="Calibri" w:cs="Calibri"/>
                <w:sz w:val="20"/>
                <w:szCs w:val="20"/>
              </w:rPr>
              <w:t>experiencias</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nacionales</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género-responsivas</w:t>
            </w:r>
            <w:proofErr w:type="spellEnd"/>
            <w:r w:rsidRPr="00B2551D">
              <w:rPr>
                <w:rFonts w:ascii="Calibri" w:hAnsi="Calibri" w:cs="Calibri"/>
                <w:sz w:val="20"/>
                <w:szCs w:val="20"/>
              </w:rPr>
              <w:t>.</w:t>
            </w:r>
            <w:r w:rsidRPr="00B2551D">
              <w:rPr>
                <w:rFonts w:ascii="Calibri" w:hAnsi="Calibri" w:cs="Calibri"/>
                <w:sz w:val="20"/>
                <w:szCs w:val="20"/>
              </w:rPr>
              <w:br/>
              <w:t xml:space="preserve">• </w:t>
            </w:r>
            <w:proofErr w:type="spellStart"/>
            <w:r w:rsidRPr="00B2551D">
              <w:rPr>
                <w:rFonts w:ascii="Calibri" w:hAnsi="Calibri" w:cs="Calibri"/>
                <w:sz w:val="20"/>
                <w:szCs w:val="20"/>
              </w:rPr>
              <w:t>Compromiso</w:t>
            </w:r>
            <w:proofErr w:type="spellEnd"/>
            <w:r w:rsidRPr="00B2551D">
              <w:rPr>
                <w:rFonts w:ascii="Calibri" w:hAnsi="Calibri" w:cs="Calibri"/>
                <w:sz w:val="20"/>
                <w:szCs w:val="20"/>
              </w:rPr>
              <w:t xml:space="preserve"> de las </w:t>
            </w:r>
            <w:proofErr w:type="spellStart"/>
            <w:r w:rsidRPr="00B2551D">
              <w:rPr>
                <w:rFonts w:ascii="Calibri" w:hAnsi="Calibri" w:cs="Calibri"/>
                <w:sz w:val="20"/>
                <w:szCs w:val="20"/>
              </w:rPr>
              <w:t>instituciones</w:t>
            </w:r>
            <w:proofErr w:type="spellEnd"/>
            <w:r w:rsidRPr="00B2551D">
              <w:rPr>
                <w:rFonts w:ascii="Calibri" w:hAnsi="Calibri" w:cs="Calibri"/>
                <w:sz w:val="20"/>
                <w:szCs w:val="20"/>
              </w:rPr>
              <w:t xml:space="preserve"> para </w:t>
            </w:r>
            <w:proofErr w:type="spellStart"/>
            <w:r w:rsidRPr="00B2551D">
              <w:rPr>
                <w:rFonts w:ascii="Calibri" w:hAnsi="Calibri" w:cs="Calibri"/>
                <w:sz w:val="20"/>
                <w:szCs w:val="20"/>
              </w:rPr>
              <w:t>llevar</w:t>
            </w:r>
            <w:proofErr w:type="spellEnd"/>
            <w:r w:rsidRPr="00B2551D">
              <w:rPr>
                <w:rFonts w:ascii="Calibri" w:hAnsi="Calibri" w:cs="Calibri"/>
                <w:sz w:val="20"/>
                <w:szCs w:val="20"/>
              </w:rPr>
              <w:t xml:space="preserve"> a </w:t>
            </w:r>
            <w:proofErr w:type="spellStart"/>
            <w:r w:rsidRPr="00B2551D">
              <w:rPr>
                <w:rFonts w:ascii="Calibri" w:hAnsi="Calibri" w:cs="Calibri"/>
                <w:sz w:val="20"/>
                <w:szCs w:val="20"/>
              </w:rPr>
              <w:t>cabo</w:t>
            </w:r>
            <w:proofErr w:type="spellEnd"/>
            <w:r w:rsidRPr="00B2551D">
              <w:rPr>
                <w:rFonts w:ascii="Calibri" w:hAnsi="Calibri" w:cs="Calibri"/>
                <w:sz w:val="20"/>
                <w:szCs w:val="20"/>
              </w:rPr>
              <w:t xml:space="preserve"> la </w:t>
            </w:r>
            <w:proofErr w:type="spellStart"/>
            <w:r w:rsidRPr="00B2551D">
              <w:rPr>
                <w:rFonts w:ascii="Calibri" w:hAnsi="Calibri" w:cs="Calibri"/>
                <w:sz w:val="20"/>
                <w:szCs w:val="20"/>
              </w:rPr>
              <w:t>estrategia</w:t>
            </w:r>
            <w:proofErr w:type="spellEnd"/>
            <w:r w:rsidRPr="00B2551D">
              <w:rPr>
                <w:rFonts w:ascii="Calibri" w:hAnsi="Calibri" w:cs="Calibri"/>
                <w:sz w:val="20"/>
                <w:szCs w:val="20"/>
              </w:rPr>
              <w:t>.</w:t>
            </w:r>
          </w:p>
        </w:tc>
        <w:tc>
          <w:tcPr>
            <w:tcW w:w="0" w:type="auto"/>
            <w:vAlign w:val="center"/>
            <w:hideMark/>
          </w:tcPr>
          <w:p w14:paraId="778CC7EE" w14:textId="77777777" w:rsidR="0081055D" w:rsidRPr="00B2551D" w:rsidRDefault="0081055D">
            <w:pPr>
              <w:rPr>
                <w:rFonts w:ascii="Calibri" w:hAnsi="Calibri" w:cs="Calibri"/>
                <w:sz w:val="20"/>
                <w:szCs w:val="20"/>
              </w:rPr>
            </w:pPr>
            <w:r w:rsidRPr="00B2551D">
              <w:rPr>
                <w:rFonts w:ascii="Calibri" w:hAnsi="Calibri" w:cs="Calibri"/>
                <w:sz w:val="20"/>
                <w:szCs w:val="20"/>
              </w:rPr>
              <w:t xml:space="preserve">• </w:t>
            </w:r>
            <w:proofErr w:type="spellStart"/>
            <w:r w:rsidRPr="00B2551D">
              <w:rPr>
                <w:rFonts w:ascii="Calibri" w:hAnsi="Calibri" w:cs="Calibri"/>
                <w:sz w:val="20"/>
                <w:szCs w:val="20"/>
              </w:rPr>
              <w:t>Elaborar</w:t>
            </w:r>
            <w:proofErr w:type="spellEnd"/>
            <w:r w:rsidRPr="00B2551D">
              <w:rPr>
                <w:rFonts w:ascii="Calibri" w:hAnsi="Calibri" w:cs="Calibri"/>
                <w:sz w:val="20"/>
                <w:szCs w:val="20"/>
              </w:rPr>
              <w:t xml:space="preserve"> el </w:t>
            </w:r>
            <w:proofErr w:type="spellStart"/>
            <w:r w:rsidRPr="00B2551D">
              <w:rPr>
                <w:rFonts w:ascii="Calibri" w:hAnsi="Calibri" w:cs="Calibri"/>
                <w:sz w:val="20"/>
                <w:szCs w:val="20"/>
              </w:rPr>
              <w:t>producto</w:t>
            </w:r>
            <w:proofErr w:type="spellEnd"/>
            <w:r w:rsidRPr="00B2551D">
              <w:rPr>
                <w:rFonts w:ascii="Calibri" w:hAnsi="Calibri" w:cs="Calibri"/>
                <w:sz w:val="20"/>
                <w:szCs w:val="20"/>
              </w:rPr>
              <w:t xml:space="preserve"> de </w:t>
            </w:r>
            <w:proofErr w:type="spellStart"/>
            <w:r w:rsidRPr="00B2551D">
              <w:rPr>
                <w:rFonts w:ascii="Calibri" w:hAnsi="Calibri" w:cs="Calibri"/>
                <w:sz w:val="20"/>
                <w:szCs w:val="20"/>
              </w:rPr>
              <w:t>conocimiento</w:t>
            </w:r>
            <w:proofErr w:type="spellEnd"/>
            <w:r w:rsidRPr="00B2551D">
              <w:rPr>
                <w:rFonts w:ascii="Calibri" w:hAnsi="Calibri" w:cs="Calibri"/>
                <w:sz w:val="20"/>
                <w:szCs w:val="20"/>
              </w:rPr>
              <w:t xml:space="preserve"> para </w:t>
            </w:r>
            <w:proofErr w:type="spellStart"/>
            <w:r w:rsidRPr="00B2551D">
              <w:rPr>
                <w:rFonts w:ascii="Calibri" w:hAnsi="Calibri" w:cs="Calibri"/>
                <w:sz w:val="20"/>
                <w:szCs w:val="20"/>
              </w:rPr>
              <w:t>cada</w:t>
            </w:r>
            <w:proofErr w:type="spellEnd"/>
            <w:r w:rsidRPr="00B2551D">
              <w:rPr>
                <w:rFonts w:ascii="Calibri" w:hAnsi="Calibri" w:cs="Calibri"/>
                <w:sz w:val="20"/>
                <w:szCs w:val="20"/>
              </w:rPr>
              <w:t xml:space="preserve"> uno de </w:t>
            </w:r>
            <w:proofErr w:type="spellStart"/>
            <w:r w:rsidRPr="00B2551D">
              <w:rPr>
                <w:rFonts w:ascii="Calibri" w:hAnsi="Calibri" w:cs="Calibri"/>
                <w:sz w:val="20"/>
                <w:szCs w:val="20"/>
              </w:rPr>
              <w:t>los</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temas</w:t>
            </w:r>
            <w:proofErr w:type="spellEnd"/>
            <w:r w:rsidRPr="00B2551D">
              <w:rPr>
                <w:rFonts w:ascii="Calibri" w:hAnsi="Calibri" w:cs="Calibri"/>
                <w:sz w:val="20"/>
                <w:szCs w:val="20"/>
              </w:rPr>
              <w:t>.</w:t>
            </w:r>
            <w:r w:rsidRPr="00B2551D">
              <w:rPr>
                <w:rFonts w:ascii="Calibri" w:hAnsi="Calibri" w:cs="Calibri"/>
                <w:sz w:val="20"/>
                <w:szCs w:val="20"/>
              </w:rPr>
              <w:br/>
              <w:t xml:space="preserve">• </w:t>
            </w:r>
            <w:proofErr w:type="spellStart"/>
            <w:r w:rsidRPr="00B2551D">
              <w:rPr>
                <w:rFonts w:ascii="Calibri" w:hAnsi="Calibri" w:cs="Calibri"/>
                <w:sz w:val="20"/>
                <w:szCs w:val="20"/>
              </w:rPr>
              <w:t>Construir</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una</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estrategia</w:t>
            </w:r>
            <w:proofErr w:type="spellEnd"/>
            <w:r w:rsidRPr="00B2551D">
              <w:rPr>
                <w:rFonts w:ascii="Calibri" w:hAnsi="Calibri" w:cs="Calibri"/>
                <w:sz w:val="20"/>
                <w:szCs w:val="20"/>
              </w:rPr>
              <w:t xml:space="preserve"> de </w:t>
            </w:r>
            <w:proofErr w:type="spellStart"/>
            <w:r w:rsidRPr="00B2551D">
              <w:rPr>
                <w:rFonts w:ascii="Calibri" w:hAnsi="Calibri" w:cs="Calibri"/>
                <w:sz w:val="20"/>
                <w:szCs w:val="20"/>
              </w:rPr>
              <w:t>comunicación</w:t>
            </w:r>
            <w:proofErr w:type="spellEnd"/>
            <w:r w:rsidRPr="00B2551D">
              <w:rPr>
                <w:rFonts w:ascii="Calibri" w:hAnsi="Calibri" w:cs="Calibri"/>
                <w:sz w:val="20"/>
                <w:szCs w:val="20"/>
              </w:rPr>
              <w:t xml:space="preserve"> y </w:t>
            </w:r>
            <w:proofErr w:type="spellStart"/>
            <w:r w:rsidRPr="00B2551D">
              <w:rPr>
                <w:rFonts w:ascii="Calibri" w:hAnsi="Calibri" w:cs="Calibri"/>
                <w:sz w:val="20"/>
                <w:szCs w:val="20"/>
              </w:rPr>
              <w:t>difusión</w:t>
            </w:r>
            <w:proofErr w:type="spellEnd"/>
            <w:r w:rsidRPr="00B2551D">
              <w:rPr>
                <w:rFonts w:ascii="Calibri" w:hAnsi="Calibri" w:cs="Calibri"/>
                <w:sz w:val="20"/>
                <w:szCs w:val="20"/>
              </w:rPr>
              <w:t xml:space="preserve"> para </w:t>
            </w:r>
            <w:proofErr w:type="spellStart"/>
            <w:r w:rsidRPr="00B2551D">
              <w:rPr>
                <w:rFonts w:ascii="Calibri" w:hAnsi="Calibri" w:cs="Calibri"/>
                <w:sz w:val="20"/>
                <w:szCs w:val="20"/>
              </w:rPr>
              <w:t>los</w:t>
            </w:r>
            <w:proofErr w:type="spellEnd"/>
            <w:r w:rsidRPr="00B2551D">
              <w:rPr>
                <w:rFonts w:ascii="Calibri" w:hAnsi="Calibri" w:cs="Calibri"/>
                <w:sz w:val="20"/>
                <w:szCs w:val="20"/>
              </w:rPr>
              <w:t xml:space="preserve"> </w:t>
            </w:r>
            <w:proofErr w:type="spellStart"/>
            <w:r w:rsidRPr="00B2551D">
              <w:rPr>
                <w:rFonts w:ascii="Calibri" w:hAnsi="Calibri" w:cs="Calibri"/>
                <w:sz w:val="20"/>
                <w:szCs w:val="20"/>
              </w:rPr>
              <w:t>productos</w:t>
            </w:r>
            <w:proofErr w:type="spellEnd"/>
            <w:r w:rsidRPr="00B2551D">
              <w:rPr>
                <w:rFonts w:ascii="Calibri" w:hAnsi="Calibri" w:cs="Calibri"/>
                <w:sz w:val="20"/>
                <w:szCs w:val="20"/>
              </w:rPr>
              <w:t>.</w:t>
            </w:r>
          </w:p>
        </w:tc>
      </w:tr>
    </w:tbl>
    <w:p w14:paraId="69E80B2E" w14:textId="77777777" w:rsidR="008405BD" w:rsidRDefault="008405BD" w:rsidP="008B34C2">
      <w:pPr>
        <w:rPr>
          <w:rFonts w:ascii="Calibri" w:hAnsi="Calibri" w:cs="Calibri"/>
          <w:b/>
          <w:bCs/>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74"/>
        <w:gridCol w:w="3708"/>
        <w:gridCol w:w="3699"/>
        <w:gridCol w:w="3569"/>
      </w:tblGrid>
      <w:tr w:rsidR="00C15784" w:rsidRPr="00C15784" w14:paraId="4F81C09A" w14:textId="77777777" w:rsidTr="00C15784">
        <w:trPr>
          <w:tblHeader/>
          <w:tblCellSpacing w:w="15" w:type="dxa"/>
        </w:trPr>
        <w:tc>
          <w:tcPr>
            <w:tcW w:w="0" w:type="auto"/>
            <w:vAlign w:val="center"/>
            <w:hideMark/>
          </w:tcPr>
          <w:p w14:paraId="24D7538D" w14:textId="77777777" w:rsidR="00C15784" w:rsidRPr="00C15784" w:rsidRDefault="00C15784">
            <w:pPr>
              <w:jc w:val="center"/>
              <w:rPr>
                <w:rFonts w:ascii="Calibri" w:hAnsi="Calibri" w:cs="Calibri"/>
                <w:b/>
                <w:bCs/>
                <w:sz w:val="20"/>
                <w:szCs w:val="20"/>
              </w:rPr>
            </w:pPr>
            <w:r w:rsidRPr="00C15784">
              <w:rPr>
                <w:rFonts w:ascii="Calibri" w:hAnsi="Calibri" w:cs="Calibri"/>
                <w:b/>
                <w:bCs/>
                <w:sz w:val="20"/>
                <w:szCs w:val="20"/>
              </w:rPr>
              <w:t>Area</w:t>
            </w:r>
          </w:p>
        </w:tc>
        <w:tc>
          <w:tcPr>
            <w:tcW w:w="0" w:type="auto"/>
            <w:vAlign w:val="center"/>
            <w:hideMark/>
          </w:tcPr>
          <w:p w14:paraId="73AD1446" w14:textId="77777777" w:rsidR="00C15784" w:rsidRPr="00C15784" w:rsidRDefault="00C15784">
            <w:pPr>
              <w:jc w:val="center"/>
              <w:rPr>
                <w:rFonts w:ascii="Calibri" w:hAnsi="Calibri" w:cs="Calibri"/>
                <w:b/>
                <w:bCs/>
                <w:sz w:val="20"/>
                <w:szCs w:val="20"/>
              </w:rPr>
            </w:pPr>
            <w:r w:rsidRPr="00C15784">
              <w:rPr>
                <w:rFonts w:ascii="Calibri" w:hAnsi="Calibri" w:cs="Calibri"/>
                <w:b/>
                <w:bCs/>
                <w:sz w:val="20"/>
                <w:szCs w:val="20"/>
              </w:rPr>
              <w:t>Lessons Learned</w:t>
            </w:r>
          </w:p>
        </w:tc>
        <w:tc>
          <w:tcPr>
            <w:tcW w:w="0" w:type="auto"/>
            <w:vAlign w:val="center"/>
            <w:hideMark/>
          </w:tcPr>
          <w:p w14:paraId="51EFA948" w14:textId="77777777" w:rsidR="00C15784" w:rsidRPr="00C15784" w:rsidRDefault="00C15784">
            <w:pPr>
              <w:jc w:val="center"/>
              <w:rPr>
                <w:rFonts w:ascii="Calibri" w:hAnsi="Calibri" w:cs="Calibri"/>
                <w:b/>
                <w:bCs/>
                <w:sz w:val="20"/>
                <w:szCs w:val="20"/>
              </w:rPr>
            </w:pPr>
            <w:r w:rsidRPr="00C15784">
              <w:rPr>
                <w:rFonts w:ascii="Calibri" w:hAnsi="Calibri" w:cs="Calibri"/>
                <w:b/>
                <w:bCs/>
                <w:sz w:val="20"/>
                <w:szCs w:val="20"/>
              </w:rPr>
              <w:t>Good Practices</w:t>
            </w:r>
          </w:p>
        </w:tc>
        <w:tc>
          <w:tcPr>
            <w:tcW w:w="0" w:type="auto"/>
            <w:vAlign w:val="center"/>
            <w:hideMark/>
          </w:tcPr>
          <w:p w14:paraId="723DFF8D" w14:textId="77777777" w:rsidR="00C15784" w:rsidRPr="00C15784" w:rsidRDefault="00C15784">
            <w:pPr>
              <w:jc w:val="center"/>
              <w:rPr>
                <w:rFonts w:ascii="Calibri" w:hAnsi="Calibri" w:cs="Calibri"/>
                <w:b/>
                <w:bCs/>
                <w:sz w:val="20"/>
                <w:szCs w:val="20"/>
              </w:rPr>
            </w:pPr>
            <w:r w:rsidRPr="00C15784">
              <w:rPr>
                <w:rFonts w:ascii="Calibri" w:hAnsi="Calibri" w:cs="Calibri"/>
                <w:b/>
                <w:bCs/>
                <w:sz w:val="20"/>
                <w:szCs w:val="20"/>
              </w:rPr>
              <w:t>Next Steps</w:t>
            </w:r>
          </w:p>
        </w:tc>
      </w:tr>
      <w:tr w:rsidR="00C15784" w:rsidRPr="00C15784" w14:paraId="077585B1" w14:textId="77777777" w:rsidTr="00C15784">
        <w:trPr>
          <w:tblCellSpacing w:w="15" w:type="dxa"/>
        </w:trPr>
        <w:tc>
          <w:tcPr>
            <w:tcW w:w="0" w:type="auto"/>
            <w:vAlign w:val="center"/>
            <w:hideMark/>
          </w:tcPr>
          <w:p w14:paraId="3FC6C1DE" w14:textId="77777777" w:rsidR="00C15784" w:rsidRPr="00C15784" w:rsidRDefault="00C15784">
            <w:pPr>
              <w:rPr>
                <w:rFonts w:ascii="Calibri" w:hAnsi="Calibri" w:cs="Calibri"/>
                <w:sz w:val="20"/>
                <w:szCs w:val="20"/>
              </w:rPr>
            </w:pPr>
            <w:r w:rsidRPr="00C15784">
              <w:rPr>
                <w:rStyle w:val="Strong"/>
                <w:rFonts w:ascii="Calibri" w:hAnsi="Calibri" w:cs="Calibri"/>
                <w:sz w:val="20"/>
                <w:szCs w:val="20"/>
              </w:rPr>
              <w:t>Research and Analysis</w:t>
            </w:r>
          </w:p>
        </w:tc>
        <w:tc>
          <w:tcPr>
            <w:tcW w:w="0" w:type="auto"/>
            <w:vAlign w:val="center"/>
            <w:hideMark/>
          </w:tcPr>
          <w:p w14:paraId="47082708" w14:textId="77777777" w:rsidR="00C15784" w:rsidRPr="00C15784" w:rsidRDefault="00C15784">
            <w:pPr>
              <w:rPr>
                <w:rFonts w:ascii="Calibri" w:hAnsi="Calibri" w:cs="Calibri"/>
                <w:sz w:val="20"/>
                <w:szCs w:val="20"/>
              </w:rPr>
            </w:pPr>
            <w:r w:rsidRPr="00C15784">
              <w:rPr>
                <w:rFonts w:ascii="Calibri" w:hAnsi="Calibri" w:cs="Calibri"/>
                <w:sz w:val="20"/>
                <w:szCs w:val="20"/>
              </w:rPr>
              <w:t>• CRA is still under development as gender-sensitive and has not yet reached the level of gender-responsive biodiversity policies.</w:t>
            </w:r>
            <w:r w:rsidRPr="00C15784">
              <w:rPr>
                <w:rFonts w:ascii="Calibri" w:hAnsi="Calibri" w:cs="Calibri"/>
                <w:sz w:val="20"/>
                <w:szCs w:val="20"/>
              </w:rPr>
              <w:br/>
              <w:t xml:space="preserve">• Need for </w:t>
            </w:r>
            <w:proofErr w:type="gramStart"/>
            <w:r w:rsidRPr="00C15784">
              <w:rPr>
                <w:rFonts w:ascii="Calibri" w:hAnsi="Calibri" w:cs="Calibri"/>
                <w:sz w:val="20"/>
                <w:szCs w:val="20"/>
              </w:rPr>
              <w:t>updated,</w:t>
            </w:r>
            <w:proofErr w:type="gramEnd"/>
            <w:r w:rsidRPr="00C15784">
              <w:rPr>
                <w:rFonts w:ascii="Calibri" w:hAnsi="Calibri" w:cs="Calibri"/>
                <w:sz w:val="20"/>
                <w:szCs w:val="20"/>
              </w:rPr>
              <w:t xml:space="preserve"> sector-specific data to identify gender gaps linked to the biodiversity sector.</w:t>
            </w:r>
          </w:p>
        </w:tc>
        <w:tc>
          <w:tcPr>
            <w:tcW w:w="0" w:type="auto"/>
            <w:vAlign w:val="center"/>
            <w:hideMark/>
          </w:tcPr>
          <w:p w14:paraId="1ECE3F64" w14:textId="77777777" w:rsidR="00C15784" w:rsidRPr="00C15784" w:rsidRDefault="00C15784">
            <w:pPr>
              <w:rPr>
                <w:rFonts w:ascii="Calibri" w:hAnsi="Calibri" w:cs="Calibri"/>
                <w:sz w:val="20"/>
                <w:szCs w:val="20"/>
              </w:rPr>
            </w:pPr>
            <w:r w:rsidRPr="00C15784">
              <w:rPr>
                <w:rFonts w:ascii="Calibri" w:hAnsi="Calibri" w:cs="Calibri"/>
                <w:sz w:val="20"/>
                <w:szCs w:val="20"/>
              </w:rPr>
              <w:t>• For the ENB update process, national commitments linked to the CBD were updated and incorporated.</w:t>
            </w:r>
            <w:r w:rsidRPr="00C15784">
              <w:rPr>
                <w:rFonts w:ascii="Calibri" w:hAnsi="Calibri" w:cs="Calibri"/>
                <w:sz w:val="20"/>
                <w:szCs w:val="20"/>
              </w:rPr>
              <w:br/>
              <w:t>• In the absence of updated information, literature and research sources were used.</w:t>
            </w:r>
          </w:p>
        </w:tc>
        <w:tc>
          <w:tcPr>
            <w:tcW w:w="0" w:type="auto"/>
            <w:vAlign w:val="center"/>
            <w:hideMark/>
          </w:tcPr>
          <w:p w14:paraId="69629EDD" w14:textId="77777777" w:rsidR="00C15784" w:rsidRPr="00C15784" w:rsidRDefault="00C15784">
            <w:pPr>
              <w:rPr>
                <w:rFonts w:ascii="Calibri" w:hAnsi="Calibri" w:cs="Calibri"/>
                <w:sz w:val="20"/>
                <w:szCs w:val="20"/>
              </w:rPr>
            </w:pPr>
            <w:r w:rsidRPr="00C15784">
              <w:rPr>
                <w:rFonts w:ascii="Calibri" w:hAnsi="Calibri" w:cs="Calibri"/>
                <w:sz w:val="20"/>
                <w:szCs w:val="20"/>
              </w:rPr>
              <w:t>• Operationalize the inter-institutional gender policy for the biodiversity sector through institutional planning instruments.</w:t>
            </w:r>
            <w:r w:rsidRPr="00C15784">
              <w:rPr>
                <w:rFonts w:ascii="Calibri" w:hAnsi="Calibri" w:cs="Calibri"/>
                <w:sz w:val="20"/>
                <w:szCs w:val="20"/>
              </w:rPr>
              <w:br/>
              <w:t>• Secure financing to obtain baseline data for identifying gaps (updated agricultural census and others).</w:t>
            </w:r>
          </w:p>
        </w:tc>
      </w:tr>
      <w:tr w:rsidR="00C15784" w:rsidRPr="00C15784" w14:paraId="62CD973B" w14:textId="77777777" w:rsidTr="00C15784">
        <w:trPr>
          <w:tblCellSpacing w:w="15" w:type="dxa"/>
        </w:trPr>
        <w:tc>
          <w:tcPr>
            <w:tcW w:w="0" w:type="auto"/>
            <w:vAlign w:val="center"/>
            <w:hideMark/>
          </w:tcPr>
          <w:p w14:paraId="42967F03" w14:textId="77777777" w:rsidR="00C15784" w:rsidRPr="00C15784" w:rsidRDefault="00C15784">
            <w:pPr>
              <w:rPr>
                <w:rFonts w:ascii="Calibri" w:hAnsi="Calibri" w:cs="Calibri"/>
                <w:sz w:val="20"/>
                <w:szCs w:val="20"/>
              </w:rPr>
            </w:pPr>
            <w:r w:rsidRPr="00C15784">
              <w:rPr>
                <w:rStyle w:val="Strong"/>
                <w:rFonts w:ascii="Calibri" w:hAnsi="Calibri" w:cs="Calibri"/>
                <w:sz w:val="20"/>
                <w:szCs w:val="20"/>
              </w:rPr>
              <w:t>Convening and Engagement</w:t>
            </w:r>
          </w:p>
        </w:tc>
        <w:tc>
          <w:tcPr>
            <w:tcW w:w="0" w:type="auto"/>
            <w:vAlign w:val="center"/>
            <w:hideMark/>
          </w:tcPr>
          <w:p w14:paraId="22937A45" w14:textId="77777777" w:rsidR="00C15784" w:rsidRPr="00C15784" w:rsidRDefault="00C15784">
            <w:pPr>
              <w:rPr>
                <w:rFonts w:ascii="Calibri" w:hAnsi="Calibri" w:cs="Calibri"/>
                <w:sz w:val="20"/>
                <w:szCs w:val="20"/>
              </w:rPr>
            </w:pPr>
            <w:r w:rsidRPr="00C15784">
              <w:rPr>
                <w:rFonts w:ascii="Calibri" w:hAnsi="Calibri" w:cs="Calibri"/>
                <w:sz w:val="20"/>
                <w:szCs w:val="20"/>
              </w:rPr>
              <w:t>• Identify people who are knowledgeable about the different topics so that participation and contributions are relevant.</w:t>
            </w:r>
            <w:r w:rsidRPr="00C15784">
              <w:rPr>
                <w:rFonts w:ascii="Calibri" w:hAnsi="Calibri" w:cs="Calibri"/>
                <w:sz w:val="20"/>
                <w:szCs w:val="20"/>
              </w:rPr>
              <w:br/>
              <w:t>• Effective participation (promotion) of women's effective participation in the development of solutions.</w:t>
            </w:r>
          </w:p>
        </w:tc>
        <w:tc>
          <w:tcPr>
            <w:tcW w:w="0" w:type="auto"/>
            <w:vAlign w:val="center"/>
            <w:hideMark/>
          </w:tcPr>
          <w:p w14:paraId="0EC67D4A" w14:textId="77777777" w:rsidR="00C15784" w:rsidRPr="00C15784" w:rsidRDefault="00C15784">
            <w:pPr>
              <w:rPr>
                <w:rFonts w:ascii="Calibri" w:hAnsi="Calibri" w:cs="Calibri"/>
                <w:sz w:val="20"/>
                <w:szCs w:val="20"/>
              </w:rPr>
            </w:pPr>
            <w:r w:rsidRPr="00C15784">
              <w:rPr>
                <w:rFonts w:ascii="Calibri" w:hAnsi="Calibri" w:cs="Calibri"/>
                <w:sz w:val="20"/>
                <w:szCs w:val="20"/>
              </w:rPr>
              <w:t>• Generate spaces for dialogue among different sectors.</w:t>
            </w:r>
            <w:r w:rsidRPr="00C15784">
              <w:rPr>
                <w:rFonts w:ascii="Calibri" w:hAnsi="Calibri" w:cs="Calibri"/>
                <w:sz w:val="20"/>
                <w:szCs w:val="20"/>
              </w:rPr>
              <w:br/>
              <w:t>• Incorporate gender-responsive actions into planning instruments that help guarantee effective participation (ENB).</w:t>
            </w:r>
          </w:p>
        </w:tc>
        <w:tc>
          <w:tcPr>
            <w:tcW w:w="0" w:type="auto"/>
            <w:vAlign w:val="center"/>
            <w:hideMark/>
          </w:tcPr>
          <w:p w14:paraId="6FC139A6" w14:textId="77777777" w:rsidR="00C15784" w:rsidRPr="00C15784" w:rsidRDefault="00C15784">
            <w:pPr>
              <w:rPr>
                <w:rFonts w:ascii="Calibri" w:hAnsi="Calibri" w:cs="Calibri"/>
                <w:sz w:val="20"/>
                <w:szCs w:val="20"/>
              </w:rPr>
            </w:pPr>
            <w:r w:rsidRPr="00C15784">
              <w:rPr>
                <w:rFonts w:ascii="Calibri" w:hAnsi="Calibri" w:cs="Calibri"/>
                <w:sz w:val="20"/>
                <w:szCs w:val="20"/>
              </w:rPr>
              <w:t>• Formalize institutional governance (gender architecture or MARN) for the biodiversity sector through the ENBPA.</w:t>
            </w:r>
            <w:r w:rsidRPr="00C15784">
              <w:rPr>
                <w:rFonts w:ascii="Calibri" w:hAnsi="Calibri" w:cs="Calibri"/>
                <w:sz w:val="20"/>
                <w:szCs w:val="20"/>
              </w:rPr>
              <w:br/>
              <w:t>• Establish the necessary mechanisms to promote effective participation.</w:t>
            </w:r>
            <w:r w:rsidRPr="00C15784">
              <w:rPr>
                <w:rFonts w:ascii="Calibri" w:hAnsi="Calibri" w:cs="Calibri"/>
                <w:sz w:val="20"/>
                <w:szCs w:val="20"/>
              </w:rPr>
              <w:br/>
              <w:t>• Strengthen capacities for measurement and to ensure their voices are heard.</w:t>
            </w:r>
          </w:p>
        </w:tc>
      </w:tr>
      <w:tr w:rsidR="00C15784" w:rsidRPr="00C15784" w14:paraId="7106D934" w14:textId="77777777" w:rsidTr="00C15784">
        <w:trPr>
          <w:tblCellSpacing w:w="15" w:type="dxa"/>
        </w:trPr>
        <w:tc>
          <w:tcPr>
            <w:tcW w:w="0" w:type="auto"/>
            <w:vAlign w:val="center"/>
            <w:hideMark/>
          </w:tcPr>
          <w:p w14:paraId="042F8AEE" w14:textId="77777777" w:rsidR="00C15784" w:rsidRPr="00C15784" w:rsidRDefault="00C15784">
            <w:pPr>
              <w:rPr>
                <w:rFonts w:ascii="Calibri" w:hAnsi="Calibri" w:cs="Calibri"/>
                <w:sz w:val="20"/>
                <w:szCs w:val="20"/>
              </w:rPr>
            </w:pPr>
            <w:r w:rsidRPr="00C15784">
              <w:rPr>
                <w:rStyle w:val="Strong"/>
                <w:rFonts w:ascii="Calibri" w:hAnsi="Calibri" w:cs="Calibri"/>
                <w:sz w:val="20"/>
                <w:szCs w:val="20"/>
              </w:rPr>
              <w:t>Gender Responsive Nature Positive Actions</w:t>
            </w:r>
          </w:p>
        </w:tc>
        <w:tc>
          <w:tcPr>
            <w:tcW w:w="0" w:type="auto"/>
            <w:vAlign w:val="center"/>
            <w:hideMark/>
          </w:tcPr>
          <w:p w14:paraId="2EF16D6E" w14:textId="77777777" w:rsidR="00C15784" w:rsidRPr="00C15784" w:rsidRDefault="00C15784">
            <w:pPr>
              <w:rPr>
                <w:rFonts w:ascii="Calibri" w:hAnsi="Calibri" w:cs="Calibri"/>
                <w:sz w:val="20"/>
                <w:szCs w:val="20"/>
              </w:rPr>
            </w:pPr>
            <w:r w:rsidRPr="00C15784">
              <w:rPr>
                <w:rFonts w:ascii="Calibri" w:hAnsi="Calibri" w:cs="Calibri"/>
                <w:sz w:val="20"/>
                <w:szCs w:val="20"/>
              </w:rPr>
              <w:t>• Connections between local actions and national policy should be fostered so that gender-responsive results are positioned.</w:t>
            </w:r>
            <w:r w:rsidRPr="00C15784">
              <w:rPr>
                <w:rFonts w:ascii="Calibri" w:hAnsi="Calibri" w:cs="Calibri"/>
                <w:sz w:val="20"/>
                <w:szCs w:val="20"/>
              </w:rPr>
              <w:br/>
              <w:t xml:space="preserve">• Position the links between gender and </w:t>
            </w:r>
            <w:r w:rsidRPr="00C15784">
              <w:rPr>
                <w:rFonts w:ascii="Calibri" w:hAnsi="Calibri" w:cs="Calibri"/>
                <w:sz w:val="20"/>
                <w:szCs w:val="20"/>
              </w:rPr>
              <w:lastRenderedPageBreak/>
              <w:t>biodiversity to identify the best solutions by institutions.</w:t>
            </w:r>
          </w:p>
        </w:tc>
        <w:tc>
          <w:tcPr>
            <w:tcW w:w="0" w:type="auto"/>
            <w:vAlign w:val="center"/>
            <w:hideMark/>
          </w:tcPr>
          <w:p w14:paraId="7EFFEBCD" w14:textId="77777777" w:rsidR="00C15784" w:rsidRPr="00C15784" w:rsidRDefault="00C15784">
            <w:pPr>
              <w:rPr>
                <w:rFonts w:ascii="Calibri" w:hAnsi="Calibri" w:cs="Calibri"/>
                <w:sz w:val="20"/>
                <w:szCs w:val="20"/>
              </w:rPr>
            </w:pPr>
            <w:r w:rsidRPr="00C15784">
              <w:rPr>
                <w:rFonts w:ascii="Calibri" w:hAnsi="Calibri" w:cs="Calibri"/>
                <w:sz w:val="20"/>
                <w:szCs w:val="20"/>
              </w:rPr>
              <w:lastRenderedPageBreak/>
              <w:t>• Generate a project profile that allows content to be standardized and feeds an exchange platform.</w:t>
            </w:r>
            <w:r w:rsidRPr="00C15784">
              <w:rPr>
                <w:rFonts w:ascii="Calibri" w:hAnsi="Calibri" w:cs="Calibri"/>
                <w:sz w:val="20"/>
                <w:szCs w:val="20"/>
              </w:rPr>
              <w:br/>
              <w:t>• Projects can be linked with ENBG, CBD-SDGs. How do they contribute to benefits?</w:t>
            </w:r>
          </w:p>
        </w:tc>
        <w:tc>
          <w:tcPr>
            <w:tcW w:w="0" w:type="auto"/>
            <w:vAlign w:val="center"/>
            <w:hideMark/>
          </w:tcPr>
          <w:p w14:paraId="3B060551" w14:textId="77777777" w:rsidR="00C15784" w:rsidRPr="00C15784" w:rsidRDefault="00C15784">
            <w:pPr>
              <w:rPr>
                <w:rFonts w:ascii="Calibri" w:hAnsi="Calibri" w:cs="Calibri"/>
                <w:sz w:val="20"/>
                <w:szCs w:val="20"/>
              </w:rPr>
            </w:pPr>
            <w:r w:rsidRPr="00C15784">
              <w:rPr>
                <w:rFonts w:ascii="Calibri" w:hAnsi="Calibri" w:cs="Calibri"/>
                <w:sz w:val="20"/>
                <w:szCs w:val="20"/>
              </w:rPr>
              <w:t>• Build a strategy for identifying projects that position the gender-biodiversity link.</w:t>
            </w:r>
            <w:r w:rsidRPr="00C15784">
              <w:rPr>
                <w:rFonts w:ascii="Calibri" w:hAnsi="Calibri" w:cs="Calibri"/>
                <w:sz w:val="20"/>
                <w:szCs w:val="20"/>
              </w:rPr>
              <w:br/>
              <w:t>• The strategy should include: a project portfolio and economic and non-economic incentives.</w:t>
            </w:r>
          </w:p>
        </w:tc>
      </w:tr>
      <w:tr w:rsidR="00C15784" w:rsidRPr="00C15784" w14:paraId="40AD0260" w14:textId="77777777" w:rsidTr="00C15784">
        <w:trPr>
          <w:tblCellSpacing w:w="15" w:type="dxa"/>
        </w:trPr>
        <w:tc>
          <w:tcPr>
            <w:tcW w:w="0" w:type="auto"/>
            <w:vAlign w:val="center"/>
            <w:hideMark/>
          </w:tcPr>
          <w:p w14:paraId="2EC7857F" w14:textId="77777777" w:rsidR="00C15784" w:rsidRPr="00C15784" w:rsidRDefault="00C15784">
            <w:pPr>
              <w:rPr>
                <w:rFonts w:ascii="Calibri" w:hAnsi="Calibri" w:cs="Calibri"/>
                <w:sz w:val="20"/>
                <w:szCs w:val="20"/>
              </w:rPr>
            </w:pPr>
            <w:r w:rsidRPr="00C15784">
              <w:rPr>
                <w:rStyle w:val="Strong"/>
                <w:rFonts w:ascii="Calibri" w:hAnsi="Calibri" w:cs="Calibri"/>
                <w:sz w:val="20"/>
                <w:szCs w:val="20"/>
              </w:rPr>
              <w:t>Gender and Biodiversity Priorities</w:t>
            </w:r>
          </w:p>
        </w:tc>
        <w:tc>
          <w:tcPr>
            <w:tcW w:w="0" w:type="auto"/>
            <w:vAlign w:val="center"/>
            <w:hideMark/>
          </w:tcPr>
          <w:p w14:paraId="3759184D" w14:textId="77777777" w:rsidR="00C15784" w:rsidRPr="00C15784" w:rsidRDefault="00C15784">
            <w:pPr>
              <w:rPr>
                <w:rFonts w:ascii="Calibri" w:hAnsi="Calibri" w:cs="Calibri"/>
                <w:sz w:val="20"/>
                <w:szCs w:val="20"/>
              </w:rPr>
            </w:pPr>
            <w:r w:rsidRPr="00C15784">
              <w:rPr>
                <w:rFonts w:ascii="Calibri" w:hAnsi="Calibri" w:cs="Calibri"/>
                <w:sz w:val="20"/>
                <w:szCs w:val="20"/>
              </w:rPr>
              <w:t>• Consideration of the topics developed in ENB 3, once it is finalized.</w:t>
            </w:r>
            <w:r w:rsidRPr="00C15784">
              <w:rPr>
                <w:rFonts w:ascii="Calibri" w:hAnsi="Calibri" w:cs="Calibri"/>
                <w:sz w:val="20"/>
                <w:szCs w:val="20"/>
              </w:rPr>
              <w:br/>
              <w:t>• It is important to have a document linked to public policy, which enables progress in fulfilling commitments.</w:t>
            </w:r>
          </w:p>
        </w:tc>
        <w:tc>
          <w:tcPr>
            <w:tcW w:w="0" w:type="auto"/>
            <w:vAlign w:val="center"/>
            <w:hideMark/>
          </w:tcPr>
          <w:p w14:paraId="70062088" w14:textId="77777777" w:rsidR="00C15784" w:rsidRPr="00C15784" w:rsidRDefault="00C15784">
            <w:pPr>
              <w:rPr>
                <w:rFonts w:ascii="Calibri" w:hAnsi="Calibri" w:cs="Calibri"/>
                <w:sz w:val="20"/>
                <w:szCs w:val="20"/>
              </w:rPr>
            </w:pPr>
            <w:r w:rsidRPr="00C15784">
              <w:rPr>
                <w:rFonts w:ascii="Calibri" w:hAnsi="Calibri" w:cs="Calibri"/>
                <w:sz w:val="20"/>
                <w:szCs w:val="20"/>
              </w:rPr>
              <w:t>• Review of progress through sessions/workshops (new).</w:t>
            </w:r>
            <w:r w:rsidRPr="00C15784">
              <w:rPr>
                <w:rFonts w:ascii="Calibri" w:hAnsi="Calibri" w:cs="Calibri"/>
                <w:sz w:val="20"/>
                <w:szCs w:val="20"/>
              </w:rPr>
              <w:br/>
              <w:t>• Establish inter-institutional groups that allow issues to be positioned with an integrated vision in the action plan.</w:t>
            </w:r>
          </w:p>
        </w:tc>
        <w:tc>
          <w:tcPr>
            <w:tcW w:w="0" w:type="auto"/>
            <w:vAlign w:val="center"/>
            <w:hideMark/>
          </w:tcPr>
          <w:p w14:paraId="361AE416" w14:textId="77777777" w:rsidR="00C15784" w:rsidRPr="00C15784" w:rsidRDefault="00C15784">
            <w:pPr>
              <w:rPr>
                <w:rFonts w:ascii="Calibri" w:hAnsi="Calibri" w:cs="Calibri"/>
                <w:sz w:val="20"/>
                <w:szCs w:val="20"/>
              </w:rPr>
            </w:pPr>
            <w:r w:rsidRPr="00C15784">
              <w:rPr>
                <w:rFonts w:ascii="Calibri" w:hAnsi="Calibri" w:cs="Calibri"/>
                <w:sz w:val="20"/>
                <w:szCs w:val="20"/>
              </w:rPr>
              <w:t>• MINAE needs a gender expert who is a staff member and follows up on the action plan.</w:t>
            </w:r>
            <w:r w:rsidRPr="00C15784">
              <w:rPr>
                <w:rFonts w:ascii="Calibri" w:hAnsi="Calibri" w:cs="Calibri"/>
                <w:sz w:val="20"/>
                <w:szCs w:val="20"/>
              </w:rPr>
              <w:br/>
              <w:t>• Create a gender unit within MINAE's organizational structure.</w:t>
            </w:r>
          </w:p>
        </w:tc>
      </w:tr>
      <w:tr w:rsidR="00C15784" w:rsidRPr="00C15784" w14:paraId="66477687" w14:textId="77777777" w:rsidTr="00C15784">
        <w:trPr>
          <w:tblCellSpacing w:w="15" w:type="dxa"/>
        </w:trPr>
        <w:tc>
          <w:tcPr>
            <w:tcW w:w="0" w:type="auto"/>
            <w:vAlign w:val="center"/>
            <w:hideMark/>
          </w:tcPr>
          <w:p w14:paraId="4840E34F" w14:textId="77777777" w:rsidR="00C15784" w:rsidRPr="00C15784" w:rsidRDefault="00C15784">
            <w:pPr>
              <w:rPr>
                <w:rFonts w:ascii="Calibri" w:hAnsi="Calibri" w:cs="Calibri"/>
                <w:sz w:val="20"/>
                <w:szCs w:val="20"/>
              </w:rPr>
            </w:pPr>
            <w:r w:rsidRPr="00C15784">
              <w:rPr>
                <w:rStyle w:val="Strong"/>
                <w:rFonts w:ascii="Calibri" w:hAnsi="Calibri" w:cs="Calibri"/>
                <w:sz w:val="20"/>
                <w:szCs w:val="20"/>
              </w:rPr>
              <w:t>Integrating Gender Considerations in NBSAPs</w:t>
            </w:r>
          </w:p>
        </w:tc>
        <w:tc>
          <w:tcPr>
            <w:tcW w:w="0" w:type="auto"/>
            <w:vAlign w:val="center"/>
            <w:hideMark/>
          </w:tcPr>
          <w:p w14:paraId="7C5D1DA5" w14:textId="77777777" w:rsidR="00C15784" w:rsidRPr="00C15784" w:rsidRDefault="00C15784">
            <w:pPr>
              <w:rPr>
                <w:rFonts w:ascii="Calibri" w:hAnsi="Calibri" w:cs="Calibri"/>
                <w:sz w:val="20"/>
                <w:szCs w:val="20"/>
              </w:rPr>
            </w:pPr>
            <w:r w:rsidRPr="00C15784">
              <w:rPr>
                <w:rFonts w:ascii="Calibri" w:hAnsi="Calibri" w:cs="Calibri"/>
                <w:sz w:val="20"/>
                <w:szCs w:val="20"/>
              </w:rPr>
              <w:t>• From the beginning of the NBSAP development process, integration should be considered throughout all phases.</w:t>
            </w:r>
            <w:r w:rsidRPr="00C15784">
              <w:rPr>
                <w:rFonts w:ascii="Calibri" w:hAnsi="Calibri" w:cs="Calibri"/>
                <w:sz w:val="20"/>
                <w:szCs w:val="20"/>
              </w:rPr>
              <w:br/>
              <w:t>• Financing for development, implementation and follow-up processes should take gender into account.</w:t>
            </w:r>
          </w:p>
        </w:tc>
        <w:tc>
          <w:tcPr>
            <w:tcW w:w="0" w:type="auto"/>
            <w:vAlign w:val="center"/>
            <w:hideMark/>
          </w:tcPr>
          <w:p w14:paraId="1B473BE1" w14:textId="77777777" w:rsidR="00C15784" w:rsidRPr="00C15784" w:rsidRDefault="00C15784">
            <w:pPr>
              <w:rPr>
                <w:rFonts w:ascii="Calibri" w:hAnsi="Calibri" w:cs="Calibri"/>
                <w:sz w:val="20"/>
                <w:szCs w:val="20"/>
              </w:rPr>
            </w:pPr>
            <w:r w:rsidRPr="00C15784">
              <w:rPr>
                <w:rFonts w:ascii="Calibri" w:hAnsi="Calibri" w:cs="Calibri"/>
                <w:sz w:val="20"/>
                <w:szCs w:val="20"/>
              </w:rPr>
              <w:t>• Have experts in gender and biodiversity.</w:t>
            </w:r>
            <w:r w:rsidRPr="00C15784">
              <w:rPr>
                <w:rFonts w:ascii="Calibri" w:hAnsi="Calibri" w:cs="Calibri"/>
                <w:sz w:val="20"/>
                <w:szCs w:val="20"/>
              </w:rPr>
              <w:br/>
              <w:t>• Ensure that gender integration in the NBSAP responds to the country's social context.</w:t>
            </w:r>
          </w:p>
        </w:tc>
        <w:tc>
          <w:tcPr>
            <w:tcW w:w="0" w:type="auto"/>
            <w:vAlign w:val="center"/>
            <w:hideMark/>
          </w:tcPr>
          <w:p w14:paraId="16D0E0A9" w14:textId="77777777" w:rsidR="00C15784" w:rsidRPr="00C15784" w:rsidRDefault="00C15784">
            <w:pPr>
              <w:rPr>
                <w:rFonts w:ascii="Calibri" w:hAnsi="Calibri" w:cs="Calibri"/>
                <w:sz w:val="20"/>
                <w:szCs w:val="20"/>
              </w:rPr>
            </w:pPr>
            <w:r w:rsidRPr="00C15784">
              <w:rPr>
                <w:rFonts w:ascii="Calibri" w:hAnsi="Calibri" w:cs="Calibri"/>
                <w:sz w:val="20"/>
                <w:szCs w:val="20"/>
              </w:rPr>
              <w:t>• Verify that the checklist points are being incorporated into the NBSAP.</w:t>
            </w:r>
            <w:r w:rsidRPr="00C15784">
              <w:rPr>
                <w:rFonts w:ascii="Calibri" w:hAnsi="Calibri" w:cs="Calibri"/>
                <w:sz w:val="20"/>
                <w:szCs w:val="20"/>
              </w:rPr>
              <w:br/>
              <w:t>• Include any checklist points that have not been considered.</w:t>
            </w:r>
          </w:p>
        </w:tc>
      </w:tr>
      <w:tr w:rsidR="00C15784" w:rsidRPr="00C15784" w14:paraId="231374C6" w14:textId="77777777" w:rsidTr="00C15784">
        <w:trPr>
          <w:tblCellSpacing w:w="15" w:type="dxa"/>
        </w:trPr>
        <w:tc>
          <w:tcPr>
            <w:tcW w:w="0" w:type="auto"/>
            <w:vAlign w:val="center"/>
            <w:hideMark/>
          </w:tcPr>
          <w:p w14:paraId="5E9B0FA7" w14:textId="77777777" w:rsidR="00C15784" w:rsidRPr="00C15784" w:rsidRDefault="00C15784">
            <w:pPr>
              <w:rPr>
                <w:rFonts w:ascii="Calibri" w:hAnsi="Calibri" w:cs="Calibri"/>
                <w:sz w:val="20"/>
                <w:szCs w:val="20"/>
              </w:rPr>
            </w:pPr>
            <w:r w:rsidRPr="00C15784">
              <w:rPr>
                <w:rStyle w:val="Strong"/>
                <w:rFonts w:ascii="Calibri" w:hAnsi="Calibri" w:cs="Calibri"/>
                <w:sz w:val="20"/>
                <w:szCs w:val="20"/>
              </w:rPr>
              <w:t>MMM Proposals</w:t>
            </w:r>
          </w:p>
        </w:tc>
        <w:tc>
          <w:tcPr>
            <w:tcW w:w="0" w:type="auto"/>
            <w:vAlign w:val="center"/>
            <w:hideMark/>
          </w:tcPr>
          <w:p w14:paraId="7DB4681C" w14:textId="77777777" w:rsidR="00C15784" w:rsidRPr="00C15784" w:rsidRDefault="00C15784">
            <w:pPr>
              <w:rPr>
                <w:rFonts w:ascii="Calibri" w:hAnsi="Calibri" w:cs="Calibri"/>
                <w:sz w:val="20"/>
                <w:szCs w:val="20"/>
              </w:rPr>
            </w:pPr>
            <w:r w:rsidRPr="00C15784">
              <w:rPr>
                <w:rFonts w:ascii="Calibri" w:hAnsi="Calibri" w:cs="Calibri"/>
                <w:sz w:val="20"/>
                <w:szCs w:val="20"/>
              </w:rPr>
              <w:t>• Create spaces for identifying topics and exchanging information.</w:t>
            </w:r>
          </w:p>
        </w:tc>
        <w:tc>
          <w:tcPr>
            <w:tcW w:w="0" w:type="auto"/>
            <w:vAlign w:val="center"/>
            <w:hideMark/>
          </w:tcPr>
          <w:p w14:paraId="0D0AF056" w14:textId="77777777" w:rsidR="00C15784" w:rsidRPr="00C15784" w:rsidRDefault="00C15784">
            <w:pPr>
              <w:rPr>
                <w:rFonts w:ascii="Calibri" w:hAnsi="Calibri" w:cs="Calibri"/>
                <w:sz w:val="20"/>
                <w:szCs w:val="20"/>
              </w:rPr>
            </w:pPr>
            <w:r w:rsidRPr="00C15784">
              <w:rPr>
                <w:rFonts w:ascii="Calibri" w:hAnsi="Calibri" w:cs="Calibri"/>
                <w:sz w:val="20"/>
                <w:szCs w:val="20"/>
              </w:rPr>
              <w:t>• Recognize the progress the country has made on these issues and identify how it can improve.</w:t>
            </w:r>
          </w:p>
        </w:tc>
        <w:tc>
          <w:tcPr>
            <w:tcW w:w="0" w:type="auto"/>
            <w:vAlign w:val="center"/>
            <w:hideMark/>
          </w:tcPr>
          <w:p w14:paraId="77B2D7F3" w14:textId="77777777" w:rsidR="00C15784" w:rsidRPr="00C15784" w:rsidRDefault="00C15784">
            <w:pPr>
              <w:rPr>
                <w:rFonts w:ascii="Calibri" w:hAnsi="Calibri" w:cs="Calibri"/>
                <w:sz w:val="20"/>
                <w:szCs w:val="20"/>
              </w:rPr>
            </w:pPr>
            <w:r w:rsidRPr="00C15784">
              <w:rPr>
                <w:rFonts w:ascii="Calibri" w:hAnsi="Calibri" w:cs="Calibri"/>
                <w:sz w:val="20"/>
                <w:szCs w:val="20"/>
              </w:rPr>
              <w:t>• Establish working teams that will develop the details of the profile for MMM.</w:t>
            </w:r>
            <w:r w:rsidRPr="00C15784">
              <w:rPr>
                <w:rFonts w:ascii="Calibri" w:hAnsi="Calibri" w:cs="Calibri"/>
                <w:sz w:val="20"/>
                <w:szCs w:val="20"/>
              </w:rPr>
              <w:br/>
              <w:t>• Follow-up meetings with Wali to review progress on the profiles.</w:t>
            </w:r>
          </w:p>
        </w:tc>
      </w:tr>
      <w:tr w:rsidR="00C15784" w:rsidRPr="00C15784" w14:paraId="0FFA93BE" w14:textId="77777777" w:rsidTr="00C15784">
        <w:trPr>
          <w:tblCellSpacing w:w="15" w:type="dxa"/>
        </w:trPr>
        <w:tc>
          <w:tcPr>
            <w:tcW w:w="0" w:type="auto"/>
            <w:vAlign w:val="center"/>
            <w:hideMark/>
          </w:tcPr>
          <w:p w14:paraId="3C738E32" w14:textId="77777777" w:rsidR="00C15784" w:rsidRPr="00C15784" w:rsidRDefault="00C15784">
            <w:pPr>
              <w:rPr>
                <w:rFonts w:ascii="Calibri" w:hAnsi="Calibri" w:cs="Calibri"/>
                <w:sz w:val="20"/>
                <w:szCs w:val="20"/>
              </w:rPr>
            </w:pPr>
            <w:r w:rsidRPr="00C15784">
              <w:rPr>
                <w:rStyle w:val="Strong"/>
                <w:rFonts w:ascii="Calibri" w:hAnsi="Calibri" w:cs="Calibri"/>
                <w:sz w:val="20"/>
                <w:szCs w:val="20"/>
              </w:rPr>
              <w:t>Knowledge Products</w:t>
            </w:r>
          </w:p>
        </w:tc>
        <w:tc>
          <w:tcPr>
            <w:tcW w:w="0" w:type="auto"/>
            <w:vAlign w:val="center"/>
            <w:hideMark/>
          </w:tcPr>
          <w:p w14:paraId="3822EBD5" w14:textId="77777777" w:rsidR="00C15784" w:rsidRPr="00C15784" w:rsidRDefault="00C15784">
            <w:pPr>
              <w:rPr>
                <w:rFonts w:ascii="Calibri" w:hAnsi="Calibri" w:cs="Calibri"/>
                <w:sz w:val="20"/>
                <w:szCs w:val="20"/>
              </w:rPr>
            </w:pPr>
            <w:r w:rsidRPr="00C15784">
              <w:rPr>
                <w:rFonts w:ascii="Calibri" w:hAnsi="Calibri" w:cs="Calibri"/>
                <w:sz w:val="20"/>
                <w:szCs w:val="20"/>
              </w:rPr>
              <w:t>• ABS.</w:t>
            </w:r>
            <w:r w:rsidRPr="00C15784">
              <w:rPr>
                <w:rFonts w:ascii="Calibri" w:hAnsi="Calibri" w:cs="Calibri"/>
                <w:sz w:val="20"/>
                <w:szCs w:val="20"/>
              </w:rPr>
              <w:br/>
              <w:t>• Social inclusion in a sustainable tourism strategy.</w:t>
            </w:r>
            <w:r w:rsidRPr="00C15784">
              <w:rPr>
                <w:rFonts w:ascii="Calibri" w:hAnsi="Calibri" w:cs="Calibri"/>
                <w:sz w:val="20"/>
                <w:szCs w:val="20"/>
              </w:rPr>
              <w:br/>
              <w:t>• Gender Equality Award for productive units.</w:t>
            </w:r>
          </w:p>
        </w:tc>
        <w:tc>
          <w:tcPr>
            <w:tcW w:w="0" w:type="auto"/>
            <w:vAlign w:val="center"/>
            <w:hideMark/>
          </w:tcPr>
          <w:p w14:paraId="2EBE11C9" w14:textId="77777777" w:rsidR="00C15784" w:rsidRPr="00C15784" w:rsidRDefault="00C15784">
            <w:pPr>
              <w:rPr>
                <w:rFonts w:ascii="Calibri" w:hAnsi="Calibri" w:cs="Calibri"/>
                <w:sz w:val="20"/>
                <w:szCs w:val="20"/>
              </w:rPr>
            </w:pPr>
            <w:r w:rsidRPr="00C15784">
              <w:rPr>
                <w:rFonts w:ascii="Calibri" w:hAnsi="Calibri" w:cs="Calibri"/>
                <w:sz w:val="20"/>
                <w:szCs w:val="20"/>
              </w:rPr>
              <w:t>• Recognition of national gender-responsive experiences.</w:t>
            </w:r>
            <w:r w:rsidRPr="00C15784">
              <w:rPr>
                <w:rFonts w:ascii="Calibri" w:hAnsi="Calibri" w:cs="Calibri"/>
                <w:sz w:val="20"/>
                <w:szCs w:val="20"/>
              </w:rPr>
              <w:br/>
              <w:t>• Commitment of institutions to carry out the strategy.</w:t>
            </w:r>
          </w:p>
        </w:tc>
        <w:tc>
          <w:tcPr>
            <w:tcW w:w="0" w:type="auto"/>
            <w:vAlign w:val="center"/>
            <w:hideMark/>
          </w:tcPr>
          <w:p w14:paraId="4CBD29D4" w14:textId="77777777" w:rsidR="00C15784" w:rsidRPr="00C15784" w:rsidRDefault="00C15784">
            <w:pPr>
              <w:rPr>
                <w:rFonts w:ascii="Calibri" w:hAnsi="Calibri" w:cs="Calibri"/>
                <w:sz w:val="20"/>
                <w:szCs w:val="20"/>
              </w:rPr>
            </w:pPr>
            <w:r w:rsidRPr="00C15784">
              <w:rPr>
                <w:rFonts w:ascii="Calibri" w:hAnsi="Calibri" w:cs="Calibri"/>
                <w:sz w:val="20"/>
                <w:szCs w:val="20"/>
              </w:rPr>
              <w:t>• Develop a knowledge product for each of the topics.</w:t>
            </w:r>
            <w:r w:rsidRPr="00C15784">
              <w:rPr>
                <w:rFonts w:ascii="Calibri" w:hAnsi="Calibri" w:cs="Calibri"/>
                <w:sz w:val="20"/>
                <w:szCs w:val="20"/>
              </w:rPr>
              <w:br/>
              <w:t>• Build a communication and dissemination strategy for the products.</w:t>
            </w:r>
          </w:p>
        </w:tc>
      </w:tr>
    </w:tbl>
    <w:p w14:paraId="16D82F07" w14:textId="77777777" w:rsidR="00B2551D" w:rsidRDefault="00B2551D" w:rsidP="008B34C2">
      <w:pPr>
        <w:rPr>
          <w:rFonts w:ascii="Calibri" w:hAnsi="Calibri" w:cs="Calibri"/>
          <w:b/>
          <w:bCs/>
        </w:rPr>
      </w:pPr>
    </w:p>
    <w:p w14:paraId="755346D5" w14:textId="77777777" w:rsidR="006F1F93" w:rsidRDefault="006F1F93" w:rsidP="008B34C2">
      <w:pPr>
        <w:rPr>
          <w:rFonts w:ascii="Calibri" w:hAnsi="Calibri" w:cs="Calibri"/>
          <w:b/>
          <w:bCs/>
        </w:rPr>
      </w:pPr>
    </w:p>
    <w:p w14:paraId="076A4898" w14:textId="100A4705" w:rsidR="002151D2" w:rsidRDefault="002151D2" w:rsidP="008B34C2">
      <w:pPr>
        <w:rPr>
          <w:rFonts w:ascii="Calibri" w:hAnsi="Calibri" w:cs="Calibri"/>
          <w:b/>
          <w:bCs/>
        </w:rPr>
      </w:pPr>
      <w:r>
        <w:rPr>
          <w:rFonts w:ascii="Calibri" w:hAnsi="Calibri" w:cs="Calibri"/>
          <w:b/>
          <w:bCs/>
        </w:rPr>
        <w:t>Eswatini</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31"/>
        <w:gridCol w:w="3634"/>
        <w:gridCol w:w="3776"/>
        <w:gridCol w:w="3609"/>
      </w:tblGrid>
      <w:tr w:rsidR="002151D2" w:rsidRPr="00AC251D" w14:paraId="6BF1E913" w14:textId="77777777" w:rsidTr="00F34B2E">
        <w:trPr>
          <w:tblHeader/>
          <w:tblCellSpacing w:w="15" w:type="dxa"/>
        </w:trPr>
        <w:tc>
          <w:tcPr>
            <w:tcW w:w="0" w:type="auto"/>
            <w:vAlign w:val="center"/>
            <w:hideMark/>
          </w:tcPr>
          <w:p w14:paraId="2150C8E3" w14:textId="77777777" w:rsidR="002151D2" w:rsidRPr="00AC251D" w:rsidRDefault="002151D2" w:rsidP="002151D2">
            <w:pPr>
              <w:jc w:val="center"/>
              <w:rPr>
                <w:rFonts w:ascii="Calibri" w:hAnsi="Calibri" w:cs="Calibri"/>
                <w:b/>
                <w:bCs/>
                <w:sz w:val="20"/>
                <w:szCs w:val="20"/>
              </w:rPr>
            </w:pPr>
            <w:r w:rsidRPr="00AC251D">
              <w:rPr>
                <w:rFonts w:ascii="Calibri" w:hAnsi="Calibri" w:cs="Calibri"/>
                <w:b/>
                <w:bCs/>
                <w:sz w:val="20"/>
                <w:szCs w:val="20"/>
              </w:rPr>
              <w:t>Area</w:t>
            </w:r>
          </w:p>
        </w:tc>
        <w:tc>
          <w:tcPr>
            <w:tcW w:w="0" w:type="auto"/>
            <w:vAlign w:val="center"/>
            <w:hideMark/>
          </w:tcPr>
          <w:p w14:paraId="33377FA3" w14:textId="77777777" w:rsidR="002151D2" w:rsidRPr="00AC251D" w:rsidRDefault="002151D2" w:rsidP="002151D2">
            <w:pPr>
              <w:jc w:val="center"/>
              <w:rPr>
                <w:rFonts w:ascii="Calibri" w:hAnsi="Calibri" w:cs="Calibri"/>
                <w:b/>
                <w:bCs/>
                <w:sz w:val="20"/>
                <w:szCs w:val="20"/>
              </w:rPr>
            </w:pPr>
            <w:r w:rsidRPr="00AC251D">
              <w:rPr>
                <w:rFonts w:ascii="Calibri" w:hAnsi="Calibri" w:cs="Calibri"/>
                <w:b/>
                <w:bCs/>
                <w:sz w:val="20"/>
                <w:szCs w:val="20"/>
              </w:rPr>
              <w:t>Lessons Learned</w:t>
            </w:r>
          </w:p>
        </w:tc>
        <w:tc>
          <w:tcPr>
            <w:tcW w:w="0" w:type="auto"/>
            <w:vAlign w:val="center"/>
            <w:hideMark/>
          </w:tcPr>
          <w:p w14:paraId="73285B84" w14:textId="77777777" w:rsidR="002151D2" w:rsidRPr="00AC251D" w:rsidRDefault="002151D2" w:rsidP="002151D2">
            <w:pPr>
              <w:jc w:val="center"/>
              <w:rPr>
                <w:rFonts w:ascii="Calibri" w:hAnsi="Calibri" w:cs="Calibri"/>
                <w:b/>
                <w:bCs/>
                <w:sz w:val="20"/>
                <w:szCs w:val="20"/>
              </w:rPr>
            </w:pPr>
            <w:r w:rsidRPr="00AC251D">
              <w:rPr>
                <w:rFonts w:ascii="Calibri" w:hAnsi="Calibri" w:cs="Calibri"/>
                <w:b/>
                <w:bCs/>
                <w:sz w:val="20"/>
                <w:szCs w:val="20"/>
              </w:rPr>
              <w:t>Good Practices</w:t>
            </w:r>
          </w:p>
        </w:tc>
        <w:tc>
          <w:tcPr>
            <w:tcW w:w="0" w:type="auto"/>
            <w:vAlign w:val="center"/>
            <w:hideMark/>
          </w:tcPr>
          <w:p w14:paraId="6E4BC5D8" w14:textId="77777777" w:rsidR="002151D2" w:rsidRPr="00AC251D" w:rsidRDefault="002151D2" w:rsidP="002151D2">
            <w:pPr>
              <w:jc w:val="center"/>
              <w:rPr>
                <w:rFonts w:ascii="Calibri" w:hAnsi="Calibri" w:cs="Calibri"/>
                <w:b/>
                <w:bCs/>
                <w:sz w:val="20"/>
                <w:szCs w:val="20"/>
              </w:rPr>
            </w:pPr>
            <w:r w:rsidRPr="00AC251D">
              <w:rPr>
                <w:rFonts w:ascii="Calibri" w:hAnsi="Calibri" w:cs="Calibri"/>
                <w:b/>
                <w:bCs/>
                <w:sz w:val="20"/>
                <w:szCs w:val="20"/>
              </w:rPr>
              <w:t>Next Steps</w:t>
            </w:r>
          </w:p>
        </w:tc>
      </w:tr>
      <w:tr w:rsidR="002151D2" w:rsidRPr="00AC251D" w14:paraId="32074F0C" w14:textId="77777777" w:rsidTr="00F34B2E">
        <w:trPr>
          <w:tblCellSpacing w:w="15" w:type="dxa"/>
        </w:trPr>
        <w:tc>
          <w:tcPr>
            <w:tcW w:w="0" w:type="auto"/>
            <w:vAlign w:val="center"/>
            <w:hideMark/>
          </w:tcPr>
          <w:p w14:paraId="3A87769D" w14:textId="77777777" w:rsidR="002151D2" w:rsidRPr="00AC251D" w:rsidRDefault="002151D2" w:rsidP="002151D2">
            <w:pPr>
              <w:rPr>
                <w:rFonts w:ascii="Calibri" w:hAnsi="Calibri" w:cs="Calibri"/>
                <w:sz w:val="20"/>
                <w:szCs w:val="20"/>
              </w:rPr>
            </w:pPr>
            <w:r w:rsidRPr="00AC251D">
              <w:rPr>
                <w:rFonts w:ascii="Calibri" w:hAnsi="Calibri" w:cs="Calibri"/>
                <w:b/>
                <w:bCs/>
                <w:sz w:val="20"/>
                <w:szCs w:val="20"/>
              </w:rPr>
              <w:t>Research and Analysis</w:t>
            </w:r>
          </w:p>
        </w:tc>
        <w:tc>
          <w:tcPr>
            <w:tcW w:w="0" w:type="auto"/>
            <w:vAlign w:val="center"/>
            <w:hideMark/>
          </w:tcPr>
          <w:p w14:paraId="79DE307C" w14:textId="77777777" w:rsidR="002151D2" w:rsidRPr="00AC251D" w:rsidRDefault="002151D2" w:rsidP="002151D2">
            <w:pPr>
              <w:rPr>
                <w:rFonts w:ascii="Calibri" w:hAnsi="Calibri" w:cs="Calibri"/>
                <w:sz w:val="20"/>
                <w:szCs w:val="20"/>
              </w:rPr>
            </w:pPr>
            <w:r w:rsidRPr="00AC251D">
              <w:rPr>
                <w:rFonts w:ascii="Calibri" w:hAnsi="Calibri" w:cs="Calibri"/>
                <w:sz w:val="20"/>
                <w:szCs w:val="20"/>
              </w:rPr>
              <w:t>• Strong institutional commitments but limited capacity to implement policies &amp; programs.</w:t>
            </w:r>
            <w:r w:rsidRPr="00AC251D">
              <w:rPr>
                <w:rFonts w:ascii="Calibri" w:hAnsi="Calibri" w:cs="Calibri"/>
                <w:sz w:val="20"/>
                <w:szCs w:val="20"/>
              </w:rPr>
              <w:br/>
              <w:t>• Monitoring systems are inadequate for tracking women's participation, leadership and access to benefits (incl. land).</w:t>
            </w:r>
          </w:p>
        </w:tc>
        <w:tc>
          <w:tcPr>
            <w:tcW w:w="0" w:type="auto"/>
            <w:vAlign w:val="center"/>
            <w:hideMark/>
          </w:tcPr>
          <w:p w14:paraId="5BF701E0" w14:textId="77777777" w:rsidR="002151D2" w:rsidRPr="00AC251D" w:rsidRDefault="002151D2" w:rsidP="002151D2">
            <w:pPr>
              <w:rPr>
                <w:rFonts w:ascii="Calibri" w:hAnsi="Calibri" w:cs="Calibri"/>
                <w:sz w:val="20"/>
                <w:szCs w:val="20"/>
              </w:rPr>
            </w:pPr>
            <w:r w:rsidRPr="00AC251D">
              <w:rPr>
                <w:rFonts w:ascii="Calibri" w:hAnsi="Calibri" w:cs="Calibri"/>
                <w:sz w:val="20"/>
                <w:szCs w:val="20"/>
              </w:rPr>
              <w:t>• Deliberate design of inclusive governance structures e.g. Community Development Committees &amp; NRMCs.</w:t>
            </w:r>
            <w:r w:rsidRPr="00AC251D">
              <w:rPr>
                <w:rFonts w:ascii="Calibri" w:hAnsi="Calibri" w:cs="Calibri"/>
                <w:sz w:val="20"/>
                <w:szCs w:val="20"/>
              </w:rPr>
              <w:br/>
              <w:t>• Incorporating research from local communities on traditional knowledge.</w:t>
            </w:r>
          </w:p>
        </w:tc>
        <w:tc>
          <w:tcPr>
            <w:tcW w:w="0" w:type="auto"/>
            <w:vAlign w:val="center"/>
            <w:hideMark/>
          </w:tcPr>
          <w:p w14:paraId="2E0FDFBE" w14:textId="77777777" w:rsidR="002151D2" w:rsidRPr="00AC251D" w:rsidRDefault="002151D2" w:rsidP="002151D2">
            <w:pPr>
              <w:rPr>
                <w:rFonts w:ascii="Calibri" w:hAnsi="Calibri" w:cs="Calibri"/>
                <w:sz w:val="20"/>
                <w:szCs w:val="20"/>
              </w:rPr>
            </w:pPr>
            <w:r w:rsidRPr="00AC251D">
              <w:rPr>
                <w:rFonts w:ascii="Calibri" w:hAnsi="Calibri" w:cs="Calibri"/>
                <w:sz w:val="20"/>
                <w:szCs w:val="20"/>
              </w:rPr>
              <w:t>• Feedback to local government through training of trainers and Community Development Officers (CDOs) for NRMCs and CDCs.</w:t>
            </w:r>
            <w:r w:rsidRPr="00AC251D">
              <w:rPr>
                <w:rFonts w:ascii="Calibri" w:hAnsi="Calibri" w:cs="Calibri"/>
                <w:sz w:val="20"/>
                <w:szCs w:val="20"/>
              </w:rPr>
              <w:br/>
              <w:t xml:space="preserve">• Centralized digital platform for data </w:t>
            </w:r>
            <w:r w:rsidRPr="00AC251D">
              <w:rPr>
                <w:rFonts w:ascii="Calibri" w:hAnsi="Calibri" w:cs="Calibri"/>
                <w:sz w:val="20"/>
                <w:szCs w:val="20"/>
              </w:rPr>
              <w:lastRenderedPageBreak/>
              <w:t>sharing including biodiversity and gender data.</w:t>
            </w:r>
          </w:p>
        </w:tc>
      </w:tr>
      <w:tr w:rsidR="002151D2" w:rsidRPr="00AC251D" w14:paraId="4E10F61E" w14:textId="77777777" w:rsidTr="00F34B2E">
        <w:trPr>
          <w:tblCellSpacing w:w="15" w:type="dxa"/>
        </w:trPr>
        <w:tc>
          <w:tcPr>
            <w:tcW w:w="0" w:type="auto"/>
            <w:vAlign w:val="center"/>
            <w:hideMark/>
          </w:tcPr>
          <w:p w14:paraId="5D703CB9" w14:textId="77777777" w:rsidR="002151D2" w:rsidRPr="00AC251D" w:rsidRDefault="002151D2" w:rsidP="002151D2">
            <w:pPr>
              <w:rPr>
                <w:rFonts w:ascii="Calibri" w:hAnsi="Calibri" w:cs="Calibri"/>
                <w:sz w:val="20"/>
                <w:szCs w:val="20"/>
              </w:rPr>
            </w:pPr>
            <w:r w:rsidRPr="00AC251D">
              <w:rPr>
                <w:rFonts w:ascii="Calibri" w:hAnsi="Calibri" w:cs="Calibri"/>
                <w:b/>
                <w:bCs/>
                <w:sz w:val="20"/>
                <w:szCs w:val="20"/>
              </w:rPr>
              <w:t>Convening and Engagement</w:t>
            </w:r>
          </w:p>
        </w:tc>
        <w:tc>
          <w:tcPr>
            <w:tcW w:w="0" w:type="auto"/>
            <w:vAlign w:val="center"/>
            <w:hideMark/>
          </w:tcPr>
          <w:p w14:paraId="35D67C58" w14:textId="77777777" w:rsidR="002151D2" w:rsidRPr="00AC251D" w:rsidRDefault="002151D2" w:rsidP="002151D2">
            <w:pPr>
              <w:rPr>
                <w:rFonts w:ascii="Calibri" w:hAnsi="Calibri" w:cs="Calibri"/>
                <w:sz w:val="20"/>
                <w:szCs w:val="20"/>
              </w:rPr>
            </w:pPr>
            <w:r w:rsidRPr="00AC251D">
              <w:rPr>
                <w:rFonts w:ascii="Calibri" w:hAnsi="Calibri" w:cs="Calibri"/>
                <w:sz w:val="20"/>
                <w:szCs w:val="20"/>
              </w:rPr>
              <w:t>• Inclusive stakeholder representation leads to more comprehensive outcomes.</w:t>
            </w:r>
            <w:r w:rsidRPr="00AC251D">
              <w:rPr>
                <w:rFonts w:ascii="Calibri" w:hAnsi="Calibri" w:cs="Calibri"/>
                <w:sz w:val="20"/>
                <w:szCs w:val="20"/>
              </w:rPr>
              <w:br/>
              <w:t>• Learning to adapt to stakeholder group needs.</w:t>
            </w:r>
          </w:p>
        </w:tc>
        <w:tc>
          <w:tcPr>
            <w:tcW w:w="0" w:type="auto"/>
            <w:vAlign w:val="center"/>
            <w:hideMark/>
          </w:tcPr>
          <w:p w14:paraId="006D0E78" w14:textId="77777777" w:rsidR="002151D2" w:rsidRPr="00AC251D" w:rsidRDefault="002151D2" w:rsidP="002151D2">
            <w:pPr>
              <w:rPr>
                <w:rFonts w:ascii="Calibri" w:hAnsi="Calibri" w:cs="Calibri"/>
                <w:sz w:val="20"/>
                <w:szCs w:val="20"/>
              </w:rPr>
            </w:pPr>
            <w:r w:rsidRPr="00AC251D">
              <w:rPr>
                <w:rFonts w:ascii="Calibri" w:hAnsi="Calibri" w:cs="Calibri"/>
                <w:sz w:val="20"/>
                <w:szCs w:val="20"/>
              </w:rPr>
              <w:t>• Capacity building proved to increase women's confidence and readiness to participate in discussions and dialogue.</w:t>
            </w:r>
            <w:r w:rsidRPr="00AC251D">
              <w:rPr>
                <w:rFonts w:ascii="Calibri" w:hAnsi="Calibri" w:cs="Calibri"/>
                <w:sz w:val="20"/>
                <w:szCs w:val="20"/>
              </w:rPr>
              <w:br/>
              <w:t>• Engaging traditional authorities and partnering with CSOs before community engagements.</w:t>
            </w:r>
          </w:p>
        </w:tc>
        <w:tc>
          <w:tcPr>
            <w:tcW w:w="0" w:type="auto"/>
            <w:vAlign w:val="center"/>
            <w:hideMark/>
          </w:tcPr>
          <w:p w14:paraId="72D0C48B" w14:textId="77777777" w:rsidR="002151D2" w:rsidRPr="00AC251D" w:rsidRDefault="002151D2" w:rsidP="002151D2">
            <w:pPr>
              <w:rPr>
                <w:rFonts w:ascii="Calibri" w:hAnsi="Calibri" w:cs="Calibri"/>
                <w:sz w:val="20"/>
                <w:szCs w:val="20"/>
              </w:rPr>
            </w:pPr>
            <w:r w:rsidRPr="00AC251D">
              <w:rPr>
                <w:rFonts w:ascii="Calibri" w:hAnsi="Calibri" w:cs="Calibri"/>
                <w:sz w:val="20"/>
                <w:szCs w:val="20"/>
              </w:rPr>
              <w:t>• Continue engaging CSOs to support implementation of gender-responsive NBSAP at community level.</w:t>
            </w:r>
            <w:r w:rsidRPr="00AC251D">
              <w:rPr>
                <w:rFonts w:ascii="Calibri" w:hAnsi="Calibri" w:cs="Calibri"/>
                <w:sz w:val="20"/>
                <w:szCs w:val="20"/>
              </w:rPr>
              <w:br/>
              <w:t>• Natural Resource Management Committees will continue discussions in chiefdoms and develop guidelines for NRMCs.</w:t>
            </w:r>
          </w:p>
        </w:tc>
      </w:tr>
      <w:tr w:rsidR="002151D2" w:rsidRPr="00AC251D" w14:paraId="553E5D61" w14:textId="77777777" w:rsidTr="00F34B2E">
        <w:trPr>
          <w:tblCellSpacing w:w="15" w:type="dxa"/>
        </w:trPr>
        <w:tc>
          <w:tcPr>
            <w:tcW w:w="0" w:type="auto"/>
            <w:vAlign w:val="center"/>
            <w:hideMark/>
          </w:tcPr>
          <w:p w14:paraId="7BBEB83C" w14:textId="77777777" w:rsidR="002151D2" w:rsidRPr="00AC251D" w:rsidRDefault="002151D2" w:rsidP="002151D2">
            <w:pPr>
              <w:rPr>
                <w:rFonts w:ascii="Calibri" w:hAnsi="Calibri" w:cs="Calibri"/>
                <w:sz w:val="20"/>
                <w:szCs w:val="20"/>
              </w:rPr>
            </w:pPr>
            <w:r w:rsidRPr="00AC251D">
              <w:rPr>
                <w:rFonts w:ascii="Calibri" w:hAnsi="Calibri" w:cs="Calibri"/>
                <w:b/>
                <w:bCs/>
                <w:sz w:val="20"/>
                <w:szCs w:val="20"/>
              </w:rPr>
              <w:t>Gender Responsive Nature Positive Actions</w:t>
            </w:r>
          </w:p>
        </w:tc>
        <w:tc>
          <w:tcPr>
            <w:tcW w:w="0" w:type="auto"/>
            <w:vAlign w:val="center"/>
            <w:hideMark/>
          </w:tcPr>
          <w:p w14:paraId="5EAEBFBE" w14:textId="77777777" w:rsidR="002151D2" w:rsidRPr="00AC251D" w:rsidRDefault="002151D2" w:rsidP="002151D2">
            <w:pPr>
              <w:rPr>
                <w:rFonts w:ascii="Calibri" w:hAnsi="Calibri" w:cs="Calibri"/>
                <w:sz w:val="20"/>
                <w:szCs w:val="20"/>
              </w:rPr>
            </w:pPr>
            <w:r w:rsidRPr="00AC251D">
              <w:rPr>
                <w:rFonts w:ascii="Calibri" w:hAnsi="Calibri" w:cs="Calibri"/>
                <w:sz w:val="20"/>
                <w:szCs w:val="20"/>
              </w:rPr>
              <w:t>• Stakeholders' limited understanding of the nation's gender status quo can derail planned actions.</w:t>
            </w:r>
            <w:r w:rsidRPr="00AC251D">
              <w:rPr>
                <w:rFonts w:ascii="Calibri" w:hAnsi="Calibri" w:cs="Calibri"/>
                <w:sz w:val="20"/>
                <w:szCs w:val="20"/>
              </w:rPr>
              <w:br/>
              <w:t xml:space="preserve">• Nature-positive actions must accompany human incentives </w:t>
            </w:r>
            <w:proofErr w:type="gramStart"/>
            <w:r w:rsidRPr="00AC251D">
              <w:rPr>
                <w:rFonts w:ascii="Calibri" w:hAnsi="Calibri" w:cs="Calibri"/>
                <w:sz w:val="20"/>
                <w:szCs w:val="20"/>
              </w:rPr>
              <w:t>in order to</w:t>
            </w:r>
            <w:proofErr w:type="gramEnd"/>
            <w:r w:rsidRPr="00AC251D">
              <w:rPr>
                <w:rFonts w:ascii="Calibri" w:hAnsi="Calibri" w:cs="Calibri"/>
                <w:sz w:val="20"/>
                <w:szCs w:val="20"/>
              </w:rPr>
              <w:t xml:space="preserve"> secure buy-in, including food security and livelihoods.</w:t>
            </w:r>
          </w:p>
        </w:tc>
        <w:tc>
          <w:tcPr>
            <w:tcW w:w="0" w:type="auto"/>
            <w:vAlign w:val="center"/>
            <w:hideMark/>
          </w:tcPr>
          <w:p w14:paraId="70FED614" w14:textId="77777777" w:rsidR="002151D2" w:rsidRPr="00AC251D" w:rsidRDefault="002151D2" w:rsidP="002151D2">
            <w:pPr>
              <w:rPr>
                <w:rFonts w:ascii="Calibri" w:hAnsi="Calibri" w:cs="Calibri"/>
                <w:sz w:val="20"/>
                <w:szCs w:val="20"/>
              </w:rPr>
            </w:pPr>
            <w:r w:rsidRPr="00AC251D">
              <w:rPr>
                <w:rFonts w:ascii="Calibri" w:hAnsi="Calibri" w:cs="Calibri"/>
                <w:sz w:val="20"/>
                <w:szCs w:val="20"/>
              </w:rPr>
              <w:t>• Training for transformation for traditional governance structures, i.e. NRMCs/Range Land Committees.</w:t>
            </w:r>
          </w:p>
        </w:tc>
        <w:tc>
          <w:tcPr>
            <w:tcW w:w="0" w:type="auto"/>
            <w:vAlign w:val="center"/>
            <w:hideMark/>
          </w:tcPr>
          <w:p w14:paraId="7B67B958" w14:textId="77777777" w:rsidR="002151D2" w:rsidRPr="00AC251D" w:rsidRDefault="002151D2" w:rsidP="002151D2">
            <w:pPr>
              <w:rPr>
                <w:rFonts w:ascii="Calibri" w:hAnsi="Calibri" w:cs="Calibri"/>
                <w:sz w:val="20"/>
                <w:szCs w:val="20"/>
              </w:rPr>
            </w:pPr>
            <w:r w:rsidRPr="00AC251D">
              <w:rPr>
                <w:rFonts w:ascii="Calibri" w:hAnsi="Calibri" w:cs="Calibri"/>
                <w:sz w:val="20"/>
                <w:szCs w:val="20"/>
              </w:rPr>
              <w:t xml:space="preserve">• Resource mobilization for scaling up nature-positive actions, e.g. </w:t>
            </w:r>
            <w:proofErr w:type="spellStart"/>
            <w:r w:rsidRPr="00AC251D">
              <w:rPr>
                <w:rFonts w:ascii="Calibri" w:hAnsi="Calibri" w:cs="Calibri"/>
                <w:sz w:val="20"/>
                <w:szCs w:val="20"/>
              </w:rPr>
              <w:t>Mbuluzi</w:t>
            </w:r>
            <w:proofErr w:type="spellEnd"/>
            <w:r w:rsidRPr="00AC251D">
              <w:rPr>
                <w:rFonts w:ascii="Calibri" w:hAnsi="Calibri" w:cs="Calibri"/>
                <w:sz w:val="20"/>
                <w:szCs w:val="20"/>
              </w:rPr>
              <w:t xml:space="preserve"> Pilot Project.</w:t>
            </w:r>
          </w:p>
        </w:tc>
      </w:tr>
      <w:tr w:rsidR="002151D2" w:rsidRPr="00AC251D" w14:paraId="276997D7" w14:textId="77777777" w:rsidTr="00F34B2E">
        <w:trPr>
          <w:tblCellSpacing w:w="15" w:type="dxa"/>
        </w:trPr>
        <w:tc>
          <w:tcPr>
            <w:tcW w:w="0" w:type="auto"/>
            <w:vAlign w:val="center"/>
            <w:hideMark/>
          </w:tcPr>
          <w:p w14:paraId="5491282E" w14:textId="77777777" w:rsidR="002151D2" w:rsidRPr="00AC251D" w:rsidRDefault="002151D2" w:rsidP="002151D2">
            <w:pPr>
              <w:rPr>
                <w:rFonts w:ascii="Calibri" w:hAnsi="Calibri" w:cs="Calibri"/>
                <w:sz w:val="20"/>
                <w:szCs w:val="20"/>
              </w:rPr>
            </w:pPr>
            <w:r w:rsidRPr="00AC251D">
              <w:rPr>
                <w:rFonts w:ascii="Calibri" w:hAnsi="Calibri" w:cs="Calibri"/>
                <w:b/>
                <w:bCs/>
                <w:sz w:val="20"/>
                <w:szCs w:val="20"/>
              </w:rPr>
              <w:t>Gender and Biodiversity Priorities</w:t>
            </w:r>
          </w:p>
        </w:tc>
        <w:tc>
          <w:tcPr>
            <w:tcW w:w="0" w:type="auto"/>
            <w:vAlign w:val="center"/>
            <w:hideMark/>
          </w:tcPr>
          <w:p w14:paraId="5FBF53A9" w14:textId="77777777" w:rsidR="002151D2" w:rsidRPr="00AC251D" w:rsidRDefault="002151D2" w:rsidP="002151D2">
            <w:pPr>
              <w:rPr>
                <w:rFonts w:ascii="Calibri" w:hAnsi="Calibri" w:cs="Calibri"/>
                <w:sz w:val="20"/>
                <w:szCs w:val="20"/>
              </w:rPr>
            </w:pPr>
            <w:r w:rsidRPr="00AC251D">
              <w:rPr>
                <w:rFonts w:ascii="Calibri" w:hAnsi="Calibri" w:cs="Calibri"/>
                <w:sz w:val="20"/>
                <w:szCs w:val="20"/>
              </w:rPr>
              <w:t>• Delivery modality must be customized to each stakeholder group (language, communication method).</w:t>
            </w:r>
            <w:r w:rsidRPr="00AC251D">
              <w:rPr>
                <w:rFonts w:ascii="Calibri" w:hAnsi="Calibri" w:cs="Calibri"/>
                <w:sz w:val="20"/>
                <w:szCs w:val="20"/>
              </w:rPr>
              <w:br/>
              <w:t>• The importance of partnership and obtaining buy-in during the early stages of development.</w:t>
            </w:r>
          </w:p>
        </w:tc>
        <w:tc>
          <w:tcPr>
            <w:tcW w:w="0" w:type="auto"/>
            <w:vAlign w:val="center"/>
            <w:hideMark/>
          </w:tcPr>
          <w:p w14:paraId="49F96A43" w14:textId="77777777" w:rsidR="002151D2" w:rsidRPr="00AC251D" w:rsidRDefault="002151D2" w:rsidP="002151D2">
            <w:pPr>
              <w:rPr>
                <w:rFonts w:ascii="Calibri" w:hAnsi="Calibri" w:cs="Calibri"/>
                <w:sz w:val="20"/>
                <w:szCs w:val="20"/>
              </w:rPr>
            </w:pPr>
            <w:r w:rsidRPr="00AC251D">
              <w:rPr>
                <w:rFonts w:ascii="Calibri" w:hAnsi="Calibri" w:cs="Calibri"/>
                <w:sz w:val="20"/>
                <w:szCs w:val="20"/>
              </w:rPr>
              <w:t>• Workflow synchronization between NBSAP and Gender Action Plan development.</w:t>
            </w:r>
            <w:r w:rsidRPr="00AC251D">
              <w:rPr>
                <w:rFonts w:ascii="Calibri" w:hAnsi="Calibri" w:cs="Calibri"/>
                <w:sz w:val="20"/>
                <w:szCs w:val="20"/>
              </w:rPr>
              <w:br/>
              <w:t>• Stakeholder engagement strategy used.</w:t>
            </w:r>
          </w:p>
        </w:tc>
        <w:tc>
          <w:tcPr>
            <w:tcW w:w="0" w:type="auto"/>
            <w:vAlign w:val="center"/>
            <w:hideMark/>
          </w:tcPr>
          <w:p w14:paraId="006E6D73" w14:textId="77777777" w:rsidR="002151D2" w:rsidRPr="00AC251D" w:rsidRDefault="002151D2" w:rsidP="002151D2">
            <w:pPr>
              <w:rPr>
                <w:rFonts w:ascii="Calibri" w:hAnsi="Calibri" w:cs="Calibri"/>
                <w:sz w:val="20"/>
                <w:szCs w:val="20"/>
              </w:rPr>
            </w:pPr>
            <w:r w:rsidRPr="00AC251D">
              <w:rPr>
                <w:rFonts w:ascii="Calibri" w:hAnsi="Calibri" w:cs="Calibri"/>
                <w:sz w:val="20"/>
                <w:szCs w:val="20"/>
              </w:rPr>
              <w:t>• Finalizing GPA and integrating it into the NBSAP.</w:t>
            </w:r>
            <w:r w:rsidRPr="00AC251D">
              <w:rPr>
                <w:rFonts w:ascii="Calibri" w:hAnsi="Calibri" w:cs="Calibri"/>
                <w:sz w:val="20"/>
                <w:szCs w:val="20"/>
              </w:rPr>
              <w:br/>
              <w:t>• Engage WFC on GPA.</w:t>
            </w:r>
          </w:p>
        </w:tc>
      </w:tr>
      <w:tr w:rsidR="002151D2" w:rsidRPr="00AC251D" w14:paraId="04A6B8C9" w14:textId="77777777" w:rsidTr="00F34B2E">
        <w:trPr>
          <w:tblCellSpacing w:w="15" w:type="dxa"/>
        </w:trPr>
        <w:tc>
          <w:tcPr>
            <w:tcW w:w="0" w:type="auto"/>
            <w:vAlign w:val="center"/>
            <w:hideMark/>
          </w:tcPr>
          <w:p w14:paraId="18F2DC64" w14:textId="77777777" w:rsidR="002151D2" w:rsidRPr="00AC251D" w:rsidRDefault="002151D2" w:rsidP="002151D2">
            <w:pPr>
              <w:rPr>
                <w:rFonts w:ascii="Calibri" w:hAnsi="Calibri" w:cs="Calibri"/>
                <w:sz w:val="20"/>
                <w:szCs w:val="20"/>
              </w:rPr>
            </w:pPr>
            <w:r w:rsidRPr="00AC251D">
              <w:rPr>
                <w:rFonts w:ascii="Calibri" w:hAnsi="Calibri" w:cs="Calibri"/>
                <w:b/>
                <w:bCs/>
                <w:sz w:val="20"/>
                <w:szCs w:val="20"/>
              </w:rPr>
              <w:t>Integrating Gender Considerations in NBSAPs</w:t>
            </w:r>
          </w:p>
        </w:tc>
        <w:tc>
          <w:tcPr>
            <w:tcW w:w="0" w:type="auto"/>
            <w:vAlign w:val="center"/>
            <w:hideMark/>
          </w:tcPr>
          <w:p w14:paraId="37FD99AB" w14:textId="77777777" w:rsidR="002151D2" w:rsidRPr="00AC251D" w:rsidRDefault="002151D2" w:rsidP="002151D2">
            <w:pPr>
              <w:rPr>
                <w:rFonts w:ascii="Calibri" w:hAnsi="Calibri" w:cs="Calibri"/>
                <w:sz w:val="20"/>
                <w:szCs w:val="20"/>
              </w:rPr>
            </w:pPr>
            <w:r w:rsidRPr="00AC251D">
              <w:rPr>
                <w:rFonts w:ascii="Calibri" w:hAnsi="Calibri" w:cs="Calibri"/>
                <w:sz w:val="20"/>
                <w:szCs w:val="20"/>
              </w:rPr>
              <w:t>• Synthesizing the Situational Analysis and GPA could result in a loss of key findings because of the various priorities within the NBSAP.</w:t>
            </w:r>
          </w:p>
        </w:tc>
        <w:tc>
          <w:tcPr>
            <w:tcW w:w="0" w:type="auto"/>
            <w:vAlign w:val="center"/>
            <w:hideMark/>
          </w:tcPr>
          <w:p w14:paraId="16FD1332" w14:textId="77777777" w:rsidR="002151D2" w:rsidRPr="00AC251D" w:rsidRDefault="002151D2" w:rsidP="002151D2">
            <w:pPr>
              <w:rPr>
                <w:rFonts w:ascii="Calibri" w:hAnsi="Calibri" w:cs="Calibri"/>
                <w:sz w:val="20"/>
                <w:szCs w:val="20"/>
              </w:rPr>
            </w:pPr>
            <w:r w:rsidRPr="00AC251D">
              <w:rPr>
                <w:rFonts w:ascii="Calibri" w:hAnsi="Calibri" w:cs="Calibri"/>
                <w:sz w:val="20"/>
                <w:szCs w:val="20"/>
              </w:rPr>
              <w:t>• Inclusion of gender equality considerations within the monitoring, evaluation, reporting and review framework.</w:t>
            </w:r>
            <w:r w:rsidRPr="00AC251D">
              <w:rPr>
                <w:rFonts w:ascii="Calibri" w:hAnsi="Calibri" w:cs="Calibri"/>
                <w:sz w:val="20"/>
                <w:szCs w:val="20"/>
              </w:rPr>
              <w:br/>
              <w:t xml:space="preserve">• Integration of gender commitments into strategic </w:t>
            </w:r>
            <w:proofErr w:type="spellStart"/>
            <w:r w:rsidRPr="00AC251D">
              <w:rPr>
                <w:rFonts w:ascii="Calibri" w:hAnsi="Calibri" w:cs="Calibri"/>
                <w:sz w:val="20"/>
                <w:szCs w:val="20"/>
              </w:rPr>
              <w:t>programme</w:t>
            </w:r>
            <w:proofErr w:type="spellEnd"/>
            <w:r w:rsidRPr="00AC251D">
              <w:rPr>
                <w:rFonts w:ascii="Calibri" w:hAnsi="Calibri" w:cs="Calibri"/>
                <w:sz w:val="20"/>
                <w:szCs w:val="20"/>
              </w:rPr>
              <w:t xml:space="preserve"> actions.</w:t>
            </w:r>
          </w:p>
        </w:tc>
        <w:tc>
          <w:tcPr>
            <w:tcW w:w="0" w:type="auto"/>
            <w:vAlign w:val="center"/>
            <w:hideMark/>
          </w:tcPr>
          <w:p w14:paraId="05D62DC6" w14:textId="77777777" w:rsidR="002151D2" w:rsidRPr="00AC251D" w:rsidRDefault="002151D2" w:rsidP="002151D2">
            <w:pPr>
              <w:rPr>
                <w:rFonts w:ascii="Calibri" w:hAnsi="Calibri" w:cs="Calibri"/>
                <w:sz w:val="20"/>
                <w:szCs w:val="20"/>
              </w:rPr>
            </w:pPr>
            <w:r w:rsidRPr="00AC251D">
              <w:rPr>
                <w:rFonts w:ascii="Calibri" w:hAnsi="Calibri" w:cs="Calibri"/>
                <w:sz w:val="20"/>
                <w:szCs w:val="20"/>
              </w:rPr>
              <w:t>• Operationalizing the GEWE and its environmental cluster.</w:t>
            </w:r>
            <w:r w:rsidRPr="00AC251D">
              <w:rPr>
                <w:rFonts w:ascii="Calibri" w:hAnsi="Calibri" w:cs="Calibri"/>
                <w:sz w:val="20"/>
                <w:szCs w:val="20"/>
              </w:rPr>
              <w:br/>
              <w:t>• Strengthening gender considerations in biodiversity finance.</w:t>
            </w:r>
          </w:p>
        </w:tc>
      </w:tr>
      <w:tr w:rsidR="002151D2" w:rsidRPr="00AC251D" w14:paraId="43D05BD1" w14:textId="77777777" w:rsidTr="00F34B2E">
        <w:trPr>
          <w:tblCellSpacing w:w="15" w:type="dxa"/>
        </w:trPr>
        <w:tc>
          <w:tcPr>
            <w:tcW w:w="0" w:type="auto"/>
            <w:vAlign w:val="center"/>
            <w:hideMark/>
          </w:tcPr>
          <w:p w14:paraId="0B0B9ECF" w14:textId="77777777" w:rsidR="002151D2" w:rsidRPr="00AC251D" w:rsidRDefault="002151D2" w:rsidP="002151D2">
            <w:pPr>
              <w:rPr>
                <w:rFonts w:ascii="Calibri" w:hAnsi="Calibri" w:cs="Calibri"/>
                <w:sz w:val="20"/>
                <w:szCs w:val="20"/>
              </w:rPr>
            </w:pPr>
            <w:r w:rsidRPr="00AC251D">
              <w:rPr>
                <w:rFonts w:ascii="Calibri" w:hAnsi="Calibri" w:cs="Calibri"/>
                <w:b/>
                <w:bCs/>
                <w:sz w:val="20"/>
                <w:szCs w:val="20"/>
              </w:rPr>
              <w:t>MMM Proposals</w:t>
            </w:r>
          </w:p>
        </w:tc>
        <w:tc>
          <w:tcPr>
            <w:tcW w:w="0" w:type="auto"/>
            <w:vAlign w:val="center"/>
            <w:hideMark/>
          </w:tcPr>
          <w:p w14:paraId="57D82FFB" w14:textId="77777777" w:rsidR="002151D2" w:rsidRPr="00AC251D" w:rsidRDefault="002151D2" w:rsidP="002151D2">
            <w:pPr>
              <w:rPr>
                <w:rFonts w:ascii="Calibri" w:hAnsi="Calibri" w:cs="Calibri"/>
                <w:sz w:val="20"/>
                <w:szCs w:val="20"/>
              </w:rPr>
            </w:pPr>
            <w:r w:rsidRPr="00AC251D">
              <w:rPr>
                <w:rFonts w:ascii="Calibri" w:hAnsi="Calibri" w:cs="Calibri"/>
                <w:sz w:val="20"/>
                <w:szCs w:val="20"/>
              </w:rPr>
              <w:t>• Difficulty prioritizing which proposal idea to put forward for the MMM proposal.</w:t>
            </w:r>
          </w:p>
        </w:tc>
        <w:tc>
          <w:tcPr>
            <w:tcW w:w="0" w:type="auto"/>
            <w:vAlign w:val="center"/>
            <w:hideMark/>
          </w:tcPr>
          <w:p w14:paraId="1BB5A6A6" w14:textId="77777777" w:rsidR="002151D2" w:rsidRPr="00AC251D" w:rsidRDefault="002151D2" w:rsidP="002151D2">
            <w:pPr>
              <w:rPr>
                <w:rFonts w:ascii="Calibri" w:hAnsi="Calibri" w:cs="Calibri"/>
                <w:sz w:val="20"/>
                <w:szCs w:val="20"/>
              </w:rPr>
            </w:pPr>
            <w:r w:rsidRPr="00AC251D">
              <w:rPr>
                <w:rFonts w:ascii="Calibri" w:hAnsi="Calibri" w:cs="Calibri"/>
                <w:sz w:val="20"/>
                <w:szCs w:val="20"/>
              </w:rPr>
              <w:t>• Finding synergies between national policy instruments on GESI and NDC commitments to capitalize on resource mobilization opportunities.</w:t>
            </w:r>
            <w:r w:rsidRPr="00AC251D">
              <w:rPr>
                <w:rFonts w:ascii="Calibri" w:hAnsi="Calibri" w:cs="Calibri"/>
                <w:sz w:val="20"/>
                <w:szCs w:val="20"/>
              </w:rPr>
              <w:br/>
              <w:t>• Convening stakeholders for the development of proposal ideas.</w:t>
            </w:r>
          </w:p>
        </w:tc>
        <w:tc>
          <w:tcPr>
            <w:tcW w:w="0" w:type="auto"/>
            <w:vAlign w:val="center"/>
            <w:hideMark/>
          </w:tcPr>
          <w:p w14:paraId="22C6E873" w14:textId="77777777" w:rsidR="002151D2" w:rsidRPr="00AC251D" w:rsidRDefault="002151D2" w:rsidP="002151D2">
            <w:pPr>
              <w:rPr>
                <w:rFonts w:ascii="Calibri" w:hAnsi="Calibri" w:cs="Calibri"/>
                <w:sz w:val="20"/>
                <w:szCs w:val="20"/>
              </w:rPr>
            </w:pPr>
            <w:r w:rsidRPr="00AC251D">
              <w:rPr>
                <w:rFonts w:ascii="Calibri" w:hAnsi="Calibri" w:cs="Calibri"/>
                <w:sz w:val="20"/>
                <w:szCs w:val="20"/>
              </w:rPr>
              <w:t>• Refine MMM Proposal 1 and allocate budget.</w:t>
            </w:r>
            <w:r w:rsidRPr="00AC251D">
              <w:rPr>
                <w:rFonts w:ascii="Calibri" w:hAnsi="Calibri" w:cs="Calibri"/>
                <w:sz w:val="20"/>
                <w:szCs w:val="20"/>
              </w:rPr>
              <w:br/>
              <w:t>• Consult with WFP and NCM (potential) on Eswatini's Natural Resource Management Facility for a Biodiversity Atlas (Proposal 2).</w:t>
            </w:r>
          </w:p>
        </w:tc>
      </w:tr>
      <w:tr w:rsidR="002151D2" w:rsidRPr="00AC251D" w14:paraId="1FD07987" w14:textId="77777777" w:rsidTr="00F34B2E">
        <w:trPr>
          <w:tblCellSpacing w:w="15" w:type="dxa"/>
        </w:trPr>
        <w:tc>
          <w:tcPr>
            <w:tcW w:w="0" w:type="auto"/>
            <w:vAlign w:val="center"/>
            <w:hideMark/>
          </w:tcPr>
          <w:p w14:paraId="2B5F4B2D" w14:textId="77777777" w:rsidR="002151D2" w:rsidRPr="00AC251D" w:rsidRDefault="002151D2" w:rsidP="002151D2">
            <w:pPr>
              <w:rPr>
                <w:rFonts w:ascii="Calibri" w:hAnsi="Calibri" w:cs="Calibri"/>
                <w:sz w:val="20"/>
                <w:szCs w:val="20"/>
              </w:rPr>
            </w:pPr>
            <w:r w:rsidRPr="00AC251D">
              <w:rPr>
                <w:rFonts w:ascii="Calibri" w:hAnsi="Calibri" w:cs="Calibri"/>
                <w:b/>
                <w:bCs/>
                <w:sz w:val="20"/>
                <w:szCs w:val="20"/>
              </w:rPr>
              <w:t>Knowledge Products</w:t>
            </w:r>
          </w:p>
        </w:tc>
        <w:tc>
          <w:tcPr>
            <w:tcW w:w="0" w:type="auto"/>
            <w:vAlign w:val="center"/>
            <w:hideMark/>
          </w:tcPr>
          <w:p w14:paraId="01D3C68F" w14:textId="77777777" w:rsidR="002151D2" w:rsidRPr="00AC251D" w:rsidRDefault="002151D2" w:rsidP="002151D2">
            <w:pPr>
              <w:rPr>
                <w:rFonts w:ascii="Calibri" w:hAnsi="Calibri" w:cs="Calibri"/>
                <w:sz w:val="20"/>
                <w:szCs w:val="20"/>
              </w:rPr>
            </w:pPr>
            <w:r w:rsidRPr="00AC251D">
              <w:rPr>
                <w:rFonts w:ascii="Calibri" w:hAnsi="Calibri" w:cs="Calibri"/>
                <w:sz w:val="20"/>
                <w:szCs w:val="20"/>
              </w:rPr>
              <w:t>• Gender representation in traditional governance structures in Eswatini.</w:t>
            </w:r>
            <w:r w:rsidRPr="00AC251D">
              <w:rPr>
                <w:rFonts w:ascii="Calibri" w:hAnsi="Calibri" w:cs="Calibri"/>
                <w:sz w:val="20"/>
                <w:szCs w:val="20"/>
              </w:rPr>
              <w:br/>
            </w:r>
            <w:r w:rsidRPr="00AC251D">
              <w:rPr>
                <w:rFonts w:ascii="Calibri" w:hAnsi="Calibri" w:cs="Calibri"/>
                <w:sz w:val="20"/>
                <w:szCs w:val="20"/>
              </w:rPr>
              <w:lastRenderedPageBreak/>
              <w:t>• Visual documentation of capacity-building initiatives under the NBSAP-Gender Project.</w:t>
            </w:r>
          </w:p>
        </w:tc>
        <w:tc>
          <w:tcPr>
            <w:tcW w:w="0" w:type="auto"/>
            <w:vAlign w:val="center"/>
            <w:hideMark/>
          </w:tcPr>
          <w:p w14:paraId="3474FAD2" w14:textId="50DF6576" w:rsidR="002151D2" w:rsidRPr="00AC251D" w:rsidRDefault="002151D2" w:rsidP="002151D2">
            <w:pPr>
              <w:rPr>
                <w:rFonts w:ascii="Calibri" w:hAnsi="Calibri" w:cs="Calibri"/>
                <w:sz w:val="20"/>
                <w:szCs w:val="20"/>
              </w:rPr>
            </w:pPr>
          </w:p>
        </w:tc>
        <w:tc>
          <w:tcPr>
            <w:tcW w:w="0" w:type="auto"/>
            <w:vAlign w:val="center"/>
            <w:hideMark/>
          </w:tcPr>
          <w:p w14:paraId="06C71DD7" w14:textId="77777777" w:rsidR="002151D2" w:rsidRPr="00AC251D" w:rsidRDefault="002151D2" w:rsidP="002151D2">
            <w:pPr>
              <w:rPr>
                <w:rFonts w:ascii="Calibri" w:hAnsi="Calibri" w:cs="Calibri"/>
                <w:sz w:val="20"/>
                <w:szCs w:val="20"/>
              </w:rPr>
            </w:pPr>
            <w:r w:rsidRPr="00AC251D">
              <w:rPr>
                <w:rFonts w:ascii="Calibri" w:hAnsi="Calibri" w:cs="Calibri"/>
                <w:sz w:val="20"/>
                <w:szCs w:val="20"/>
              </w:rPr>
              <w:t>• Ideas on data presentation of traditional governance structures.</w:t>
            </w:r>
            <w:r w:rsidRPr="00AC251D">
              <w:rPr>
                <w:rFonts w:ascii="Calibri" w:hAnsi="Calibri" w:cs="Calibri"/>
                <w:sz w:val="20"/>
                <w:szCs w:val="20"/>
              </w:rPr>
              <w:br/>
            </w:r>
            <w:r w:rsidRPr="00AC251D">
              <w:rPr>
                <w:rFonts w:ascii="Calibri" w:hAnsi="Calibri" w:cs="Calibri"/>
                <w:sz w:val="20"/>
                <w:szCs w:val="20"/>
              </w:rPr>
              <w:lastRenderedPageBreak/>
              <w:t xml:space="preserve">• Review inputs to improve video production by </w:t>
            </w:r>
            <w:r w:rsidRPr="00AC251D">
              <w:rPr>
                <w:rFonts w:ascii="Calibri" w:hAnsi="Calibri" w:cs="Calibri"/>
                <w:b/>
                <w:bCs/>
                <w:sz w:val="20"/>
                <w:szCs w:val="20"/>
              </w:rPr>
              <w:t>26 June 2026</w:t>
            </w:r>
            <w:r w:rsidRPr="00AC251D">
              <w:rPr>
                <w:rFonts w:ascii="Calibri" w:hAnsi="Calibri" w:cs="Calibri"/>
                <w:sz w:val="20"/>
                <w:szCs w:val="20"/>
              </w:rPr>
              <w:t>.</w:t>
            </w:r>
          </w:p>
        </w:tc>
      </w:tr>
    </w:tbl>
    <w:p w14:paraId="3AC0471D" w14:textId="77777777" w:rsidR="002151D2" w:rsidRDefault="002151D2" w:rsidP="008B34C2">
      <w:pPr>
        <w:rPr>
          <w:rFonts w:ascii="Calibri" w:hAnsi="Calibri" w:cs="Calibri"/>
          <w:b/>
          <w:bCs/>
        </w:rPr>
      </w:pPr>
    </w:p>
    <w:p w14:paraId="5997260A" w14:textId="77777777" w:rsidR="00C55FC8" w:rsidRDefault="00C55FC8" w:rsidP="008B34C2">
      <w:pPr>
        <w:rPr>
          <w:rFonts w:ascii="Calibri" w:hAnsi="Calibri" w:cs="Calibri"/>
          <w:b/>
          <w:bCs/>
        </w:rPr>
      </w:pPr>
      <w:r>
        <w:rPr>
          <w:rFonts w:ascii="Calibri" w:hAnsi="Calibri" w:cs="Calibri"/>
          <w:b/>
          <w:bCs/>
        </w:rPr>
        <w:t xml:space="preserve">Tajikistan </w:t>
      </w:r>
    </w:p>
    <w:p w14:paraId="5868C896" w14:textId="77777777" w:rsidR="00C55FC8" w:rsidRDefault="00C55FC8" w:rsidP="008B34C2">
      <w:pPr>
        <w:rPr>
          <w:rFonts w:ascii="Calibri" w:hAnsi="Calibri" w:cs="Calibri"/>
          <w:b/>
          <w:bCs/>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85"/>
        <w:gridCol w:w="3600"/>
        <w:gridCol w:w="3780"/>
        <w:gridCol w:w="3685"/>
      </w:tblGrid>
      <w:tr w:rsidR="00222B0F" w:rsidRPr="00B25C0D" w14:paraId="428689E5" w14:textId="77777777" w:rsidTr="00B25C0D">
        <w:trPr>
          <w:tblHeader/>
          <w:tblCellSpacing w:w="15" w:type="dxa"/>
        </w:trPr>
        <w:tc>
          <w:tcPr>
            <w:tcW w:w="1840" w:type="dxa"/>
            <w:vAlign w:val="center"/>
            <w:hideMark/>
          </w:tcPr>
          <w:p w14:paraId="12C49E92" w14:textId="77777777" w:rsidR="00222B0F" w:rsidRPr="00B25C0D" w:rsidRDefault="00222B0F">
            <w:pPr>
              <w:jc w:val="center"/>
              <w:rPr>
                <w:rFonts w:ascii="Calibri" w:hAnsi="Calibri" w:cs="Calibri"/>
                <w:b/>
                <w:bCs/>
                <w:sz w:val="20"/>
                <w:szCs w:val="20"/>
              </w:rPr>
            </w:pPr>
            <w:r w:rsidRPr="00B25C0D">
              <w:rPr>
                <w:rFonts w:ascii="Calibri" w:hAnsi="Calibri" w:cs="Calibri"/>
                <w:b/>
                <w:bCs/>
                <w:sz w:val="20"/>
                <w:szCs w:val="20"/>
              </w:rPr>
              <w:t>Area</w:t>
            </w:r>
          </w:p>
        </w:tc>
        <w:tc>
          <w:tcPr>
            <w:tcW w:w="3570" w:type="dxa"/>
            <w:vAlign w:val="center"/>
            <w:hideMark/>
          </w:tcPr>
          <w:p w14:paraId="1C03F832" w14:textId="77777777" w:rsidR="00222B0F" w:rsidRPr="00B25C0D" w:rsidRDefault="00222B0F">
            <w:pPr>
              <w:jc w:val="center"/>
              <w:rPr>
                <w:rFonts w:ascii="Calibri" w:hAnsi="Calibri" w:cs="Calibri"/>
                <w:b/>
                <w:bCs/>
                <w:sz w:val="20"/>
                <w:szCs w:val="20"/>
              </w:rPr>
            </w:pPr>
            <w:r w:rsidRPr="00B25C0D">
              <w:rPr>
                <w:rFonts w:ascii="Calibri" w:hAnsi="Calibri" w:cs="Calibri"/>
                <w:b/>
                <w:bCs/>
                <w:sz w:val="20"/>
                <w:szCs w:val="20"/>
              </w:rPr>
              <w:t>Lessons Learned</w:t>
            </w:r>
          </w:p>
        </w:tc>
        <w:tc>
          <w:tcPr>
            <w:tcW w:w="3750" w:type="dxa"/>
            <w:vAlign w:val="center"/>
            <w:hideMark/>
          </w:tcPr>
          <w:p w14:paraId="5F554FA2" w14:textId="77777777" w:rsidR="00222B0F" w:rsidRPr="00B25C0D" w:rsidRDefault="00222B0F">
            <w:pPr>
              <w:jc w:val="center"/>
              <w:rPr>
                <w:rFonts w:ascii="Calibri" w:hAnsi="Calibri" w:cs="Calibri"/>
                <w:b/>
                <w:bCs/>
                <w:sz w:val="20"/>
                <w:szCs w:val="20"/>
              </w:rPr>
            </w:pPr>
            <w:r w:rsidRPr="00B25C0D">
              <w:rPr>
                <w:rFonts w:ascii="Calibri" w:hAnsi="Calibri" w:cs="Calibri"/>
                <w:b/>
                <w:bCs/>
                <w:sz w:val="20"/>
                <w:szCs w:val="20"/>
              </w:rPr>
              <w:t>Good Practices</w:t>
            </w:r>
          </w:p>
        </w:tc>
        <w:tc>
          <w:tcPr>
            <w:tcW w:w="3640" w:type="dxa"/>
            <w:vAlign w:val="center"/>
            <w:hideMark/>
          </w:tcPr>
          <w:p w14:paraId="66DCDFE7" w14:textId="77777777" w:rsidR="00222B0F" w:rsidRPr="00B25C0D" w:rsidRDefault="00222B0F">
            <w:pPr>
              <w:jc w:val="center"/>
              <w:rPr>
                <w:rFonts w:ascii="Calibri" w:hAnsi="Calibri" w:cs="Calibri"/>
                <w:b/>
                <w:bCs/>
                <w:sz w:val="20"/>
                <w:szCs w:val="20"/>
              </w:rPr>
            </w:pPr>
            <w:r w:rsidRPr="00B25C0D">
              <w:rPr>
                <w:rFonts w:ascii="Calibri" w:hAnsi="Calibri" w:cs="Calibri"/>
                <w:b/>
                <w:bCs/>
                <w:sz w:val="20"/>
                <w:szCs w:val="20"/>
              </w:rPr>
              <w:t>Next Steps</w:t>
            </w:r>
          </w:p>
        </w:tc>
      </w:tr>
      <w:tr w:rsidR="00222B0F" w:rsidRPr="00B25C0D" w14:paraId="088EDDB6" w14:textId="77777777" w:rsidTr="00B25C0D">
        <w:trPr>
          <w:tblCellSpacing w:w="15" w:type="dxa"/>
        </w:trPr>
        <w:tc>
          <w:tcPr>
            <w:tcW w:w="1840" w:type="dxa"/>
            <w:vAlign w:val="center"/>
            <w:hideMark/>
          </w:tcPr>
          <w:p w14:paraId="3E64DC06" w14:textId="77777777" w:rsidR="00222B0F" w:rsidRPr="00B25C0D" w:rsidRDefault="00222B0F">
            <w:pPr>
              <w:rPr>
                <w:rFonts w:ascii="Calibri" w:hAnsi="Calibri" w:cs="Calibri"/>
                <w:sz w:val="20"/>
                <w:szCs w:val="20"/>
              </w:rPr>
            </w:pPr>
            <w:r w:rsidRPr="00B25C0D">
              <w:rPr>
                <w:rStyle w:val="Strong"/>
                <w:rFonts w:ascii="Calibri" w:hAnsi="Calibri" w:cs="Calibri"/>
                <w:sz w:val="20"/>
                <w:szCs w:val="20"/>
              </w:rPr>
              <w:t>Research and Analysis</w:t>
            </w:r>
            <w:r w:rsidRPr="00B25C0D">
              <w:rPr>
                <w:rFonts w:ascii="Calibri" w:hAnsi="Calibri" w:cs="Calibri"/>
                <w:sz w:val="20"/>
                <w:szCs w:val="20"/>
              </w:rPr>
              <w:br/>
              <w:t>Gender and biodiversity analysis</w:t>
            </w:r>
          </w:p>
        </w:tc>
        <w:tc>
          <w:tcPr>
            <w:tcW w:w="3570" w:type="dxa"/>
            <w:vAlign w:val="center"/>
            <w:hideMark/>
          </w:tcPr>
          <w:p w14:paraId="3E59B71C" w14:textId="191402A6" w:rsidR="00222B0F" w:rsidRPr="00B25C0D" w:rsidRDefault="00222B0F">
            <w:pPr>
              <w:rPr>
                <w:rFonts w:ascii="Calibri" w:hAnsi="Calibri" w:cs="Calibri"/>
                <w:sz w:val="20"/>
                <w:szCs w:val="20"/>
              </w:rPr>
            </w:pPr>
            <w:r w:rsidRPr="00B25C0D">
              <w:rPr>
                <w:rFonts w:ascii="Calibri" w:hAnsi="Calibri" w:cs="Calibri"/>
                <w:sz w:val="20"/>
                <w:szCs w:val="20"/>
              </w:rPr>
              <w:t>• Focus groups helped to find out specific problems and gaps unmet by women entrepreneurs.</w:t>
            </w:r>
            <w:r w:rsidRPr="00B25C0D">
              <w:rPr>
                <w:rFonts w:ascii="Calibri" w:hAnsi="Calibri" w:cs="Calibri"/>
                <w:sz w:val="20"/>
                <w:szCs w:val="20"/>
              </w:rPr>
              <w:br/>
              <w:t xml:space="preserve">• Analysis of policies and </w:t>
            </w:r>
            <w:r w:rsidR="00877037" w:rsidRPr="00B25C0D">
              <w:rPr>
                <w:rFonts w:ascii="Calibri" w:hAnsi="Calibri" w:cs="Calibri"/>
                <w:sz w:val="20"/>
                <w:szCs w:val="20"/>
              </w:rPr>
              <w:t xml:space="preserve">legislative </w:t>
            </w:r>
            <w:r w:rsidR="00940CE1" w:rsidRPr="00B25C0D">
              <w:rPr>
                <w:rFonts w:ascii="Calibri" w:hAnsi="Calibri" w:cs="Calibri"/>
                <w:sz w:val="20"/>
                <w:szCs w:val="20"/>
              </w:rPr>
              <w:t>disclose the strong sites of existing laws</w:t>
            </w:r>
            <w:r w:rsidR="009B0219" w:rsidRPr="00B25C0D">
              <w:rPr>
                <w:rFonts w:ascii="Calibri" w:hAnsi="Calibri" w:cs="Calibri"/>
                <w:sz w:val="20"/>
                <w:szCs w:val="20"/>
              </w:rPr>
              <w:t xml:space="preserve"> and</w:t>
            </w:r>
            <w:r w:rsidR="00940CE1" w:rsidRPr="00B25C0D">
              <w:rPr>
                <w:rFonts w:ascii="Calibri" w:hAnsi="Calibri" w:cs="Calibri"/>
                <w:sz w:val="20"/>
                <w:szCs w:val="20"/>
              </w:rPr>
              <w:t xml:space="preserve"> </w:t>
            </w:r>
            <w:r w:rsidR="009B0219" w:rsidRPr="00B25C0D">
              <w:rPr>
                <w:rFonts w:ascii="Calibri" w:hAnsi="Calibri" w:cs="Calibri"/>
                <w:sz w:val="20"/>
                <w:szCs w:val="20"/>
              </w:rPr>
              <w:t xml:space="preserve">strategies </w:t>
            </w:r>
          </w:p>
        </w:tc>
        <w:tc>
          <w:tcPr>
            <w:tcW w:w="3750" w:type="dxa"/>
            <w:vAlign w:val="center"/>
            <w:hideMark/>
          </w:tcPr>
          <w:p w14:paraId="12D27A5A" w14:textId="77777777" w:rsidR="00222B0F" w:rsidRPr="00B25C0D" w:rsidRDefault="00222B0F">
            <w:pPr>
              <w:rPr>
                <w:rFonts w:ascii="Calibri" w:hAnsi="Calibri" w:cs="Calibri"/>
                <w:sz w:val="20"/>
                <w:szCs w:val="20"/>
              </w:rPr>
            </w:pPr>
            <w:r w:rsidRPr="00B25C0D">
              <w:rPr>
                <w:rFonts w:ascii="Calibri" w:hAnsi="Calibri" w:cs="Calibri"/>
                <w:sz w:val="20"/>
                <w:szCs w:val="20"/>
              </w:rPr>
              <w:t>• Consideration of sectoral and intersectoral strategic documents to have a comprehensive picture.</w:t>
            </w:r>
            <w:r w:rsidRPr="00B25C0D">
              <w:rPr>
                <w:rFonts w:ascii="Calibri" w:hAnsi="Calibri" w:cs="Calibri"/>
                <w:sz w:val="20"/>
                <w:szCs w:val="20"/>
              </w:rPr>
              <w:br/>
              <w:t>• To go deeper in analysis by conducting focus groups in the fields.</w:t>
            </w:r>
          </w:p>
        </w:tc>
        <w:tc>
          <w:tcPr>
            <w:tcW w:w="3640" w:type="dxa"/>
            <w:vAlign w:val="center"/>
            <w:hideMark/>
          </w:tcPr>
          <w:p w14:paraId="2FAC859E" w14:textId="799280D6" w:rsidR="00222B0F" w:rsidRPr="00B25C0D" w:rsidRDefault="00222B0F">
            <w:pPr>
              <w:rPr>
                <w:rFonts w:ascii="Calibri" w:hAnsi="Calibri" w:cs="Calibri"/>
                <w:sz w:val="20"/>
                <w:szCs w:val="20"/>
              </w:rPr>
            </w:pPr>
            <w:r w:rsidRPr="00B25C0D">
              <w:rPr>
                <w:rFonts w:ascii="Calibri" w:hAnsi="Calibri" w:cs="Calibri"/>
                <w:sz w:val="20"/>
                <w:szCs w:val="20"/>
              </w:rPr>
              <w:t xml:space="preserve">• Attracting additional movement and scaling up </w:t>
            </w:r>
            <w:r w:rsidR="000E39FD" w:rsidRPr="00B25C0D">
              <w:rPr>
                <w:rFonts w:ascii="Calibri" w:hAnsi="Calibri" w:cs="Calibri"/>
                <w:sz w:val="20"/>
                <w:szCs w:val="20"/>
              </w:rPr>
              <w:t>focus actions with specific groups</w:t>
            </w:r>
            <w:r w:rsidRPr="00B25C0D">
              <w:rPr>
                <w:rFonts w:ascii="Calibri" w:hAnsi="Calibri" w:cs="Calibri"/>
                <w:sz w:val="20"/>
                <w:szCs w:val="20"/>
              </w:rPr>
              <w:t xml:space="preserve"> in PAs.</w:t>
            </w:r>
            <w:r w:rsidRPr="00B25C0D">
              <w:rPr>
                <w:rFonts w:ascii="Calibri" w:hAnsi="Calibri" w:cs="Calibri"/>
                <w:sz w:val="20"/>
                <w:szCs w:val="20"/>
              </w:rPr>
              <w:br/>
              <w:t xml:space="preserve">• Improvement </w:t>
            </w:r>
            <w:r w:rsidR="00B35AF4" w:rsidRPr="00B25C0D">
              <w:rPr>
                <w:rFonts w:ascii="Calibri" w:hAnsi="Calibri" w:cs="Calibri"/>
                <w:sz w:val="20"/>
                <w:szCs w:val="20"/>
              </w:rPr>
              <w:t xml:space="preserve">the already </w:t>
            </w:r>
            <w:r w:rsidR="00A72EA3" w:rsidRPr="00B25C0D">
              <w:rPr>
                <w:rFonts w:ascii="Calibri" w:hAnsi="Calibri" w:cs="Calibri"/>
                <w:sz w:val="20"/>
                <w:szCs w:val="20"/>
              </w:rPr>
              <w:t>existing</w:t>
            </w:r>
            <w:r w:rsidR="00B35AF4" w:rsidRPr="00B25C0D">
              <w:rPr>
                <w:rFonts w:ascii="Calibri" w:hAnsi="Calibri" w:cs="Calibri"/>
                <w:sz w:val="20"/>
                <w:szCs w:val="20"/>
              </w:rPr>
              <w:t xml:space="preserve"> telegram channel </w:t>
            </w:r>
            <w:r w:rsidR="00A72EA3" w:rsidRPr="00B25C0D">
              <w:rPr>
                <w:rFonts w:ascii="Calibri" w:hAnsi="Calibri" w:cs="Calibri"/>
                <w:sz w:val="20"/>
                <w:szCs w:val="20"/>
              </w:rPr>
              <w:t xml:space="preserve">as technical </w:t>
            </w:r>
            <w:proofErr w:type="gramStart"/>
            <w:r w:rsidR="00A72EA3" w:rsidRPr="00B25C0D">
              <w:rPr>
                <w:rFonts w:ascii="Calibri" w:hAnsi="Calibri" w:cs="Calibri"/>
                <w:sz w:val="20"/>
                <w:szCs w:val="20"/>
              </w:rPr>
              <w:t xml:space="preserve">instruments </w:t>
            </w:r>
            <w:r w:rsidRPr="00B25C0D">
              <w:rPr>
                <w:rFonts w:ascii="Calibri" w:hAnsi="Calibri" w:cs="Calibri"/>
                <w:sz w:val="20"/>
                <w:szCs w:val="20"/>
              </w:rPr>
              <w:t>.</w:t>
            </w:r>
            <w:proofErr w:type="gramEnd"/>
          </w:p>
        </w:tc>
      </w:tr>
      <w:tr w:rsidR="00222B0F" w:rsidRPr="00B25C0D" w14:paraId="4C08E585" w14:textId="77777777" w:rsidTr="00B25C0D">
        <w:trPr>
          <w:tblCellSpacing w:w="15" w:type="dxa"/>
        </w:trPr>
        <w:tc>
          <w:tcPr>
            <w:tcW w:w="1840" w:type="dxa"/>
            <w:vAlign w:val="center"/>
            <w:hideMark/>
          </w:tcPr>
          <w:p w14:paraId="6BDC4464" w14:textId="77777777" w:rsidR="00222B0F" w:rsidRPr="00B25C0D" w:rsidRDefault="00222B0F">
            <w:pPr>
              <w:rPr>
                <w:rFonts w:ascii="Calibri" w:hAnsi="Calibri" w:cs="Calibri"/>
                <w:sz w:val="20"/>
                <w:szCs w:val="20"/>
              </w:rPr>
            </w:pPr>
            <w:r w:rsidRPr="00B25C0D">
              <w:rPr>
                <w:rStyle w:val="Strong"/>
                <w:rFonts w:ascii="Calibri" w:hAnsi="Calibri" w:cs="Calibri"/>
                <w:sz w:val="20"/>
                <w:szCs w:val="20"/>
              </w:rPr>
              <w:t>Convening and Engagement</w:t>
            </w:r>
            <w:r w:rsidRPr="00B25C0D">
              <w:rPr>
                <w:rFonts w:ascii="Calibri" w:hAnsi="Calibri" w:cs="Calibri"/>
                <w:sz w:val="20"/>
                <w:szCs w:val="20"/>
              </w:rPr>
              <w:br/>
              <w:t>Increased participation and leadership of women in engagement and decision-making processes</w:t>
            </w:r>
          </w:p>
        </w:tc>
        <w:tc>
          <w:tcPr>
            <w:tcW w:w="3570" w:type="dxa"/>
            <w:vAlign w:val="center"/>
            <w:hideMark/>
          </w:tcPr>
          <w:p w14:paraId="7C388FC9" w14:textId="1EF6936A" w:rsidR="00222B0F" w:rsidRPr="00B25C0D" w:rsidRDefault="00222B0F">
            <w:pPr>
              <w:rPr>
                <w:rFonts w:ascii="Calibri" w:hAnsi="Calibri" w:cs="Calibri"/>
                <w:sz w:val="20"/>
                <w:szCs w:val="20"/>
              </w:rPr>
            </w:pPr>
            <w:r w:rsidRPr="00B25C0D">
              <w:rPr>
                <w:rFonts w:ascii="Calibri" w:hAnsi="Calibri" w:cs="Calibri"/>
                <w:sz w:val="20"/>
                <w:szCs w:val="20"/>
              </w:rPr>
              <w:t>• 30+ years of partnership and trust by state agencies and local communities.</w:t>
            </w:r>
            <w:r w:rsidRPr="00B25C0D">
              <w:rPr>
                <w:rFonts w:ascii="Calibri" w:hAnsi="Calibri" w:cs="Calibri"/>
                <w:sz w:val="20"/>
                <w:szCs w:val="20"/>
              </w:rPr>
              <w:br/>
              <w:t xml:space="preserve">• Short time for project implementation. </w:t>
            </w:r>
            <w:r w:rsidR="00FD7576" w:rsidRPr="00B25C0D">
              <w:rPr>
                <w:rFonts w:ascii="Calibri" w:hAnsi="Calibri" w:cs="Calibri"/>
                <w:sz w:val="20"/>
                <w:szCs w:val="20"/>
              </w:rPr>
              <w:t>This</w:t>
            </w:r>
            <w:r w:rsidRPr="00B25C0D">
              <w:rPr>
                <w:rFonts w:ascii="Calibri" w:hAnsi="Calibri" w:cs="Calibri"/>
                <w:sz w:val="20"/>
                <w:szCs w:val="20"/>
              </w:rPr>
              <w:t xml:space="preserve"> fact</w:t>
            </w:r>
            <w:r w:rsidR="00FD7576" w:rsidRPr="00B25C0D">
              <w:rPr>
                <w:rFonts w:ascii="Calibri" w:hAnsi="Calibri" w:cs="Calibri"/>
                <w:sz w:val="20"/>
                <w:szCs w:val="20"/>
              </w:rPr>
              <w:t xml:space="preserve"> </w:t>
            </w:r>
            <w:r w:rsidRPr="00B25C0D">
              <w:rPr>
                <w:rFonts w:ascii="Calibri" w:hAnsi="Calibri" w:cs="Calibri"/>
                <w:sz w:val="20"/>
                <w:szCs w:val="20"/>
              </w:rPr>
              <w:t>limits representation of some groups.</w:t>
            </w:r>
          </w:p>
        </w:tc>
        <w:tc>
          <w:tcPr>
            <w:tcW w:w="3750" w:type="dxa"/>
            <w:vAlign w:val="center"/>
            <w:hideMark/>
          </w:tcPr>
          <w:p w14:paraId="20F0FB99" w14:textId="66A011C4" w:rsidR="00222B0F" w:rsidRPr="00B25C0D" w:rsidRDefault="00222B0F">
            <w:pPr>
              <w:rPr>
                <w:rFonts w:ascii="Calibri" w:hAnsi="Calibri" w:cs="Calibri"/>
                <w:sz w:val="20"/>
                <w:szCs w:val="20"/>
              </w:rPr>
            </w:pPr>
            <w:r w:rsidRPr="00B25C0D">
              <w:rPr>
                <w:rFonts w:ascii="Calibri" w:hAnsi="Calibri" w:cs="Calibri"/>
                <w:sz w:val="20"/>
                <w:szCs w:val="20"/>
              </w:rPr>
              <w:t xml:space="preserve">• Engagement of Parliament and Gender </w:t>
            </w:r>
            <w:r w:rsidR="00FA1386" w:rsidRPr="00B25C0D">
              <w:rPr>
                <w:rFonts w:ascii="Calibri" w:hAnsi="Calibri" w:cs="Calibri"/>
                <w:sz w:val="20"/>
                <w:szCs w:val="20"/>
              </w:rPr>
              <w:t>responsible authority</w:t>
            </w:r>
            <w:r w:rsidRPr="00B25C0D">
              <w:rPr>
                <w:rFonts w:ascii="Calibri" w:hAnsi="Calibri" w:cs="Calibri"/>
                <w:sz w:val="20"/>
                <w:szCs w:val="20"/>
              </w:rPr>
              <w:br/>
              <w:t>• Focus groups with stakeholders in the field.</w:t>
            </w:r>
            <w:r w:rsidRPr="00B25C0D">
              <w:rPr>
                <w:rFonts w:ascii="Calibri" w:hAnsi="Calibri" w:cs="Calibri"/>
                <w:sz w:val="20"/>
                <w:szCs w:val="20"/>
              </w:rPr>
              <w:br/>
              <w:t>• First National Centre on Gender Equality and Biodiversity.</w:t>
            </w:r>
            <w:r w:rsidRPr="00B25C0D">
              <w:rPr>
                <w:rFonts w:ascii="Calibri" w:hAnsi="Calibri" w:cs="Calibri"/>
                <w:sz w:val="20"/>
                <w:szCs w:val="20"/>
              </w:rPr>
              <w:br/>
              <w:t xml:space="preserve">• Digital platform Women &amp; Youth </w:t>
            </w:r>
            <w:r w:rsidR="00FA1386" w:rsidRPr="00B25C0D">
              <w:rPr>
                <w:rFonts w:ascii="Calibri" w:hAnsi="Calibri" w:cs="Calibri"/>
                <w:sz w:val="20"/>
                <w:szCs w:val="20"/>
              </w:rPr>
              <w:t>“Guardians of Biodiversity</w:t>
            </w:r>
            <w:r w:rsidRPr="00B25C0D">
              <w:rPr>
                <w:rFonts w:ascii="Calibri" w:hAnsi="Calibri" w:cs="Calibri"/>
                <w:sz w:val="20"/>
                <w:szCs w:val="20"/>
              </w:rPr>
              <w:t>”.</w:t>
            </w:r>
          </w:p>
        </w:tc>
        <w:tc>
          <w:tcPr>
            <w:tcW w:w="3640" w:type="dxa"/>
            <w:vAlign w:val="center"/>
            <w:hideMark/>
          </w:tcPr>
          <w:p w14:paraId="57F0CD82" w14:textId="77777777" w:rsidR="00222B0F" w:rsidRPr="00B25C0D" w:rsidRDefault="00222B0F">
            <w:pPr>
              <w:rPr>
                <w:rFonts w:ascii="Calibri" w:hAnsi="Calibri" w:cs="Calibri"/>
                <w:sz w:val="20"/>
                <w:szCs w:val="20"/>
              </w:rPr>
            </w:pPr>
            <w:r w:rsidRPr="00B25C0D">
              <w:rPr>
                <w:rFonts w:ascii="Calibri" w:hAnsi="Calibri" w:cs="Calibri"/>
                <w:sz w:val="20"/>
                <w:szCs w:val="20"/>
              </w:rPr>
              <w:t>• Continuous engagement of different groups in future projects.</w:t>
            </w:r>
            <w:r w:rsidRPr="00B25C0D">
              <w:rPr>
                <w:rFonts w:ascii="Calibri" w:hAnsi="Calibri" w:cs="Calibri"/>
                <w:sz w:val="20"/>
                <w:szCs w:val="20"/>
              </w:rPr>
              <w:br/>
              <w:t>• Exploring ways of involving new groups that are relevant for NBSAP implementation.</w:t>
            </w:r>
          </w:p>
        </w:tc>
      </w:tr>
      <w:tr w:rsidR="00222B0F" w:rsidRPr="00B25C0D" w14:paraId="1E6FE455" w14:textId="77777777" w:rsidTr="00B25C0D">
        <w:trPr>
          <w:tblCellSpacing w:w="15" w:type="dxa"/>
        </w:trPr>
        <w:tc>
          <w:tcPr>
            <w:tcW w:w="1840" w:type="dxa"/>
            <w:vAlign w:val="center"/>
            <w:hideMark/>
          </w:tcPr>
          <w:p w14:paraId="0C59EB5F" w14:textId="77777777" w:rsidR="00222B0F" w:rsidRPr="00B25C0D" w:rsidRDefault="00222B0F">
            <w:pPr>
              <w:rPr>
                <w:rFonts w:ascii="Calibri" w:hAnsi="Calibri" w:cs="Calibri"/>
                <w:sz w:val="20"/>
                <w:szCs w:val="20"/>
              </w:rPr>
            </w:pPr>
            <w:r w:rsidRPr="00B25C0D">
              <w:rPr>
                <w:rStyle w:val="Strong"/>
                <w:rFonts w:ascii="Calibri" w:hAnsi="Calibri" w:cs="Calibri"/>
                <w:sz w:val="20"/>
                <w:szCs w:val="20"/>
              </w:rPr>
              <w:t>Gender Responsive Nature Positive Actions</w:t>
            </w:r>
            <w:r w:rsidRPr="00B25C0D">
              <w:rPr>
                <w:rFonts w:ascii="Calibri" w:hAnsi="Calibri" w:cs="Calibri"/>
                <w:sz w:val="20"/>
                <w:szCs w:val="20"/>
              </w:rPr>
              <w:br/>
              <w:t>Identify and scale up</w:t>
            </w:r>
          </w:p>
        </w:tc>
        <w:tc>
          <w:tcPr>
            <w:tcW w:w="3570" w:type="dxa"/>
            <w:vAlign w:val="center"/>
            <w:hideMark/>
          </w:tcPr>
          <w:p w14:paraId="4A52C366" w14:textId="77777777" w:rsidR="00F9238E" w:rsidRPr="00B25C0D" w:rsidRDefault="00222B0F">
            <w:pPr>
              <w:rPr>
                <w:rFonts w:ascii="Calibri" w:hAnsi="Calibri" w:cs="Calibri"/>
                <w:sz w:val="20"/>
                <w:szCs w:val="20"/>
              </w:rPr>
            </w:pPr>
            <w:r w:rsidRPr="00B25C0D">
              <w:rPr>
                <w:rFonts w:ascii="Calibri" w:hAnsi="Calibri" w:cs="Calibri"/>
                <w:sz w:val="20"/>
                <w:szCs w:val="20"/>
              </w:rPr>
              <w:t xml:space="preserve">• Based on the </w:t>
            </w:r>
            <w:r w:rsidR="001F45B7" w:rsidRPr="00B25C0D">
              <w:rPr>
                <w:rFonts w:ascii="Calibri" w:hAnsi="Calibri" w:cs="Calibri"/>
                <w:sz w:val="20"/>
                <w:szCs w:val="20"/>
              </w:rPr>
              <w:t>achievements</w:t>
            </w:r>
            <w:r w:rsidRPr="00B25C0D">
              <w:rPr>
                <w:rFonts w:ascii="Calibri" w:hAnsi="Calibri" w:cs="Calibri"/>
                <w:sz w:val="20"/>
                <w:szCs w:val="20"/>
              </w:rPr>
              <w:t>, previous project activities</w:t>
            </w:r>
          </w:p>
          <w:p w14:paraId="70A75CFF" w14:textId="11EA28F0" w:rsidR="00222B0F" w:rsidRPr="00B25C0D" w:rsidRDefault="00F9238E">
            <w:pPr>
              <w:rPr>
                <w:rFonts w:ascii="Calibri" w:hAnsi="Calibri" w:cs="Calibri"/>
                <w:sz w:val="20"/>
                <w:szCs w:val="20"/>
              </w:rPr>
            </w:pPr>
            <w:r w:rsidRPr="00B25C0D">
              <w:rPr>
                <w:rFonts w:ascii="Calibri" w:hAnsi="Calibri" w:cs="Calibri"/>
                <w:sz w:val="20"/>
                <w:szCs w:val="20"/>
              </w:rPr>
              <w:t xml:space="preserve">• </w:t>
            </w:r>
            <w:r w:rsidR="003C44BB" w:rsidRPr="00B25C0D">
              <w:rPr>
                <w:rFonts w:ascii="Calibri" w:hAnsi="Calibri" w:cs="Calibri"/>
                <w:sz w:val="20"/>
                <w:szCs w:val="20"/>
              </w:rPr>
              <w:t>Exploring new in</w:t>
            </w:r>
            <w:r w:rsidRPr="00B25C0D">
              <w:rPr>
                <w:rFonts w:ascii="Calibri" w:hAnsi="Calibri" w:cs="Calibri"/>
                <w:sz w:val="20"/>
                <w:szCs w:val="20"/>
              </w:rPr>
              <w:t>itiatives</w:t>
            </w:r>
            <w:r w:rsidR="003C44BB" w:rsidRPr="00B25C0D">
              <w:rPr>
                <w:rFonts w:ascii="Calibri" w:hAnsi="Calibri" w:cs="Calibri"/>
                <w:sz w:val="20"/>
                <w:szCs w:val="20"/>
              </w:rPr>
              <w:t xml:space="preserve"> </w:t>
            </w:r>
            <w:r w:rsidRPr="00B25C0D">
              <w:rPr>
                <w:rFonts w:ascii="Calibri" w:hAnsi="Calibri" w:cs="Calibri"/>
                <w:sz w:val="20"/>
                <w:szCs w:val="20"/>
              </w:rPr>
              <w:t>though community discussions during the various events</w:t>
            </w:r>
            <w:r w:rsidR="00222B0F" w:rsidRPr="00B25C0D">
              <w:rPr>
                <w:rFonts w:ascii="Calibri" w:hAnsi="Calibri" w:cs="Calibri"/>
                <w:sz w:val="20"/>
                <w:szCs w:val="20"/>
              </w:rPr>
              <w:br/>
              <w:t xml:space="preserve">• </w:t>
            </w:r>
            <w:proofErr w:type="spellStart"/>
            <w:r w:rsidR="00222B0F" w:rsidRPr="00B25C0D">
              <w:rPr>
                <w:rFonts w:ascii="Calibri" w:hAnsi="Calibri" w:cs="Calibri"/>
                <w:sz w:val="20"/>
                <w:szCs w:val="20"/>
              </w:rPr>
              <w:t>Analysing</w:t>
            </w:r>
            <w:proofErr w:type="spellEnd"/>
            <w:r w:rsidR="00222B0F" w:rsidRPr="00B25C0D">
              <w:rPr>
                <w:rFonts w:ascii="Calibri" w:hAnsi="Calibri" w:cs="Calibri"/>
                <w:sz w:val="20"/>
                <w:szCs w:val="20"/>
              </w:rPr>
              <w:t xml:space="preserve"> external sources (media, partners, etc.).</w:t>
            </w:r>
            <w:r w:rsidR="00222B0F" w:rsidRPr="00B25C0D">
              <w:rPr>
                <w:rFonts w:ascii="Calibri" w:hAnsi="Calibri" w:cs="Calibri"/>
                <w:sz w:val="20"/>
                <w:szCs w:val="20"/>
              </w:rPr>
              <w:br/>
              <w:t>• Findings based during comprehensive assessment done for National Biodiversity Report.</w:t>
            </w:r>
          </w:p>
        </w:tc>
        <w:tc>
          <w:tcPr>
            <w:tcW w:w="3750" w:type="dxa"/>
            <w:vAlign w:val="center"/>
            <w:hideMark/>
          </w:tcPr>
          <w:p w14:paraId="5FA79965" w14:textId="3449F879" w:rsidR="00222B0F" w:rsidRPr="00B25C0D" w:rsidRDefault="00222B0F">
            <w:pPr>
              <w:rPr>
                <w:rFonts w:ascii="Calibri" w:hAnsi="Calibri" w:cs="Calibri"/>
                <w:sz w:val="20"/>
                <w:szCs w:val="20"/>
              </w:rPr>
            </w:pPr>
            <w:r w:rsidRPr="00B25C0D">
              <w:rPr>
                <w:rFonts w:ascii="Calibri" w:hAnsi="Calibri" w:cs="Calibri"/>
                <w:sz w:val="20"/>
                <w:szCs w:val="20"/>
              </w:rPr>
              <w:t xml:space="preserve">• Dedicated discussions with project executors for identifying best </w:t>
            </w:r>
            <w:r w:rsidR="002D7AF7" w:rsidRPr="00B25C0D">
              <w:rPr>
                <w:rFonts w:ascii="Calibri" w:hAnsi="Calibri" w:cs="Calibri"/>
                <w:sz w:val="20"/>
                <w:szCs w:val="20"/>
              </w:rPr>
              <w:t xml:space="preserve">gender responsive actions </w:t>
            </w:r>
            <w:r w:rsidR="007139A6" w:rsidRPr="00B25C0D">
              <w:rPr>
                <w:rFonts w:ascii="Calibri" w:hAnsi="Calibri" w:cs="Calibri"/>
                <w:sz w:val="20"/>
                <w:szCs w:val="20"/>
              </w:rPr>
              <w:t xml:space="preserve">based on the </w:t>
            </w:r>
            <w:r w:rsidR="009650FA" w:rsidRPr="00B25C0D">
              <w:rPr>
                <w:rFonts w:ascii="Calibri" w:hAnsi="Calibri" w:cs="Calibri"/>
                <w:sz w:val="20"/>
                <w:szCs w:val="20"/>
              </w:rPr>
              <w:t>project’s</w:t>
            </w:r>
            <w:r w:rsidRPr="00B25C0D">
              <w:rPr>
                <w:rFonts w:ascii="Calibri" w:hAnsi="Calibri" w:cs="Calibri"/>
                <w:sz w:val="20"/>
                <w:szCs w:val="20"/>
              </w:rPr>
              <w:t xml:space="preserve"> </w:t>
            </w:r>
            <w:r w:rsidR="007139A6" w:rsidRPr="00B25C0D">
              <w:rPr>
                <w:rFonts w:ascii="Calibri" w:hAnsi="Calibri" w:cs="Calibri"/>
                <w:sz w:val="20"/>
                <w:szCs w:val="20"/>
              </w:rPr>
              <w:t>expectation</w:t>
            </w:r>
            <w:r w:rsidRPr="00B25C0D">
              <w:rPr>
                <w:rFonts w:ascii="Calibri" w:hAnsi="Calibri" w:cs="Calibri"/>
                <w:sz w:val="20"/>
                <w:szCs w:val="20"/>
              </w:rPr>
              <w:br/>
              <w:t>• Field assessment as priority areas can be defined by PAs or key biodiversity areas.</w:t>
            </w:r>
          </w:p>
        </w:tc>
        <w:tc>
          <w:tcPr>
            <w:tcW w:w="3640" w:type="dxa"/>
            <w:vAlign w:val="center"/>
            <w:hideMark/>
          </w:tcPr>
          <w:p w14:paraId="3BB4B426" w14:textId="77777777" w:rsidR="00222B0F" w:rsidRPr="00B25C0D" w:rsidRDefault="00222B0F">
            <w:pPr>
              <w:rPr>
                <w:rFonts w:ascii="Calibri" w:hAnsi="Calibri" w:cs="Calibri"/>
                <w:sz w:val="20"/>
                <w:szCs w:val="20"/>
              </w:rPr>
            </w:pPr>
            <w:r w:rsidRPr="00B25C0D">
              <w:rPr>
                <w:rFonts w:ascii="Calibri" w:hAnsi="Calibri" w:cs="Calibri"/>
                <w:sz w:val="20"/>
                <w:szCs w:val="20"/>
              </w:rPr>
              <w:t>• To explore new approaches and processes that can motivate women to use biodiversity-friendly practices.</w:t>
            </w:r>
            <w:r w:rsidRPr="00B25C0D">
              <w:rPr>
                <w:rFonts w:ascii="Calibri" w:hAnsi="Calibri" w:cs="Calibri"/>
                <w:sz w:val="20"/>
                <w:szCs w:val="20"/>
              </w:rPr>
              <w:br/>
              <w:t>• To expand the process of experience exchange between different regions and farmers.</w:t>
            </w:r>
          </w:p>
        </w:tc>
      </w:tr>
      <w:tr w:rsidR="00222B0F" w:rsidRPr="00B25C0D" w14:paraId="51CE85E3" w14:textId="77777777" w:rsidTr="00B25C0D">
        <w:trPr>
          <w:tblCellSpacing w:w="15" w:type="dxa"/>
        </w:trPr>
        <w:tc>
          <w:tcPr>
            <w:tcW w:w="1840" w:type="dxa"/>
            <w:vAlign w:val="center"/>
            <w:hideMark/>
          </w:tcPr>
          <w:p w14:paraId="45975224" w14:textId="77777777" w:rsidR="00222B0F" w:rsidRPr="00B25C0D" w:rsidRDefault="00222B0F">
            <w:pPr>
              <w:rPr>
                <w:rFonts w:ascii="Calibri" w:hAnsi="Calibri" w:cs="Calibri"/>
                <w:sz w:val="20"/>
                <w:szCs w:val="20"/>
              </w:rPr>
            </w:pPr>
            <w:r w:rsidRPr="00B25C0D">
              <w:rPr>
                <w:rStyle w:val="Strong"/>
                <w:rFonts w:ascii="Calibri" w:hAnsi="Calibri" w:cs="Calibri"/>
                <w:sz w:val="20"/>
                <w:szCs w:val="20"/>
              </w:rPr>
              <w:t>Gender and Biodiversity Priorities</w:t>
            </w:r>
            <w:r w:rsidRPr="00B25C0D">
              <w:rPr>
                <w:rFonts w:ascii="Calibri" w:hAnsi="Calibri" w:cs="Calibri"/>
                <w:sz w:val="20"/>
                <w:szCs w:val="20"/>
              </w:rPr>
              <w:br/>
              <w:t xml:space="preserve">National Gender and </w:t>
            </w:r>
            <w:r w:rsidRPr="00B25C0D">
              <w:rPr>
                <w:rFonts w:ascii="Calibri" w:hAnsi="Calibri" w:cs="Calibri"/>
                <w:sz w:val="20"/>
                <w:szCs w:val="20"/>
              </w:rPr>
              <w:lastRenderedPageBreak/>
              <w:t>Biodiversity Roadmaps</w:t>
            </w:r>
          </w:p>
        </w:tc>
        <w:tc>
          <w:tcPr>
            <w:tcW w:w="3570" w:type="dxa"/>
            <w:vAlign w:val="center"/>
            <w:hideMark/>
          </w:tcPr>
          <w:p w14:paraId="593710EF" w14:textId="522BA556" w:rsidR="00222B0F" w:rsidRPr="00B25C0D" w:rsidRDefault="00222B0F">
            <w:pPr>
              <w:rPr>
                <w:rFonts w:ascii="Calibri" w:hAnsi="Calibri" w:cs="Calibri"/>
                <w:sz w:val="20"/>
                <w:szCs w:val="20"/>
              </w:rPr>
            </w:pPr>
            <w:r w:rsidRPr="00B25C0D">
              <w:rPr>
                <w:rFonts w:ascii="Calibri" w:hAnsi="Calibri" w:cs="Calibri"/>
                <w:sz w:val="20"/>
                <w:szCs w:val="20"/>
              </w:rPr>
              <w:lastRenderedPageBreak/>
              <w:t xml:space="preserve">• Mainstreaming of local communities' suggestions is one of the most effective </w:t>
            </w:r>
            <w:proofErr w:type="spellStart"/>
            <w:r w:rsidRPr="00B25C0D">
              <w:rPr>
                <w:rFonts w:ascii="Calibri" w:hAnsi="Calibri" w:cs="Calibri"/>
                <w:sz w:val="20"/>
                <w:szCs w:val="20"/>
              </w:rPr>
              <w:t>in</w:t>
            </w:r>
            <w:r w:rsidR="003A0090" w:rsidRPr="00B25C0D">
              <w:rPr>
                <w:rFonts w:ascii="Calibri" w:hAnsi="Calibri" w:cs="Calibri"/>
                <w:sz w:val="20"/>
                <w:szCs w:val="20"/>
              </w:rPr>
              <w:t>sentive</w:t>
            </w:r>
            <w:proofErr w:type="spellEnd"/>
            <w:r w:rsidR="003A0090" w:rsidRPr="00B25C0D">
              <w:rPr>
                <w:rFonts w:ascii="Calibri" w:hAnsi="Calibri" w:cs="Calibri"/>
                <w:sz w:val="20"/>
                <w:szCs w:val="20"/>
              </w:rPr>
              <w:t>.</w:t>
            </w:r>
            <w:r w:rsidRPr="00B25C0D">
              <w:rPr>
                <w:rFonts w:ascii="Calibri" w:hAnsi="Calibri" w:cs="Calibri"/>
                <w:sz w:val="20"/>
                <w:szCs w:val="20"/>
              </w:rPr>
              <w:br/>
            </w:r>
            <w:r w:rsidRPr="00B25C0D">
              <w:rPr>
                <w:rFonts w:ascii="Calibri" w:hAnsi="Calibri" w:cs="Calibri"/>
                <w:sz w:val="20"/>
                <w:szCs w:val="20"/>
              </w:rPr>
              <w:lastRenderedPageBreak/>
              <w:t xml:space="preserve">• Direct Parliament and target gender </w:t>
            </w:r>
            <w:r w:rsidR="005028E6" w:rsidRPr="00B25C0D">
              <w:rPr>
                <w:rFonts w:ascii="Calibri" w:hAnsi="Calibri" w:cs="Calibri"/>
                <w:sz w:val="20"/>
                <w:szCs w:val="20"/>
              </w:rPr>
              <w:t>authority</w:t>
            </w:r>
            <w:r w:rsidRPr="00B25C0D">
              <w:rPr>
                <w:rFonts w:ascii="Calibri" w:hAnsi="Calibri" w:cs="Calibri"/>
                <w:sz w:val="20"/>
                <w:szCs w:val="20"/>
              </w:rPr>
              <w:t xml:space="preserve"> in assessment and analysis process motivates them to be engaged in roadmap development.</w:t>
            </w:r>
          </w:p>
        </w:tc>
        <w:tc>
          <w:tcPr>
            <w:tcW w:w="3750" w:type="dxa"/>
            <w:vAlign w:val="center"/>
            <w:hideMark/>
          </w:tcPr>
          <w:p w14:paraId="30918335" w14:textId="1EC9EE9A" w:rsidR="00222B0F" w:rsidRPr="00B25C0D" w:rsidRDefault="00222B0F">
            <w:pPr>
              <w:rPr>
                <w:rFonts w:ascii="Calibri" w:hAnsi="Calibri" w:cs="Calibri"/>
                <w:sz w:val="20"/>
                <w:szCs w:val="20"/>
              </w:rPr>
            </w:pPr>
            <w:r w:rsidRPr="00B25C0D">
              <w:rPr>
                <w:rFonts w:ascii="Calibri" w:hAnsi="Calibri" w:cs="Calibri"/>
                <w:sz w:val="20"/>
                <w:szCs w:val="20"/>
              </w:rPr>
              <w:lastRenderedPageBreak/>
              <w:t xml:space="preserve">• Developing the digital gender and biodiversity platform as a reflection/result of </w:t>
            </w:r>
            <w:proofErr w:type="gramStart"/>
            <w:r w:rsidRPr="00B25C0D">
              <w:rPr>
                <w:rFonts w:ascii="Calibri" w:hAnsi="Calibri" w:cs="Calibri"/>
                <w:sz w:val="20"/>
                <w:szCs w:val="20"/>
              </w:rPr>
              <w:t>a number of</w:t>
            </w:r>
            <w:proofErr w:type="gramEnd"/>
            <w:r w:rsidRPr="00B25C0D">
              <w:rPr>
                <w:rFonts w:ascii="Calibri" w:hAnsi="Calibri" w:cs="Calibri"/>
                <w:sz w:val="20"/>
                <w:szCs w:val="20"/>
              </w:rPr>
              <w:t xml:space="preserve"> discussions and findings on the </w:t>
            </w:r>
            <w:r w:rsidRPr="00B25C0D">
              <w:rPr>
                <w:rFonts w:ascii="Calibri" w:hAnsi="Calibri" w:cs="Calibri"/>
                <w:sz w:val="20"/>
                <w:szCs w:val="20"/>
              </w:rPr>
              <w:lastRenderedPageBreak/>
              <w:t>local unit databases.</w:t>
            </w:r>
            <w:r w:rsidRPr="00B25C0D">
              <w:rPr>
                <w:rFonts w:ascii="Calibri" w:hAnsi="Calibri" w:cs="Calibri"/>
                <w:sz w:val="20"/>
                <w:szCs w:val="20"/>
              </w:rPr>
              <w:br/>
              <w:t xml:space="preserve">• Transformation of </w:t>
            </w:r>
            <w:r w:rsidR="001656D9" w:rsidRPr="00B25C0D">
              <w:rPr>
                <w:rFonts w:ascii="Calibri" w:hAnsi="Calibri" w:cs="Calibri"/>
                <w:sz w:val="20"/>
                <w:szCs w:val="20"/>
              </w:rPr>
              <w:t>rationalized actions</w:t>
            </w:r>
            <w:r w:rsidRPr="00B25C0D">
              <w:rPr>
                <w:rFonts w:ascii="Calibri" w:hAnsi="Calibri" w:cs="Calibri"/>
                <w:sz w:val="20"/>
                <w:szCs w:val="20"/>
              </w:rPr>
              <w:t>/</w:t>
            </w:r>
            <w:r w:rsidR="001656D9" w:rsidRPr="00B25C0D">
              <w:rPr>
                <w:rFonts w:ascii="Calibri" w:hAnsi="Calibri" w:cs="Calibri"/>
                <w:sz w:val="20"/>
                <w:szCs w:val="20"/>
              </w:rPr>
              <w:t xml:space="preserve"> </w:t>
            </w:r>
            <w:r w:rsidRPr="00B25C0D">
              <w:rPr>
                <w:rFonts w:ascii="Calibri" w:hAnsi="Calibri" w:cs="Calibri"/>
                <w:sz w:val="20"/>
                <w:szCs w:val="20"/>
              </w:rPr>
              <w:t>suggestions into action plans on biodiversity.</w:t>
            </w:r>
          </w:p>
        </w:tc>
        <w:tc>
          <w:tcPr>
            <w:tcW w:w="3640" w:type="dxa"/>
            <w:vAlign w:val="center"/>
            <w:hideMark/>
          </w:tcPr>
          <w:p w14:paraId="59634EAF" w14:textId="77777777" w:rsidR="00222B0F" w:rsidRPr="00B25C0D" w:rsidRDefault="00222B0F">
            <w:pPr>
              <w:rPr>
                <w:rFonts w:ascii="Calibri" w:hAnsi="Calibri" w:cs="Calibri"/>
                <w:sz w:val="20"/>
                <w:szCs w:val="20"/>
              </w:rPr>
            </w:pPr>
            <w:r w:rsidRPr="00B25C0D">
              <w:rPr>
                <w:rFonts w:ascii="Calibri" w:hAnsi="Calibri" w:cs="Calibri"/>
                <w:sz w:val="20"/>
                <w:szCs w:val="20"/>
              </w:rPr>
              <w:lastRenderedPageBreak/>
              <w:t>• Validation of roadmap.</w:t>
            </w:r>
            <w:r w:rsidRPr="00B25C0D">
              <w:rPr>
                <w:rFonts w:ascii="Calibri" w:hAnsi="Calibri" w:cs="Calibri"/>
                <w:sz w:val="20"/>
                <w:szCs w:val="20"/>
              </w:rPr>
              <w:br/>
              <w:t>• Defining responsible actors for its implementation.</w:t>
            </w:r>
            <w:r w:rsidRPr="00B25C0D">
              <w:rPr>
                <w:rFonts w:ascii="Calibri" w:hAnsi="Calibri" w:cs="Calibri"/>
                <w:sz w:val="20"/>
                <w:szCs w:val="20"/>
              </w:rPr>
              <w:br/>
            </w:r>
            <w:r w:rsidRPr="00B25C0D">
              <w:rPr>
                <w:rFonts w:ascii="Calibri" w:hAnsi="Calibri" w:cs="Calibri"/>
                <w:sz w:val="20"/>
                <w:szCs w:val="20"/>
              </w:rPr>
              <w:lastRenderedPageBreak/>
              <w:t>• Determining scope and sources of financing realization of gender goals at the national, regional and international levels.</w:t>
            </w:r>
          </w:p>
        </w:tc>
      </w:tr>
      <w:tr w:rsidR="00222B0F" w:rsidRPr="00B25C0D" w14:paraId="24FB1E7A" w14:textId="77777777" w:rsidTr="00B25C0D">
        <w:trPr>
          <w:tblCellSpacing w:w="15" w:type="dxa"/>
        </w:trPr>
        <w:tc>
          <w:tcPr>
            <w:tcW w:w="1840" w:type="dxa"/>
            <w:vAlign w:val="center"/>
            <w:hideMark/>
          </w:tcPr>
          <w:p w14:paraId="7AF32808" w14:textId="77777777" w:rsidR="00222B0F" w:rsidRPr="00B25C0D" w:rsidRDefault="00222B0F">
            <w:pPr>
              <w:rPr>
                <w:rFonts w:ascii="Calibri" w:hAnsi="Calibri" w:cs="Calibri"/>
                <w:sz w:val="20"/>
                <w:szCs w:val="20"/>
              </w:rPr>
            </w:pPr>
            <w:r w:rsidRPr="00B25C0D">
              <w:rPr>
                <w:rStyle w:val="Strong"/>
                <w:rFonts w:ascii="Calibri" w:hAnsi="Calibri" w:cs="Calibri"/>
                <w:sz w:val="20"/>
                <w:szCs w:val="20"/>
              </w:rPr>
              <w:t>Integrating Gender Considerations in NBSAPs</w:t>
            </w:r>
            <w:r w:rsidRPr="00B25C0D">
              <w:rPr>
                <w:rFonts w:ascii="Calibri" w:hAnsi="Calibri" w:cs="Calibri"/>
                <w:sz w:val="20"/>
                <w:szCs w:val="20"/>
              </w:rPr>
              <w:br/>
              <w:t>Gender considerations and commitments</w:t>
            </w:r>
          </w:p>
        </w:tc>
        <w:tc>
          <w:tcPr>
            <w:tcW w:w="3570" w:type="dxa"/>
            <w:vAlign w:val="center"/>
            <w:hideMark/>
          </w:tcPr>
          <w:p w14:paraId="5D53C18D" w14:textId="3AFCA570" w:rsidR="00222B0F" w:rsidRPr="00B25C0D" w:rsidRDefault="00222B0F">
            <w:pPr>
              <w:rPr>
                <w:rFonts w:ascii="Calibri" w:hAnsi="Calibri" w:cs="Calibri"/>
                <w:sz w:val="20"/>
                <w:szCs w:val="20"/>
              </w:rPr>
            </w:pPr>
            <w:r w:rsidRPr="00B25C0D">
              <w:rPr>
                <w:rFonts w:ascii="Calibri" w:hAnsi="Calibri" w:cs="Calibri"/>
                <w:sz w:val="20"/>
                <w:szCs w:val="20"/>
              </w:rPr>
              <w:t>• The comprehensive process/cycle of discussion of each suggested action/measure helps to be done before integrating into NBSAPs.</w:t>
            </w:r>
            <w:r w:rsidRPr="00B25C0D">
              <w:rPr>
                <w:rFonts w:ascii="Calibri" w:hAnsi="Calibri" w:cs="Calibri"/>
                <w:sz w:val="20"/>
                <w:szCs w:val="20"/>
              </w:rPr>
              <w:br/>
              <w:t>• For each activity/action should be determined the scope and source of finance; more finance needs assessment.</w:t>
            </w:r>
          </w:p>
        </w:tc>
        <w:tc>
          <w:tcPr>
            <w:tcW w:w="3750" w:type="dxa"/>
            <w:vAlign w:val="center"/>
            <w:hideMark/>
          </w:tcPr>
          <w:p w14:paraId="217E2AF6" w14:textId="77777777" w:rsidR="00222B0F" w:rsidRPr="00B25C0D" w:rsidRDefault="00222B0F">
            <w:pPr>
              <w:rPr>
                <w:rFonts w:ascii="Calibri" w:hAnsi="Calibri" w:cs="Calibri"/>
                <w:sz w:val="20"/>
                <w:szCs w:val="20"/>
              </w:rPr>
            </w:pPr>
            <w:r w:rsidRPr="00B25C0D">
              <w:rPr>
                <w:rFonts w:ascii="Calibri" w:hAnsi="Calibri" w:cs="Calibri"/>
                <w:sz w:val="20"/>
                <w:szCs w:val="20"/>
              </w:rPr>
              <w:t>• Experience of engagement with</w:t>
            </w:r>
            <w:r w:rsidR="003F200E" w:rsidRPr="00B25C0D">
              <w:rPr>
                <w:rFonts w:ascii="Calibri" w:hAnsi="Calibri" w:cs="Calibri"/>
                <w:sz w:val="20"/>
                <w:szCs w:val="20"/>
              </w:rPr>
              <w:t xml:space="preserve"> local community and CSO’s in previous projects contributed to finding out the best gender considerations </w:t>
            </w:r>
          </w:p>
          <w:p w14:paraId="7F7B112D" w14:textId="57E76678" w:rsidR="00651395" w:rsidRPr="00B25C0D" w:rsidRDefault="003F200E" w:rsidP="00651395">
            <w:pPr>
              <w:rPr>
                <w:rFonts w:ascii="Calibri" w:hAnsi="Calibri" w:cs="Calibri"/>
                <w:sz w:val="20"/>
                <w:szCs w:val="20"/>
              </w:rPr>
            </w:pPr>
            <w:r w:rsidRPr="00B25C0D">
              <w:rPr>
                <w:rFonts w:ascii="Calibri" w:hAnsi="Calibri" w:cs="Calibri"/>
                <w:sz w:val="20"/>
                <w:szCs w:val="20"/>
              </w:rPr>
              <w:t>•</w:t>
            </w:r>
            <w:r w:rsidRPr="00B25C0D">
              <w:rPr>
                <w:rFonts w:ascii="Calibri" w:hAnsi="Calibri" w:cs="Calibri"/>
                <w:sz w:val="20"/>
                <w:szCs w:val="20"/>
              </w:rPr>
              <w:t xml:space="preserve"> </w:t>
            </w:r>
            <w:r w:rsidR="00651395" w:rsidRPr="00B25C0D">
              <w:rPr>
                <w:rFonts w:ascii="Calibri" w:hAnsi="Calibri" w:cs="Calibri"/>
                <w:sz w:val="20"/>
                <w:szCs w:val="20"/>
              </w:rPr>
              <w:t xml:space="preserve">Close collaboration with </w:t>
            </w:r>
            <w:r w:rsidR="00362C00" w:rsidRPr="00B25C0D">
              <w:rPr>
                <w:rFonts w:ascii="Calibri" w:hAnsi="Calibri" w:cs="Calibri"/>
                <w:sz w:val="20"/>
                <w:szCs w:val="20"/>
              </w:rPr>
              <w:t>target</w:t>
            </w:r>
            <w:r w:rsidR="00651395" w:rsidRPr="00B25C0D">
              <w:rPr>
                <w:rFonts w:ascii="Calibri" w:hAnsi="Calibri" w:cs="Calibri"/>
                <w:sz w:val="20"/>
                <w:szCs w:val="20"/>
              </w:rPr>
              <w:t xml:space="preserve"> and key actors in the processes of analysis, assessment and development of actions.</w:t>
            </w:r>
          </w:p>
          <w:p w14:paraId="713527CB" w14:textId="2F4EF392" w:rsidR="003F200E" w:rsidRPr="00B25C0D" w:rsidRDefault="003F200E">
            <w:pPr>
              <w:rPr>
                <w:rFonts w:ascii="Calibri" w:hAnsi="Calibri" w:cs="Calibri"/>
                <w:sz w:val="20"/>
                <w:szCs w:val="20"/>
              </w:rPr>
            </w:pPr>
          </w:p>
        </w:tc>
        <w:tc>
          <w:tcPr>
            <w:tcW w:w="3640" w:type="dxa"/>
            <w:vAlign w:val="center"/>
            <w:hideMark/>
          </w:tcPr>
          <w:p w14:paraId="5261276A" w14:textId="77777777" w:rsidR="00362C00" w:rsidRPr="00B25C0D" w:rsidRDefault="00362C00" w:rsidP="00362C00">
            <w:pPr>
              <w:rPr>
                <w:rFonts w:ascii="Calibri" w:hAnsi="Calibri" w:cs="Calibri"/>
                <w:sz w:val="20"/>
                <w:szCs w:val="20"/>
              </w:rPr>
            </w:pPr>
            <w:r w:rsidRPr="00B25C0D">
              <w:rPr>
                <w:rFonts w:ascii="Calibri" w:hAnsi="Calibri" w:cs="Calibri"/>
                <w:sz w:val="20"/>
                <w:szCs w:val="20"/>
              </w:rPr>
              <w:t>• To ensure that priorities identified are really and efficiently reflected in NBSAP.</w:t>
            </w:r>
            <w:r w:rsidRPr="00B25C0D">
              <w:rPr>
                <w:rFonts w:ascii="Calibri" w:hAnsi="Calibri" w:cs="Calibri"/>
                <w:sz w:val="20"/>
                <w:szCs w:val="20"/>
              </w:rPr>
              <w:br/>
              <w:t>• To refine and understand more clearly to fulfill the gaps outlined in the table.</w:t>
            </w:r>
          </w:p>
          <w:p w14:paraId="1F449454" w14:textId="77777777" w:rsidR="00222B0F" w:rsidRPr="00B25C0D" w:rsidRDefault="00222B0F">
            <w:pPr>
              <w:rPr>
                <w:rFonts w:ascii="Calibri" w:hAnsi="Calibri" w:cs="Calibri"/>
                <w:sz w:val="20"/>
                <w:szCs w:val="20"/>
              </w:rPr>
            </w:pPr>
          </w:p>
        </w:tc>
      </w:tr>
      <w:tr w:rsidR="00F22982" w:rsidRPr="00B25C0D" w14:paraId="55BC1702" w14:textId="77777777" w:rsidTr="00B25C0D">
        <w:trPr>
          <w:tblCellSpacing w:w="15" w:type="dxa"/>
        </w:trPr>
        <w:tc>
          <w:tcPr>
            <w:tcW w:w="1840" w:type="dxa"/>
            <w:tcBorders>
              <w:top w:val="single" w:sz="4" w:space="0" w:color="auto"/>
              <w:left w:val="single" w:sz="4" w:space="0" w:color="auto"/>
              <w:bottom w:val="single" w:sz="4" w:space="0" w:color="auto"/>
              <w:right w:val="single" w:sz="4" w:space="0" w:color="auto"/>
            </w:tcBorders>
            <w:vAlign w:val="center"/>
            <w:hideMark/>
          </w:tcPr>
          <w:p w14:paraId="6F557882" w14:textId="77777777" w:rsidR="00F22982" w:rsidRPr="00B25C0D" w:rsidRDefault="00F22982" w:rsidP="00F22982">
            <w:pPr>
              <w:rPr>
                <w:rFonts w:ascii="Calibri" w:hAnsi="Calibri" w:cs="Calibri"/>
                <w:b/>
                <w:bCs/>
                <w:sz w:val="20"/>
                <w:szCs w:val="20"/>
              </w:rPr>
            </w:pPr>
            <w:r w:rsidRPr="00B25C0D">
              <w:rPr>
                <w:rStyle w:val="Strong"/>
                <w:rFonts w:ascii="Calibri" w:hAnsi="Calibri" w:cs="Calibri"/>
                <w:sz w:val="20"/>
                <w:szCs w:val="20"/>
              </w:rPr>
              <w:t>MMM Proposals</w:t>
            </w:r>
            <w:r w:rsidRPr="00B25C0D">
              <w:rPr>
                <w:rFonts w:ascii="Calibri" w:hAnsi="Calibri" w:cs="Calibri"/>
                <w:b/>
                <w:bCs/>
                <w:sz w:val="20"/>
                <w:szCs w:val="20"/>
              </w:rPr>
              <w:br/>
              <w:t>Support and resource mobilization for gender and biodiversity priorities</w:t>
            </w:r>
          </w:p>
        </w:tc>
        <w:tc>
          <w:tcPr>
            <w:tcW w:w="3570" w:type="dxa"/>
            <w:tcBorders>
              <w:top w:val="single" w:sz="4" w:space="0" w:color="auto"/>
              <w:left w:val="single" w:sz="4" w:space="0" w:color="auto"/>
              <w:bottom w:val="single" w:sz="4" w:space="0" w:color="auto"/>
              <w:right w:val="single" w:sz="4" w:space="0" w:color="auto"/>
            </w:tcBorders>
            <w:vAlign w:val="center"/>
            <w:hideMark/>
          </w:tcPr>
          <w:p w14:paraId="3CFD07BE" w14:textId="77777777" w:rsidR="00F22982" w:rsidRPr="00B25C0D" w:rsidRDefault="00F22982">
            <w:pPr>
              <w:rPr>
                <w:rFonts w:ascii="Calibri" w:hAnsi="Calibri" w:cs="Calibri"/>
                <w:sz w:val="20"/>
                <w:szCs w:val="20"/>
              </w:rPr>
            </w:pPr>
            <w:r w:rsidRPr="00B25C0D">
              <w:rPr>
                <w:rFonts w:ascii="Calibri" w:hAnsi="Calibri" w:cs="Calibri"/>
                <w:sz w:val="20"/>
                <w:szCs w:val="20"/>
              </w:rPr>
              <w:t>• To conduct preliminary consultations with potential project partners.</w:t>
            </w:r>
            <w:r w:rsidRPr="00B25C0D">
              <w:rPr>
                <w:rFonts w:ascii="Calibri" w:hAnsi="Calibri" w:cs="Calibri"/>
                <w:sz w:val="20"/>
                <w:szCs w:val="20"/>
              </w:rPr>
              <w:br/>
              <w:t>• Not sufficient information about MMM process that could help to define project and measures.</w:t>
            </w:r>
          </w:p>
        </w:tc>
        <w:tc>
          <w:tcPr>
            <w:tcW w:w="3750" w:type="dxa"/>
            <w:tcBorders>
              <w:top w:val="single" w:sz="4" w:space="0" w:color="auto"/>
              <w:left w:val="single" w:sz="4" w:space="0" w:color="auto"/>
              <w:bottom w:val="single" w:sz="4" w:space="0" w:color="auto"/>
              <w:right w:val="single" w:sz="4" w:space="0" w:color="auto"/>
            </w:tcBorders>
            <w:vAlign w:val="center"/>
            <w:hideMark/>
          </w:tcPr>
          <w:p w14:paraId="521EC8E2" w14:textId="73422412" w:rsidR="00F22982" w:rsidRPr="00B25C0D" w:rsidRDefault="00F22982">
            <w:pPr>
              <w:rPr>
                <w:rFonts w:ascii="Calibri" w:hAnsi="Calibri" w:cs="Calibri"/>
                <w:sz w:val="20"/>
                <w:szCs w:val="20"/>
              </w:rPr>
            </w:pPr>
            <w:r w:rsidRPr="00B25C0D">
              <w:rPr>
                <w:rFonts w:ascii="Calibri" w:hAnsi="Calibri" w:cs="Calibri"/>
                <w:sz w:val="20"/>
                <w:szCs w:val="20"/>
              </w:rPr>
              <w:t>• Consultative process between NBSAP AP team during preparation, development and implementation.</w:t>
            </w:r>
            <w:r w:rsidRPr="00B25C0D">
              <w:rPr>
                <w:rFonts w:ascii="Calibri" w:hAnsi="Calibri" w:cs="Calibri"/>
                <w:sz w:val="20"/>
                <w:szCs w:val="20"/>
              </w:rPr>
              <w:br/>
              <w:t xml:space="preserve">• Cross-sectoral collaboration with potential partners (e.g. </w:t>
            </w:r>
            <w:r w:rsidR="00F27963" w:rsidRPr="00B25C0D">
              <w:rPr>
                <w:rFonts w:ascii="Calibri" w:hAnsi="Calibri" w:cs="Calibri"/>
                <w:sz w:val="20"/>
                <w:szCs w:val="20"/>
              </w:rPr>
              <w:t xml:space="preserve">National </w:t>
            </w:r>
            <w:r w:rsidRPr="00B25C0D">
              <w:rPr>
                <w:rFonts w:ascii="Calibri" w:hAnsi="Calibri" w:cs="Calibri"/>
                <w:sz w:val="20"/>
                <w:szCs w:val="20"/>
              </w:rPr>
              <w:t>Academy of Sciences).</w:t>
            </w:r>
          </w:p>
        </w:tc>
        <w:tc>
          <w:tcPr>
            <w:tcW w:w="3640" w:type="dxa"/>
            <w:tcBorders>
              <w:top w:val="single" w:sz="4" w:space="0" w:color="auto"/>
              <w:left w:val="single" w:sz="4" w:space="0" w:color="auto"/>
              <w:bottom w:val="single" w:sz="4" w:space="0" w:color="auto"/>
              <w:right w:val="single" w:sz="4" w:space="0" w:color="auto"/>
            </w:tcBorders>
            <w:vAlign w:val="center"/>
            <w:hideMark/>
          </w:tcPr>
          <w:p w14:paraId="020D5D2C" w14:textId="761CD810" w:rsidR="00F22982" w:rsidRPr="00B25C0D" w:rsidRDefault="00F22982">
            <w:pPr>
              <w:rPr>
                <w:rFonts w:ascii="Calibri" w:hAnsi="Calibri" w:cs="Calibri"/>
                <w:sz w:val="20"/>
                <w:szCs w:val="20"/>
              </w:rPr>
            </w:pPr>
            <w:r w:rsidRPr="00B25C0D">
              <w:rPr>
                <w:rFonts w:ascii="Calibri" w:hAnsi="Calibri" w:cs="Calibri"/>
                <w:sz w:val="20"/>
                <w:szCs w:val="20"/>
              </w:rPr>
              <w:t>• Reach out to Wali.</w:t>
            </w:r>
            <w:r w:rsidRPr="00B25C0D">
              <w:rPr>
                <w:rFonts w:ascii="Calibri" w:hAnsi="Calibri" w:cs="Calibri"/>
                <w:sz w:val="20"/>
                <w:szCs w:val="20"/>
              </w:rPr>
              <w:br/>
              <w:t>• To refine completely given</w:t>
            </w:r>
            <w:r w:rsidR="00D9649C" w:rsidRPr="00B25C0D">
              <w:rPr>
                <w:rFonts w:ascii="Calibri" w:hAnsi="Calibri" w:cs="Calibri"/>
                <w:sz w:val="20"/>
                <w:szCs w:val="20"/>
              </w:rPr>
              <w:t xml:space="preserve"> gender </w:t>
            </w:r>
            <w:proofErr w:type="gramStart"/>
            <w:r w:rsidR="00D9649C" w:rsidRPr="00B25C0D">
              <w:rPr>
                <w:rFonts w:ascii="Calibri" w:hAnsi="Calibri" w:cs="Calibri"/>
                <w:sz w:val="20"/>
                <w:szCs w:val="20"/>
              </w:rPr>
              <w:t xml:space="preserve">priorities, </w:t>
            </w:r>
            <w:r w:rsidRPr="00B25C0D">
              <w:rPr>
                <w:rFonts w:ascii="Calibri" w:hAnsi="Calibri" w:cs="Calibri"/>
                <w:sz w:val="20"/>
                <w:szCs w:val="20"/>
              </w:rPr>
              <w:t xml:space="preserve"> </w:t>
            </w:r>
            <w:r w:rsidR="002727D9" w:rsidRPr="00B25C0D">
              <w:rPr>
                <w:rFonts w:ascii="Calibri" w:hAnsi="Calibri" w:cs="Calibri"/>
                <w:sz w:val="20"/>
                <w:szCs w:val="20"/>
              </w:rPr>
              <w:t>identified</w:t>
            </w:r>
            <w:proofErr w:type="gramEnd"/>
            <w:r w:rsidR="002727D9" w:rsidRPr="00B25C0D">
              <w:rPr>
                <w:rFonts w:ascii="Calibri" w:hAnsi="Calibri" w:cs="Calibri"/>
                <w:sz w:val="20"/>
                <w:szCs w:val="20"/>
              </w:rPr>
              <w:t xml:space="preserve"> during the workshop exercise </w:t>
            </w:r>
          </w:p>
        </w:tc>
      </w:tr>
      <w:tr w:rsidR="00F22982" w:rsidRPr="00B25C0D" w14:paraId="4BCE9F51" w14:textId="77777777" w:rsidTr="00B25C0D">
        <w:trPr>
          <w:tblCellSpacing w:w="15" w:type="dxa"/>
        </w:trPr>
        <w:tc>
          <w:tcPr>
            <w:tcW w:w="1840" w:type="dxa"/>
            <w:tcBorders>
              <w:top w:val="single" w:sz="4" w:space="0" w:color="auto"/>
              <w:left w:val="single" w:sz="4" w:space="0" w:color="auto"/>
              <w:bottom w:val="single" w:sz="4" w:space="0" w:color="auto"/>
              <w:right w:val="single" w:sz="4" w:space="0" w:color="auto"/>
            </w:tcBorders>
            <w:vAlign w:val="center"/>
            <w:hideMark/>
          </w:tcPr>
          <w:p w14:paraId="2BCB8025" w14:textId="77777777" w:rsidR="00F22982" w:rsidRPr="00B25C0D" w:rsidRDefault="00F22982" w:rsidP="00F22982">
            <w:pPr>
              <w:rPr>
                <w:rFonts w:ascii="Calibri" w:hAnsi="Calibri" w:cs="Calibri"/>
                <w:b/>
                <w:bCs/>
                <w:sz w:val="20"/>
                <w:szCs w:val="20"/>
              </w:rPr>
            </w:pPr>
            <w:r w:rsidRPr="00B25C0D">
              <w:rPr>
                <w:rStyle w:val="Strong"/>
                <w:rFonts w:ascii="Calibri" w:hAnsi="Calibri" w:cs="Calibri"/>
                <w:sz w:val="20"/>
                <w:szCs w:val="20"/>
              </w:rPr>
              <w:t>Knowledge Products</w:t>
            </w:r>
            <w:r w:rsidRPr="00B25C0D">
              <w:rPr>
                <w:rFonts w:ascii="Calibri" w:hAnsi="Calibri" w:cs="Calibri"/>
                <w:b/>
                <w:bCs/>
                <w:sz w:val="20"/>
                <w:szCs w:val="20"/>
              </w:rPr>
              <w:br/>
              <w:t>National gender and biodiversity knowledge products</w:t>
            </w:r>
          </w:p>
        </w:tc>
        <w:tc>
          <w:tcPr>
            <w:tcW w:w="3570" w:type="dxa"/>
            <w:tcBorders>
              <w:top w:val="single" w:sz="4" w:space="0" w:color="auto"/>
              <w:left w:val="single" w:sz="4" w:space="0" w:color="auto"/>
              <w:bottom w:val="single" w:sz="4" w:space="0" w:color="auto"/>
              <w:right w:val="single" w:sz="4" w:space="0" w:color="auto"/>
            </w:tcBorders>
            <w:vAlign w:val="center"/>
            <w:hideMark/>
          </w:tcPr>
          <w:p w14:paraId="38FFE2CF" w14:textId="00452F69" w:rsidR="00F22982" w:rsidRPr="00B25C0D" w:rsidRDefault="00F22982">
            <w:pPr>
              <w:rPr>
                <w:rFonts w:ascii="Calibri" w:hAnsi="Calibri" w:cs="Calibri"/>
                <w:sz w:val="20"/>
                <w:szCs w:val="20"/>
              </w:rPr>
            </w:pPr>
            <w:r w:rsidRPr="00B25C0D">
              <w:rPr>
                <w:rFonts w:ascii="Calibri" w:hAnsi="Calibri" w:cs="Calibri"/>
                <w:sz w:val="20"/>
                <w:szCs w:val="20"/>
              </w:rPr>
              <w:t>• Video on women and men engagement/cooperation in biodiversity conservation and sustainable use.</w:t>
            </w:r>
            <w:r w:rsidRPr="00B25C0D">
              <w:rPr>
                <w:rFonts w:ascii="Calibri" w:hAnsi="Calibri" w:cs="Calibri"/>
                <w:sz w:val="20"/>
                <w:szCs w:val="20"/>
              </w:rPr>
              <w:br/>
              <w:t xml:space="preserve">• Video on women </w:t>
            </w:r>
            <w:r w:rsidR="00056688" w:rsidRPr="00B25C0D">
              <w:rPr>
                <w:rFonts w:ascii="Calibri" w:hAnsi="Calibri" w:cs="Calibri"/>
                <w:sz w:val="20"/>
                <w:szCs w:val="20"/>
              </w:rPr>
              <w:t>in Biotech</w:t>
            </w:r>
            <w:r w:rsidRPr="00B25C0D">
              <w:rPr>
                <w:rFonts w:ascii="Calibri" w:hAnsi="Calibri" w:cs="Calibri"/>
                <w:sz w:val="20"/>
                <w:szCs w:val="20"/>
              </w:rPr>
              <w:t xml:space="preserve"> (specific role of women in ecology/science).</w:t>
            </w:r>
          </w:p>
        </w:tc>
        <w:tc>
          <w:tcPr>
            <w:tcW w:w="3750" w:type="dxa"/>
            <w:tcBorders>
              <w:top w:val="single" w:sz="4" w:space="0" w:color="auto"/>
              <w:left w:val="single" w:sz="4" w:space="0" w:color="auto"/>
              <w:bottom w:val="single" w:sz="4" w:space="0" w:color="auto"/>
              <w:right w:val="single" w:sz="4" w:space="0" w:color="auto"/>
            </w:tcBorders>
            <w:vAlign w:val="center"/>
            <w:hideMark/>
          </w:tcPr>
          <w:p w14:paraId="4BACF118" w14:textId="6F1C35D7" w:rsidR="00F22982" w:rsidRPr="00B25C0D" w:rsidRDefault="00F22982">
            <w:pPr>
              <w:rPr>
                <w:rFonts w:ascii="Calibri" w:hAnsi="Calibri" w:cs="Calibri"/>
                <w:sz w:val="20"/>
                <w:szCs w:val="20"/>
              </w:rPr>
            </w:pPr>
            <w:r w:rsidRPr="00B25C0D">
              <w:rPr>
                <w:rFonts w:ascii="Calibri" w:hAnsi="Calibri" w:cs="Calibri"/>
                <w:sz w:val="20"/>
                <w:szCs w:val="20"/>
              </w:rPr>
              <w:t>• Digital platform Women &amp; Youth</w:t>
            </w:r>
            <w:r w:rsidR="00E240C5" w:rsidRPr="00B25C0D">
              <w:rPr>
                <w:rFonts w:ascii="Calibri" w:hAnsi="Calibri" w:cs="Calibri"/>
                <w:sz w:val="20"/>
                <w:szCs w:val="20"/>
              </w:rPr>
              <w:t xml:space="preserve"> “Guardians or Biodiveristy Conservation”</w:t>
            </w:r>
            <w:r w:rsidRPr="00B25C0D">
              <w:rPr>
                <w:rFonts w:ascii="Calibri" w:hAnsi="Calibri" w:cs="Calibri"/>
                <w:sz w:val="20"/>
                <w:szCs w:val="20"/>
              </w:rPr>
              <w:t>.</w:t>
            </w:r>
            <w:r w:rsidRPr="00B25C0D">
              <w:rPr>
                <w:rFonts w:ascii="Calibri" w:hAnsi="Calibri" w:cs="Calibri"/>
                <w:sz w:val="20"/>
                <w:szCs w:val="20"/>
              </w:rPr>
              <w:br/>
              <w:t xml:space="preserve">• Preparation/collection of decisions, practices and initiatives at the </w:t>
            </w:r>
            <w:r w:rsidR="005E4148" w:rsidRPr="00B25C0D">
              <w:rPr>
                <w:rFonts w:ascii="Calibri" w:hAnsi="Calibri" w:cs="Calibri"/>
                <w:sz w:val="20"/>
                <w:szCs w:val="20"/>
              </w:rPr>
              <w:t>national</w:t>
            </w:r>
            <w:r w:rsidRPr="00B25C0D">
              <w:rPr>
                <w:rFonts w:ascii="Calibri" w:hAnsi="Calibri" w:cs="Calibri"/>
                <w:sz w:val="20"/>
                <w:szCs w:val="20"/>
              </w:rPr>
              <w:t xml:space="preserve"> level that demonstrate progress </w:t>
            </w:r>
            <w:r w:rsidR="005E4148" w:rsidRPr="00B25C0D">
              <w:rPr>
                <w:rFonts w:ascii="Calibri" w:hAnsi="Calibri" w:cs="Calibri"/>
                <w:sz w:val="20"/>
                <w:szCs w:val="20"/>
              </w:rPr>
              <w:t xml:space="preserve">at the various </w:t>
            </w:r>
            <w:r w:rsidR="004B335B" w:rsidRPr="00B25C0D">
              <w:rPr>
                <w:rFonts w:ascii="Calibri" w:hAnsi="Calibri" w:cs="Calibri"/>
                <w:sz w:val="20"/>
                <w:szCs w:val="20"/>
              </w:rPr>
              <w:t>system levels</w:t>
            </w:r>
          </w:p>
        </w:tc>
        <w:tc>
          <w:tcPr>
            <w:tcW w:w="3640" w:type="dxa"/>
            <w:tcBorders>
              <w:top w:val="single" w:sz="4" w:space="0" w:color="auto"/>
              <w:left w:val="single" w:sz="4" w:space="0" w:color="auto"/>
              <w:bottom w:val="single" w:sz="4" w:space="0" w:color="auto"/>
              <w:right w:val="single" w:sz="4" w:space="0" w:color="auto"/>
            </w:tcBorders>
            <w:vAlign w:val="center"/>
            <w:hideMark/>
          </w:tcPr>
          <w:p w14:paraId="44AA1403" w14:textId="77777777" w:rsidR="00F22982" w:rsidRPr="00B25C0D" w:rsidRDefault="00F22982">
            <w:pPr>
              <w:rPr>
                <w:rFonts w:ascii="Calibri" w:hAnsi="Calibri" w:cs="Calibri"/>
                <w:sz w:val="20"/>
                <w:szCs w:val="20"/>
              </w:rPr>
            </w:pPr>
            <w:r w:rsidRPr="00B25C0D">
              <w:rPr>
                <w:rFonts w:ascii="Calibri" w:hAnsi="Calibri" w:cs="Calibri"/>
                <w:sz w:val="20"/>
                <w:szCs w:val="20"/>
              </w:rPr>
              <w:t>• Video concept, develop scenario, hire supplier for video production, defining the digital platform.</w:t>
            </w:r>
            <w:r w:rsidRPr="00B25C0D">
              <w:rPr>
                <w:rFonts w:ascii="Calibri" w:hAnsi="Calibri" w:cs="Calibri"/>
                <w:sz w:val="20"/>
                <w:szCs w:val="20"/>
              </w:rPr>
              <w:br/>
              <w:t>• Developing the publication focused on the specified concept.</w:t>
            </w:r>
          </w:p>
        </w:tc>
      </w:tr>
    </w:tbl>
    <w:p w14:paraId="43EE2BF4" w14:textId="77777777" w:rsidR="00222B0F" w:rsidRDefault="00222B0F" w:rsidP="008B34C2">
      <w:pPr>
        <w:rPr>
          <w:rFonts w:ascii="Calibri" w:hAnsi="Calibri" w:cs="Calibri"/>
          <w:b/>
          <w:bCs/>
        </w:rPr>
      </w:pPr>
    </w:p>
    <w:p w14:paraId="0FE2D41C" w14:textId="77777777" w:rsidR="00222B0F" w:rsidRDefault="00222B0F" w:rsidP="008B34C2">
      <w:pPr>
        <w:rPr>
          <w:rFonts w:ascii="Calibri" w:hAnsi="Calibri" w:cs="Calibri"/>
          <w:b/>
          <w:bCs/>
        </w:rPr>
      </w:pPr>
    </w:p>
    <w:p w14:paraId="48E862CC" w14:textId="169B21B5" w:rsidR="005311CC" w:rsidRDefault="005311CC" w:rsidP="008B34C2">
      <w:pPr>
        <w:rPr>
          <w:rFonts w:ascii="Calibri" w:hAnsi="Calibri" w:cs="Calibri"/>
          <w:b/>
          <w:bCs/>
        </w:rPr>
      </w:pPr>
      <w:r>
        <w:rPr>
          <w:rFonts w:ascii="Calibri" w:hAnsi="Calibri" w:cs="Calibri"/>
          <w:b/>
          <w:bCs/>
        </w:rPr>
        <w:t xml:space="preserve">Thailand </w:t>
      </w:r>
    </w:p>
    <w:p w14:paraId="3EE4BA1E" w14:textId="77777777" w:rsidR="00154062" w:rsidRDefault="00154062" w:rsidP="008B34C2">
      <w:pPr>
        <w:rPr>
          <w:rFonts w:ascii="Calibri" w:hAnsi="Calibri" w:cs="Calibri"/>
          <w:b/>
          <w:bCs/>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75"/>
        <w:gridCol w:w="3600"/>
        <w:gridCol w:w="3690"/>
        <w:gridCol w:w="3685"/>
      </w:tblGrid>
      <w:tr w:rsidR="005311CC" w:rsidRPr="00154062" w14:paraId="38257FD2" w14:textId="77777777" w:rsidTr="00154062">
        <w:trPr>
          <w:tblHeader/>
          <w:tblCellSpacing w:w="15" w:type="dxa"/>
        </w:trPr>
        <w:tc>
          <w:tcPr>
            <w:tcW w:w="1930" w:type="dxa"/>
            <w:vAlign w:val="center"/>
            <w:hideMark/>
          </w:tcPr>
          <w:p w14:paraId="69F76A23" w14:textId="77777777" w:rsidR="005311CC" w:rsidRPr="00154062" w:rsidRDefault="005311CC">
            <w:pPr>
              <w:jc w:val="center"/>
              <w:rPr>
                <w:rFonts w:ascii="Calibri" w:hAnsi="Calibri" w:cs="Calibri"/>
                <w:b/>
                <w:bCs/>
                <w:sz w:val="20"/>
                <w:szCs w:val="20"/>
              </w:rPr>
            </w:pPr>
            <w:r w:rsidRPr="00154062">
              <w:rPr>
                <w:rFonts w:ascii="Calibri" w:hAnsi="Calibri" w:cs="Calibri"/>
                <w:b/>
                <w:bCs/>
                <w:sz w:val="20"/>
                <w:szCs w:val="20"/>
              </w:rPr>
              <w:t>Area</w:t>
            </w:r>
          </w:p>
        </w:tc>
        <w:tc>
          <w:tcPr>
            <w:tcW w:w="3570" w:type="dxa"/>
            <w:vAlign w:val="center"/>
            <w:hideMark/>
          </w:tcPr>
          <w:p w14:paraId="53AFAC16" w14:textId="77777777" w:rsidR="005311CC" w:rsidRPr="00154062" w:rsidRDefault="005311CC">
            <w:pPr>
              <w:jc w:val="center"/>
              <w:rPr>
                <w:rFonts w:ascii="Calibri" w:hAnsi="Calibri" w:cs="Calibri"/>
                <w:b/>
                <w:bCs/>
                <w:sz w:val="20"/>
                <w:szCs w:val="20"/>
              </w:rPr>
            </w:pPr>
            <w:r w:rsidRPr="00154062">
              <w:rPr>
                <w:rFonts w:ascii="Calibri" w:hAnsi="Calibri" w:cs="Calibri"/>
                <w:b/>
                <w:bCs/>
                <w:sz w:val="20"/>
                <w:szCs w:val="20"/>
              </w:rPr>
              <w:t>Lessons Learned</w:t>
            </w:r>
          </w:p>
        </w:tc>
        <w:tc>
          <w:tcPr>
            <w:tcW w:w="3660" w:type="dxa"/>
            <w:vAlign w:val="center"/>
            <w:hideMark/>
          </w:tcPr>
          <w:p w14:paraId="1569AD00" w14:textId="77777777" w:rsidR="005311CC" w:rsidRPr="00154062" w:rsidRDefault="005311CC">
            <w:pPr>
              <w:jc w:val="center"/>
              <w:rPr>
                <w:rFonts w:ascii="Calibri" w:hAnsi="Calibri" w:cs="Calibri"/>
                <w:b/>
                <w:bCs/>
                <w:sz w:val="20"/>
                <w:szCs w:val="20"/>
              </w:rPr>
            </w:pPr>
            <w:r w:rsidRPr="00154062">
              <w:rPr>
                <w:rFonts w:ascii="Calibri" w:hAnsi="Calibri" w:cs="Calibri"/>
                <w:b/>
                <w:bCs/>
                <w:sz w:val="20"/>
                <w:szCs w:val="20"/>
              </w:rPr>
              <w:t>Good Practices</w:t>
            </w:r>
          </w:p>
        </w:tc>
        <w:tc>
          <w:tcPr>
            <w:tcW w:w="3640" w:type="dxa"/>
            <w:vAlign w:val="center"/>
            <w:hideMark/>
          </w:tcPr>
          <w:p w14:paraId="121E86C9" w14:textId="77777777" w:rsidR="005311CC" w:rsidRPr="00154062" w:rsidRDefault="005311CC">
            <w:pPr>
              <w:jc w:val="center"/>
              <w:rPr>
                <w:rFonts w:ascii="Calibri" w:hAnsi="Calibri" w:cs="Calibri"/>
                <w:b/>
                <w:bCs/>
                <w:sz w:val="20"/>
                <w:szCs w:val="20"/>
              </w:rPr>
            </w:pPr>
            <w:r w:rsidRPr="00154062">
              <w:rPr>
                <w:rFonts w:ascii="Calibri" w:hAnsi="Calibri" w:cs="Calibri"/>
                <w:b/>
                <w:bCs/>
                <w:sz w:val="20"/>
                <w:szCs w:val="20"/>
              </w:rPr>
              <w:t>Next Steps</w:t>
            </w:r>
          </w:p>
        </w:tc>
      </w:tr>
      <w:tr w:rsidR="005311CC" w:rsidRPr="00154062" w14:paraId="6C2AD46B" w14:textId="77777777" w:rsidTr="00154062">
        <w:trPr>
          <w:tblCellSpacing w:w="15" w:type="dxa"/>
        </w:trPr>
        <w:tc>
          <w:tcPr>
            <w:tcW w:w="1930" w:type="dxa"/>
            <w:vAlign w:val="center"/>
            <w:hideMark/>
          </w:tcPr>
          <w:p w14:paraId="11A57AFA" w14:textId="77777777" w:rsidR="005311CC" w:rsidRPr="00154062" w:rsidRDefault="005311CC">
            <w:pPr>
              <w:rPr>
                <w:rFonts w:ascii="Calibri" w:hAnsi="Calibri" w:cs="Calibri"/>
                <w:sz w:val="20"/>
                <w:szCs w:val="20"/>
              </w:rPr>
            </w:pPr>
            <w:r w:rsidRPr="00154062">
              <w:rPr>
                <w:rStyle w:val="Strong"/>
                <w:rFonts w:ascii="Calibri" w:hAnsi="Calibri" w:cs="Calibri"/>
                <w:sz w:val="20"/>
                <w:szCs w:val="20"/>
              </w:rPr>
              <w:t>Research and Analysis</w:t>
            </w:r>
            <w:r w:rsidRPr="00154062">
              <w:rPr>
                <w:rFonts w:ascii="Calibri" w:hAnsi="Calibri" w:cs="Calibri"/>
                <w:sz w:val="20"/>
                <w:szCs w:val="20"/>
              </w:rPr>
              <w:br/>
              <w:t>Gender and biodiversity analysis</w:t>
            </w:r>
          </w:p>
        </w:tc>
        <w:tc>
          <w:tcPr>
            <w:tcW w:w="3570" w:type="dxa"/>
            <w:vAlign w:val="center"/>
            <w:hideMark/>
          </w:tcPr>
          <w:p w14:paraId="146B7A93" w14:textId="77777777" w:rsidR="005311CC" w:rsidRPr="00154062" w:rsidRDefault="005311CC">
            <w:pPr>
              <w:rPr>
                <w:rFonts w:ascii="Calibri" w:hAnsi="Calibri" w:cs="Calibri"/>
                <w:sz w:val="20"/>
                <w:szCs w:val="20"/>
              </w:rPr>
            </w:pPr>
            <w:r w:rsidRPr="00154062">
              <w:rPr>
                <w:rFonts w:ascii="Calibri" w:hAnsi="Calibri" w:cs="Calibri"/>
                <w:sz w:val="20"/>
                <w:szCs w:val="20"/>
              </w:rPr>
              <w:t>• Focus groups.</w:t>
            </w:r>
            <w:r w:rsidRPr="00154062">
              <w:rPr>
                <w:rFonts w:ascii="Calibri" w:hAnsi="Calibri" w:cs="Calibri"/>
                <w:sz w:val="20"/>
                <w:szCs w:val="20"/>
              </w:rPr>
              <w:br/>
              <w:t>• Collect issues.</w:t>
            </w:r>
            <w:r w:rsidRPr="00154062">
              <w:rPr>
                <w:rFonts w:ascii="Calibri" w:hAnsi="Calibri" w:cs="Calibri"/>
                <w:sz w:val="20"/>
                <w:szCs w:val="20"/>
              </w:rPr>
              <w:br/>
              <w:t>• Analysis data (gap need).</w:t>
            </w:r>
          </w:p>
        </w:tc>
        <w:tc>
          <w:tcPr>
            <w:tcW w:w="3660" w:type="dxa"/>
            <w:vAlign w:val="center"/>
            <w:hideMark/>
          </w:tcPr>
          <w:p w14:paraId="7A4A2441" w14:textId="77777777" w:rsidR="005311CC" w:rsidRPr="00154062" w:rsidRDefault="005311CC">
            <w:pPr>
              <w:rPr>
                <w:rFonts w:ascii="Calibri" w:hAnsi="Calibri" w:cs="Calibri"/>
                <w:sz w:val="20"/>
                <w:szCs w:val="20"/>
              </w:rPr>
            </w:pPr>
            <w:r w:rsidRPr="00154062">
              <w:rPr>
                <w:rFonts w:ascii="Calibri" w:hAnsi="Calibri" w:cs="Calibri"/>
                <w:sz w:val="20"/>
                <w:szCs w:val="20"/>
              </w:rPr>
              <w:t>• Monitoring NBSAP (gender) (platform).</w:t>
            </w:r>
            <w:r w:rsidRPr="00154062">
              <w:rPr>
                <w:rFonts w:ascii="Calibri" w:hAnsi="Calibri" w:cs="Calibri"/>
                <w:sz w:val="20"/>
                <w:szCs w:val="20"/>
              </w:rPr>
              <w:br/>
              <w:t>• Data collection method (sex-disaggregated data).</w:t>
            </w:r>
          </w:p>
        </w:tc>
        <w:tc>
          <w:tcPr>
            <w:tcW w:w="3640" w:type="dxa"/>
            <w:vAlign w:val="center"/>
            <w:hideMark/>
          </w:tcPr>
          <w:p w14:paraId="095DBD10" w14:textId="77777777" w:rsidR="005311CC" w:rsidRPr="00154062" w:rsidRDefault="005311CC">
            <w:pPr>
              <w:rPr>
                <w:rFonts w:ascii="Calibri" w:hAnsi="Calibri" w:cs="Calibri"/>
                <w:sz w:val="20"/>
                <w:szCs w:val="20"/>
              </w:rPr>
            </w:pPr>
            <w:r w:rsidRPr="00154062">
              <w:rPr>
                <w:rFonts w:ascii="Calibri" w:hAnsi="Calibri" w:cs="Calibri"/>
                <w:sz w:val="20"/>
                <w:szCs w:val="20"/>
              </w:rPr>
              <w:t>• Collect sex-disaggregated data (gender).</w:t>
            </w:r>
            <w:r w:rsidRPr="00154062">
              <w:rPr>
                <w:rFonts w:ascii="Calibri" w:hAnsi="Calibri" w:cs="Calibri"/>
                <w:sz w:val="20"/>
                <w:szCs w:val="20"/>
              </w:rPr>
              <w:br/>
              <w:t>• Gender, age, disability, ethnic group.</w:t>
            </w:r>
            <w:r w:rsidRPr="00154062">
              <w:rPr>
                <w:rFonts w:ascii="Calibri" w:hAnsi="Calibri" w:cs="Calibri"/>
                <w:sz w:val="20"/>
                <w:szCs w:val="20"/>
              </w:rPr>
              <w:br/>
              <w:t>• Recommendation for the next NBSAP (gender).</w:t>
            </w:r>
          </w:p>
        </w:tc>
      </w:tr>
      <w:tr w:rsidR="005311CC" w:rsidRPr="00154062" w14:paraId="30976ADF" w14:textId="77777777" w:rsidTr="00154062">
        <w:trPr>
          <w:tblCellSpacing w:w="15" w:type="dxa"/>
        </w:trPr>
        <w:tc>
          <w:tcPr>
            <w:tcW w:w="1930" w:type="dxa"/>
            <w:vAlign w:val="center"/>
            <w:hideMark/>
          </w:tcPr>
          <w:p w14:paraId="42240342" w14:textId="77777777" w:rsidR="005311CC" w:rsidRPr="00154062" w:rsidRDefault="005311CC">
            <w:pPr>
              <w:rPr>
                <w:rFonts w:ascii="Calibri" w:hAnsi="Calibri" w:cs="Calibri"/>
                <w:sz w:val="20"/>
                <w:szCs w:val="20"/>
              </w:rPr>
            </w:pPr>
            <w:r w:rsidRPr="00154062">
              <w:rPr>
                <w:rStyle w:val="Strong"/>
                <w:rFonts w:ascii="Calibri" w:hAnsi="Calibri" w:cs="Calibri"/>
                <w:sz w:val="20"/>
                <w:szCs w:val="20"/>
              </w:rPr>
              <w:lastRenderedPageBreak/>
              <w:t>Convening and Engagement</w:t>
            </w:r>
            <w:r w:rsidRPr="00154062">
              <w:rPr>
                <w:rFonts w:ascii="Calibri" w:hAnsi="Calibri" w:cs="Calibri"/>
                <w:sz w:val="20"/>
                <w:szCs w:val="20"/>
              </w:rPr>
              <w:br/>
              <w:t>Increased participation and leadership of women in engagement and decision-making processes</w:t>
            </w:r>
          </w:p>
        </w:tc>
        <w:tc>
          <w:tcPr>
            <w:tcW w:w="3570" w:type="dxa"/>
            <w:vAlign w:val="center"/>
            <w:hideMark/>
          </w:tcPr>
          <w:p w14:paraId="7A9DD483" w14:textId="77777777" w:rsidR="005311CC" w:rsidRPr="00154062" w:rsidRDefault="005311CC">
            <w:pPr>
              <w:rPr>
                <w:rFonts w:ascii="Calibri" w:hAnsi="Calibri" w:cs="Calibri"/>
                <w:sz w:val="20"/>
                <w:szCs w:val="20"/>
              </w:rPr>
            </w:pPr>
            <w:r w:rsidRPr="00154062">
              <w:rPr>
                <w:rFonts w:ascii="Calibri" w:hAnsi="Calibri" w:cs="Calibri"/>
                <w:sz w:val="20"/>
                <w:szCs w:val="20"/>
              </w:rPr>
              <w:t>• Women vocational training.</w:t>
            </w:r>
            <w:r w:rsidRPr="00154062">
              <w:rPr>
                <w:rFonts w:ascii="Calibri" w:hAnsi="Calibri" w:cs="Calibri"/>
                <w:sz w:val="20"/>
                <w:szCs w:val="20"/>
              </w:rPr>
              <w:br/>
              <w:t>• Environmental volunteer.</w:t>
            </w:r>
          </w:p>
        </w:tc>
        <w:tc>
          <w:tcPr>
            <w:tcW w:w="3660" w:type="dxa"/>
            <w:vAlign w:val="center"/>
            <w:hideMark/>
          </w:tcPr>
          <w:p w14:paraId="13EEA81E" w14:textId="77777777" w:rsidR="005311CC" w:rsidRPr="00154062" w:rsidRDefault="005311CC">
            <w:pPr>
              <w:rPr>
                <w:rFonts w:ascii="Calibri" w:hAnsi="Calibri" w:cs="Calibri"/>
                <w:sz w:val="20"/>
                <w:szCs w:val="20"/>
              </w:rPr>
            </w:pPr>
            <w:r w:rsidRPr="00154062">
              <w:rPr>
                <w:rFonts w:ascii="Calibri" w:hAnsi="Calibri" w:cs="Calibri"/>
                <w:sz w:val="20"/>
                <w:szCs w:val="20"/>
              </w:rPr>
              <w:t>• Social enterprise (SE).</w:t>
            </w:r>
            <w:r w:rsidRPr="00154062">
              <w:rPr>
                <w:rFonts w:ascii="Calibri" w:hAnsi="Calibri" w:cs="Calibri"/>
                <w:sz w:val="20"/>
                <w:szCs w:val="20"/>
              </w:rPr>
              <w:br/>
              <w:t>• Processing herbal products.</w:t>
            </w:r>
            <w:r w:rsidRPr="00154062">
              <w:rPr>
                <w:rFonts w:ascii="Calibri" w:hAnsi="Calibri" w:cs="Calibri"/>
                <w:sz w:val="20"/>
                <w:szCs w:val="20"/>
              </w:rPr>
              <w:br/>
              <w:t xml:space="preserve">• </w:t>
            </w:r>
            <w:proofErr w:type="gramStart"/>
            <w:r w:rsidRPr="00154062">
              <w:rPr>
                <w:rFonts w:ascii="Calibri" w:hAnsi="Calibri" w:cs="Calibri"/>
                <w:sz w:val="20"/>
                <w:szCs w:val="20"/>
              </w:rPr>
              <w:t>Multi-stakeholder</w:t>
            </w:r>
            <w:proofErr w:type="gramEnd"/>
            <w:r w:rsidRPr="00154062">
              <w:rPr>
                <w:rFonts w:ascii="Calibri" w:hAnsi="Calibri" w:cs="Calibri"/>
                <w:sz w:val="20"/>
                <w:szCs w:val="20"/>
              </w:rPr>
              <w:t xml:space="preserve"> partnership.</w:t>
            </w:r>
          </w:p>
        </w:tc>
        <w:tc>
          <w:tcPr>
            <w:tcW w:w="3640" w:type="dxa"/>
            <w:vAlign w:val="center"/>
            <w:hideMark/>
          </w:tcPr>
          <w:p w14:paraId="45B44A69" w14:textId="77777777" w:rsidR="005311CC" w:rsidRPr="00154062" w:rsidRDefault="005311CC">
            <w:pPr>
              <w:rPr>
                <w:rFonts w:ascii="Calibri" w:hAnsi="Calibri" w:cs="Calibri"/>
                <w:sz w:val="20"/>
                <w:szCs w:val="20"/>
              </w:rPr>
            </w:pPr>
            <w:r w:rsidRPr="00154062">
              <w:rPr>
                <w:rFonts w:ascii="Calibri" w:hAnsi="Calibri" w:cs="Calibri"/>
                <w:sz w:val="20"/>
                <w:szCs w:val="20"/>
              </w:rPr>
              <w:t>• Knowledge products to raise public awareness.</w:t>
            </w:r>
            <w:r w:rsidRPr="00154062">
              <w:rPr>
                <w:rFonts w:ascii="Calibri" w:hAnsi="Calibri" w:cs="Calibri"/>
                <w:sz w:val="20"/>
                <w:szCs w:val="20"/>
              </w:rPr>
              <w:br/>
              <w:t>• ONEP &amp; DWF cooperation.</w:t>
            </w:r>
          </w:p>
        </w:tc>
      </w:tr>
      <w:tr w:rsidR="005311CC" w:rsidRPr="00154062" w14:paraId="21135CAD" w14:textId="77777777" w:rsidTr="00154062">
        <w:trPr>
          <w:tblCellSpacing w:w="15" w:type="dxa"/>
        </w:trPr>
        <w:tc>
          <w:tcPr>
            <w:tcW w:w="1930" w:type="dxa"/>
            <w:vAlign w:val="center"/>
            <w:hideMark/>
          </w:tcPr>
          <w:p w14:paraId="3BEBC6DA" w14:textId="77777777" w:rsidR="005311CC" w:rsidRPr="00154062" w:rsidRDefault="005311CC">
            <w:pPr>
              <w:rPr>
                <w:rFonts w:ascii="Calibri" w:hAnsi="Calibri" w:cs="Calibri"/>
                <w:sz w:val="20"/>
                <w:szCs w:val="20"/>
              </w:rPr>
            </w:pPr>
            <w:r w:rsidRPr="00154062">
              <w:rPr>
                <w:rStyle w:val="Strong"/>
                <w:rFonts w:ascii="Calibri" w:hAnsi="Calibri" w:cs="Calibri"/>
                <w:sz w:val="20"/>
                <w:szCs w:val="20"/>
              </w:rPr>
              <w:t>Gender Responsive Nature Positive Actions</w:t>
            </w:r>
            <w:r w:rsidRPr="00154062">
              <w:rPr>
                <w:rFonts w:ascii="Calibri" w:hAnsi="Calibri" w:cs="Calibri"/>
                <w:sz w:val="20"/>
                <w:szCs w:val="20"/>
              </w:rPr>
              <w:br/>
              <w:t>Identify and scale up</w:t>
            </w:r>
          </w:p>
        </w:tc>
        <w:tc>
          <w:tcPr>
            <w:tcW w:w="3570" w:type="dxa"/>
            <w:vAlign w:val="center"/>
            <w:hideMark/>
          </w:tcPr>
          <w:p w14:paraId="5F386ADE" w14:textId="77777777" w:rsidR="005311CC" w:rsidRPr="00154062" w:rsidRDefault="005311CC">
            <w:pPr>
              <w:rPr>
                <w:rFonts w:ascii="Calibri" w:hAnsi="Calibri" w:cs="Calibri"/>
                <w:sz w:val="20"/>
                <w:szCs w:val="20"/>
              </w:rPr>
            </w:pPr>
            <w:r w:rsidRPr="00154062">
              <w:rPr>
                <w:rFonts w:ascii="Calibri" w:hAnsi="Calibri" w:cs="Calibri"/>
                <w:sz w:val="20"/>
                <w:szCs w:val="20"/>
              </w:rPr>
              <w:t>• Access &amp; use of biological/natural resources.</w:t>
            </w:r>
            <w:r w:rsidRPr="00154062">
              <w:rPr>
                <w:rFonts w:ascii="Calibri" w:hAnsi="Calibri" w:cs="Calibri"/>
                <w:sz w:val="20"/>
                <w:szCs w:val="20"/>
              </w:rPr>
              <w:br/>
              <w:t>• Women's participation in decision making.</w:t>
            </w:r>
          </w:p>
        </w:tc>
        <w:tc>
          <w:tcPr>
            <w:tcW w:w="3660" w:type="dxa"/>
            <w:vAlign w:val="center"/>
            <w:hideMark/>
          </w:tcPr>
          <w:p w14:paraId="1268A00A" w14:textId="77777777" w:rsidR="005311CC" w:rsidRPr="00154062" w:rsidRDefault="005311CC">
            <w:pPr>
              <w:rPr>
                <w:rFonts w:ascii="Calibri" w:hAnsi="Calibri" w:cs="Calibri"/>
                <w:sz w:val="20"/>
                <w:szCs w:val="20"/>
              </w:rPr>
            </w:pPr>
            <w:r w:rsidRPr="00154062">
              <w:rPr>
                <w:rFonts w:ascii="Calibri" w:hAnsi="Calibri" w:cs="Calibri"/>
                <w:sz w:val="20"/>
                <w:szCs w:val="20"/>
              </w:rPr>
              <w:t>• Opportunities to link biodiversity action with women's economic empowerment initiative.</w:t>
            </w:r>
            <w:r w:rsidRPr="00154062">
              <w:rPr>
                <w:rFonts w:ascii="Calibri" w:hAnsi="Calibri" w:cs="Calibri"/>
                <w:sz w:val="20"/>
                <w:szCs w:val="20"/>
              </w:rPr>
              <w:br/>
              <w:t>• Woman's Champion on Agriculture.</w:t>
            </w:r>
          </w:p>
        </w:tc>
        <w:tc>
          <w:tcPr>
            <w:tcW w:w="3640" w:type="dxa"/>
            <w:vAlign w:val="center"/>
            <w:hideMark/>
          </w:tcPr>
          <w:p w14:paraId="52D06DDB" w14:textId="77777777" w:rsidR="005311CC" w:rsidRPr="00154062" w:rsidRDefault="005311CC">
            <w:pPr>
              <w:rPr>
                <w:rFonts w:ascii="Calibri" w:hAnsi="Calibri" w:cs="Calibri"/>
                <w:sz w:val="20"/>
                <w:szCs w:val="20"/>
              </w:rPr>
            </w:pPr>
            <w:r w:rsidRPr="00154062">
              <w:rPr>
                <w:rFonts w:ascii="Calibri" w:hAnsi="Calibri" w:cs="Calibri"/>
                <w:sz w:val="20"/>
                <w:szCs w:val="20"/>
              </w:rPr>
              <w:t>• Expanding women's community enterprise group.</w:t>
            </w:r>
            <w:r w:rsidRPr="00154062">
              <w:rPr>
                <w:rFonts w:ascii="Calibri" w:hAnsi="Calibri" w:cs="Calibri"/>
                <w:sz w:val="20"/>
                <w:szCs w:val="20"/>
              </w:rPr>
              <w:br/>
              <w:t>• Promoting women's traditional knowledge database leadership.</w:t>
            </w:r>
          </w:p>
        </w:tc>
      </w:tr>
      <w:tr w:rsidR="005311CC" w:rsidRPr="00154062" w14:paraId="15744704" w14:textId="77777777" w:rsidTr="00154062">
        <w:trPr>
          <w:tblCellSpacing w:w="15" w:type="dxa"/>
        </w:trPr>
        <w:tc>
          <w:tcPr>
            <w:tcW w:w="1930" w:type="dxa"/>
            <w:vAlign w:val="center"/>
            <w:hideMark/>
          </w:tcPr>
          <w:p w14:paraId="7ED724D2" w14:textId="77777777" w:rsidR="005311CC" w:rsidRPr="00154062" w:rsidRDefault="005311CC">
            <w:pPr>
              <w:rPr>
                <w:rFonts w:ascii="Calibri" w:hAnsi="Calibri" w:cs="Calibri"/>
                <w:sz w:val="20"/>
                <w:szCs w:val="20"/>
              </w:rPr>
            </w:pPr>
            <w:r w:rsidRPr="00154062">
              <w:rPr>
                <w:rStyle w:val="Strong"/>
                <w:rFonts w:ascii="Calibri" w:hAnsi="Calibri" w:cs="Calibri"/>
                <w:sz w:val="20"/>
                <w:szCs w:val="20"/>
              </w:rPr>
              <w:t>Gender and Biodiversity Priorities</w:t>
            </w:r>
            <w:r w:rsidRPr="00154062">
              <w:rPr>
                <w:rFonts w:ascii="Calibri" w:hAnsi="Calibri" w:cs="Calibri"/>
                <w:sz w:val="20"/>
                <w:szCs w:val="20"/>
              </w:rPr>
              <w:br/>
              <w:t>National Gender and Biodiversity Roadmaps</w:t>
            </w:r>
          </w:p>
        </w:tc>
        <w:tc>
          <w:tcPr>
            <w:tcW w:w="3570" w:type="dxa"/>
            <w:vAlign w:val="center"/>
            <w:hideMark/>
          </w:tcPr>
          <w:p w14:paraId="1EAC9389" w14:textId="77777777" w:rsidR="005311CC" w:rsidRPr="00154062" w:rsidRDefault="005311CC">
            <w:pPr>
              <w:rPr>
                <w:rFonts w:ascii="Calibri" w:hAnsi="Calibri" w:cs="Calibri"/>
                <w:sz w:val="20"/>
                <w:szCs w:val="20"/>
              </w:rPr>
            </w:pPr>
            <w:r w:rsidRPr="00154062">
              <w:rPr>
                <w:rFonts w:ascii="Calibri" w:hAnsi="Calibri" w:cs="Calibri"/>
                <w:sz w:val="20"/>
                <w:szCs w:val="20"/>
              </w:rPr>
              <w:t>• Women participation in PA's &amp; OECM's.</w:t>
            </w:r>
            <w:r w:rsidRPr="00154062">
              <w:rPr>
                <w:rFonts w:ascii="Calibri" w:hAnsi="Calibri" w:cs="Calibri"/>
                <w:sz w:val="20"/>
                <w:szCs w:val="20"/>
              </w:rPr>
              <w:br/>
              <w:t>• Bio-based economy &amp; sustainable use.</w:t>
            </w:r>
            <w:r w:rsidRPr="00154062">
              <w:rPr>
                <w:rFonts w:ascii="Calibri" w:hAnsi="Calibri" w:cs="Calibri"/>
                <w:sz w:val="20"/>
                <w:szCs w:val="20"/>
              </w:rPr>
              <w:br/>
              <w:t>• Capacity building: knowledge, skill, leadership.</w:t>
            </w:r>
          </w:p>
        </w:tc>
        <w:tc>
          <w:tcPr>
            <w:tcW w:w="3660" w:type="dxa"/>
            <w:vAlign w:val="center"/>
            <w:hideMark/>
          </w:tcPr>
          <w:p w14:paraId="5DA4C35D" w14:textId="77777777" w:rsidR="005311CC" w:rsidRPr="00154062" w:rsidRDefault="005311CC">
            <w:pPr>
              <w:rPr>
                <w:rFonts w:ascii="Calibri" w:hAnsi="Calibri" w:cs="Calibri"/>
                <w:sz w:val="20"/>
                <w:szCs w:val="20"/>
              </w:rPr>
            </w:pPr>
            <w:r w:rsidRPr="00154062">
              <w:rPr>
                <w:rFonts w:ascii="Calibri" w:hAnsi="Calibri" w:cs="Calibri"/>
                <w:sz w:val="20"/>
                <w:szCs w:val="20"/>
              </w:rPr>
              <w:t>• Products from traditional knowledge.</w:t>
            </w:r>
            <w:r w:rsidRPr="00154062">
              <w:rPr>
                <w:rFonts w:ascii="Calibri" w:hAnsi="Calibri" w:cs="Calibri"/>
                <w:sz w:val="20"/>
                <w:szCs w:val="20"/>
              </w:rPr>
              <w:br/>
              <w:t>• NBSAP's gender cross-cutting issues.</w:t>
            </w:r>
          </w:p>
        </w:tc>
        <w:tc>
          <w:tcPr>
            <w:tcW w:w="3640" w:type="dxa"/>
            <w:vAlign w:val="center"/>
            <w:hideMark/>
          </w:tcPr>
          <w:p w14:paraId="14E7A366" w14:textId="77777777" w:rsidR="005311CC" w:rsidRPr="00154062" w:rsidRDefault="005311CC">
            <w:pPr>
              <w:rPr>
                <w:rFonts w:ascii="Calibri" w:hAnsi="Calibri" w:cs="Calibri"/>
                <w:sz w:val="20"/>
                <w:szCs w:val="20"/>
              </w:rPr>
            </w:pPr>
            <w:r w:rsidRPr="00154062">
              <w:rPr>
                <w:rFonts w:ascii="Calibri" w:hAnsi="Calibri" w:cs="Calibri"/>
                <w:sz w:val="20"/>
                <w:szCs w:val="20"/>
              </w:rPr>
              <w:t>• Building capacities of ONEP officials and local communities.</w:t>
            </w:r>
            <w:r w:rsidRPr="00154062">
              <w:rPr>
                <w:rFonts w:ascii="Calibri" w:hAnsi="Calibri" w:cs="Calibri"/>
                <w:sz w:val="20"/>
                <w:szCs w:val="20"/>
              </w:rPr>
              <w:br/>
              <w:t>• Design data collection method to ensure sex-disaggregated data.</w:t>
            </w:r>
          </w:p>
        </w:tc>
      </w:tr>
      <w:tr w:rsidR="005311CC" w:rsidRPr="00154062" w14:paraId="26137D96" w14:textId="77777777" w:rsidTr="00154062">
        <w:trPr>
          <w:tblCellSpacing w:w="15" w:type="dxa"/>
        </w:trPr>
        <w:tc>
          <w:tcPr>
            <w:tcW w:w="1930" w:type="dxa"/>
            <w:vAlign w:val="center"/>
            <w:hideMark/>
          </w:tcPr>
          <w:p w14:paraId="28D51875" w14:textId="77777777" w:rsidR="005311CC" w:rsidRPr="00154062" w:rsidRDefault="005311CC">
            <w:pPr>
              <w:rPr>
                <w:rFonts w:ascii="Calibri" w:hAnsi="Calibri" w:cs="Calibri"/>
                <w:sz w:val="20"/>
                <w:szCs w:val="20"/>
              </w:rPr>
            </w:pPr>
            <w:r w:rsidRPr="00154062">
              <w:rPr>
                <w:rStyle w:val="Strong"/>
                <w:rFonts w:ascii="Calibri" w:hAnsi="Calibri" w:cs="Calibri"/>
                <w:sz w:val="20"/>
                <w:szCs w:val="20"/>
              </w:rPr>
              <w:t>Integrating Gender Considerations in NBSAPs</w:t>
            </w:r>
            <w:r w:rsidRPr="00154062">
              <w:rPr>
                <w:rFonts w:ascii="Calibri" w:hAnsi="Calibri" w:cs="Calibri"/>
                <w:sz w:val="20"/>
                <w:szCs w:val="20"/>
              </w:rPr>
              <w:br/>
              <w:t>Gender considerations and commitments</w:t>
            </w:r>
          </w:p>
        </w:tc>
        <w:tc>
          <w:tcPr>
            <w:tcW w:w="3570" w:type="dxa"/>
            <w:vAlign w:val="center"/>
            <w:hideMark/>
          </w:tcPr>
          <w:p w14:paraId="1217F63B" w14:textId="77777777" w:rsidR="005311CC" w:rsidRPr="00154062" w:rsidRDefault="005311CC">
            <w:pPr>
              <w:rPr>
                <w:rFonts w:ascii="Calibri" w:hAnsi="Calibri" w:cs="Calibri"/>
                <w:sz w:val="20"/>
                <w:szCs w:val="20"/>
              </w:rPr>
            </w:pPr>
            <w:r w:rsidRPr="00154062">
              <w:rPr>
                <w:rFonts w:ascii="Calibri" w:hAnsi="Calibri" w:cs="Calibri"/>
                <w:sz w:val="20"/>
                <w:szCs w:val="20"/>
              </w:rPr>
              <w:t>• Lack of designated gender focal point on biodiversity.</w:t>
            </w:r>
            <w:r w:rsidRPr="00154062">
              <w:rPr>
                <w:rFonts w:ascii="Calibri" w:hAnsi="Calibri" w:cs="Calibri"/>
                <w:sz w:val="20"/>
                <w:szCs w:val="20"/>
              </w:rPr>
              <w:br/>
              <w:t>• Recognizing the importance of including all vulnerable groups/relevant stakeholders.</w:t>
            </w:r>
          </w:p>
        </w:tc>
        <w:tc>
          <w:tcPr>
            <w:tcW w:w="3660" w:type="dxa"/>
            <w:vAlign w:val="center"/>
            <w:hideMark/>
          </w:tcPr>
          <w:p w14:paraId="3C4DF1FA" w14:textId="77777777" w:rsidR="005311CC" w:rsidRPr="00154062" w:rsidRDefault="005311CC">
            <w:pPr>
              <w:rPr>
                <w:rFonts w:ascii="Calibri" w:hAnsi="Calibri" w:cs="Calibri"/>
                <w:sz w:val="20"/>
                <w:szCs w:val="20"/>
              </w:rPr>
            </w:pPr>
            <w:r w:rsidRPr="00154062">
              <w:rPr>
                <w:rFonts w:ascii="Calibri" w:hAnsi="Calibri" w:cs="Calibri"/>
                <w:sz w:val="20"/>
                <w:szCs w:val="20"/>
              </w:rPr>
              <w:t>• Collaboration between ONEP and DWF to drive NBSAP.</w:t>
            </w:r>
            <w:r w:rsidRPr="00154062">
              <w:rPr>
                <w:rFonts w:ascii="Calibri" w:hAnsi="Calibri" w:cs="Calibri"/>
                <w:sz w:val="20"/>
                <w:szCs w:val="20"/>
              </w:rPr>
              <w:br/>
              <w:t>• Ensure meaningful participation of all vulnerable groups in national stakeholder workshops.</w:t>
            </w:r>
          </w:p>
        </w:tc>
        <w:tc>
          <w:tcPr>
            <w:tcW w:w="3640" w:type="dxa"/>
            <w:vAlign w:val="center"/>
            <w:hideMark/>
          </w:tcPr>
          <w:p w14:paraId="1548D4AC" w14:textId="77777777" w:rsidR="005311CC" w:rsidRPr="00154062" w:rsidRDefault="005311CC">
            <w:pPr>
              <w:rPr>
                <w:rFonts w:ascii="Calibri" w:hAnsi="Calibri" w:cs="Calibri"/>
                <w:sz w:val="20"/>
                <w:szCs w:val="20"/>
              </w:rPr>
            </w:pPr>
            <w:r w:rsidRPr="00154062">
              <w:rPr>
                <w:rFonts w:ascii="Calibri" w:hAnsi="Calibri" w:cs="Calibri"/>
                <w:sz w:val="20"/>
                <w:szCs w:val="20"/>
              </w:rPr>
              <w:t>• Appoint gender focal point on biodiversity.</w:t>
            </w:r>
            <w:r w:rsidRPr="00154062">
              <w:rPr>
                <w:rFonts w:ascii="Calibri" w:hAnsi="Calibri" w:cs="Calibri"/>
                <w:sz w:val="20"/>
                <w:szCs w:val="20"/>
              </w:rPr>
              <w:br/>
              <w:t>• Map and maintain a network of biodiversity and gender stakeholders.</w:t>
            </w:r>
          </w:p>
        </w:tc>
      </w:tr>
      <w:tr w:rsidR="005311CC" w:rsidRPr="00154062" w14:paraId="171CEB38" w14:textId="77777777" w:rsidTr="00154062">
        <w:trPr>
          <w:tblCellSpacing w:w="15" w:type="dxa"/>
        </w:trPr>
        <w:tc>
          <w:tcPr>
            <w:tcW w:w="1930" w:type="dxa"/>
            <w:vAlign w:val="center"/>
            <w:hideMark/>
          </w:tcPr>
          <w:p w14:paraId="54C5B8AF" w14:textId="77777777" w:rsidR="005311CC" w:rsidRPr="00154062" w:rsidRDefault="005311CC">
            <w:pPr>
              <w:rPr>
                <w:rFonts w:ascii="Calibri" w:hAnsi="Calibri" w:cs="Calibri"/>
                <w:sz w:val="20"/>
                <w:szCs w:val="20"/>
              </w:rPr>
            </w:pPr>
            <w:r w:rsidRPr="00154062">
              <w:rPr>
                <w:rStyle w:val="Strong"/>
                <w:rFonts w:ascii="Calibri" w:hAnsi="Calibri" w:cs="Calibri"/>
                <w:sz w:val="20"/>
                <w:szCs w:val="20"/>
              </w:rPr>
              <w:t>MMM Proposals</w:t>
            </w:r>
            <w:r w:rsidRPr="00154062">
              <w:rPr>
                <w:rFonts w:ascii="Calibri" w:hAnsi="Calibri" w:cs="Calibri"/>
                <w:sz w:val="20"/>
                <w:szCs w:val="20"/>
              </w:rPr>
              <w:br/>
              <w:t>Support and resource mobilization for gender and biodiversity priorities</w:t>
            </w:r>
          </w:p>
        </w:tc>
        <w:tc>
          <w:tcPr>
            <w:tcW w:w="3570" w:type="dxa"/>
            <w:vAlign w:val="center"/>
            <w:hideMark/>
          </w:tcPr>
          <w:p w14:paraId="404AFF92" w14:textId="77777777" w:rsidR="005311CC" w:rsidRPr="00154062" w:rsidRDefault="005311CC">
            <w:pPr>
              <w:rPr>
                <w:rFonts w:ascii="Calibri" w:hAnsi="Calibri" w:cs="Calibri"/>
                <w:sz w:val="20"/>
                <w:szCs w:val="20"/>
              </w:rPr>
            </w:pPr>
            <w:r w:rsidRPr="00154062">
              <w:rPr>
                <w:rFonts w:ascii="Calibri" w:hAnsi="Calibri" w:cs="Calibri"/>
                <w:sz w:val="20"/>
                <w:szCs w:val="20"/>
              </w:rPr>
              <w:t>• No gender-responsive biodiversity budgeting in place.</w:t>
            </w:r>
          </w:p>
        </w:tc>
        <w:tc>
          <w:tcPr>
            <w:tcW w:w="3660" w:type="dxa"/>
            <w:vAlign w:val="center"/>
            <w:hideMark/>
          </w:tcPr>
          <w:p w14:paraId="183B5065" w14:textId="2C912EAE" w:rsidR="005311CC" w:rsidRPr="00154062" w:rsidRDefault="005311CC">
            <w:pPr>
              <w:rPr>
                <w:rFonts w:ascii="Calibri" w:hAnsi="Calibri" w:cs="Calibri"/>
                <w:sz w:val="20"/>
                <w:szCs w:val="20"/>
              </w:rPr>
            </w:pPr>
          </w:p>
        </w:tc>
        <w:tc>
          <w:tcPr>
            <w:tcW w:w="3640" w:type="dxa"/>
            <w:vAlign w:val="center"/>
            <w:hideMark/>
          </w:tcPr>
          <w:p w14:paraId="3687E9B1" w14:textId="77777777" w:rsidR="005311CC" w:rsidRPr="00154062" w:rsidRDefault="005311CC">
            <w:pPr>
              <w:rPr>
                <w:rFonts w:ascii="Calibri" w:hAnsi="Calibri" w:cs="Calibri"/>
                <w:sz w:val="20"/>
                <w:szCs w:val="20"/>
              </w:rPr>
            </w:pPr>
            <w:r w:rsidRPr="00154062">
              <w:rPr>
                <w:rFonts w:ascii="Calibri" w:hAnsi="Calibri" w:cs="Calibri"/>
                <w:sz w:val="20"/>
                <w:szCs w:val="20"/>
              </w:rPr>
              <w:t>• Closer collaboration with DWF in integrating gender-responsive budgeting into biodiversity.</w:t>
            </w:r>
          </w:p>
        </w:tc>
      </w:tr>
      <w:tr w:rsidR="005311CC" w:rsidRPr="00154062" w14:paraId="5B41B9C7" w14:textId="77777777" w:rsidTr="00154062">
        <w:trPr>
          <w:tblCellSpacing w:w="15" w:type="dxa"/>
        </w:trPr>
        <w:tc>
          <w:tcPr>
            <w:tcW w:w="1930" w:type="dxa"/>
            <w:vAlign w:val="center"/>
            <w:hideMark/>
          </w:tcPr>
          <w:p w14:paraId="4B78747F" w14:textId="77777777" w:rsidR="005311CC" w:rsidRPr="00154062" w:rsidRDefault="005311CC">
            <w:pPr>
              <w:rPr>
                <w:rFonts w:ascii="Calibri" w:hAnsi="Calibri" w:cs="Calibri"/>
                <w:sz w:val="20"/>
                <w:szCs w:val="20"/>
              </w:rPr>
            </w:pPr>
            <w:r w:rsidRPr="00154062">
              <w:rPr>
                <w:rStyle w:val="Strong"/>
                <w:rFonts w:ascii="Calibri" w:hAnsi="Calibri" w:cs="Calibri"/>
                <w:sz w:val="20"/>
                <w:szCs w:val="20"/>
              </w:rPr>
              <w:t>Knowledge Products</w:t>
            </w:r>
            <w:r w:rsidRPr="00154062">
              <w:rPr>
                <w:rFonts w:ascii="Calibri" w:hAnsi="Calibri" w:cs="Calibri"/>
                <w:sz w:val="20"/>
                <w:szCs w:val="20"/>
              </w:rPr>
              <w:br/>
              <w:t>National gender and biodiversity knowledge products</w:t>
            </w:r>
          </w:p>
        </w:tc>
        <w:tc>
          <w:tcPr>
            <w:tcW w:w="3570" w:type="dxa"/>
            <w:vAlign w:val="center"/>
            <w:hideMark/>
          </w:tcPr>
          <w:p w14:paraId="671A0BF8" w14:textId="77777777" w:rsidR="005311CC" w:rsidRPr="00154062" w:rsidRDefault="005311CC">
            <w:pPr>
              <w:rPr>
                <w:rFonts w:ascii="Calibri" w:hAnsi="Calibri" w:cs="Calibri"/>
                <w:sz w:val="20"/>
                <w:szCs w:val="20"/>
              </w:rPr>
            </w:pPr>
            <w:r w:rsidRPr="00154062">
              <w:rPr>
                <w:rFonts w:ascii="Calibri" w:hAnsi="Calibri" w:cs="Calibri"/>
                <w:sz w:val="20"/>
                <w:szCs w:val="20"/>
              </w:rPr>
              <w:t>• Producing online learning video on Gender &amp; Biodiversity (for government agencies).</w:t>
            </w:r>
            <w:r w:rsidRPr="00154062">
              <w:rPr>
                <w:rFonts w:ascii="Calibri" w:hAnsi="Calibri" w:cs="Calibri"/>
                <w:sz w:val="20"/>
                <w:szCs w:val="20"/>
              </w:rPr>
              <w:br/>
              <w:t>• Producing online &amp; printed knowledge posters (for all stakeholders).</w:t>
            </w:r>
          </w:p>
        </w:tc>
        <w:tc>
          <w:tcPr>
            <w:tcW w:w="3660" w:type="dxa"/>
            <w:vAlign w:val="center"/>
            <w:hideMark/>
          </w:tcPr>
          <w:p w14:paraId="6D4A0F25" w14:textId="77777777" w:rsidR="005311CC" w:rsidRPr="00154062" w:rsidRDefault="005311CC">
            <w:pPr>
              <w:rPr>
                <w:rFonts w:ascii="Calibri" w:hAnsi="Calibri" w:cs="Calibri"/>
                <w:sz w:val="20"/>
                <w:szCs w:val="20"/>
              </w:rPr>
            </w:pPr>
            <w:r w:rsidRPr="00154062">
              <w:rPr>
                <w:rStyle w:val="Emphasis"/>
                <w:rFonts w:ascii="Calibri" w:hAnsi="Calibri" w:cs="Calibri"/>
                <w:sz w:val="20"/>
                <w:szCs w:val="20"/>
              </w:rPr>
              <w:t>(No good practices recorded on the cards.)</w:t>
            </w:r>
          </w:p>
        </w:tc>
        <w:tc>
          <w:tcPr>
            <w:tcW w:w="3640" w:type="dxa"/>
            <w:vAlign w:val="center"/>
            <w:hideMark/>
          </w:tcPr>
          <w:p w14:paraId="4D33E76A" w14:textId="77777777" w:rsidR="005311CC" w:rsidRPr="00154062" w:rsidRDefault="005311CC">
            <w:pPr>
              <w:rPr>
                <w:rFonts w:ascii="Calibri" w:hAnsi="Calibri" w:cs="Calibri"/>
                <w:sz w:val="20"/>
                <w:szCs w:val="20"/>
              </w:rPr>
            </w:pPr>
            <w:r w:rsidRPr="00154062">
              <w:rPr>
                <w:rFonts w:ascii="Calibri" w:hAnsi="Calibri" w:cs="Calibri"/>
                <w:sz w:val="20"/>
                <w:szCs w:val="20"/>
              </w:rPr>
              <w:t>• Biodiversity &amp; Gender card game for school students.</w:t>
            </w:r>
            <w:r w:rsidRPr="00154062">
              <w:rPr>
                <w:rFonts w:ascii="Calibri" w:hAnsi="Calibri" w:cs="Calibri"/>
                <w:sz w:val="20"/>
                <w:szCs w:val="20"/>
              </w:rPr>
              <w:br/>
              <w:t>• Develop a citizen-friendly (easy-to-understand version) gender-responsive biodiversity handbook.</w:t>
            </w:r>
          </w:p>
        </w:tc>
      </w:tr>
    </w:tbl>
    <w:p w14:paraId="5A123CA7" w14:textId="77777777" w:rsidR="005311CC" w:rsidRDefault="005311CC" w:rsidP="008B34C2">
      <w:pPr>
        <w:rPr>
          <w:rFonts w:ascii="Calibri" w:hAnsi="Calibri" w:cs="Calibri"/>
          <w:b/>
          <w:bCs/>
        </w:rPr>
      </w:pPr>
    </w:p>
    <w:p w14:paraId="0C5AAAE6" w14:textId="77777777" w:rsidR="005311CC" w:rsidRDefault="005311CC" w:rsidP="008B34C2">
      <w:pPr>
        <w:rPr>
          <w:rFonts w:ascii="Calibri" w:hAnsi="Calibri" w:cs="Calibri"/>
          <w:b/>
          <w:bCs/>
        </w:rPr>
      </w:pPr>
    </w:p>
    <w:p w14:paraId="74A5D92E" w14:textId="77777777" w:rsidR="005311CC" w:rsidRDefault="005311CC" w:rsidP="008B34C2">
      <w:pPr>
        <w:rPr>
          <w:rFonts w:ascii="Calibri" w:hAnsi="Calibri" w:cs="Calibri"/>
          <w:b/>
          <w:bCs/>
        </w:rPr>
      </w:pPr>
    </w:p>
    <w:p w14:paraId="3D03755D" w14:textId="0D5AEF95" w:rsidR="002151D2" w:rsidRDefault="00581A69" w:rsidP="008B34C2">
      <w:pPr>
        <w:rPr>
          <w:rFonts w:ascii="Calibri" w:hAnsi="Calibri" w:cs="Calibri"/>
          <w:b/>
          <w:bCs/>
        </w:rPr>
      </w:pPr>
      <w:r>
        <w:rPr>
          <w:rFonts w:ascii="Calibri" w:hAnsi="Calibri" w:cs="Calibri"/>
          <w:b/>
          <w:bCs/>
        </w:rPr>
        <w:t>Togo</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317"/>
        <w:gridCol w:w="3095"/>
        <w:gridCol w:w="3234"/>
        <w:gridCol w:w="3304"/>
      </w:tblGrid>
      <w:tr w:rsidR="00581A69" w:rsidRPr="00BC2280" w14:paraId="63F35569" w14:textId="77777777" w:rsidTr="00BD0D99">
        <w:trPr>
          <w:tblHeader/>
          <w:tblCellSpacing w:w="15" w:type="dxa"/>
        </w:trPr>
        <w:tc>
          <w:tcPr>
            <w:tcW w:w="0" w:type="auto"/>
            <w:vAlign w:val="center"/>
            <w:hideMark/>
          </w:tcPr>
          <w:p w14:paraId="4FC76BBC" w14:textId="77777777" w:rsidR="00581A69" w:rsidRPr="00BC2280" w:rsidRDefault="00581A69" w:rsidP="00581A69">
            <w:pPr>
              <w:jc w:val="center"/>
              <w:rPr>
                <w:rFonts w:ascii="Calibri" w:hAnsi="Calibri" w:cs="Calibri"/>
                <w:b/>
                <w:bCs/>
                <w:sz w:val="20"/>
                <w:szCs w:val="20"/>
              </w:rPr>
            </w:pPr>
            <w:r w:rsidRPr="00BC2280">
              <w:rPr>
                <w:rFonts w:ascii="Calibri" w:hAnsi="Calibri" w:cs="Calibri"/>
                <w:b/>
                <w:bCs/>
                <w:sz w:val="20"/>
                <w:szCs w:val="20"/>
              </w:rPr>
              <w:lastRenderedPageBreak/>
              <w:t>Area</w:t>
            </w:r>
          </w:p>
        </w:tc>
        <w:tc>
          <w:tcPr>
            <w:tcW w:w="0" w:type="auto"/>
            <w:vAlign w:val="center"/>
            <w:hideMark/>
          </w:tcPr>
          <w:p w14:paraId="307CEE0E" w14:textId="77777777" w:rsidR="00581A69" w:rsidRPr="00BC2280" w:rsidRDefault="00581A69" w:rsidP="00581A69">
            <w:pPr>
              <w:jc w:val="center"/>
              <w:rPr>
                <w:rFonts w:ascii="Calibri" w:hAnsi="Calibri" w:cs="Calibri"/>
                <w:b/>
                <w:bCs/>
                <w:sz w:val="20"/>
                <w:szCs w:val="20"/>
              </w:rPr>
            </w:pPr>
            <w:r w:rsidRPr="00BC2280">
              <w:rPr>
                <w:rFonts w:ascii="Calibri" w:hAnsi="Calibri" w:cs="Calibri"/>
                <w:b/>
                <w:bCs/>
                <w:sz w:val="20"/>
                <w:szCs w:val="20"/>
              </w:rPr>
              <w:t>Lessons Learned</w:t>
            </w:r>
          </w:p>
        </w:tc>
        <w:tc>
          <w:tcPr>
            <w:tcW w:w="0" w:type="auto"/>
            <w:vAlign w:val="center"/>
            <w:hideMark/>
          </w:tcPr>
          <w:p w14:paraId="43C551FF" w14:textId="77777777" w:rsidR="00581A69" w:rsidRPr="00BC2280" w:rsidRDefault="00581A69" w:rsidP="00581A69">
            <w:pPr>
              <w:jc w:val="center"/>
              <w:rPr>
                <w:rFonts w:ascii="Calibri" w:hAnsi="Calibri" w:cs="Calibri"/>
                <w:b/>
                <w:bCs/>
                <w:sz w:val="20"/>
                <w:szCs w:val="20"/>
              </w:rPr>
            </w:pPr>
            <w:r w:rsidRPr="00BC2280">
              <w:rPr>
                <w:rFonts w:ascii="Calibri" w:hAnsi="Calibri" w:cs="Calibri"/>
                <w:b/>
                <w:bCs/>
                <w:sz w:val="20"/>
                <w:szCs w:val="20"/>
              </w:rPr>
              <w:t>Good Practices</w:t>
            </w:r>
          </w:p>
        </w:tc>
        <w:tc>
          <w:tcPr>
            <w:tcW w:w="0" w:type="auto"/>
            <w:vAlign w:val="center"/>
            <w:hideMark/>
          </w:tcPr>
          <w:p w14:paraId="03E78559" w14:textId="77777777" w:rsidR="00581A69" w:rsidRPr="00BC2280" w:rsidRDefault="00581A69" w:rsidP="00581A69">
            <w:pPr>
              <w:jc w:val="center"/>
              <w:rPr>
                <w:rFonts w:ascii="Calibri" w:hAnsi="Calibri" w:cs="Calibri"/>
                <w:b/>
                <w:bCs/>
                <w:sz w:val="20"/>
                <w:szCs w:val="20"/>
              </w:rPr>
            </w:pPr>
            <w:r w:rsidRPr="00BC2280">
              <w:rPr>
                <w:rFonts w:ascii="Calibri" w:hAnsi="Calibri" w:cs="Calibri"/>
                <w:b/>
                <w:bCs/>
                <w:sz w:val="20"/>
                <w:szCs w:val="20"/>
              </w:rPr>
              <w:t>Next Steps</w:t>
            </w:r>
          </w:p>
        </w:tc>
      </w:tr>
      <w:tr w:rsidR="00581A69" w:rsidRPr="00BC2280" w14:paraId="07463962" w14:textId="77777777" w:rsidTr="00BD0D99">
        <w:trPr>
          <w:tblCellSpacing w:w="15" w:type="dxa"/>
        </w:trPr>
        <w:tc>
          <w:tcPr>
            <w:tcW w:w="0" w:type="auto"/>
            <w:vAlign w:val="center"/>
            <w:hideMark/>
          </w:tcPr>
          <w:p w14:paraId="09209230" w14:textId="77777777" w:rsidR="00581A69" w:rsidRPr="00BC2280" w:rsidRDefault="00581A69" w:rsidP="00581A69">
            <w:pPr>
              <w:rPr>
                <w:rFonts w:ascii="Calibri" w:hAnsi="Calibri" w:cs="Calibri"/>
                <w:sz w:val="20"/>
                <w:szCs w:val="20"/>
              </w:rPr>
            </w:pPr>
            <w:r w:rsidRPr="00BC2280">
              <w:rPr>
                <w:rFonts w:ascii="Calibri" w:hAnsi="Calibri" w:cs="Calibri"/>
                <w:b/>
                <w:bCs/>
                <w:sz w:val="20"/>
                <w:szCs w:val="20"/>
              </w:rPr>
              <w:t>Research and Analysis</w:t>
            </w:r>
            <w:r w:rsidRPr="00BC2280">
              <w:rPr>
                <w:rFonts w:ascii="Calibri" w:hAnsi="Calibri" w:cs="Calibri"/>
                <w:sz w:val="20"/>
                <w:szCs w:val="20"/>
              </w:rPr>
              <w:br/>
              <w:t>Gender and biodiversity analysis</w:t>
            </w:r>
          </w:p>
        </w:tc>
        <w:tc>
          <w:tcPr>
            <w:tcW w:w="0" w:type="auto"/>
            <w:vAlign w:val="center"/>
            <w:hideMark/>
          </w:tcPr>
          <w:p w14:paraId="4194E446" w14:textId="77777777" w:rsidR="00581A69" w:rsidRPr="00BC2280" w:rsidRDefault="00581A69" w:rsidP="00581A69">
            <w:pPr>
              <w:rPr>
                <w:rFonts w:ascii="Calibri" w:hAnsi="Calibri" w:cs="Calibri"/>
                <w:sz w:val="20"/>
                <w:szCs w:val="20"/>
              </w:rPr>
            </w:pPr>
            <w:r w:rsidRPr="00BC2280">
              <w:rPr>
                <w:rFonts w:ascii="Calibri" w:hAnsi="Calibri" w:cs="Calibri"/>
                <w:sz w:val="20"/>
                <w:szCs w:val="20"/>
              </w:rPr>
              <w:t xml:space="preserve">• La </w:t>
            </w:r>
            <w:proofErr w:type="spellStart"/>
            <w:r w:rsidRPr="00BC2280">
              <w:rPr>
                <w:rFonts w:ascii="Calibri" w:hAnsi="Calibri" w:cs="Calibri"/>
                <w:sz w:val="20"/>
                <w:szCs w:val="20"/>
              </w:rPr>
              <w:t>réduction</w:t>
            </w:r>
            <w:proofErr w:type="spellEnd"/>
            <w:r w:rsidRPr="00BC2280">
              <w:rPr>
                <w:rFonts w:ascii="Calibri" w:hAnsi="Calibri" w:cs="Calibri"/>
                <w:sz w:val="20"/>
                <w:szCs w:val="20"/>
              </w:rPr>
              <w:t xml:space="preserve"> des </w:t>
            </w:r>
            <w:proofErr w:type="spellStart"/>
            <w:r w:rsidRPr="00BC2280">
              <w:rPr>
                <w:rFonts w:ascii="Calibri" w:hAnsi="Calibri" w:cs="Calibri"/>
                <w:sz w:val="20"/>
                <w:szCs w:val="20"/>
              </w:rPr>
              <w:t>barrières</w:t>
            </w:r>
            <w:proofErr w:type="spellEnd"/>
            <w:r w:rsidRPr="00BC2280">
              <w:rPr>
                <w:rFonts w:ascii="Calibri" w:hAnsi="Calibri" w:cs="Calibri"/>
                <w:sz w:val="20"/>
                <w:szCs w:val="20"/>
              </w:rPr>
              <w:t xml:space="preserve"> socio-</w:t>
            </w:r>
            <w:proofErr w:type="spellStart"/>
            <w:r w:rsidRPr="00BC2280">
              <w:rPr>
                <w:rFonts w:ascii="Calibri" w:hAnsi="Calibri" w:cs="Calibri"/>
                <w:sz w:val="20"/>
                <w:szCs w:val="20"/>
              </w:rPr>
              <w:t>culturelles</w:t>
            </w:r>
            <w:proofErr w:type="spellEnd"/>
            <w:r w:rsidRPr="00BC2280">
              <w:rPr>
                <w:rFonts w:ascii="Calibri" w:hAnsi="Calibri" w:cs="Calibri"/>
                <w:sz w:val="20"/>
                <w:szCs w:val="20"/>
              </w:rPr>
              <w:t xml:space="preserve"> </w:t>
            </w:r>
            <w:proofErr w:type="spellStart"/>
            <w:r w:rsidRPr="00BC2280">
              <w:rPr>
                <w:rFonts w:ascii="Calibri" w:hAnsi="Calibri" w:cs="Calibri"/>
                <w:sz w:val="20"/>
                <w:szCs w:val="20"/>
              </w:rPr>
              <w:t>favorise</w:t>
            </w:r>
            <w:proofErr w:type="spellEnd"/>
            <w:r w:rsidRPr="00BC2280">
              <w:rPr>
                <w:rFonts w:ascii="Calibri" w:hAnsi="Calibri" w:cs="Calibri"/>
                <w:sz w:val="20"/>
                <w:szCs w:val="20"/>
              </w:rPr>
              <w:t xml:space="preserve"> la participation des femmes.</w:t>
            </w:r>
            <w:r w:rsidRPr="00BC2280">
              <w:rPr>
                <w:rFonts w:ascii="Calibri" w:hAnsi="Calibri" w:cs="Calibri"/>
                <w:sz w:val="20"/>
                <w:szCs w:val="20"/>
              </w:rPr>
              <w:br/>
              <w:t xml:space="preserve">• Forte implication des femmes dans la </w:t>
            </w:r>
            <w:proofErr w:type="spellStart"/>
            <w:r w:rsidRPr="00BC2280">
              <w:rPr>
                <w:rFonts w:ascii="Calibri" w:hAnsi="Calibri" w:cs="Calibri"/>
                <w:sz w:val="20"/>
                <w:szCs w:val="20"/>
              </w:rPr>
              <w:t>gouvernance</w:t>
            </w:r>
            <w:proofErr w:type="spellEnd"/>
            <w:r w:rsidRPr="00BC2280">
              <w:rPr>
                <w:rFonts w:ascii="Calibri" w:hAnsi="Calibri" w:cs="Calibri"/>
                <w:sz w:val="20"/>
                <w:szCs w:val="20"/>
              </w:rPr>
              <w:t xml:space="preserve"> et la conservation de la </w:t>
            </w:r>
            <w:proofErr w:type="spellStart"/>
            <w:r w:rsidRPr="00BC2280">
              <w:rPr>
                <w:rFonts w:ascii="Calibri" w:hAnsi="Calibri" w:cs="Calibri"/>
                <w:sz w:val="20"/>
                <w:szCs w:val="20"/>
              </w:rPr>
              <w:t>biodiversité</w:t>
            </w:r>
            <w:proofErr w:type="spellEnd"/>
            <w:r w:rsidRPr="00BC2280">
              <w:rPr>
                <w:rFonts w:ascii="Calibri" w:hAnsi="Calibri" w:cs="Calibri"/>
                <w:sz w:val="20"/>
                <w:szCs w:val="20"/>
              </w:rPr>
              <w:t>.</w:t>
            </w:r>
          </w:p>
        </w:tc>
        <w:tc>
          <w:tcPr>
            <w:tcW w:w="0" w:type="auto"/>
            <w:vAlign w:val="center"/>
            <w:hideMark/>
          </w:tcPr>
          <w:p w14:paraId="08062B0C" w14:textId="77777777" w:rsidR="00581A69" w:rsidRPr="00BC2280" w:rsidRDefault="00581A69" w:rsidP="00581A69">
            <w:pPr>
              <w:rPr>
                <w:rFonts w:ascii="Calibri" w:hAnsi="Calibri" w:cs="Calibri"/>
                <w:sz w:val="20"/>
                <w:szCs w:val="20"/>
              </w:rPr>
            </w:pPr>
            <w:r w:rsidRPr="00BC2280">
              <w:rPr>
                <w:rFonts w:ascii="Calibri" w:hAnsi="Calibri" w:cs="Calibri"/>
                <w:sz w:val="20"/>
                <w:szCs w:val="20"/>
              </w:rPr>
              <w:t xml:space="preserve">• </w:t>
            </w:r>
            <w:proofErr w:type="spellStart"/>
            <w:r w:rsidRPr="00BC2280">
              <w:rPr>
                <w:rFonts w:ascii="Calibri" w:hAnsi="Calibri" w:cs="Calibri"/>
                <w:sz w:val="20"/>
                <w:szCs w:val="20"/>
              </w:rPr>
              <w:t>Connaissances</w:t>
            </w:r>
            <w:proofErr w:type="spellEnd"/>
            <w:r w:rsidRPr="00BC2280">
              <w:rPr>
                <w:rFonts w:ascii="Calibri" w:hAnsi="Calibri" w:cs="Calibri"/>
                <w:sz w:val="20"/>
                <w:szCs w:val="20"/>
              </w:rPr>
              <w:t xml:space="preserve"> </w:t>
            </w:r>
            <w:proofErr w:type="spellStart"/>
            <w:r w:rsidRPr="00BC2280">
              <w:rPr>
                <w:rFonts w:ascii="Calibri" w:hAnsi="Calibri" w:cs="Calibri"/>
                <w:sz w:val="20"/>
                <w:szCs w:val="20"/>
              </w:rPr>
              <w:t>endogènes</w:t>
            </w:r>
            <w:proofErr w:type="spellEnd"/>
            <w:r w:rsidRPr="00BC2280">
              <w:rPr>
                <w:rFonts w:ascii="Calibri" w:hAnsi="Calibri" w:cs="Calibri"/>
                <w:sz w:val="20"/>
                <w:szCs w:val="20"/>
              </w:rPr>
              <w:t xml:space="preserve"> (pratiques </w:t>
            </w:r>
            <w:proofErr w:type="spellStart"/>
            <w:r w:rsidRPr="00BC2280">
              <w:rPr>
                <w:rFonts w:ascii="Calibri" w:hAnsi="Calibri" w:cs="Calibri"/>
                <w:sz w:val="20"/>
                <w:szCs w:val="20"/>
              </w:rPr>
              <w:t>traditionnelles</w:t>
            </w:r>
            <w:proofErr w:type="spellEnd"/>
            <w:r w:rsidRPr="00BC2280">
              <w:rPr>
                <w:rFonts w:ascii="Calibri" w:hAnsi="Calibri" w:cs="Calibri"/>
                <w:sz w:val="20"/>
                <w:szCs w:val="20"/>
              </w:rPr>
              <w:t>).</w:t>
            </w:r>
            <w:r w:rsidRPr="00BC2280">
              <w:rPr>
                <w:rFonts w:ascii="Calibri" w:hAnsi="Calibri" w:cs="Calibri"/>
                <w:sz w:val="20"/>
                <w:szCs w:val="20"/>
              </w:rPr>
              <w:br/>
              <w:t xml:space="preserve">• </w:t>
            </w:r>
            <w:proofErr w:type="spellStart"/>
            <w:r w:rsidRPr="00BC2280">
              <w:rPr>
                <w:rFonts w:ascii="Calibri" w:hAnsi="Calibri" w:cs="Calibri"/>
                <w:sz w:val="20"/>
                <w:szCs w:val="20"/>
              </w:rPr>
              <w:t>Prise</w:t>
            </w:r>
            <w:proofErr w:type="spellEnd"/>
            <w:r w:rsidRPr="00BC2280">
              <w:rPr>
                <w:rFonts w:ascii="Calibri" w:hAnsi="Calibri" w:cs="Calibri"/>
                <w:sz w:val="20"/>
                <w:szCs w:val="20"/>
              </w:rPr>
              <w:t xml:space="preserve"> </w:t>
            </w:r>
            <w:proofErr w:type="spellStart"/>
            <w:r w:rsidRPr="00BC2280">
              <w:rPr>
                <w:rFonts w:ascii="Calibri" w:hAnsi="Calibri" w:cs="Calibri"/>
                <w:sz w:val="20"/>
                <w:szCs w:val="20"/>
              </w:rPr>
              <w:t>en</w:t>
            </w:r>
            <w:proofErr w:type="spellEnd"/>
            <w:r w:rsidRPr="00BC2280">
              <w:rPr>
                <w:rFonts w:ascii="Calibri" w:hAnsi="Calibri" w:cs="Calibri"/>
                <w:sz w:val="20"/>
                <w:szCs w:val="20"/>
              </w:rPr>
              <w:t xml:space="preserve"> compte du genre dans les </w:t>
            </w:r>
            <w:proofErr w:type="spellStart"/>
            <w:r w:rsidRPr="00BC2280">
              <w:rPr>
                <w:rFonts w:ascii="Calibri" w:hAnsi="Calibri" w:cs="Calibri"/>
                <w:sz w:val="20"/>
                <w:szCs w:val="20"/>
              </w:rPr>
              <w:t>textes</w:t>
            </w:r>
            <w:proofErr w:type="spellEnd"/>
            <w:r w:rsidRPr="00BC2280">
              <w:rPr>
                <w:rFonts w:ascii="Calibri" w:hAnsi="Calibri" w:cs="Calibri"/>
                <w:sz w:val="20"/>
                <w:szCs w:val="20"/>
              </w:rPr>
              <w:t xml:space="preserve"> </w:t>
            </w:r>
            <w:proofErr w:type="spellStart"/>
            <w:r w:rsidRPr="00BC2280">
              <w:rPr>
                <w:rFonts w:ascii="Calibri" w:hAnsi="Calibri" w:cs="Calibri"/>
                <w:sz w:val="20"/>
                <w:szCs w:val="20"/>
              </w:rPr>
              <w:t>juridiques</w:t>
            </w:r>
            <w:proofErr w:type="spellEnd"/>
            <w:r w:rsidRPr="00BC2280">
              <w:rPr>
                <w:rFonts w:ascii="Calibri" w:hAnsi="Calibri" w:cs="Calibri"/>
                <w:sz w:val="20"/>
                <w:szCs w:val="20"/>
              </w:rPr>
              <w:t xml:space="preserve"> (</w:t>
            </w:r>
            <w:proofErr w:type="spellStart"/>
            <w:r w:rsidRPr="00BC2280">
              <w:rPr>
                <w:rFonts w:ascii="Calibri" w:hAnsi="Calibri" w:cs="Calibri"/>
                <w:sz w:val="20"/>
                <w:szCs w:val="20"/>
              </w:rPr>
              <w:t>forêts</w:t>
            </w:r>
            <w:proofErr w:type="spellEnd"/>
            <w:r w:rsidRPr="00BC2280">
              <w:rPr>
                <w:rFonts w:ascii="Calibri" w:hAnsi="Calibri" w:cs="Calibri"/>
                <w:sz w:val="20"/>
                <w:szCs w:val="20"/>
              </w:rPr>
              <w:t xml:space="preserve">, </w:t>
            </w:r>
            <w:proofErr w:type="spellStart"/>
            <w:r w:rsidRPr="00BC2280">
              <w:rPr>
                <w:rFonts w:ascii="Calibri" w:hAnsi="Calibri" w:cs="Calibri"/>
                <w:sz w:val="20"/>
                <w:szCs w:val="20"/>
              </w:rPr>
              <w:t>foncier</w:t>
            </w:r>
            <w:proofErr w:type="spellEnd"/>
            <w:r w:rsidRPr="00BC2280">
              <w:rPr>
                <w:rFonts w:ascii="Calibri" w:hAnsi="Calibri" w:cs="Calibri"/>
                <w:sz w:val="20"/>
                <w:szCs w:val="20"/>
              </w:rPr>
              <w:t>, etc.).</w:t>
            </w:r>
          </w:p>
        </w:tc>
        <w:tc>
          <w:tcPr>
            <w:tcW w:w="0" w:type="auto"/>
            <w:vAlign w:val="center"/>
            <w:hideMark/>
          </w:tcPr>
          <w:p w14:paraId="6FAE2820" w14:textId="77777777" w:rsidR="00581A69" w:rsidRPr="00BC2280" w:rsidRDefault="00581A69" w:rsidP="00581A69">
            <w:pPr>
              <w:rPr>
                <w:rFonts w:ascii="Calibri" w:hAnsi="Calibri" w:cs="Calibri"/>
                <w:sz w:val="20"/>
                <w:szCs w:val="20"/>
              </w:rPr>
            </w:pPr>
            <w:r w:rsidRPr="00BC2280">
              <w:rPr>
                <w:rFonts w:ascii="Calibri" w:hAnsi="Calibri" w:cs="Calibri"/>
                <w:sz w:val="20"/>
                <w:szCs w:val="20"/>
              </w:rPr>
              <w:t xml:space="preserve">• </w:t>
            </w:r>
            <w:proofErr w:type="spellStart"/>
            <w:r w:rsidRPr="00BC2280">
              <w:rPr>
                <w:rFonts w:ascii="Calibri" w:hAnsi="Calibri" w:cs="Calibri"/>
                <w:sz w:val="20"/>
                <w:szCs w:val="20"/>
              </w:rPr>
              <w:t>Poursuite</w:t>
            </w:r>
            <w:proofErr w:type="spellEnd"/>
            <w:r w:rsidRPr="00BC2280">
              <w:rPr>
                <w:rFonts w:ascii="Calibri" w:hAnsi="Calibri" w:cs="Calibri"/>
                <w:sz w:val="20"/>
                <w:szCs w:val="20"/>
              </w:rPr>
              <w:t xml:space="preserve"> de la </w:t>
            </w:r>
            <w:proofErr w:type="spellStart"/>
            <w:r w:rsidRPr="00BC2280">
              <w:rPr>
                <w:rFonts w:ascii="Calibri" w:hAnsi="Calibri" w:cs="Calibri"/>
                <w:sz w:val="20"/>
                <w:szCs w:val="20"/>
              </w:rPr>
              <w:t>collecte</w:t>
            </w:r>
            <w:proofErr w:type="spellEnd"/>
            <w:r w:rsidRPr="00BC2280">
              <w:rPr>
                <w:rFonts w:ascii="Calibri" w:hAnsi="Calibri" w:cs="Calibri"/>
                <w:sz w:val="20"/>
                <w:szCs w:val="20"/>
              </w:rPr>
              <w:t xml:space="preserve"> des données au </w:t>
            </w:r>
            <w:proofErr w:type="spellStart"/>
            <w:r w:rsidRPr="00BC2280">
              <w:rPr>
                <w:rFonts w:ascii="Calibri" w:hAnsi="Calibri" w:cs="Calibri"/>
                <w:sz w:val="20"/>
                <w:szCs w:val="20"/>
              </w:rPr>
              <w:t>niveau</w:t>
            </w:r>
            <w:proofErr w:type="spellEnd"/>
            <w:r w:rsidRPr="00BC2280">
              <w:rPr>
                <w:rFonts w:ascii="Calibri" w:hAnsi="Calibri" w:cs="Calibri"/>
                <w:sz w:val="20"/>
                <w:szCs w:val="20"/>
              </w:rPr>
              <w:t xml:space="preserve"> des </w:t>
            </w:r>
            <w:proofErr w:type="spellStart"/>
            <w:r w:rsidRPr="00BC2280">
              <w:rPr>
                <w:rFonts w:ascii="Calibri" w:hAnsi="Calibri" w:cs="Calibri"/>
                <w:sz w:val="20"/>
                <w:szCs w:val="20"/>
              </w:rPr>
              <w:t>porteurs</w:t>
            </w:r>
            <w:proofErr w:type="spellEnd"/>
            <w:r w:rsidRPr="00BC2280">
              <w:rPr>
                <w:rFonts w:ascii="Calibri" w:hAnsi="Calibri" w:cs="Calibri"/>
                <w:sz w:val="20"/>
                <w:szCs w:val="20"/>
              </w:rPr>
              <w:t xml:space="preserve"> de </w:t>
            </w:r>
            <w:proofErr w:type="spellStart"/>
            <w:r w:rsidRPr="00BC2280">
              <w:rPr>
                <w:rFonts w:ascii="Calibri" w:hAnsi="Calibri" w:cs="Calibri"/>
                <w:sz w:val="20"/>
                <w:szCs w:val="20"/>
              </w:rPr>
              <w:t>projet</w:t>
            </w:r>
            <w:proofErr w:type="spellEnd"/>
            <w:r w:rsidRPr="00BC2280">
              <w:rPr>
                <w:rFonts w:ascii="Calibri" w:hAnsi="Calibri" w:cs="Calibri"/>
                <w:sz w:val="20"/>
                <w:szCs w:val="20"/>
              </w:rPr>
              <w:t xml:space="preserve"> genre et </w:t>
            </w:r>
            <w:proofErr w:type="spellStart"/>
            <w:r w:rsidRPr="00BC2280">
              <w:rPr>
                <w:rFonts w:ascii="Calibri" w:hAnsi="Calibri" w:cs="Calibri"/>
                <w:sz w:val="20"/>
                <w:szCs w:val="20"/>
              </w:rPr>
              <w:t>biodiversité</w:t>
            </w:r>
            <w:proofErr w:type="spellEnd"/>
            <w:r w:rsidRPr="00BC2280">
              <w:rPr>
                <w:rFonts w:ascii="Calibri" w:hAnsi="Calibri" w:cs="Calibri"/>
                <w:sz w:val="20"/>
                <w:szCs w:val="20"/>
              </w:rPr>
              <w:t>.</w:t>
            </w:r>
            <w:r w:rsidRPr="00BC2280">
              <w:rPr>
                <w:rFonts w:ascii="Calibri" w:hAnsi="Calibri" w:cs="Calibri"/>
                <w:sz w:val="20"/>
                <w:szCs w:val="20"/>
              </w:rPr>
              <w:br/>
              <w:t xml:space="preserve">• WhatsApp, points </w:t>
            </w:r>
            <w:proofErr w:type="spellStart"/>
            <w:r w:rsidRPr="00BC2280">
              <w:rPr>
                <w:rFonts w:ascii="Calibri" w:hAnsi="Calibri" w:cs="Calibri"/>
                <w:sz w:val="20"/>
                <w:szCs w:val="20"/>
              </w:rPr>
              <w:t>focaux</w:t>
            </w:r>
            <w:proofErr w:type="spellEnd"/>
            <w:r w:rsidRPr="00BC2280">
              <w:rPr>
                <w:rFonts w:ascii="Calibri" w:hAnsi="Calibri" w:cs="Calibri"/>
                <w:sz w:val="20"/>
                <w:szCs w:val="20"/>
              </w:rPr>
              <w:t xml:space="preserve"> genre et </w:t>
            </w:r>
            <w:proofErr w:type="spellStart"/>
            <w:r w:rsidRPr="00BC2280">
              <w:rPr>
                <w:rFonts w:ascii="Calibri" w:hAnsi="Calibri" w:cs="Calibri"/>
                <w:sz w:val="20"/>
                <w:szCs w:val="20"/>
              </w:rPr>
              <w:t>biodiversité</w:t>
            </w:r>
            <w:proofErr w:type="spellEnd"/>
            <w:r w:rsidRPr="00BC2280">
              <w:rPr>
                <w:rFonts w:ascii="Calibri" w:hAnsi="Calibri" w:cs="Calibri"/>
                <w:sz w:val="20"/>
                <w:szCs w:val="20"/>
              </w:rPr>
              <w:t>, site web et cadre de concertation.</w:t>
            </w:r>
          </w:p>
        </w:tc>
      </w:tr>
      <w:tr w:rsidR="00581A69" w:rsidRPr="00BC2280" w14:paraId="381CFE4C" w14:textId="77777777" w:rsidTr="00BD0D99">
        <w:trPr>
          <w:tblCellSpacing w:w="15" w:type="dxa"/>
        </w:trPr>
        <w:tc>
          <w:tcPr>
            <w:tcW w:w="0" w:type="auto"/>
            <w:vAlign w:val="center"/>
            <w:hideMark/>
          </w:tcPr>
          <w:p w14:paraId="2C140B57" w14:textId="77777777" w:rsidR="00581A69" w:rsidRPr="00BC2280" w:rsidRDefault="00581A69" w:rsidP="00581A69">
            <w:pPr>
              <w:rPr>
                <w:rFonts w:ascii="Calibri" w:hAnsi="Calibri" w:cs="Calibri"/>
                <w:sz w:val="20"/>
                <w:szCs w:val="20"/>
              </w:rPr>
            </w:pPr>
            <w:r w:rsidRPr="00BC2280">
              <w:rPr>
                <w:rFonts w:ascii="Calibri" w:hAnsi="Calibri" w:cs="Calibri"/>
                <w:b/>
                <w:bCs/>
                <w:sz w:val="20"/>
                <w:szCs w:val="20"/>
              </w:rPr>
              <w:t>Convening and Engagement</w:t>
            </w:r>
            <w:r w:rsidRPr="00BC2280">
              <w:rPr>
                <w:rFonts w:ascii="Calibri" w:hAnsi="Calibri" w:cs="Calibri"/>
                <w:sz w:val="20"/>
                <w:szCs w:val="20"/>
              </w:rPr>
              <w:br/>
              <w:t>Increased participation and leadership of women in engagement and decision-making processes</w:t>
            </w:r>
          </w:p>
        </w:tc>
        <w:tc>
          <w:tcPr>
            <w:tcW w:w="0" w:type="auto"/>
            <w:vAlign w:val="center"/>
            <w:hideMark/>
          </w:tcPr>
          <w:p w14:paraId="1803DEED" w14:textId="77777777" w:rsidR="00581A69" w:rsidRPr="00BC2280" w:rsidRDefault="00581A69" w:rsidP="00581A69">
            <w:pPr>
              <w:rPr>
                <w:rFonts w:ascii="Calibri" w:hAnsi="Calibri" w:cs="Calibri"/>
                <w:sz w:val="20"/>
                <w:szCs w:val="20"/>
              </w:rPr>
            </w:pPr>
            <w:r w:rsidRPr="00BC2280">
              <w:rPr>
                <w:rFonts w:ascii="Calibri" w:hAnsi="Calibri" w:cs="Calibri"/>
                <w:sz w:val="20"/>
                <w:szCs w:val="20"/>
              </w:rPr>
              <w:t xml:space="preserve">• </w:t>
            </w:r>
            <w:proofErr w:type="spellStart"/>
            <w:r w:rsidRPr="00BC2280">
              <w:rPr>
                <w:rFonts w:ascii="Calibri" w:hAnsi="Calibri" w:cs="Calibri"/>
                <w:sz w:val="20"/>
                <w:szCs w:val="20"/>
              </w:rPr>
              <w:t>Décisions</w:t>
            </w:r>
            <w:proofErr w:type="spellEnd"/>
            <w:r w:rsidRPr="00BC2280">
              <w:rPr>
                <w:rFonts w:ascii="Calibri" w:hAnsi="Calibri" w:cs="Calibri"/>
                <w:sz w:val="20"/>
                <w:szCs w:val="20"/>
              </w:rPr>
              <w:t xml:space="preserve"> </w:t>
            </w:r>
            <w:proofErr w:type="spellStart"/>
            <w:r w:rsidRPr="00BC2280">
              <w:rPr>
                <w:rFonts w:ascii="Calibri" w:hAnsi="Calibri" w:cs="Calibri"/>
                <w:sz w:val="20"/>
                <w:szCs w:val="20"/>
              </w:rPr>
              <w:t>consensuelles</w:t>
            </w:r>
            <w:proofErr w:type="spellEnd"/>
            <w:r w:rsidRPr="00BC2280">
              <w:rPr>
                <w:rFonts w:ascii="Calibri" w:hAnsi="Calibri" w:cs="Calibri"/>
                <w:sz w:val="20"/>
                <w:szCs w:val="20"/>
              </w:rPr>
              <w:t>.</w:t>
            </w:r>
            <w:r w:rsidRPr="00BC2280">
              <w:rPr>
                <w:rFonts w:ascii="Calibri" w:hAnsi="Calibri" w:cs="Calibri"/>
                <w:sz w:val="20"/>
                <w:szCs w:val="20"/>
              </w:rPr>
              <w:br/>
              <w:t xml:space="preserve">• Facilitation dans la mise </w:t>
            </w:r>
            <w:proofErr w:type="spellStart"/>
            <w:r w:rsidRPr="00BC2280">
              <w:rPr>
                <w:rFonts w:ascii="Calibri" w:hAnsi="Calibri" w:cs="Calibri"/>
                <w:sz w:val="20"/>
                <w:szCs w:val="20"/>
              </w:rPr>
              <w:t>en</w:t>
            </w:r>
            <w:proofErr w:type="spellEnd"/>
            <w:r w:rsidRPr="00BC2280">
              <w:rPr>
                <w:rFonts w:ascii="Calibri" w:hAnsi="Calibri" w:cs="Calibri"/>
                <w:sz w:val="20"/>
                <w:szCs w:val="20"/>
              </w:rPr>
              <w:t xml:space="preserve"> </w:t>
            </w:r>
            <w:proofErr w:type="spellStart"/>
            <w:r w:rsidRPr="00BC2280">
              <w:rPr>
                <w:rFonts w:ascii="Calibri" w:hAnsi="Calibri" w:cs="Calibri"/>
                <w:sz w:val="20"/>
                <w:szCs w:val="20"/>
              </w:rPr>
              <w:t>œuvre</w:t>
            </w:r>
            <w:proofErr w:type="spellEnd"/>
            <w:r w:rsidRPr="00BC2280">
              <w:rPr>
                <w:rFonts w:ascii="Calibri" w:hAnsi="Calibri" w:cs="Calibri"/>
                <w:sz w:val="20"/>
                <w:szCs w:val="20"/>
              </w:rPr>
              <w:t>.</w:t>
            </w:r>
          </w:p>
        </w:tc>
        <w:tc>
          <w:tcPr>
            <w:tcW w:w="0" w:type="auto"/>
            <w:vAlign w:val="center"/>
            <w:hideMark/>
          </w:tcPr>
          <w:p w14:paraId="678BE72A" w14:textId="77777777" w:rsidR="00581A69" w:rsidRPr="00BC2280" w:rsidRDefault="00581A69" w:rsidP="00581A69">
            <w:pPr>
              <w:rPr>
                <w:rFonts w:ascii="Calibri" w:hAnsi="Calibri" w:cs="Calibri"/>
                <w:sz w:val="20"/>
                <w:szCs w:val="20"/>
              </w:rPr>
            </w:pPr>
            <w:r w:rsidRPr="00BC2280">
              <w:rPr>
                <w:rFonts w:ascii="Calibri" w:hAnsi="Calibri" w:cs="Calibri"/>
                <w:sz w:val="20"/>
                <w:szCs w:val="20"/>
              </w:rPr>
              <w:t xml:space="preserve">• Forte implication des ONG, </w:t>
            </w:r>
            <w:proofErr w:type="spellStart"/>
            <w:r w:rsidRPr="00BC2280">
              <w:rPr>
                <w:rFonts w:ascii="Calibri" w:hAnsi="Calibri" w:cs="Calibri"/>
                <w:sz w:val="20"/>
                <w:szCs w:val="20"/>
              </w:rPr>
              <w:t>communautés</w:t>
            </w:r>
            <w:proofErr w:type="spellEnd"/>
            <w:r w:rsidRPr="00BC2280">
              <w:rPr>
                <w:rFonts w:ascii="Calibri" w:hAnsi="Calibri" w:cs="Calibri"/>
                <w:sz w:val="20"/>
                <w:szCs w:val="20"/>
              </w:rPr>
              <w:t xml:space="preserve">, </w:t>
            </w:r>
            <w:proofErr w:type="spellStart"/>
            <w:r w:rsidRPr="00BC2280">
              <w:rPr>
                <w:rFonts w:ascii="Calibri" w:hAnsi="Calibri" w:cs="Calibri"/>
                <w:sz w:val="20"/>
                <w:szCs w:val="20"/>
              </w:rPr>
              <w:t>ministères</w:t>
            </w:r>
            <w:proofErr w:type="spellEnd"/>
            <w:r w:rsidRPr="00BC2280">
              <w:rPr>
                <w:rFonts w:ascii="Calibri" w:hAnsi="Calibri" w:cs="Calibri"/>
                <w:sz w:val="20"/>
                <w:szCs w:val="20"/>
              </w:rPr>
              <w:t xml:space="preserve"> à travers les </w:t>
            </w:r>
            <w:proofErr w:type="spellStart"/>
            <w:r w:rsidRPr="00BC2280">
              <w:rPr>
                <w:rFonts w:ascii="Calibri" w:hAnsi="Calibri" w:cs="Calibri"/>
                <w:sz w:val="20"/>
                <w:szCs w:val="20"/>
              </w:rPr>
              <w:t>réunions</w:t>
            </w:r>
            <w:proofErr w:type="spellEnd"/>
            <w:r w:rsidRPr="00BC2280">
              <w:rPr>
                <w:rFonts w:ascii="Calibri" w:hAnsi="Calibri" w:cs="Calibri"/>
                <w:sz w:val="20"/>
                <w:szCs w:val="20"/>
              </w:rPr>
              <w:t>.</w:t>
            </w:r>
            <w:r w:rsidRPr="00BC2280">
              <w:rPr>
                <w:rFonts w:ascii="Calibri" w:hAnsi="Calibri" w:cs="Calibri"/>
                <w:sz w:val="20"/>
                <w:szCs w:val="20"/>
              </w:rPr>
              <w:br/>
              <w:t>• Consultation bipartite.</w:t>
            </w:r>
          </w:p>
        </w:tc>
        <w:tc>
          <w:tcPr>
            <w:tcW w:w="0" w:type="auto"/>
            <w:vAlign w:val="center"/>
            <w:hideMark/>
          </w:tcPr>
          <w:p w14:paraId="7D301184" w14:textId="77777777" w:rsidR="00581A69" w:rsidRPr="00BC2280" w:rsidRDefault="00581A69" w:rsidP="00581A69">
            <w:pPr>
              <w:rPr>
                <w:rFonts w:ascii="Calibri" w:hAnsi="Calibri" w:cs="Calibri"/>
                <w:sz w:val="20"/>
                <w:szCs w:val="20"/>
              </w:rPr>
            </w:pPr>
            <w:r w:rsidRPr="00BC2280">
              <w:rPr>
                <w:rFonts w:ascii="Calibri" w:hAnsi="Calibri" w:cs="Calibri"/>
                <w:sz w:val="20"/>
                <w:szCs w:val="20"/>
              </w:rPr>
              <w:t xml:space="preserve">• </w:t>
            </w:r>
            <w:proofErr w:type="spellStart"/>
            <w:r w:rsidRPr="00BC2280">
              <w:rPr>
                <w:rFonts w:ascii="Calibri" w:hAnsi="Calibri" w:cs="Calibri"/>
                <w:sz w:val="20"/>
                <w:szCs w:val="20"/>
              </w:rPr>
              <w:t>Renforcer</w:t>
            </w:r>
            <w:proofErr w:type="spellEnd"/>
            <w:r w:rsidRPr="00BC2280">
              <w:rPr>
                <w:rFonts w:ascii="Calibri" w:hAnsi="Calibri" w:cs="Calibri"/>
                <w:sz w:val="20"/>
                <w:szCs w:val="20"/>
              </w:rPr>
              <w:t xml:space="preserve"> la communication (partage </w:t>
            </w:r>
            <w:proofErr w:type="spellStart"/>
            <w:r w:rsidRPr="00BC2280">
              <w:rPr>
                <w:rFonts w:ascii="Calibri" w:hAnsi="Calibri" w:cs="Calibri"/>
                <w:sz w:val="20"/>
                <w:szCs w:val="20"/>
              </w:rPr>
              <w:t>d’informations</w:t>
            </w:r>
            <w:proofErr w:type="spellEnd"/>
            <w:r w:rsidRPr="00BC2280">
              <w:rPr>
                <w:rFonts w:ascii="Calibri" w:hAnsi="Calibri" w:cs="Calibri"/>
                <w:sz w:val="20"/>
                <w:szCs w:val="20"/>
              </w:rPr>
              <w:t xml:space="preserve"> et </w:t>
            </w:r>
            <w:proofErr w:type="spellStart"/>
            <w:r w:rsidRPr="00BC2280">
              <w:rPr>
                <w:rFonts w:ascii="Calibri" w:hAnsi="Calibri" w:cs="Calibri"/>
                <w:sz w:val="20"/>
                <w:szCs w:val="20"/>
              </w:rPr>
              <w:t>d’expériences</w:t>
            </w:r>
            <w:proofErr w:type="spellEnd"/>
            <w:r w:rsidRPr="00BC2280">
              <w:rPr>
                <w:rFonts w:ascii="Calibri" w:hAnsi="Calibri" w:cs="Calibri"/>
                <w:sz w:val="20"/>
                <w:szCs w:val="20"/>
              </w:rPr>
              <w:t>).</w:t>
            </w:r>
            <w:r w:rsidRPr="00BC2280">
              <w:rPr>
                <w:rFonts w:ascii="Calibri" w:hAnsi="Calibri" w:cs="Calibri"/>
                <w:sz w:val="20"/>
                <w:szCs w:val="20"/>
              </w:rPr>
              <w:br/>
              <w:t xml:space="preserve">• </w:t>
            </w:r>
            <w:proofErr w:type="spellStart"/>
            <w:r w:rsidRPr="00BC2280">
              <w:rPr>
                <w:rFonts w:ascii="Calibri" w:hAnsi="Calibri" w:cs="Calibri"/>
                <w:sz w:val="20"/>
                <w:szCs w:val="20"/>
              </w:rPr>
              <w:t>Impliquer</w:t>
            </w:r>
            <w:proofErr w:type="spellEnd"/>
            <w:r w:rsidRPr="00BC2280">
              <w:rPr>
                <w:rFonts w:ascii="Calibri" w:hAnsi="Calibri" w:cs="Calibri"/>
                <w:sz w:val="20"/>
                <w:szCs w:val="20"/>
              </w:rPr>
              <w:t xml:space="preserve"> les parties </w:t>
            </w:r>
            <w:proofErr w:type="spellStart"/>
            <w:r w:rsidRPr="00BC2280">
              <w:rPr>
                <w:rFonts w:ascii="Calibri" w:hAnsi="Calibri" w:cs="Calibri"/>
                <w:sz w:val="20"/>
                <w:szCs w:val="20"/>
              </w:rPr>
              <w:t>prenantes</w:t>
            </w:r>
            <w:proofErr w:type="spellEnd"/>
            <w:r w:rsidRPr="00BC2280">
              <w:rPr>
                <w:rFonts w:ascii="Calibri" w:hAnsi="Calibri" w:cs="Calibri"/>
                <w:sz w:val="20"/>
                <w:szCs w:val="20"/>
              </w:rPr>
              <w:t xml:space="preserve"> dans la mise </w:t>
            </w:r>
            <w:proofErr w:type="spellStart"/>
            <w:r w:rsidRPr="00BC2280">
              <w:rPr>
                <w:rFonts w:ascii="Calibri" w:hAnsi="Calibri" w:cs="Calibri"/>
                <w:sz w:val="20"/>
                <w:szCs w:val="20"/>
              </w:rPr>
              <w:t>en</w:t>
            </w:r>
            <w:proofErr w:type="spellEnd"/>
            <w:r w:rsidRPr="00BC2280">
              <w:rPr>
                <w:rFonts w:ascii="Calibri" w:hAnsi="Calibri" w:cs="Calibri"/>
                <w:sz w:val="20"/>
                <w:szCs w:val="20"/>
              </w:rPr>
              <w:t xml:space="preserve"> </w:t>
            </w:r>
            <w:proofErr w:type="spellStart"/>
            <w:r w:rsidRPr="00BC2280">
              <w:rPr>
                <w:rFonts w:ascii="Calibri" w:hAnsi="Calibri" w:cs="Calibri"/>
                <w:sz w:val="20"/>
                <w:szCs w:val="20"/>
              </w:rPr>
              <w:t>œuvre</w:t>
            </w:r>
            <w:proofErr w:type="spellEnd"/>
            <w:r w:rsidRPr="00BC2280">
              <w:rPr>
                <w:rFonts w:ascii="Calibri" w:hAnsi="Calibri" w:cs="Calibri"/>
                <w:sz w:val="20"/>
                <w:szCs w:val="20"/>
              </w:rPr>
              <w:t xml:space="preserve"> du plan d’action.</w:t>
            </w:r>
          </w:p>
        </w:tc>
      </w:tr>
      <w:tr w:rsidR="00581A69" w:rsidRPr="00BC2280" w14:paraId="64C104FD" w14:textId="77777777" w:rsidTr="00BD0D99">
        <w:trPr>
          <w:tblCellSpacing w:w="15" w:type="dxa"/>
        </w:trPr>
        <w:tc>
          <w:tcPr>
            <w:tcW w:w="0" w:type="auto"/>
            <w:vAlign w:val="center"/>
            <w:hideMark/>
          </w:tcPr>
          <w:p w14:paraId="4B548180" w14:textId="77777777" w:rsidR="00581A69" w:rsidRPr="00BC2280" w:rsidRDefault="00581A69" w:rsidP="00581A69">
            <w:pPr>
              <w:rPr>
                <w:rFonts w:ascii="Calibri" w:hAnsi="Calibri" w:cs="Calibri"/>
                <w:sz w:val="20"/>
                <w:szCs w:val="20"/>
              </w:rPr>
            </w:pPr>
            <w:r w:rsidRPr="00BC2280">
              <w:rPr>
                <w:rFonts w:ascii="Calibri" w:hAnsi="Calibri" w:cs="Calibri"/>
                <w:b/>
                <w:bCs/>
                <w:sz w:val="20"/>
                <w:szCs w:val="20"/>
              </w:rPr>
              <w:t>Gender Responsive Nature Positive Actions</w:t>
            </w:r>
            <w:r w:rsidRPr="00BC2280">
              <w:rPr>
                <w:rFonts w:ascii="Calibri" w:hAnsi="Calibri" w:cs="Calibri"/>
                <w:sz w:val="20"/>
                <w:szCs w:val="20"/>
              </w:rPr>
              <w:br/>
              <w:t>Identify and scale up</w:t>
            </w:r>
          </w:p>
        </w:tc>
        <w:tc>
          <w:tcPr>
            <w:tcW w:w="0" w:type="auto"/>
            <w:vAlign w:val="center"/>
            <w:hideMark/>
          </w:tcPr>
          <w:p w14:paraId="03F8E7D1" w14:textId="77777777" w:rsidR="00581A69" w:rsidRPr="00BC2280" w:rsidRDefault="00581A69" w:rsidP="00581A69">
            <w:pPr>
              <w:rPr>
                <w:rFonts w:ascii="Calibri" w:hAnsi="Calibri" w:cs="Calibri"/>
                <w:sz w:val="20"/>
                <w:szCs w:val="20"/>
              </w:rPr>
            </w:pPr>
            <w:r w:rsidRPr="00BC2280">
              <w:rPr>
                <w:rFonts w:ascii="Calibri" w:hAnsi="Calibri" w:cs="Calibri"/>
                <w:sz w:val="20"/>
                <w:szCs w:val="20"/>
              </w:rPr>
              <w:t xml:space="preserve">• </w:t>
            </w:r>
            <w:proofErr w:type="gramStart"/>
            <w:r w:rsidRPr="00BC2280">
              <w:rPr>
                <w:rFonts w:ascii="Calibri" w:hAnsi="Calibri" w:cs="Calibri"/>
                <w:sz w:val="20"/>
                <w:szCs w:val="20"/>
              </w:rPr>
              <w:t>MMM :</w:t>
            </w:r>
            <w:proofErr w:type="gramEnd"/>
            <w:r w:rsidRPr="00BC2280">
              <w:rPr>
                <w:rFonts w:ascii="Calibri" w:hAnsi="Calibri" w:cs="Calibri"/>
                <w:sz w:val="20"/>
                <w:szCs w:val="20"/>
              </w:rPr>
              <w:t xml:space="preserve"> implication des parties </w:t>
            </w:r>
            <w:proofErr w:type="spellStart"/>
            <w:r w:rsidRPr="00BC2280">
              <w:rPr>
                <w:rFonts w:ascii="Calibri" w:hAnsi="Calibri" w:cs="Calibri"/>
                <w:sz w:val="20"/>
                <w:szCs w:val="20"/>
              </w:rPr>
              <w:t>prenantes</w:t>
            </w:r>
            <w:proofErr w:type="spellEnd"/>
            <w:r w:rsidRPr="00BC2280">
              <w:rPr>
                <w:rFonts w:ascii="Calibri" w:hAnsi="Calibri" w:cs="Calibri"/>
                <w:sz w:val="20"/>
                <w:szCs w:val="20"/>
              </w:rPr>
              <w:t xml:space="preserve"> à </w:t>
            </w:r>
            <w:proofErr w:type="spellStart"/>
            <w:r w:rsidRPr="00BC2280">
              <w:rPr>
                <w:rFonts w:ascii="Calibri" w:hAnsi="Calibri" w:cs="Calibri"/>
                <w:sz w:val="20"/>
                <w:szCs w:val="20"/>
              </w:rPr>
              <w:t>toutes</w:t>
            </w:r>
            <w:proofErr w:type="spellEnd"/>
            <w:r w:rsidRPr="00BC2280">
              <w:rPr>
                <w:rFonts w:ascii="Calibri" w:hAnsi="Calibri" w:cs="Calibri"/>
                <w:sz w:val="20"/>
                <w:szCs w:val="20"/>
              </w:rPr>
              <w:t xml:space="preserve"> les étapes de la planification.</w:t>
            </w:r>
            <w:r w:rsidRPr="00BC2280">
              <w:rPr>
                <w:rFonts w:ascii="Calibri" w:hAnsi="Calibri" w:cs="Calibri"/>
                <w:sz w:val="20"/>
                <w:szCs w:val="20"/>
              </w:rPr>
              <w:br/>
              <w:t xml:space="preserve">• Initiatives pour la conservation de la </w:t>
            </w:r>
            <w:proofErr w:type="spellStart"/>
            <w:r w:rsidRPr="00BC2280">
              <w:rPr>
                <w:rFonts w:ascii="Calibri" w:hAnsi="Calibri" w:cs="Calibri"/>
                <w:sz w:val="20"/>
                <w:szCs w:val="20"/>
              </w:rPr>
              <w:t>biodiversité</w:t>
            </w:r>
            <w:proofErr w:type="spellEnd"/>
            <w:r w:rsidRPr="00BC2280">
              <w:rPr>
                <w:rFonts w:ascii="Calibri" w:hAnsi="Calibri" w:cs="Calibri"/>
                <w:sz w:val="20"/>
                <w:szCs w:val="20"/>
              </w:rPr>
              <w:t xml:space="preserve"> </w:t>
            </w:r>
            <w:proofErr w:type="spellStart"/>
            <w:r w:rsidRPr="00BC2280">
              <w:rPr>
                <w:rFonts w:ascii="Calibri" w:hAnsi="Calibri" w:cs="Calibri"/>
                <w:sz w:val="20"/>
                <w:szCs w:val="20"/>
              </w:rPr>
              <w:t>portées</w:t>
            </w:r>
            <w:proofErr w:type="spellEnd"/>
            <w:r w:rsidRPr="00BC2280">
              <w:rPr>
                <w:rFonts w:ascii="Calibri" w:hAnsi="Calibri" w:cs="Calibri"/>
                <w:sz w:val="20"/>
                <w:szCs w:val="20"/>
              </w:rPr>
              <w:t xml:space="preserve"> par les femmes.</w:t>
            </w:r>
          </w:p>
        </w:tc>
        <w:tc>
          <w:tcPr>
            <w:tcW w:w="0" w:type="auto"/>
            <w:vAlign w:val="center"/>
            <w:hideMark/>
          </w:tcPr>
          <w:p w14:paraId="7EE1E802" w14:textId="77777777" w:rsidR="00581A69" w:rsidRPr="00BC2280" w:rsidRDefault="00581A69" w:rsidP="00581A69">
            <w:pPr>
              <w:rPr>
                <w:rFonts w:ascii="Calibri" w:hAnsi="Calibri" w:cs="Calibri"/>
                <w:sz w:val="20"/>
                <w:szCs w:val="20"/>
              </w:rPr>
            </w:pPr>
            <w:r w:rsidRPr="00BC2280">
              <w:rPr>
                <w:rFonts w:ascii="Calibri" w:hAnsi="Calibri" w:cs="Calibri"/>
                <w:sz w:val="20"/>
                <w:szCs w:val="20"/>
              </w:rPr>
              <w:t xml:space="preserve">• Initiation des </w:t>
            </w:r>
            <w:proofErr w:type="spellStart"/>
            <w:r w:rsidRPr="00BC2280">
              <w:rPr>
                <w:rFonts w:ascii="Calibri" w:hAnsi="Calibri" w:cs="Calibri"/>
                <w:sz w:val="20"/>
                <w:szCs w:val="20"/>
              </w:rPr>
              <w:t>projets</w:t>
            </w:r>
            <w:proofErr w:type="spellEnd"/>
            <w:r w:rsidRPr="00BC2280">
              <w:rPr>
                <w:rFonts w:ascii="Calibri" w:hAnsi="Calibri" w:cs="Calibri"/>
                <w:sz w:val="20"/>
                <w:szCs w:val="20"/>
              </w:rPr>
              <w:t xml:space="preserve"> de conservation de la </w:t>
            </w:r>
            <w:proofErr w:type="spellStart"/>
            <w:r w:rsidRPr="00BC2280">
              <w:rPr>
                <w:rFonts w:ascii="Calibri" w:hAnsi="Calibri" w:cs="Calibri"/>
                <w:sz w:val="20"/>
                <w:szCs w:val="20"/>
              </w:rPr>
              <w:t>biodiversité</w:t>
            </w:r>
            <w:proofErr w:type="spellEnd"/>
            <w:r w:rsidRPr="00BC2280">
              <w:rPr>
                <w:rFonts w:ascii="Calibri" w:hAnsi="Calibri" w:cs="Calibri"/>
                <w:sz w:val="20"/>
                <w:szCs w:val="20"/>
              </w:rPr>
              <w:t xml:space="preserve"> </w:t>
            </w:r>
            <w:proofErr w:type="spellStart"/>
            <w:r w:rsidRPr="00BC2280">
              <w:rPr>
                <w:rFonts w:ascii="Calibri" w:hAnsi="Calibri" w:cs="Calibri"/>
                <w:sz w:val="20"/>
                <w:szCs w:val="20"/>
              </w:rPr>
              <w:t>impliquant</w:t>
            </w:r>
            <w:proofErr w:type="spellEnd"/>
            <w:r w:rsidRPr="00BC2280">
              <w:rPr>
                <w:rFonts w:ascii="Calibri" w:hAnsi="Calibri" w:cs="Calibri"/>
                <w:sz w:val="20"/>
                <w:szCs w:val="20"/>
              </w:rPr>
              <w:t xml:space="preserve"> les femmes.</w:t>
            </w:r>
          </w:p>
        </w:tc>
        <w:tc>
          <w:tcPr>
            <w:tcW w:w="0" w:type="auto"/>
            <w:vAlign w:val="center"/>
            <w:hideMark/>
          </w:tcPr>
          <w:p w14:paraId="3B8E7F93" w14:textId="77777777" w:rsidR="00581A69" w:rsidRPr="00BC2280" w:rsidRDefault="00581A69" w:rsidP="00581A69">
            <w:pPr>
              <w:rPr>
                <w:rFonts w:ascii="Calibri" w:hAnsi="Calibri" w:cs="Calibri"/>
                <w:sz w:val="20"/>
                <w:szCs w:val="20"/>
              </w:rPr>
            </w:pPr>
            <w:r w:rsidRPr="00BC2280">
              <w:rPr>
                <w:rFonts w:ascii="Calibri" w:hAnsi="Calibri" w:cs="Calibri"/>
                <w:sz w:val="20"/>
                <w:szCs w:val="20"/>
              </w:rPr>
              <w:t xml:space="preserve">• </w:t>
            </w:r>
            <w:proofErr w:type="spellStart"/>
            <w:r w:rsidRPr="00BC2280">
              <w:rPr>
                <w:rFonts w:ascii="Calibri" w:hAnsi="Calibri" w:cs="Calibri"/>
                <w:sz w:val="20"/>
                <w:szCs w:val="20"/>
              </w:rPr>
              <w:t>Mobilisation</w:t>
            </w:r>
            <w:proofErr w:type="spellEnd"/>
            <w:r w:rsidRPr="00BC2280">
              <w:rPr>
                <w:rFonts w:ascii="Calibri" w:hAnsi="Calibri" w:cs="Calibri"/>
                <w:sz w:val="20"/>
                <w:szCs w:val="20"/>
              </w:rPr>
              <w:t xml:space="preserve"> des </w:t>
            </w:r>
            <w:proofErr w:type="spellStart"/>
            <w:r w:rsidRPr="00BC2280">
              <w:rPr>
                <w:rFonts w:ascii="Calibri" w:hAnsi="Calibri" w:cs="Calibri"/>
                <w:sz w:val="20"/>
                <w:szCs w:val="20"/>
              </w:rPr>
              <w:t>ressources</w:t>
            </w:r>
            <w:proofErr w:type="spellEnd"/>
            <w:r w:rsidRPr="00BC2280">
              <w:rPr>
                <w:rFonts w:ascii="Calibri" w:hAnsi="Calibri" w:cs="Calibri"/>
                <w:sz w:val="20"/>
                <w:szCs w:val="20"/>
              </w:rPr>
              <w:t xml:space="preserve"> pour la mise </w:t>
            </w:r>
            <w:proofErr w:type="spellStart"/>
            <w:r w:rsidRPr="00BC2280">
              <w:rPr>
                <w:rFonts w:ascii="Calibri" w:hAnsi="Calibri" w:cs="Calibri"/>
                <w:sz w:val="20"/>
                <w:szCs w:val="20"/>
              </w:rPr>
              <w:t>en</w:t>
            </w:r>
            <w:proofErr w:type="spellEnd"/>
            <w:r w:rsidRPr="00BC2280">
              <w:rPr>
                <w:rFonts w:ascii="Calibri" w:hAnsi="Calibri" w:cs="Calibri"/>
                <w:sz w:val="20"/>
                <w:szCs w:val="20"/>
              </w:rPr>
              <w:t xml:space="preserve"> </w:t>
            </w:r>
            <w:proofErr w:type="spellStart"/>
            <w:r w:rsidRPr="00BC2280">
              <w:rPr>
                <w:rFonts w:ascii="Calibri" w:hAnsi="Calibri" w:cs="Calibri"/>
                <w:sz w:val="20"/>
                <w:szCs w:val="20"/>
              </w:rPr>
              <w:t>œuvre</w:t>
            </w:r>
            <w:proofErr w:type="spellEnd"/>
            <w:r w:rsidRPr="00BC2280">
              <w:rPr>
                <w:rFonts w:ascii="Calibri" w:hAnsi="Calibri" w:cs="Calibri"/>
                <w:sz w:val="20"/>
                <w:szCs w:val="20"/>
              </w:rPr>
              <w:t xml:space="preserve"> du </w:t>
            </w:r>
            <w:proofErr w:type="spellStart"/>
            <w:r w:rsidRPr="00BC2280">
              <w:rPr>
                <w:rFonts w:ascii="Calibri" w:hAnsi="Calibri" w:cs="Calibri"/>
                <w:sz w:val="20"/>
                <w:szCs w:val="20"/>
              </w:rPr>
              <w:t>projet</w:t>
            </w:r>
            <w:proofErr w:type="spellEnd"/>
            <w:r w:rsidRPr="00BC2280">
              <w:rPr>
                <w:rFonts w:ascii="Calibri" w:hAnsi="Calibri" w:cs="Calibri"/>
                <w:sz w:val="20"/>
                <w:szCs w:val="20"/>
              </w:rPr>
              <w:t>.</w:t>
            </w:r>
            <w:r w:rsidRPr="00BC2280">
              <w:rPr>
                <w:rFonts w:ascii="Calibri" w:hAnsi="Calibri" w:cs="Calibri"/>
                <w:sz w:val="20"/>
                <w:szCs w:val="20"/>
              </w:rPr>
              <w:br/>
              <w:t xml:space="preserve">• </w:t>
            </w:r>
            <w:proofErr w:type="spellStart"/>
            <w:r w:rsidRPr="00BC2280">
              <w:rPr>
                <w:rFonts w:ascii="Calibri" w:hAnsi="Calibri" w:cs="Calibri"/>
                <w:sz w:val="20"/>
                <w:szCs w:val="20"/>
              </w:rPr>
              <w:t>Élaboration</w:t>
            </w:r>
            <w:proofErr w:type="spellEnd"/>
            <w:r w:rsidRPr="00BC2280">
              <w:rPr>
                <w:rFonts w:ascii="Calibri" w:hAnsi="Calibri" w:cs="Calibri"/>
                <w:sz w:val="20"/>
                <w:szCs w:val="20"/>
              </w:rPr>
              <w:t xml:space="preserve"> et diffusion d’un </w:t>
            </w:r>
            <w:proofErr w:type="gramStart"/>
            <w:r w:rsidRPr="00BC2280">
              <w:rPr>
                <w:rFonts w:ascii="Calibri" w:hAnsi="Calibri" w:cs="Calibri"/>
                <w:sz w:val="20"/>
                <w:szCs w:val="20"/>
              </w:rPr>
              <w:t>catalogue</w:t>
            </w:r>
            <w:proofErr w:type="gramEnd"/>
            <w:r w:rsidRPr="00BC2280">
              <w:rPr>
                <w:rFonts w:ascii="Calibri" w:hAnsi="Calibri" w:cs="Calibri"/>
                <w:sz w:val="20"/>
                <w:szCs w:val="20"/>
              </w:rPr>
              <w:t xml:space="preserve"> de </w:t>
            </w:r>
            <w:proofErr w:type="spellStart"/>
            <w:r w:rsidRPr="00BC2280">
              <w:rPr>
                <w:rFonts w:ascii="Calibri" w:hAnsi="Calibri" w:cs="Calibri"/>
                <w:sz w:val="20"/>
                <w:szCs w:val="20"/>
              </w:rPr>
              <w:t>bonnes</w:t>
            </w:r>
            <w:proofErr w:type="spellEnd"/>
            <w:r w:rsidRPr="00BC2280">
              <w:rPr>
                <w:rFonts w:ascii="Calibri" w:hAnsi="Calibri" w:cs="Calibri"/>
                <w:sz w:val="20"/>
                <w:szCs w:val="20"/>
              </w:rPr>
              <w:t xml:space="preserve"> pratiques genre et </w:t>
            </w:r>
            <w:proofErr w:type="spellStart"/>
            <w:r w:rsidRPr="00BC2280">
              <w:rPr>
                <w:rFonts w:ascii="Calibri" w:hAnsi="Calibri" w:cs="Calibri"/>
                <w:sz w:val="20"/>
                <w:szCs w:val="20"/>
              </w:rPr>
              <w:t>biodiversité</w:t>
            </w:r>
            <w:proofErr w:type="spellEnd"/>
            <w:r w:rsidRPr="00BC2280">
              <w:rPr>
                <w:rFonts w:ascii="Calibri" w:hAnsi="Calibri" w:cs="Calibri"/>
                <w:sz w:val="20"/>
                <w:szCs w:val="20"/>
              </w:rPr>
              <w:t>.</w:t>
            </w:r>
          </w:p>
        </w:tc>
      </w:tr>
      <w:tr w:rsidR="00581A69" w:rsidRPr="00BC2280" w14:paraId="574D0777" w14:textId="77777777" w:rsidTr="00BD0D99">
        <w:trPr>
          <w:tblCellSpacing w:w="15" w:type="dxa"/>
        </w:trPr>
        <w:tc>
          <w:tcPr>
            <w:tcW w:w="0" w:type="auto"/>
            <w:vAlign w:val="center"/>
            <w:hideMark/>
          </w:tcPr>
          <w:p w14:paraId="5BE94EE7" w14:textId="77777777" w:rsidR="00581A69" w:rsidRPr="00BC2280" w:rsidRDefault="00581A69" w:rsidP="00581A69">
            <w:pPr>
              <w:rPr>
                <w:rFonts w:ascii="Calibri" w:hAnsi="Calibri" w:cs="Calibri"/>
                <w:sz w:val="20"/>
                <w:szCs w:val="20"/>
              </w:rPr>
            </w:pPr>
            <w:r w:rsidRPr="00BC2280">
              <w:rPr>
                <w:rFonts w:ascii="Calibri" w:hAnsi="Calibri" w:cs="Calibri"/>
                <w:b/>
                <w:bCs/>
                <w:sz w:val="20"/>
                <w:szCs w:val="20"/>
              </w:rPr>
              <w:t>Gender and Biodiversity Priorities</w:t>
            </w:r>
            <w:r w:rsidRPr="00BC2280">
              <w:rPr>
                <w:rFonts w:ascii="Calibri" w:hAnsi="Calibri" w:cs="Calibri"/>
                <w:sz w:val="20"/>
                <w:szCs w:val="20"/>
              </w:rPr>
              <w:br/>
              <w:t>National Gender and Biodiversity Roadmaps</w:t>
            </w:r>
          </w:p>
        </w:tc>
        <w:tc>
          <w:tcPr>
            <w:tcW w:w="0" w:type="auto"/>
            <w:vAlign w:val="center"/>
            <w:hideMark/>
          </w:tcPr>
          <w:p w14:paraId="2084CA76" w14:textId="77777777" w:rsidR="00581A69" w:rsidRPr="00BC2280" w:rsidRDefault="00581A69" w:rsidP="00581A69">
            <w:pPr>
              <w:rPr>
                <w:rFonts w:ascii="Calibri" w:hAnsi="Calibri" w:cs="Calibri"/>
                <w:sz w:val="20"/>
                <w:szCs w:val="20"/>
              </w:rPr>
            </w:pPr>
            <w:r w:rsidRPr="00BC2280">
              <w:rPr>
                <w:rFonts w:ascii="Calibri" w:hAnsi="Calibri" w:cs="Calibri"/>
                <w:sz w:val="20"/>
                <w:szCs w:val="20"/>
              </w:rPr>
              <w:t xml:space="preserve">• </w:t>
            </w:r>
            <w:proofErr w:type="spellStart"/>
            <w:r w:rsidRPr="00BC2280">
              <w:rPr>
                <w:rFonts w:ascii="Calibri" w:hAnsi="Calibri" w:cs="Calibri"/>
                <w:sz w:val="20"/>
                <w:szCs w:val="20"/>
              </w:rPr>
              <w:t>Intégration</w:t>
            </w:r>
            <w:proofErr w:type="spellEnd"/>
            <w:r w:rsidRPr="00BC2280">
              <w:rPr>
                <w:rFonts w:ascii="Calibri" w:hAnsi="Calibri" w:cs="Calibri"/>
                <w:sz w:val="20"/>
                <w:szCs w:val="20"/>
              </w:rPr>
              <w:t xml:space="preserve"> du genre dans les politiques.</w:t>
            </w:r>
            <w:r w:rsidRPr="00BC2280">
              <w:rPr>
                <w:rFonts w:ascii="Calibri" w:hAnsi="Calibri" w:cs="Calibri"/>
                <w:sz w:val="20"/>
                <w:szCs w:val="20"/>
              </w:rPr>
              <w:br/>
              <w:t xml:space="preserve">• </w:t>
            </w:r>
            <w:proofErr w:type="spellStart"/>
            <w:r w:rsidRPr="00BC2280">
              <w:rPr>
                <w:rFonts w:ascii="Calibri" w:hAnsi="Calibri" w:cs="Calibri"/>
                <w:sz w:val="20"/>
                <w:szCs w:val="20"/>
              </w:rPr>
              <w:t>Création</w:t>
            </w:r>
            <w:proofErr w:type="spellEnd"/>
            <w:r w:rsidRPr="00BC2280">
              <w:rPr>
                <w:rFonts w:ascii="Calibri" w:hAnsi="Calibri" w:cs="Calibri"/>
                <w:sz w:val="20"/>
                <w:szCs w:val="20"/>
              </w:rPr>
              <w:t xml:space="preserve"> de bases de données genre et </w:t>
            </w:r>
            <w:proofErr w:type="spellStart"/>
            <w:r w:rsidRPr="00BC2280">
              <w:rPr>
                <w:rFonts w:ascii="Calibri" w:hAnsi="Calibri" w:cs="Calibri"/>
                <w:sz w:val="20"/>
                <w:szCs w:val="20"/>
              </w:rPr>
              <w:t>biodiversité</w:t>
            </w:r>
            <w:proofErr w:type="spellEnd"/>
            <w:r w:rsidRPr="00BC2280">
              <w:rPr>
                <w:rFonts w:ascii="Calibri" w:hAnsi="Calibri" w:cs="Calibri"/>
                <w:sz w:val="20"/>
                <w:szCs w:val="20"/>
              </w:rPr>
              <w:t>.</w:t>
            </w:r>
          </w:p>
        </w:tc>
        <w:tc>
          <w:tcPr>
            <w:tcW w:w="0" w:type="auto"/>
            <w:vAlign w:val="center"/>
            <w:hideMark/>
          </w:tcPr>
          <w:p w14:paraId="2157E2D7" w14:textId="77777777" w:rsidR="00581A69" w:rsidRPr="00BC2280" w:rsidRDefault="00581A69" w:rsidP="00581A69">
            <w:pPr>
              <w:rPr>
                <w:rFonts w:ascii="Calibri" w:hAnsi="Calibri" w:cs="Calibri"/>
                <w:sz w:val="20"/>
                <w:szCs w:val="20"/>
              </w:rPr>
            </w:pPr>
            <w:r w:rsidRPr="00BC2280">
              <w:rPr>
                <w:rFonts w:ascii="Calibri" w:hAnsi="Calibri" w:cs="Calibri"/>
                <w:sz w:val="20"/>
                <w:szCs w:val="20"/>
              </w:rPr>
              <w:t xml:space="preserve">• </w:t>
            </w:r>
            <w:proofErr w:type="spellStart"/>
            <w:r w:rsidRPr="00BC2280">
              <w:rPr>
                <w:rFonts w:ascii="Calibri" w:hAnsi="Calibri" w:cs="Calibri"/>
                <w:sz w:val="20"/>
                <w:szCs w:val="20"/>
              </w:rPr>
              <w:t>Prise</w:t>
            </w:r>
            <w:proofErr w:type="spellEnd"/>
            <w:r w:rsidRPr="00BC2280">
              <w:rPr>
                <w:rFonts w:ascii="Calibri" w:hAnsi="Calibri" w:cs="Calibri"/>
                <w:sz w:val="20"/>
                <w:szCs w:val="20"/>
              </w:rPr>
              <w:t xml:space="preserve"> </w:t>
            </w:r>
            <w:proofErr w:type="spellStart"/>
            <w:r w:rsidRPr="00BC2280">
              <w:rPr>
                <w:rFonts w:ascii="Calibri" w:hAnsi="Calibri" w:cs="Calibri"/>
                <w:sz w:val="20"/>
                <w:szCs w:val="20"/>
              </w:rPr>
              <w:t>en</w:t>
            </w:r>
            <w:proofErr w:type="spellEnd"/>
            <w:r w:rsidRPr="00BC2280">
              <w:rPr>
                <w:rFonts w:ascii="Calibri" w:hAnsi="Calibri" w:cs="Calibri"/>
                <w:sz w:val="20"/>
                <w:szCs w:val="20"/>
              </w:rPr>
              <w:t xml:space="preserve"> compte de la dimension genre dans les actions de conservation de la </w:t>
            </w:r>
            <w:proofErr w:type="spellStart"/>
            <w:r w:rsidRPr="00BC2280">
              <w:rPr>
                <w:rFonts w:ascii="Calibri" w:hAnsi="Calibri" w:cs="Calibri"/>
                <w:sz w:val="20"/>
                <w:szCs w:val="20"/>
              </w:rPr>
              <w:t>biodiversité</w:t>
            </w:r>
            <w:proofErr w:type="spellEnd"/>
            <w:r w:rsidRPr="00BC2280">
              <w:rPr>
                <w:rFonts w:ascii="Calibri" w:hAnsi="Calibri" w:cs="Calibri"/>
                <w:sz w:val="20"/>
                <w:szCs w:val="20"/>
              </w:rPr>
              <w:t>.</w:t>
            </w:r>
            <w:r w:rsidRPr="00BC2280">
              <w:rPr>
                <w:rFonts w:ascii="Calibri" w:hAnsi="Calibri" w:cs="Calibri"/>
                <w:sz w:val="20"/>
                <w:szCs w:val="20"/>
              </w:rPr>
              <w:br/>
              <w:t xml:space="preserve">• </w:t>
            </w:r>
            <w:proofErr w:type="spellStart"/>
            <w:r w:rsidRPr="00BC2280">
              <w:rPr>
                <w:rFonts w:ascii="Calibri" w:hAnsi="Calibri" w:cs="Calibri"/>
                <w:sz w:val="20"/>
                <w:szCs w:val="20"/>
              </w:rPr>
              <w:t>Volonté</w:t>
            </w:r>
            <w:proofErr w:type="spellEnd"/>
            <w:r w:rsidRPr="00BC2280">
              <w:rPr>
                <w:rFonts w:ascii="Calibri" w:hAnsi="Calibri" w:cs="Calibri"/>
                <w:sz w:val="20"/>
                <w:szCs w:val="20"/>
              </w:rPr>
              <w:t xml:space="preserve"> politique.</w:t>
            </w:r>
          </w:p>
        </w:tc>
        <w:tc>
          <w:tcPr>
            <w:tcW w:w="0" w:type="auto"/>
            <w:vAlign w:val="center"/>
            <w:hideMark/>
          </w:tcPr>
          <w:p w14:paraId="43A62101" w14:textId="77777777" w:rsidR="00581A69" w:rsidRPr="00BC2280" w:rsidRDefault="00581A69" w:rsidP="00581A69">
            <w:pPr>
              <w:rPr>
                <w:rFonts w:ascii="Calibri" w:hAnsi="Calibri" w:cs="Calibri"/>
                <w:sz w:val="20"/>
                <w:szCs w:val="20"/>
              </w:rPr>
            </w:pPr>
            <w:r w:rsidRPr="00BC2280">
              <w:rPr>
                <w:rFonts w:ascii="Calibri" w:hAnsi="Calibri" w:cs="Calibri"/>
                <w:sz w:val="20"/>
                <w:szCs w:val="20"/>
              </w:rPr>
              <w:t xml:space="preserve">• </w:t>
            </w:r>
            <w:proofErr w:type="spellStart"/>
            <w:r w:rsidRPr="00BC2280">
              <w:rPr>
                <w:rFonts w:ascii="Calibri" w:hAnsi="Calibri" w:cs="Calibri"/>
                <w:sz w:val="20"/>
                <w:szCs w:val="20"/>
              </w:rPr>
              <w:t>Vulgarisation</w:t>
            </w:r>
            <w:proofErr w:type="spellEnd"/>
            <w:r w:rsidRPr="00BC2280">
              <w:rPr>
                <w:rFonts w:ascii="Calibri" w:hAnsi="Calibri" w:cs="Calibri"/>
                <w:sz w:val="20"/>
                <w:szCs w:val="20"/>
              </w:rPr>
              <w:t xml:space="preserve"> du plan d’action.</w:t>
            </w:r>
            <w:r w:rsidRPr="00BC2280">
              <w:rPr>
                <w:rFonts w:ascii="Calibri" w:hAnsi="Calibri" w:cs="Calibri"/>
                <w:sz w:val="20"/>
                <w:szCs w:val="20"/>
              </w:rPr>
              <w:br/>
              <w:t xml:space="preserve">• </w:t>
            </w:r>
            <w:proofErr w:type="spellStart"/>
            <w:r w:rsidRPr="00BC2280">
              <w:rPr>
                <w:rFonts w:ascii="Calibri" w:hAnsi="Calibri" w:cs="Calibri"/>
                <w:sz w:val="20"/>
                <w:szCs w:val="20"/>
              </w:rPr>
              <w:t>Mobilisation</w:t>
            </w:r>
            <w:proofErr w:type="spellEnd"/>
            <w:r w:rsidRPr="00BC2280">
              <w:rPr>
                <w:rFonts w:ascii="Calibri" w:hAnsi="Calibri" w:cs="Calibri"/>
                <w:sz w:val="20"/>
                <w:szCs w:val="20"/>
              </w:rPr>
              <w:t xml:space="preserve"> des </w:t>
            </w:r>
            <w:proofErr w:type="spellStart"/>
            <w:r w:rsidRPr="00BC2280">
              <w:rPr>
                <w:rFonts w:ascii="Calibri" w:hAnsi="Calibri" w:cs="Calibri"/>
                <w:sz w:val="20"/>
                <w:szCs w:val="20"/>
              </w:rPr>
              <w:t>ressources</w:t>
            </w:r>
            <w:proofErr w:type="spellEnd"/>
            <w:r w:rsidRPr="00BC2280">
              <w:rPr>
                <w:rFonts w:ascii="Calibri" w:hAnsi="Calibri" w:cs="Calibri"/>
                <w:sz w:val="20"/>
                <w:szCs w:val="20"/>
              </w:rPr>
              <w:t xml:space="preserve"> et mise </w:t>
            </w:r>
            <w:proofErr w:type="spellStart"/>
            <w:r w:rsidRPr="00BC2280">
              <w:rPr>
                <w:rFonts w:ascii="Calibri" w:hAnsi="Calibri" w:cs="Calibri"/>
                <w:sz w:val="20"/>
                <w:szCs w:val="20"/>
              </w:rPr>
              <w:t>en</w:t>
            </w:r>
            <w:proofErr w:type="spellEnd"/>
            <w:r w:rsidRPr="00BC2280">
              <w:rPr>
                <w:rFonts w:ascii="Calibri" w:hAnsi="Calibri" w:cs="Calibri"/>
                <w:sz w:val="20"/>
                <w:szCs w:val="20"/>
              </w:rPr>
              <w:t xml:space="preserve"> </w:t>
            </w:r>
            <w:proofErr w:type="spellStart"/>
            <w:r w:rsidRPr="00BC2280">
              <w:rPr>
                <w:rFonts w:ascii="Calibri" w:hAnsi="Calibri" w:cs="Calibri"/>
                <w:sz w:val="20"/>
                <w:szCs w:val="20"/>
              </w:rPr>
              <w:t>œuvre</w:t>
            </w:r>
            <w:proofErr w:type="spellEnd"/>
            <w:r w:rsidRPr="00BC2280">
              <w:rPr>
                <w:rFonts w:ascii="Calibri" w:hAnsi="Calibri" w:cs="Calibri"/>
                <w:sz w:val="20"/>
                <w:szCs w:val="20"/>
              </w:rPr>
              <w:t xml:space="preserve"> du plan.</w:t>
            </w:r>
          </w:p>
        </w:tc>
      </w:tr>
      <w:tr w:rsidR="00581A69" w:rsidRPr="00BC2280" w14:paraId="45A65C54" w14:textId="77777777" w:rsidTr="00BD0D99">
        <w:trPr>
          <w:tblCellSpacing w:w="15" w:type="dxa"/>
        </w:trPr>
        <w:tc>
          <w:tcPr>
            <w:tcW w:w="0" w:type="auto"/>
            <w:vAlign w:val="center"/>
            <w:hideMark/>
          </w:tcPr>
          <w:p w14:paraId="412453D8" w14:textId="77777777" w:rsidR="00581A69" w:rsidRPr="00BC2280" w:rsidRDefault="00581A69" w:rsidP="00581A69">
            <w:pPr>
              <w:rPr>
                <w:rFonts w:ascii="Calibri" w:hAnsi="Calibri" w:cs="Calibri"/>
                <w:sz w:val="20"/>
                <w:szCs w:val="20"/>
              </w:rPr>
            </w:pPr>
            <w:r w:rsidRPr="00BC2280">
              <w:rPr>
                <w:rFonts w:ascii="Calibri" w:hAnsi="Calibri" w:cs="Calibri"/>
                <w:b/>
                <w:bCs/>
                <w:sz w:val="20"/>
                <w:szCs w:val="20"/>
              </w:rPr>
              <w:t>Integrating Gender Considerations in NBSAPs</w:t>
            </w:r>
            <w:r w:rsidRPr="00BC2280">
              <w:rPr>
                <w:rFonts w:ascii="Calibri" w:hAnsi="Calibri" w:cs="Calibri"/>
                <w:sz w:val="20"/>
                <w:szCs w:val="20"/>
              </w:rPr>
              <w:br/>
              <w:t>Gender considerations and commitments</w:t>
            </w:r>
          </w:p>
        </w:tc>
        <w:tc>
          <w:tcPr>
            <w:tcW w:w="0" w:type="auto"/>
            <w:vAlign w:val="center"/>
            <w:hideMark/>
          </w:tcPr>
          <w:p w14:paraId="29B169B9" w14:textId="77777777" w:rsidR="00581A69" w:rsidRPr="00BC2280" w:rsidRDefault="00581A69" w:rsidP="00581A69">
            <w:pPr>
              <w:rPr>
                <w:rFonts w:ascii="Calibri" w:hAnsi="Calibri" w:cs="Calibri"/>
                <w:sz w:val="20"/>
                <w:szCs w:val="20"/>
              </w:rPr>
            </w:pPr>
            <w:r w:rsidRPr="00BC2280">
              <w:rPr>
                <w:rFonts w:ascii="Calibri" w:hAnsi="Calibri" w:cs="Calibri"/>
                <w:sz w:val="20"/>
                <w:szCs w:val="20"/>
              </w:rPr>
              <w:t xml:space="preserve">• Engagement des parties </w:t>
            </w:r>
            <w:proofErr w:type="spellStart"/>
            <w:r w:rsidRPr="00BC2280">
              <w:rPr>
                <w:rFonts w:ascii="Calibri" w:hAnsi="Calibri" w:cs="Calibri"/>
                <w:sz w:val="20"/>
                <w:szCs w:val="20"/>
              </w:rPr>
              <w:t>prenantes</w:t>
            </w:r>
            <w:proofErr w:type="spellEnd"/>
            <w:r w:rsidRPr="00BC2280">
              <w:rPr>
                <w:rFonts w:ascii="Calibri" w:hAnsi="Calibri" w:cs="Calibri"/>
                <w:sz w:val="20"/>
                <w:szCs w:val="20"/>
              </w:rPr>
              <w:t>.</w:t>
            </w:r>
          </w:p>
        </w:tc>
        <w:tc>
          <w:tcPr>
            <w:tcW w:w="0" w:type="auto"/>
            <w:vAlign w:val="center"/>
            <w:hideMark/>
          </w:tcPr>
          <w:p w14:paraId="1631B966" w14:textId="77777777" w:rsidR="00581A69" w:rsidRPr="00BC2280" w:rsidRDefault="00581A69" w:rsidP="00581A69">
            <w:pPr>
              <w:rPr>
                <w:rFonts w:ascii="Calibri" w:hAnsi="Calibri" w:cs="Calibri"/>
                <w:sz w:val="20"/>
                <w:szCs w:val="20"/>
              </w:rPr>
            </w:pPr>
            <w:r w:rsidRPr="00BC2280">
              <w:rPr>
                <w:rFonts w:ascii="Calibri" w:hAnsi="Calibri" w:cs="Calibri"/>
                <w:sz w:val="20"/>
                <w:szCs w:val="20"/>
              </w:rPr>
              <w:t xml:space="preserve">• </w:t>
            </w:r>
            <w:proofErr w:type="spellStart"/>
            <w:r w:rsidRPr="00BC2280">
              <w:rPr>
                <w:rFonts w:ascii="Calibri" w:hAnsi="Calibri" w:cs="Calibri"/>
                <w:sz w:val="20"/>
                <w:szCs w:val="20"/>
              </w:rPr>
              <w:t>Alignement</w:t>
            </w:r>
            <w:proofErr w:type="spellEnd"/>
            <w:r w:rsidRPr="00BC2280">
              <w:rPr>
                <w:rFonts w:ascii="Calibri" w:hAnsi="Calibri" w:cs="Calibri"/>
                <w:sz w:val="20"/>
                <w:szCs w:val="20"/>
              </w:rPr>
              <w:t xml:space="preserve"> des </w:t>
            </w:r>
            <w:proofErr w:type="spellStart"/>
            <w:r w:rsidRPr="00BC2280">
              <w:rPr>
                <w:rFonts w:ascii="Calibri" w:hAnsi="Calibri" w:cs="Calibri"/>
                <w:sz w:val="20"/>
                <w:szCs w:val="20"/>
              </w:rPr>
              <w:t>cibles</w:t>
            </w:r>
            <w:proofErr w:type="spellEnd"/>
            <w:r w:rsidRPr="00BC2280">
              <w:rPr>
                <w:rFonts w:ascii="Calibri" w:hAnsi="Calibri" w:cs="Calibri"/>
                <w:sz w:val="20"/>
                <w:szCs w:val="20"/>
              </w:rPr>
              <w:t xml:space="preserve"> </w:t>
            </w:r>
            <w:proofErr w:type="spellStart"/>
            <w:r w:rsidRPr="00BC2280">
              <w:rPr>
                <w:rFonts w:ascii="Calibri" w:hAnsi="Calibri" w:cs="Calibri"/>
                <w:sz w:val="20"/>
                <w:szCs w:val="20"/>
              </w:rPr>
              <w:t>nationales</w:t>
            </w:r>
            <w:proofErr w:type="spellEnd"/>
            <w:r w:rsidRPr="00BC2280">
              <w:rPr>
                <w:rFonts w:ascii="Calibri" w:hAnsi="Calibri" w:cs="Calibri"/>
                <w:sz w:val="20"/>
                <w:szCs w:val="20"/>
              </w:rPr>
              <w:t xml:space="preserve"> sur les </w:t>
            </w:r>
            <w:proofErr w:type="spellStart"/>
            <w:r w:rsidRPr="00BC2280">
              <w:rPr>
                <w:rFonts w:ascii="Calibri" w:hAnsi="Calibri" w:cs="Calibri"/>
                <w:sz w:val="20"/>
                <w:szCs w:val="20"/>
              </w:rPr>
              <w:t>objectifs</w:t>
            </w:r>
            <w:proofErr w:type="spellEnd"/>
            <w:r w:rsidRPr="00BC2280">
              <w:rPr>
                <w:rFonts w:ascii="Calibri" w:hAnsi="Calibri" w:cs="Calibri"/>
                <w:sz w:val="20"/>
                <w:szCs w:val="20"/>
              </w:rPr>
              <w:t xml:space="preserve"> de la CDB.</w:t>
            </w:r>
            <w:r w:rsidRPr="00BC2280">
              <w:rPr>
                <w:rFonts w:ascii="Calibri" w:hAnsi="Calibri" w:cs="Calibri"/>
                <w:sz w:val="20"/>
                <w:szCs w:val="20"/>
              </w:rPr>
              <w:br/>
              <w:t xml:space="preserve">• Implication des </w:t>
            </w:r>
            <w:proofErr w:type="spellStart"/>
            <w:r w:rsidRPr="00BC2280">
              <w:rPr>
                <w:rFonts w:ascii="Calibri" w:hAnsi="Calibri" w:cs="Calibri"/>
                <w:sz w:val="20"/>
                <w:szCs w:val="20"/>
              </w:rPr>
              <w:t>organisations</w:t>
            </w:r>
            <w:proofErr w:type="spellEnd"/>
            <w:r w:rsidRPr="00BC2280">
              <w:rPr>
                <w:rFonts w:ascii="Calibri" w:hAnsi="Calibri" w:cs="Calibri"/>
                <w:sz w:val="20"/>
                <w:szCs w:val="20"/>
              </w:rPr>
              <w:t xml:space="preserve"> de femmes dans la </w:t>
            </w:r>
            <w:proofErr w:type="spellStart"/>
            <w:r w:rsidRPr="00BC2280">
              <w:rPr>
                <w:rFonts w:ascii="Calibri" w:hAnsi="Calibri" w:cs="Calibri"/>
                <w:sz w:val="20"/>
                <w:szCs w:val="20"/>
              </w:rPr>
              <w:t>définition</w:t>
            </w:r>
            <w:proofErr w:type="spellEnd"/>
            <w:r w:rsidRPr="00BC2280">
              <w:rPr>
                <w:rFonts w:ascii="Calibri" w:hAnsi="Calibri" w:cs="Calibri"/>
                <w:sz w:val="20"/>
                <w:szCs w:val="20"/>
              </w:rPr>
              <w:t xml:space="preserve"> des </w:t>
            </w:r>
            <w:proofErr w:type="spellStart"/>
            <w:r w:rsidRPr="00BC2280">
              <w:rPr>
                <w:rFonts w:ascii="Calibri" w:hAnsi="Calibri" w:cs="Calibri"/>
                <w:sz w:val="20"/>
                <w:szCs w:val="20"/>
              </w:rPr>
              <w:t>cibles</w:t>
            </w:r>
            <w:proofErr w:type="spellEnd"/>
            <w:r w:rsidRPr="00BC2280">
              <w:rPr>
                <w:rFonts w:ascii="Calibri" w:hAnsi="Calibri" w:cs="Calibri"/>
                <w:sz w:val="20"/>
                <w:szCs w:val="20"/>
              </w:rPr>
              <w:t>.</w:t>
            </w:r>
          </w:p>
        </w:tc>
        <w:tc>
          <w:tcPr>
            <w:tcW w:w="0" w:type="auto"/>
            <w:vAlign w:val="center"/>
            <w:hideMark/>
          </w:tcPr>
          <w:p w14:paraId="0CA233B5" w14:textId="77777777" w:rsidR="00581A69" w:rsidRPr="00BC2280" w:rsidRDefault="00581A69" w:rsidP="00581A69">
            <w:pPr>
              <w:rPr>
                <w:rFonts w:ascii="Calibri" w:hAnsi="Calibri" w:cs="Calibri"/>
                <w:sz w:val="20"/>
                <w:szCs w:val="20"/>
              </w:rPr>
            </w:pPr>
            <w:r w:rsidRPr="00BC2280">
              <w:rPr>
                <w:rFonts w:ascii="Calibri" w:hAnsi="Calibri" w:cs="Calibri"/>
                <w:sz w:val="20"/>
                <w:szCs w:val="20"/>
              </w:rPr>
              <w:t xml:space="preserve">• </w:t>
            </w:r>
            <w:proofErr w:type="spellStart"/>
            <w:r w:rsidRPr="00BC2280">
              <w:rPr>
                <w:rFonts w:ascii="Calibri" w:hAnsi="Calibri" w:cs="Calibri"/>
                <w:sz w:val="20"/>
                <w:szCs w:val="20"/>
              </w:rPr>
              <w:t>Réviser</w:t>
            </w:r>
            <w:proofErr w:type="spellEnd"/>
            <w:r w:rsidRPr="00BC2280">
              <w:rPr>
                <w:rFonts w:ascii="Calibri" w:hAnsi="Calibri" w:cs="Calibri"/>
                <w:sz w:val="20"/>
                <w:szCs w:val="20"/>
              </w:rPr>
              <w:t xml:space="preserve"> la SPANB </w:t>
            </w:r>
            <w:proofErr w:type="spellStart"/>
            <w:r w:rsidRPr="00BC2280">
              <w:rPr>
                <w:rFonts w:ascii="Calibri" w:hAnsi="Calibri" w:cs="Calibri"/>
                <w:sz w:val="20"/>
                <w:szCs w:val="20"/>
              </w:rPr>
              <w:t>en</w:t>
            </w:r>
            <w:proofErr w:type="spellEnd"/>
            <w:r w:rsidRPr="00BC2280">
              <w:rPr>
                <w:rFonts w:ascii="Calibri" w:hAnsi="Calibri" w:cs="Calibri"/>
                <w:sz w:val="20"/>
                <w:szCs w:val="20"/>
              </w:rPr>
              <w:t xml:space="preserve"> </w:t>
            </w:r>
            <w:proofErr w:type="spellStart"/>
            <w:r w:rsidRPr="00BC2280">
              <w:rPr>
                <w:rFonts w:ascii="Calibri" w:hAnsi="Calibri" w:cs="Calibri"/>
                <w:sz w:val="20"/>
                <w:szCs w:val="20"/>
              </w:rPr>
              <w:t>prenant</w:t>
            </w:r>
            <w:proofErr w:type="spellEnd"/>
            <w:r w:rsidRPr="00BC2280">
              <w:rPr>
                <w:rFonts w:ascii="Calibri" w:hAnsi="Calibri" w:cs="Calibri"/>
                <w:sz w:val="20"/>
                <w:szCs w:val="20"/>
              </w:rPr>
              <w:t xml:space="preserve"> </w:t>
            </w:r>
            <w:proofErr w:type="spellStart"/>
            <w:r w:rsidRPr="00BC2280">
              <w:rPr>
                <w:rFonts w:ascii="Calibri" w:hAnsi="Calibri" w:cs="Calibri"/>
                <w:sz w:val="20"/>
                <w:szCs w:val="20"/>
              </w:rPr>
              <w:t>en</w:t>
            </w:r>
            <w:proofErr w:type="spellEnd"/>
            <w:r w:rsidRPr="00BC2280">
              <w:rPr>
                <w:rFonts w:ascii="Calibri" w:hAnsi="Calibri" w:cs="Calibri"/>
                <w:sz w:val="20"/>
                <w:szCs w:val="20"/>
              </w:rPr>
              <w:t xml:space="preserve"> compte les </w:t>
            </w:r>
            <w:proofErr w:type="spellStart"/>
            <w:r w:rsidRPr="00BC2280">
              <w:rPr>
                <w:rFonts w:ascii="Calibri" w:hAnsi="Calibri" w:cs="Calibri"/>
                <w:sz w:val="20"/>
                <w:szCs w:val="20"/>
              </w:rPr>
              <w:t>autres</w:t>
            </w:r>
            <w:proofErr w:type="spellEnd"/>
            <w:r w:rsidRPr="00BC2280">
              <w:rPr>
                <w:rFonts w:ascii="Calibri" w:hAnsi="Calibri" w:cs="Calibri"/>
                <w:sz w:val="20"/>
                <w:szCs w:val="20"/>
              </w:rPr>
              <w:t xml:space="preserve"> aspects </w:t>
            </w:r>
            <w:proofErr w:type="spellStart"/>
            <w:r w:rsidRPr="00BC2280">
              <w:rPr>
                <w:rFonts w:ascii="Calibri" w:hAnsi="Calibri" w:cs="Calibri"/>
                <w:sz w:val="20"/>
                <w:szCs w:val="20"/>
              </w:rPr>
              <w:t>relatifs</w:t>
            </w:r>
            <w:proofErr w:type="spellEnd"/>
            <w:r w:rsidRPr="00BC2280">
              <w:rPr>
                <w:rFonts w:ascii="Calibri" w:hAnsi="Calibri" w:cs="Calibri"/>
                <w:sz w:val="20"/>
                <w:szCs w:val="20"/>
              </w:rPr>
              <w:t xml:space="preserve"> au genre.</w:t>
            </w:r>
            <w:r w:rsidRPr="00BC2280">
              <w:rPr>
                <w:rFonts w:ascii="Calibri" w:hAnsi="Calibri" w:cs="Calibri"/>
                <w:sz w:val="20"/>
                <w:szCs w:val="20"/>
              </w:rPr>
              <w:br/>
              <w:t xml:space="preserve">• Mise </w:t>
            </w:r>
            <w:proofErr w:type="spellStart"/>
            <w:r w:rsidRPr="00BC2280">
              <w:rPr>
                <w:rFonts w:ascii="Calibri" w:hAnsi="Calibri" w:cs="Calibri"/>
                <w:sz w:val="20"/>
                <w:szCs w:val="20"/>
              </w:rPr>
              <w:t>en</w:t>
            </w:r>
            <w:proofErr w:type="spellEnd"/>
            <w:r w:rsidRPr="00BC2280">
              <w:rPr>
                <w:rFonts w:ascii="Calibri" w:hAnsi="Calibri" w:cs="Calibri"/>
                <w:sz w:val="20"/>
                <w:szCs w:val="20"/>
              </w:rPr>
              <w:t xml:space="preserve"> </w:t>
            </w:r>
            <w:proofErr w:type="spellStart"/>
            <w:r w:rsidRPr="00BC2280">
              <w:rPr>
                <w:rFonts w:ascii="Calibri" w:hAnsi="Calibri" w:cs="Calibri"/>
                <w:sz w:val="20"/>
                <w:szCs w:val="20"/>
              </w:rPr>
              <w:t>œuvre</w:t>
            </w:r>
            <w:proofErr w:type="spellEnd"/>
            <w:r w:rsidRPr="00BC2280">
              <w:rPr>
                <w:rFonts w:ascii="Calibri" w:hAnsi="Calibri" w:cs="Calibri"/>
                <w:sz w:val="20"/>
                <w:szCs w:val="20"/>
              </w:rPr>
              <w:t xml:space="preserve"> des actions </w:t>
            </w:r>
            <w:proofErr w:type="gramStart"/>
            <w:r w:rsidRPr="00BC2280">
              <w:rPr>
                <w:rFonts w:ascii="Calibri" w:hAnsi="Calibri" w:cs="Calibri"/>
                <w:sz w:val="20"/>
                <w:szCs w:val="20"/>
              </w:rPr>
              <w:t>relatives</w:t>
            </w:r>
            <w:proofErr w:type="gramEnd"/>
            <w:r w:rsidRPr="00BC2280">
              <w:rPr>
                <w:rFonts w:ascii="Calibri" w:hAnsi="Calibri" w:cs="Calibri"/>
                <w:sz w:val="20"/>
                <w:szCs w:val="20"/>
              </w:rPr>
              <w:t xml:space="preserve"> au genre dans la SPANB </w:t>
            </w:r>
            <w:proofErr w:type="spellStart"/>
            <w:r w:rsidRPr="00BC2280">
              <w:rPr>
                <w:rFonts w:ascii="Calibri" w:hAnsi="Calibri" w:cs="Calibri"/>
                <w:sz w:val="20"/>
                <w:szCs w:val="20"/>
              </w:rPr>
              <w:t>révisée</w:t>
            </w:r>
            <w:proofErr w:type="spellEnd"/>
            <w:r w:rsidRPr="00BC2280">
              <w:rPr>
                <w:rFonts w:ascii="Calibri" w:hAnsi="Calibri" w:cs="Calibri"/>
                <w:sz w:val="20"/>
                <w:szCs w:val="20"/>
              </w:rPr>
              <w:t>.</w:t>
            </w:r>
          </w:p>
        </w:tc>
      </w:tr>
      <w:tr w:rsidR="00581A69" w:rsidRPr="00BC2280" w14:paraId="3CEA2302" w14:textId="77777777" w:rsidTr="00BD0D99">
        <w:trPr>
          <w:tblCellSpacing w:w="15" w:type="dxa"/>
        </w:trPr>
        <w:tc>
          <w:tcPr>
            <w:tcW w:w="0" w:type="auto"/>
            <w:vAlign w:val="center"/>
            <w:hideMark/>
          </w:tcPr>
          <w:p w14:paraId="1A30D77D" w14:textId="77777777" w:rsidR="00581A69" w:rsidRPr="00BC2280" w:rsidRDefault="00581A69" w:rsidP="00581A69">
            <w:pPr>
              <w:rPr>
                <w:rFonts w:ascii="Calibri" w:hAnsi="Calibri" w:cs="Calibri"/>
                <w:sz w:val="20"/>
                <w:szCs w:val="20"/>
              </w:rPr>
            </w:pPr>
            <w:r w:rsidRPr="00BC2280">
              <w:rPr>
                <w:rFonts w:ascii="Calibri" w:hAnsi="Calibri" w:cs="Calibri"/>
                <w:b/>
                <w:bCs/>
                <w:sz w:val="20"/>
                <w:szCs w:val="20"/>
              </w:rPr>
              <w:t>MMM Proposals</w:t>
            </w:r>
            <w:r w:rsidRPr="00BC2280">
              <w:rPr>
                <w:rFonts w:ascii="Calibri" w:hAnsi="Calibri" w:cs="Calibri"/>
                <w:sz w:val="20"/>
                <w:szCs w:val="20"/>
              </w:rPr>
              <w:br/>
              <w:t>Support and resource mobilization for gender and biodiversity priorities</w:t>
            </w:r>
          </w:p>
        </w:tc>
        <w:tc>
          <w:tcPr>
            <w:tcW w:w="0" w:type="auto"/>
            <w:vAlign w:val="center"/>
            <w:hideMark/>
          </w:tcPr>
          <w:p w14:paraId="5EC78923" w14:textId="77777777" w:rsidR="00581A69" w:rsidRPr="00BC2280" w:rsidRDefault="00581A69" w:rsidP="00581A69">
            <w:pPr>
              <w:rPr>
                <w:rFonts w:ascii="Calibri" w:hAnsi="Calibri" w:cs="Calibri"/>
                <w:sz w:val="20"/>
                <w:szCs w:val="20"/>
              </w:rPr>
            </w:pPr>
            <w:r w:rsidRPr="00BC2280">
              <w:rPr>
                <w:rFonts w:ascii="Calibri" w:hAnsi="Calibri" w:cs="Calibri"/>
                <w:sz w:val="20"/>
                <w:szCs w:val="20"/>
              </w:rPr>
              <w:t xml:space="preserve">• </w:t>
            </w:r>
            <w:proofErr w:type="spellStart"/>
            <w:r w:rsidRPr="00BC2280">
              <w:rPr>
                <w:rFonts w:ascii="Calibri" w:hAnsi="Calibri" w:cs="Calibri"/>
                <w:sz w:val="20"/>
                <w:szCs w:val="20"/>
              </w:rPr>
              <w:t>Nécessité</w:t>
            </w:r>
            <w:proofErr w:type="spellEnd"/>
            <w:r w:rsidRPr="00BC2280">
              <w:rPr>
                <w:rFonts w:ascii="Calibri" w:hAnsi="Calibri" w:cs="Calibri"/>
                <w:sz w:val="20"/>
                <w:szCs w:val="20"/>
              </w:rPr>
              <w:t xml:space="preserve"> de disposer des données.</w:t>
            </w:r>
            <w:r w:rsidRPr="00BC2280">
              <w:rPr>
                <w:rFonts w:ascii="Calibri" w:hAnsi="Calibri" w:cs="Calibri"/>
                <w:sz w:val="20"/>
                <w:szCs w:val="20"/>
              </w:rPr>
              <w:br/>
              <w:t xml:space="preserve">• </w:t>
            </w:r>
            <w:proofErr w:type="spellStart"/>
            <w:r w:rsidRPr="00BC2280">
              <w:rPr>
                <w:rFonts w:ascii="Calibri" w:hAnsi="Calibri" w:cs="Calibri"/>
                <w:sz w:val="20"/>
                <w:szCs w:val="20"/>
              </w:rPr>
              <w:t>Prise</w:t>
            </w:r>
            <w:proofErr w:type="spellEnd"/>
            <w:r w:rsidRPr="00BC2280">
              <w:rPr>
                <w:rFonts w:ascii="Calibri" w:hAnsi="Calibri" w:cs="Calibri"/>
                <w:sz w:val="20"/>
                <w:szCs w:val="20"/>
              </w:rPr>
              <w:t xml:space="preserve"> </w:t>
            </w:r>
            <w:proofErr w:type="spellStart"/>
            <w:r w:rsidRPr="00BC2280">
              <w:rPr>
                <w:rFonts w:ascii="Calibri" w:hAnsi="Calibri" w:cs="Calibri"/>
                <w:sz w:val="20"/>
                <w:szCs w:val="20"/>
              </w:rPr>
              <w:t>en</w:t>
            </w:r>
            <w:proofErr w:type="spellEnd"/>
            <w:r w:rsidRPr="00BC2280">
              <w:rPr>
                <w:rFonts w:ascii="Calibri" w:hAnsi="Calibri" w:cs="Calibri"/>
                <w:sz w:val="20"/>
                <w:szCs w:val="20"/>
              </w:rPr>
              <w:t xml:space="preserve"> compte des </w:t>
            </w:r>
            <w:proofErr w:type="spellStart"/>
            <w:r w:rsidRPr="00BC2280">
              <w:rPr>
                <w:rFonts w:ascii="Calibri" w:hAnsi="Calibri" w:cs="Calibri"/>
                <w:sz w:val="20"/>
                <w:szCs w:val="20"/>
              </w:rPr>
              <w:t>besoins</w:t>
            </w:r>
            <w:proofErr w:type="spellEnd"/>
            <w:r w:rsidRPr="00BC2280">
              <w:rPr>
                <w:rFonts w:ascii="Calibri" w:hAnsi="Calibri" w:cs="Calibri"/>
                <w:sz w:val="20"/>
                <w:szCs w:val="20"/>
              </w:rPr>
              <w:t xml:space="preserve"> des </w:t>
            </w:r>
            <w:proofErr w:type="spellStart"/>
            <w:r w:rsidRPr="00BC2280">
              <w:rPr>
                <w:rFonts w:ascii="Calibri" w:hAnsi="Calibri" w:cs="Calibri"/>
                <w:sz w:val="20"/>
                <w:szCs w:val="20"/>
              </w:rPr>
              <w:t>bénéficiaires</w:t>
            </w:r>
            <w:proofErr w:type="spellEnd"/>
            <w:r w:rsidRPr="00BC2280">
              <w:rPr>
                <w:rFonts w:ascii="Calibri" w:hAnsi="Calibri" w:cs="Calibri"/>
                <w:sz w:val="20"/>
                <w:szCs w:val="20"/>
              </w:rPr>
              <w:t>.</w:t>
            </w:r>
          </w:p>
        </w:tc>
        <w:tc>
          <w:tcPr>
            <w:tcW w:w="0" w:type="auto"/>
            <w:vAlign w:val="center"/>
            <w:hideMark/>
          </w:tcPr>
          <w:p w14:paraId="27E4DC6F" w14:textId="77777777" w:rsidR="00581A69" w:rsidRPr="00BC2280" w:rsidRDefault="00581A69" w:rsidP="00581A69">
            <w:pPr>
              <w:rPr>
                <w:rFonts w:ascii="Calibri" w:hAnsi="Calibri" w:cs="Calibri"/>
                <w:sz w:val="20"/>
                <w:szCs w:val="20"/>
              </w:rPr>
            </w:pPr>
            <w:r w:rsidRPr="00BC2280">
              <w:rPr>
                <w:rFonts w:ascii="Calibri" w:hAnsi="Calibri" w:cs="Calibri"/>
                <w:sz w:val="20"/>
                <w:szCs w:val="20"/>
              </w:rPr>
              <w:t xml:space="preserve">• Implication des parties </w:t>
            </w:r>
            <w:proofErr w:type="spellStart"/>
            <w:r w:rsidRPr="00BC2280">
              <w:rPr>
                <w:rFonts w:ascii="Calibri" w:hAnsi="Calibri" w:cs="Calibri"/>
                <w:sz w:val="20"/>
                <w:szCs w:val="20"/>
              </w:rPr>
              <w:t>prenantes</w:t>
            </w:r>
            <w:proofErr w:type="spellEnd"/>
            <w:r w:rsidRPr="00BC2280">
              <w:rPr>
                <w:rFonts w:ascii="Calibri" w:hAnsi="Calibri" w:cs="Calibri"/>
                <w:sz w:val="20"/>
                <w:szCs w:val="20"/>
              </w:rPr>
              <w:t xml:space="preserve"> dans le </w:t>
            </w:r>
            <w:proofErr w:type="spellStart"/>
            <w:r w:rsidRPr="00BC2280">
              <w:rPr>
                <w:rFonts w:ascii="Calibri" w:hAnsi="Calibri" w:cs="Calibri"/>
                <w:sz w:val="20"/>
                <w:szCs w:val="20"/>
              </w:rPr>
              <w:t>développement</w:t>
            </w:r>
            <w:proofErr w:type="spellEnd"/>
            <w:r w:rsidRPr="00BC2280">
              <w:rPr>
                <w:rFonts w:ascii="Calibri" w:hAnsi="Calibri" w:cs="Calibri"/>
                <w:sz w:val="20"/>
                <w:szCs w:val="20"/>
              </w:rPr>
              <w:t xml:space="preserve"> du </w:t>
            </w:r>
            <w:proofErr w:type="spellStart"/>
            <w:r w:rsidRPr="00BC2280">
              <w:rPr>
                <w:rFonts w:ascii="Calibri" w:hAnsi="Calibri" w:cs="Calibri"/>
                <w:sz w:val="20"/>
                <w:szCs w:val="20"/>
              </w:rPr>
              <w:t>projet</w:t>
            </w:r>
            <w:proofErr w:type="spellEnd"/>
            <w:r w:rsidRPr="00BC2280">
              <w:rPr>
                <w:rFonts w:ascii="Calibri" w:hAnsi="Calibri" w:cs="Calibri"/>
                <w:sz w:val="20"/>
                <w:szCs w:val="20"/>
              </w:rPr>
              <w:t>.</w:t>
            </w:r>
            <w:r w:rsidRPr="00BC2280">
              <w:rPr>
                <w:rFonts w:ascii="Calibri" w:hAnsi="Calibri" w:cs="Calibri"/>
                <w:sz w:val="20"/>
                <w:szCs w:val="20"/>
              </w:rPr>
              <w:br/>
              <w:t xml:space="preserve">• Mise </w:t>
            </w:r>
            <w:proofErr w:type="spellStart"/>
            <w:r w:rsidRPr="00BC2280">
              <w:rPr>
                <w:rFonts w:ascii="Calibri" w:hAnsi="Calibri" w:cs="Calibri"/>
                <w:sz w:val="20"/>
                <w:szCs w:val="20"/>
              </w:rPr>
              <w:t>en</w:t>
            </w:r>
            <w:proofErr w:type="spellEnd"/>
            <w:r w:rsidRPr="00BC2280">
              <w:rPr>
                <w:rFonts w:ascii="Calibri" w:hAnsi="Calibri" w:cs="Calibri"/>
                <w:sz w:val="20"/>
                <w:szCs w:val="20"/>
              </w:rPr>
              <w:t xml:space="preserve"> relation avec le plan d’action genre et </w:t>
            </w:r>
            <w:proofErr w:type="spellStart"/>
            <w:r w:rsidRPr="00BC2280">
              <w:rPr>
                <w:rFonts w:ascii="Calibri" w:hAnsi="Calibri" w:cs="Calibri"/>
                <w:sz w:val="20"/>
                <w:szCs w:val="20"/>
              </w:rPr>
              <w:t>biodiversité</w:t>
            </w:r>
            <w:proofErr w:type="spellEnd"/>
            <w:r w:rsidRPr="00BC2280">
              <w:rPr>
                <w:rFonts w:ascii="Calibri" w:hAnsi="Calibri" w:cs="Calibri"/>
                <w:sz w:val="20"/>
                <w:szCs w:val="20"/>
              </w:rPr>
              <w:t>.</w:t>
            </w:r>
          </w:p>
        </w:tc>
        <w:tc>
          <w:tcPr>
            <w:tcW w:w="0" w:type="auto"/>
            <w:vAlign w:val="center"/>
            <w:hideMark/>
          </w:tcPr>
          <w:p w14:paraId="11E94433" w14:textId="77777777" w:rsidR="00581A69" w:rsidRPr="00BC2280" w:rsidRDefault="00581A69" w:rsidP="00581A69">
            <w:pPr>
              <w:rPr>
                <w:rFonts w:ascii="Calibri" w:hAnsi="Calibri" w:cs="Calibri"/>
                <w:sz w:val="20"/>
                <w:szCs w:val="20"/>
              </w:rPr>
            </w:pPr>
            <w:r w:rsidRPr="00BC2280">
              <w:rPr>
                <w:rFonts w:ascii="Calibri" w:hAnsi="Calibri" w:cs="Calibri"/>
                <w:sz w:val="20"/>
                <w:szCs w:val="20"/>
              </w:rPr>
              <w:t xml:space="preserve">• </w:t>
            </w:r>
            <w:proofErr w:type="spellStart"/>
            <w:r w:rsidRPr="00BC2280">
              <w:rPr>
                <w:rFonts w:ascii="Calibri" w:hAnsi="Calibri" w:cs="Calibri"/>
                <w:sz w:val="20"/>
                <w:szCs w:val="20"/>
              </w:rPr>
              <w:t>Mobilisation</w:t>
            </w:r>
            <w:proofErr w:type="spellEnd"/>
            <w:r w:rsidRPr="00BC2280">
              <w:rPr>
                <w:rFonts w:ascii="Calibri" w:hAnsi="Calibri" w:cs="Calibri"/>
                <w:sz w:val="20"/>
                <w:szCs w:val="20"/>
              </w:rPr>
              <w:t xml:space="preserve"> des </w:t>
            </w:r>
            <w:proofErr w:type="spellStart"/>
            <w:r w:rsidRPr="00BC2280">
              <w:rPr>
                <w:rFonts w:ascii="Calibri" w:hAnsi="Calibri" w:cs="Calibri"/>
                <w:sz w:val="20"/>
                <w:szCs w:val="20"/>
              </w:rPr>
              <w:t>ressources</w:t>
            </w:r>
            <w:proofErr w:type="spellEnd"/>
            <w:r w:rsidRPr="00BC2280">
              <w:rPr>
                <w:rFonts w:ascii="Calibri" w:hAnsi="Calibri" w:cs="Calibri"/>
                <w:sz w:val="20"/>
                <w:szCs w:val="20"/>
              </w:rPr>
              <w:t>.</w:t>
            </w:r>
            <w:r w:rsidRPr="00BC2280">
              <w:rPr>
                <w:rFonts w:ascii="Calibri" w:hAnsi="Calibri" w:cs="Calibri"/>
                <w:sz w:val="20"/>
                <w:szCs w:val="20"/>
              </w:rPr>
              <w:br/>
              <w:t xml:space="preserve">• Mise </w:t>
            </w:r>
            <w:proofErr w:type="spellStart"/>
            <w:r w:rsidRPr="00BC2280">
              <w:rPr>
                <w:rFonts w:ascii="Calibri" w:hAnsi="Calibri" w:cs="Calibri"/>
                <w:sz w:val="20"/>
                <w:szCs w:val="20"/>
              </w:rPr>
              <w:t>en</w:t>
            </w:r>
            <w:proofErr w:type="spellEnd"/>
            <w:r w:rsidRPr="00BC2280">
              <w:rPr>
                <w:rFonts w:ascii="Calibri" w:hAnsi="Calibri" w:cs="Calibri"/>
                <w:sz w:val="20"/>
                <w:szCs w:val="20"/>
              </w:rPr>
              <w:t xml:space="preserve"> </w:t>
            </w:r>
            <w:proofErr w:type="spellStart"/>
            <w:r w:rsidRPr="00BC2280">
              <w:rPr>
                <w:rFonts w:ascii="Calibri" w:hAnsi="Calibri" w:cs="Calibri"/>
                <w:sz w:val="20"/>
                <w:szCs w:val="20"/>
              </w:rPr>
              <w:t>œuvre</w:t>
            </w:r>
            <w:proofErr w:type="spellEnd"/>
            <w:r w:rsidRPr="00BC2280">
              <w:rPr>
                <w:rFonts w:ascii="Calibri" w:hAnsi="Calibri" w:cs="Calibri"/>
                <w:sz w:val="20"/>
                <w:szCs w:val="20"/>
              </w:rPr>
              <w:t xml:space="preserve"> du </w:t>
            </w:r>
            <w:proofErr w:type="spellStart"/>
            <w:r w:rsidRPr="00BC2280">
              <w:rPr>
                <w:rFonts w:ascii="Calibri" w:hAnsi="Calibri" w:cs="Calibri"/>
                <w:sz w:val="20"/>
                <w:szCs w:val="20"/>
              </w:rPr>
              <w:t>projet</w:t>
            </w:r>
            <w:proofErr w:type="spellEnd"/>
            <w:r w:rsidRPr="00BC2280">
              <w:rPr>
                <w:rFonts w:ascii="Calibri" w:hAnsi="Calibri" w:cs="Calibri"/>
                <w:sz w:val="20"/>
                <w:szCs w:val="20"/>
              </w:rPr>
              <w:t>.</w:t>
            </w:r>
          </w:p>
        </w:tc>
      </w:tr>
      <w:tr w:rsidR="00581A69" w:rsidRPr="00BC2280" w14:paraId="5F2A0A35" w14:textId="77777777" w:rsidTr="00BD0D99">
        <w:trPr>
          <w:tblCellSpacing w:w="15" w:type="dxa"/>
        </w:trPr>
        <w:tc>
          <w:tcPr>
            <w:tcW w:w="0" w:type="auto"/>
            <w:vAlign w:val="center"/>
            <w:hideMark/>
          </w:tcPr>
          <w:p w14:paraId="7D4DCC54" w14:textId="77777777" w:rsidR="00581A69" w:rsidRPr="00BC2280" w:rsidRDefault="00581A69" w:rsidP="00581A69">
            <w:pPr>
              <w:rPr>
                <w:rFonts w:ascii="Calibri" w:hAnsi="Calibri" w:cs="Calibri"/>
                <w:sz w:val="20"/>
                <w:szCs w:val="20"/>
              </w:rPr>
            </w:pPr>
            <w:r w:rsidRPr="00BC2280">
              <w:rPr>
                <w:rFonts w:ascii="Calibri" w:hAnsi="Calibri" w:cs="Calibri"/>
                <w:b/>
                <w:bCs/>
                <w:sz w:val="20"/>
                <w:szCs w:val="20"/>
              </w:rPr>
              <w:t>Knowledge Products</w:t>
            </w:r>
            <w:r w:rsidRPr="00BC2280">
              <w:rPr>
                <w:rFonts w:ascii="Calibri" w:hAnsi="Calibri" w:cs="Calibri"/>
                <w:sz w:val="20"/>
                <w:szCs w:val="20"/>
              </w:rPr>
              <w:br/>
              <w:t>National gender and biodiversity knowledge products</w:t>
            </w:r>
          </w:p>
        </w:tc>
        <w:tc>
          <w:tcPr>
            <w:tcW w:w="0" w:type="auto"/>
            <w:vAlign w:val="center"/>
            <w:hideMark/>
          </w:tcPr>
          <w:p w14:paraId="2CA4B318" w14:textId="77777777" w:rsidR="00581A69" w:rsidRPr="00BC2280" w:rsidRDefault="00581A69" w:rsidP="00581A69">
            <w:pPr>
              <w:rPr>
                <w:rFonts w:ascii="Calibri" w:hAnsi="Calibri" w:cs="Calibri"/>
                <w:sz w:val="20"/>
                <w:szCs w:val="20"/>
              </w:rPr>
            </w:pPr>
            <w:r w:rsidRPr="00BC2280">
              <w:rPr>
                <w:rFonts w:ascii="Calibri" w:hAnsi="Calibri" w:cs="Calibri"/>
                <w:sz w:val="20"/>
                <w:szCs w:val="20"/>
              </w:rPr>
              <w:t xml:space="preserve">• Contribution des femmes dans la conservation de la </w:t>
            </w:r>
            <w:proofErr w:type="spellStart"/>
            <w:r w:rsidRPr="00BC2280">
              <w:rPr>
                <w:rFonts w:ascii="Calibri" w:hAnsi="Calibri" w:cs="Calibri"/>
                <w:sz w:val="20"/>
                <w:szCs w:val="20"/>
              </w:rPr>
              <w:t>biodiversité</w:t>
            </w:r>
            <w:proofErr w:type="spellEnd"/>
            <w:r w:rsidRPr="00BC2280">
              <w:rPr>
                <w:rFonts w:ascii="Calibri" w:hAnsi="Calibri" w:cs="Calibri"/>
                <w:sz w:val="20"/>
                <w:szCs w:val="20"/>
              </w:rPr>
              <w:t>.</w:t>
            </w:r>
          </w:p>
        </w:tc>
        <w:tc>
          <w:tcPr>
            <w:tcW w:w="0" w:type="auto"/>
            <w:vAlign w:val="center"/>
            <w:hideMark/>
          </w:tcPr>
          <w:p w14:paraId="45776DDE" w14:textId="77777777" w:rsidR="00581A69" w:rsidRPr="00BC2280" w:rsidRDefault="00581A69" w:rsidP="00581A69">
            <w:pPr>
              <w:rPr>
                <w:rFonts w:ascii="Calibri" w:hAnsi="Calibri" w:cs="Calibri"/>
                <w:sz w:val="20"/>
                <w:szCs w:val="20"/>
              </w:rPr>
            </w:pPr>
            <w:r w:rsidRPr="00BC2280">
              <w:rPr>
                <w:rFonts w:ascii="Calibri" w:hAnsi="Calibri" w:cs="Calibri"/>
                <w:i/>
                <w:iCs/>
                <w:sz w:val="20"/>
                <w:szCs w:val="20"/>
              </w:rPr>
              <w:t>(</w:t>
            </w:r>
            <w:proofErr w:type="spellStart"/>
            <w:r w:rsidRPr="00BC2280">
              <w:rPr>
                <w:rFonts w:ascii="Calibri" w:hAnsi="Calibri" w:cs="Calibri"/>
                <w:i/>
                <w:iCs/>
                <w:sz w:val="20"/>
                <w:szCs w:val="20"/>
              </w:rPr>
              <w:t>Aucune</w:t>
            </w:r>
            <w:proofErr w:type="spellEnd"/>
            <w:r w:rsidRPr="00BC2280">
              <w:rPr>
                <w:rFonts w:ascii="Calibri" w:hAnsi="Calibri" w:cs="Calibri"/>
                <w:i/>
                <w:iCs/>
                <w:sz w:val="20"/>
                <w:szCs w:val="20"/>
              </w:rPr>
              <w:t xml:space="preserve"> bonne pratique </w:t>
            </w:r>
            <w:proofErr w:type="spellStart"/>
            <w:r w:rsidRPr="00BC2280">
              <w:rPr>
                <w:rFonts w:ascii="Calibri" w:hAnsi="Calibri" w:cs="Calibri"/>
                <w:i/>
                <w:iCs/>
                <w:sz w:val="20"/>
                <w:szCs w:val="20"/>
              </w:rPr>
              <w:t>renseignée</w:t>
            </w:r>
            <w:proofErr w:type="spellEnd"/>
            <w:r w:rsidRPr="00BC2280">
              <w:rPr>
                <w:rFonts w:ascii="Calibri" w:hAnsi="Calibri" w:cs="Calibri"/>
                <w:i/>
                <w:iCs/>
                <w:sz w:val="20"/>
                <w:szCs w:val="20"/>
              </w:rPr>
              <w:t>.)</w:t>
            </w:r>
          </w:p>
        </w:tc>
        <w:tc>
          <w:tcPr>
            <w:tcW w:w="0" w:type="auto"/>
            <w:vAlign w:val="center"/>
            <w:hideMark/>
          </w:tcPr>
          <w:p w14:paraId="11BEC8CD" w14:textId="77777777" w:rsidR="00581A69" w:rsidRPr="00BC2280" w:rsidRDefault="00581A69" w:rsidP="00581A69">
            <w:pPr>
              <w:rPr>
                <w:rFonts w:ascii="Calibri" w:hAnsi="Calibri" w:cs="Calibri"/>
                <w:sz w:val="20"/>
                <w:szCs w:val="20"/>
              </w:rPr>
            </w:pPr>
            <w:r w:rsidRPr="00BC2280">
              <w:rPr>
                <w:rFonts w:ascii="Calibri" w:hAnsi="Calibri" w:cs="Calibri"/>
                <w:sz w:val="20"/>
                <w:szCs w:val="20"/>
              </w:rPr>
              <w:t xml:space="preserve">• </w:t>
            </w:r>
            <w:proofErr w:type="spellStart"/>
            <w:r w:rsidRPr="00BC2280">
              <w:rPr>
                <w:rFonts w:ascii="Calibri" w:hAnsi="Calibri" w:cs="Calibri"/>
                <w:sz w:val="20"/>
                <w:szCs w:val="20"/>
              </w:rPr>
              <w:t>Produire</w:t>
            </w:r>
            <w:proofErr w:type="spellEnd"/>
            <w:r w:rsidRPr="00BC2280">
              <w:rPr>
                <w:rFonts w:ascii="Calibri" w:hAnsi="Calibri" w:cs="Calibri"/>
                <w:sz w:val="20"/>
                <w:szCs w:val="20"/>
              </w:rPr>
              <w:t xml:space="preserve"> les </w:t>
            </w:r>
            <w:proofErr w:type="spellStart"/>
            <w:r w:rsidRPr="00BC2280">
              <w:rPr>
                <w:rFonts w:ascii="Calibri" w:hAnsi="Calibri" w:cs="Calibri"/>
                <w:sz w:val="20"/>
                <w:szCs w:val="20"/>
              </w:rPr>
              <w:t>outils</w:t>
            </w:r>
            <w:proofErr w:type="spellEnd"/>
            <w:r w:rsidRPr="00BC2280">
              <w:rPr>
                <w:rFonts w:ascii="Calibri" w:hAnsi="Calibri" w:cs="Calibri"/>
                <w:sz w:val="20"/>
                <w:szCs w:val="20"/>
              </w:rPr>
              <w:t xml:space="preserve"> de communication.</w:t>
            </w:r>
            <w:r w:rsidRPr="00BC2280">
              <w:rPr>
                <w:rFonts w:ascii="Calibri" w:hAnsi="Calibri" w:cs="Calibri"/>
                <w:sz w:val="20"/>
                <w:szCs w:val="20"/>
              </w:rPr>
              <w:br/>
              <w:t>• Diffusion.</w:t>
            </w:r>
          </w:p>
        </w:tc>
      </w:tr>
    </w:tbl>
    <w:p w14:paraId="3C8ACD08" w14:textId="77777777" w:rsidR="00581A69" w:rsidRDefault="00581A69" w:rsidP="008B34C2">
      <w:pPr>
        <w:rPr>
          <w:rFonts w:ascii="Calibri" w:hAnsi="Calibri" w:cs="Calibri"/>
          <w:b/>
          <w:bCs/>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875"/>
        <w:gridCol w:w="3150"/>
        <w:gridCol w:w="3392"/>
        <w:gridCol w:w="3533"/>
      </w:tblGrid>
      <w:tr w:rsidR="00BC2280" w:rsidRPr="00BC2280" w14:paraId="2342DE79" w14:textId="77777777" w:rsidTr="00261E3C">
        <w:trPr>
          <w:tblHeader/>
          <w:tblCellSpacing w:w="15" w:type="dxa"/>
        </w:trPr>
        <w:tc>
          <w:tcPr>
            <w:tcW w:w="2830" w:type="dxa"/>
            <w:vAlign w:val="center"/>
            <w:hideMark/>
          </w:tcPr>
          <w:p w14:paraId="5D1CFD09" w14:textId="77777777" w:rsidR="00BC2280" w:rsidRPr="00BC2280" w:rsidRDefault="00BC2280" w:rsidP="00BC2280">
            <w:pPr>
              <w:jc w:val="center"/>
              <w:rPr>
                <w:rFonts w:ascii="Calibri" w:hAnsi="Calibri" w:cs="Calibri"/>
                <w:b/>
                <w:bCs/>
                <w:sz w:val="20"/>
                <w:szCs w:val="20"/>
              </w:rPr>
            </w:pPr>
            <w:r w:rsidRPr="00BC2280">
              <w:rPr>
                <w:rFonts w:ascii="Calibri" w:hAnsi="Calibri" w:cs="Calibri"/>
                <w:b/>
                <w:bCs/>
                <w:sz w:val="20"/>
                <w:szCs w:val="20"/>
              </w:rPr>
              <w:lastRenderedPageBreak/>
              <w:t>Area</w:t>
            </w:r>
          </w:p>
        </w:tc>
        <w:tc>
          <w:tcPr>
            <w:tcW w:w="3120" w:type="dxa"/>
            <w:vAlign w:val="center"/>
            <w:hideMark/>
          </w:tcPr>
          <w:p w14:paraId="3C242A45" w14:textId="77777777" w:rsidR="00BC2280" w:rsidRPr="00BC2280" w:rsidRDefault="00BC2280" w:rsidP="00BC2280">
            <w:pPr>
              <w:jc w:val="center"/>
              <w:rPr>
                <w:rFonts w:ascii="Calibri" w:hAnsi="Calibri" w:cs="Calibri"/>
                <w:b/>
                <w:bCs/>
                <w:sz w:val="20"/>
                <w:szCs w:val="20"/>
              </w:rPr>
            </w:pPr>
            <w:r w:rsidRPr="00BC2280">
              <w:rPr>
                <w:rFonts w:ascii="Calibri" w:hAnsi="Calibri" w:cs="Calibri"/>
                <w:b/>
                <w:bCs/>
                <w:sz w:val="20"/>
                <w:szCs w:val="20"/>
              </w:rPr>
              <w:t>Lessons Learned</w:t>
            </w:r>
          </w:p>
        </w:tc>
        <w:tc>
          <w:tcPr>
            <w:tcW w:w="3362" w:type="dxa"/>
            <w:vAlign w:val="center"/>
            <w:hideMark/>
          </w:tcPr>
          <w:p w14:paraId="52767766" w14:textId="77777777" w:rsidR="00BC2280" w:rsidRPr="00BC2280" w:rsidRDefault="00BC2280" w:rsidP="00BC2280">
            <w:pPr>
              <w:jc w:val="center"/>
              <w:rPr>
                <w:rFonts w:ascii="Calibri" w:hAnsi="Calibri" w:cs="Calibri"/>
                <w:b/>
                <w:bCs/>
                <w:sz w:val="20"/>
                <w:szCs w:val="20"/>
              </w:rPr>
            </w:pPr>
            <w:r w:rsidRPr="00BC2280">
              <w:rPr>
                <w:rFonts w:ascii="Calibri" w:hAnsi="Calibri" w:cs="Calibri"/>
                <w:b/>
                <w:bCs/>
                <w:sz w:val="20"/>
                <w:szCs w:val="20"/>
              </w:rPr>
              <w:t>Good Practices</w:t>
            </w:r>
          </w:p>
        </w:tc>
        <w:tc>
          <w:tcPr>
            <w:tcW w:w="0" w:type="auto"/>
            <w:vAlign w:val="center"/>
            <w:hideMark/>
          </w:tcPr>
          <w:p w14:paraId="25CF7832" w14:textId="77777777" w:rsidR="00BC2280" w:rsidRPr="00BC2280" w:rsidRDefault="00BC2280" w:rsidP="00BC2280">
            <w:pPr>
              <w:jc w:val="center"/>
              <w:rPr>
                <w:rFonts w:ascii="Calibri" w:hAnsi="Calibri" w:cs="Calibri"/>
                <w:b/>
                <w:bCs/>
                <w:sz w:val="20"/>
                <w:szCs w:val="20"/>
              </w:rPr>
            </w:pPr>
            <w:r w:rsidRPr="00BC2280">
              <w:rPr>
                <w:rFonts w:ascii="Calibri" w:hAnsi="Calibri" w:cs="Calibri"/>
                <w:b/>
                <w:bCs/>
                <w:sz w:val="20"/>
                <w:szCs w:val="20"/>
              </w:rPr>
              <w:t>Next Steps</w:t>
            </w:r>
          </w:p>
        </w:tc>
      </w:tr>
      <w:tr w:rsidR="00BC2280" w:rsidRPr="00BC2280" w14:paraId="5EC9B9D2" w14:textId="77777777" w:rsidTr="00261E3C">
        <w:trPr>
          <w:tblCellSpacing w:w="15" w:type="dxa"/>
        </w:trPr>
        <w:tc>
          <w:tcPr>
            <w:tcW w:w="2830" w:type="dxa"/>
            <w:vAlign w:val="center"/>
            <w:hideMark/>
          </w:tcPr>
          <w:p w14:paraId="575D864C" w14:textId="77777777" w:rsidR="00BC2280" w:rsidRPr="00BC2280" w:rsidRDefault="00BC2280" w:rsidP="00BC2280">
            <w:pPr>
              <w:rPr>
                <w:rFonts w:ascii="Calibri" w:hAnsi="Calibri" w:cs="Calibri"/>
                <w:sz w:val="20"/>
                <w:szCs w:val="20"/>
              </w:rPr>
            </w:pPr>
            <w:r w:rsidRPr="00BC2280">
              <w:rPr>
                <w:rFonts w:ascii="Calibri" w:hAnsi="Calibri" w:cs="Calibri"/>
                <w:b/>
                <w:bCs/>
                <w:sz w:val="20"/>
                <w:szCs w:val="20"/>
              </w:rPr>
              <w:t>Research and Analysis</w:t>
            </w:r>
            <w:r w:rsidRPr="00BC2280">
              <w:rPr>
                <w:rFonts w:ascii="Calibri" w:hAnsi="Calibri" w:cs="Calibri"/>
                <w:sz w:val="20"/>
                <w:szCs w:val="20"/>
              </w:rPr>
              <w:br/>
              <w:t>Gender and biodiversity analysis</w:t>
            </w:r>
          </w:p>
        </w:tc>
        <w:tc>
          <w:tcPr>
            <w:tcW w:w="3120" w:type="dxa"/>
            <w:vAlign w:val="center"/>
            <w:hideMark/>
          </w:tcPr>
          <w:p w14:paraId="39F5F03F" w14:textId="77777777" w:rsidR="00BC2280" w:rsidRPr="00BC2280" w:rsidRDefault="00BC2280" w:rsidP="00BC2280">
            <w:pPr>
              <w:rPr>
                <w:rFonts w:ascii="Calibri" w:hAnsi="Calibri" w:cs="Calibri"/>
                <w:sz w:val="20"/>
                <w:szCs w:val="20"/>
              </w:rPr>
            </w:pPr>
            <w:r w:rsidRPr="00BC2280">
              <w:rPr>
                <w:rFonts w:ascii="Calibri" w:hAnsi="Calibri" w:cs="Calibri"/>
                <w:sz w:val="20"/>
                <w:szCs w:val="20"/>
              </w:rPr>
              <w:t>• Reducing socio-cultural barriers promotes women's participation.</w:t>
            </w:r>
            <w:r w:rsidRPr="00BC2280">
              <w:rPr>
                <w:rFonts w:ascii="Calibri" w:hAnsi="Calibri" w:cs="Calibri"/>
                <w:sz w:val="20"/>
                <w:szCs w:val="20"/>
              </w:rPr>
              <w:br/>
              <w:t>• Strong involvement of women in governance and biodiversity conservation.</w:t>
            </w:r>
          </w:p>
        </w:tc>
        <w:tc>
          <w:tcPr>
            <w:tcW w:w="3362" w:type="dxa"/>
            <w:vAlign w:val="center"/>
            <w:hideMark/>
          </w:tcPr>
          <w:p w14:paraId="2B0E642D" w14:textId="77777777" w:rsidR="00BC2280" w:rsidRPr="00BC2280" w:rsidRDefault="00BC2280" w:rsidP="00BC2280">
            <w:pPr>
              <w:rPr>
                <w:rFonts w:ascii="Calibri" w:hAnsi="Calibri" w:cs="Calibri"/>
                <w:sz w:val="20"/>
                <w:szCs w:val="20"/>
              </w:rPr>
            </w:pPr>
            <w:r w:rsidRPr="00BC2280">
              <w:rPr>
                <w:rFonts w:ascii="Calibri" w:hAnsi="Calibri" w:cs="Calibri"/>
                <w:sz w:val="20"/>
                <w:szCs w:val="20"/>
              </w:rPr>
              <w:t>• Indigenous knowledge (traditional practices).</w:t>
            </w:r>
            <w:r w:rsidRPr="00BC2280">
              <w:rPr>
                <w:rFonts w:ascii="Calibri" w:hAnsi="Calibri" w:cs="Calibri"/>
                <w:sz w:val="20"/>
                <w:szCs w:val="20"/>
              </w:rPr>
              <w:br/>
              <w:t>• Consideration of gender in legal frameworks (forestry, land tenure, etc.).</w:t>
            </w:r>
          </w:p>
        </w:tc>
        <w:tc>
          <w:tcPr>
            <w:tcW w:w="0" w:type="auto"/>
            <w:vAlign w:val="center"/>
            <w:hideMark/>
          </w:tcPr>
          <w:p w14:paraId="6225CA2B" w14:textId="77777777" w:rsidR="00BC2280" w:rsidRPr="00BC2280" w:rsidRDefault="00BC2280" w:rsidP="00BC2280">
            <w:pPr>
              <w:rPr>
                <w:rFonts w:ascii="Calibri" w:hAnsi="Calibri" w:cs="Calibri"/>
                <w:sz w:val="20"/>
                <w:szCs w:val="20"/>
              </w:rPr>
            </w:pPr>
            <w:r w:rsidRPr="00BC2280">
              <w:rPr>
                <w:rFonts w:ascii="Calibri" w:hAnsi="Calibri" w:cs="Calibri"/>
                <w:sz w:val="20"/>
                <w:szCs w:val="20"/>
              </w:rPr>
              <w:t>• Continue collecting data from gender and biodiversity project implementers.</w:t>
            </w:r>
            <w:r w:rsidRPr="00BC2280">
              <w:rPr>
                <w:rFonts w:ascii="Calibri" w:hAnsi="Calibri" w:cs="Calibri"/>
                <w:sz w:val="20"/>
                <w:szCs w:val="20"/>
              </w:rPr>
              <w:br/>
              <w:t>• WhatsApp groups, gender and biodiversity focal points, website, and consultation framework.</w:t>
            </w:r>
          </w:p>
        </w:tc>
      </w:tr>
      <w:tr w:rsidR="00BC2280" w:rsidRPr="00BC2280" w14:paraId="3F9432AE" w14:textId="77777777" w:rsidTr="00261E3C">
        <w:trPr>
          <w:tblCellSpacing w:w="15" w:type="dxa"/>
        </w:trPr>
        <w:tc>
          <w:tcPr>
            <w:tcW w:w="2830" w:type="dxa"/>
            <w:vAlign w:val="center"/>
            <w:hideMark/>
          </w:tcPr>
          <w:p w14:paraId="7BEAA432" w14:textId="77777777" w:rsidR="00BC2280" w:rsidRPr="00BC2280" w:rsidRDefault="00BC2280" w:rsidP="00BC2280">
            <w:pPr>
              <w:rPr>
                <w:rFonts w:ascii="Calibri" w:hAnsi="Calibri" w:cs="Calibri"/>
                <w:sz w:val="20"/>
                <w:szCs w:val="20"/>
              </w:rPr>
            </w:pPr>
            <w:r w:rsidRPr="00BC2280">
              <w:rPr>
                <w:rFonts w:ascii="Calibri" w:hAnsi="Calibri" w:cs="Calibri"/>
                <w:b/>
                <w:bCs/>
                <w:sz w:val="20"/>
                <w:szCs w:val="20"/>
              </w:rPr>
              <w:t>Convening and Engagement</w:t>
            </w:r>
            <w:r w:rsidRPr="00BC2280">
              <w:rPr>
                <w:rFonts w:ascii="Calibri" w:hAnsi="Calibri" w:cs="Calibri"/>
                <w:sz w:val="20"/>
                <w:szCs w:val="20"/>
              </w:rPr>
              <w:br/>
              <w:t>Increased participation and leadership of women in engagement and decision-making processes</w:t>
            </w:r>
          </w:p>
        </w:tc>
        <w:tc>
          <w:tcPr>
            <w:tcW w:w="3120" w:type="dxa"/>
            <w:vAlign w:val="center"/>
            <w:hideMark/>
          </w:tcPr>
          <w:p w14:paraId="73AA1C7B" w14:textId="77777777" w:rsidR="00BC2280" w:rsidRPr="00BC2280" w:rsidRDefault="00BC2280" w:rsidP="00BC2280">
            <w:pPr>
              <w:rPr>
                <w:rFonts w:ascii="Calibri" w:hAnsi="Calibri" w:cs="Calibri"/>
                <w:sz w:val="20"/>
                <w:szCs w:val="20"/>
              </w:rPr>
            </w:pPr>
            <w:r w:rsidRPr="00BC2280">
              <w:rPr>
                <w:rFonts w:ascii="Calibri" w:hAnsi="Calibri" w:cs="Calibri"/>
                <w:sz w:val="20"/>
                <w:szCs w:val="20"/>
              </w:rPr>
              <w:t>• Consensus-based decision-making.</w:t>
            </w:r>
            <w:r w:rsidRPr="00BC2280">
              <w:rPr>
                <w:rFonts w:ascii="Calibri" w:hAnsi="Calibri" w:cs="Calibri"/>
                <w:sz w:val="20"/>
                <w:szCs w:val="20"/>
              </w:rPr>
              <w:br/>
              <w:t>• Facilitation of implementation.</w:t>
            </w:r>
          </w:p>
        </w:tc>
        <w:tc>
          <w:tcPr>
            <w:tcW w:w="3362" w:type="dxa"/>
            <w:vAlign w:val="center"/>
            <w:hideMark/>
          </w:tcPr>
          <w:p w14:paraId="6013805C" w14:textId="77777777" w:rsidR="00BC2280" w:rsidRPr="00BC2280" w:rsidRDefault="00BC2280" w:rsidP="00BC2280">
            <w:pPr>
              <w:rPr>
                <w:rFonts w:ascii="Calibri" w:hAnsi="Calibri" w:cs="Calibri"/>
                <w:sz w:val="20"/>
                <w:szCs w:val="20"/>
              </w:rPr>
            </w:pPr>
            <w:r w:rsidRPr="00BC2280">
              <w:rPr>
                <w:rFonts w:ascii="Calibri" w:hAnsi="Calibri" w:cs="Calibri"/>
                <w:sz w:val="20"/>
                <w:szCs w:val="20"/>
              </w:rPr>
              <w:t>• Strong involvement of NGOs, communities, and ministries through meetings.</w:t>
            </w:r>
            <w:r w:rsidRPr="00BC2280">
              <w:rPr>
                <w:rFonts w:ascii="Calibri" w:hAnsi="Calibri" w:cs="Calibri"/>
                <w:sz w:val="20"/>
                <w:szCs w:val="20"/>
              </w:rPr>
              <w:br/>
              <w:t>• Bipartite consultation.</w:t>
            </w:r>
          </w:p>
        </w:tc>
        <w:tc>
          <w:tcPr>
            <w:tcW w:w="0" w:type="auto"/>
            <w:vAlign w:val="center"/>
            <w:hideMark/>
          </w:tcPr>
          <w:p w14:paraId="673035FE" w14:textId="77777777" w:rsidR="00BC2280" w:rsidRPr="00BC2280" w:rsidRDefault="00BC2280" w:rsidP="00BC2280">
            <w:pPr>
              <w:rPr>
                <w:rFonts w:ascii="Calibri" w:hAnsi="Calibri" w:cs="Calibri"/>
                <w:sz w:val="20"/>
                <w:szCs w:val="20"/>
              </w:rPr>
            </w:pPr>
            <w:r w:rsidRPr="00BC2280">
              <w:rPr>
                <w:rFonts w:ascii="Calibri" w:hAnsi="Calibri" w:cs="Calibri"/>
                <w:sz w:val="20"/>
                <w:szCs w:val="20"/>
              </w:rPr>
              <w:t>• Strengthen communication through information and experience sharing.</w:t>
            </w:r>
            <w:r w:rsidRPr="00BC2280">
              <w:rPr>
                <w:rFonts w:ascii="Calibri" w:hAnsi="Calibri" w:cs="Calibri"/>
                <w:sz w:val="20"/>
                <w:szCs w:val="20"/>
              </w:rPr>
              <w:br/>
              <w:t>• Involve stakeholders in the implementation of the action plan.</w:t>
            </w:r>
          </w:p>
        </w:tc>
      </w:tr>
      <w:tr w:rsidR="00BC2280" w:rsidRPr="00BC2280" w14:paraId="443F9067" w14:textId="77777777" w:rsidTr="00261E3C">
        <w:trPr>
          <w:tblCellSpacing w:w="15" w:type="dxa"/>
        </w:trPr>
        <w:tc>
          <w:tcPr>
            <w:tcW w:w="2830" w:type="dxa"/>
            <w:vAlign w:val="center"/>
            <w:hideMark/>
          </w:tcPr>
          <w:p w14:paraId="33691C25" w14:textId="77777777" w:rsidR="00BC2280" w:rsidRPr="00BC2280" w:rsidRDefault="00BC2280" w:rsidP="00BC2280">
            <w:pPr>
              <w:rPr>
                <w:rFonts w:ascii="Calibri" w:hAnsi="Calibri" w:cs="Calibri"/>
                <w:sz w:val="20"/>
                <w:szCs w:val="20"/>
              </w:rPr>
            </w:pPr>
            <w:r w:rsidRPr="00BC2280">
              <w:rPr>
                <w:rFonts w:ascii="Calibri" w:hAnsi="Calibri" w:cs="Calibri"/>
                <w:b/>
                <w:bCs/>
                <w:sz w:val="20"/>
                <w:szCs w:val="20"/>
              </w:rPr>
              <w:t>Gender Responsive Nature Positive Actions</w:t>
            </w:r>
            <w:r w:rsidRPr="00BC2280">
              <w:rPr>
                <w:rFonts w:ascii="Calibri" w:hAnsi="Calibri" w:cs="Calibri"/>
                <w:sz w:val="20"/>
                <w:szCs w:val="20"/>
              </w:rPr>
              <w:br/>
              <w:t>Identify and scale up</w:t>
            </w:r>
          </w:p>
        </w:tc>
        <w:tc>
          <w:tcPr>
            <w:tcW w:w="3120" w:type="dxa"/>
            <w:vAlign w:val="center"/>
            <w:hideMark/>
          </w:tcPr>
          <w:p w14:paraId="62699699" w14:textId="77777777" w:rsidR="00BC2280" w:rsidRPr="00BC2280" w:rsidRDefault="00BC2280" w:rsidP="00BC2280">
            <w:pPr>
              <w:rPr>
                <w:rFonts w:ascii="Calibri" w:hAnsi="Calibri" w:cs="Calibri"/>
                <w:sz w:val="20"/>
                <w:szCs w:val="20"/>
              </w:rPr>
            </w:pPr>
            <w:r w:rsidRPr="00BC2280">
              <w:rPr>
                <w:rFonts w:ascii="Calibri" w:hAnsi="Calibri" w:cs="Calibri"/>
                <w:sz w:val="20"/>
                <w:szCs w:val="20"/>
              </w:rPr>
              <w:t>• MMM: involvement of stakeholders at all stages of planning.</w:t>
            </w:r>
            <w:r w:rsidRPr="00BC2280">
              <w:rPr>
                <w:rFonts w:ascii="Calibri" w:hAnsi="Calibri" w:cs="Calibri"/>
                <w:sz w:val="20"/>
                <w:szCs w:val="20"/>
              </w:rPr>
              <w:br/>
              <w:t>• Biodiversity conservation initiatives led by women.</w:t>
            </w:r>
          </w:p>
        </w:tc>
        <w:tc>
          <w:tcPr>
            <w:tcW w:w="3362" w:type="dxa"/>
            <w:vAlign w:val="center"/>
            <w:hideMark/>
          </w:tcPr>
          <w:p w14:paraId="07C35FA6" w14:textId="77777777" w:rsidR="00BC2280" w:rsidRPr="00BC2280" w:rsidRDefault="00BC2280" w:rsidP="00BC2280">
            <w:pPr>
              <w:rPr>
                <w:rFonts w:ascii="Calibri" w:hAnsi="Calibri" w:cs="Calibri"/>
                <w:sz w:val="20"/>
                <w:szCs w:val="20"/>
              </w:rPr>
            </w:pPr>
            <w:r w:rsidRPr="00BC2280">
              <w:rPr>
                <w:rFonts w:ascii="Calibri" w:hAnsi="Calibri" w:cs="Calibri"/>
                <w:sz w:val="20"/>
                <w:szCs w:val="20"/>
              </w:rPr>
              <w:t>• Initiation of biodiversity conservation projects involving women.</w:t>
            </w:r>
          </w:p>
        </w:tc>
        <w:tc>
          <w:tcPr>
            <w:tcW w:w="0" w:type="auto"/>
            <w:vAlign w:val="center"/>
            <w:hideMark/>
          </w:tcPr>
          <w:p w14:paraId="6D3924A4" w14:textId="77777777" w:rsidR="00BC2280" w:rsidRPr="00BC2280" w:rsidRDefault="00BC2280" w:rsidP="00BC2280">
            <w:pPr>
              <w:rPr>
                <w:rFonts w:ascii="Calibri" w:hAnsi="Calibri" w:cs="Calibri"/>
                <w:sz w:val="20"/>
                <w:szCs w:val="20"/>
              </w:rPr>
            </w:pPr>
            <w:r w:rsidRPr="00BC2280">
              <w:rPr>
                <w:rFonts w:ascii="Calibri" w:hAnsi="Calibri" w:cs="Calibri"/>
                <w:sz w:val="20"/>
                <w:szCs w:val="20"/>
              </w:rPr>
              <w:t>• Mobilize resources for project implementation.</w:t>
            </w:r>
            <w:r w:rsidRPr="00BC2280">
              <w:rPr>
                <w:rFonts w:ascii="Calibri" w:hAnsi="Calibri" w:cs="Calibri"/>
                <w:sz w:val="20"/>
                <w:szCs w:val="20"/>
              </w:rPr>
              <w:br/>
              <w:t>• Develop and disseminate a catalogue of good practices on gender and biodiversity.</w:t>
            </w:r>
          </w:p>
        </w:tc>
      </w:tr>
      <w:tr w:rsidR="00BC2280" w:rsidRPr="00BC2280" w14:paraId="677075B8" w14:textId="77777777" w:rsidTr="00261E3C">
        <w:trPr>
          <w:tblCellSpacing w:w="15" w:type="dxa"/>
        </w:trPr>
        <w:tc>
          <w:tcPr>
            <w:tcW w:w="2830" w:type="dxa"/>
            <w:vAlign w:val="center"/>
            <w:hideMark/>
          </w:tcPr>
          <w:p w14:paraId="55939DC0" w14:textId="77777777" w:rsidR="00BC2280" w:rsidRPr="00BC2280" w:rsidRDefault="00BC2280" w:rsidP="00BC2280">
            <w:pPr>
              <w:rPr>
                <w:rFonts w:ascii="Calibri" w:hAnsi="Calibri" w:cs="Calibri"/>
                <w:sz w:val="20"/>
                <w:szCs w:val="20"/>
              </w:rPr>
            </w:pPr>
            <w:r w:rsidRPr="00BC2280">
              <w:rPr>
                <w:rFonts w:ascii="Calibri" w:hAnsi="Calibri" w:cs="Calibri"/>
                <w:b/>
                <w:bCs/>
                <w:sz w:val="20"/>
                <w:szCs w:val="20"/>
              </w:rPr>
              <w:t>Gender and Biodiversity Priorities</w:t>
            </w:r>
            <w:r w:rsidRPr="00BC2280">
              <w:rPr>
                <w:rFonts w:ascii="Calibri" w:hAnsi="Calibri" w:cs="Calibri"/>
                <w:sz w:val="20"/>
                <w:szCs w:val="20"/>
              </w:rPr>
              <w:br/>
              <w:t>National Gender and Biodiversity Roadmaps</w:t>
            </w:r>
          </w:p>
        </w:tc>
        <w:tc>
          <w:tcPr>
            <w:tcW w:w="3120" w:type="dxa"/>
            <w:vAlign w:val="center"/>
            <w:hideMark/>
          </w:tcPr>
          <w:p w14:paraId="1B17C2E4" w14:textId="77777777" w:rsidR="00BC2280" w:rsidRPr="00BC2280" w:rsidRDefault="00BC2280" w:rsidP="00BC2280">
            <w:pPr>
              <w:rPr>
                <w:rFonts w:ascii="Calibri" w:hAnsi="Calibri" w:cs="Calibri"/>
                <w:sz w:val="20"/>
                <w:szCs w:val="20"/>
              </w:rPr>
            </w:pPr>
            <w:r w:rsidRPr="00BC2280">
              <w:rPr>
                <w:rFonts w:ascii="Calibri" w:hAnsi="Calibri" w:cs="Calibri"/>
                <w:sz w:val="20"/>
                <w:szCs w:val="20"/>
              </w:rPr>
              <w:t>• Integration of gender into policies.</w:t>
            </w:r>
            <w:r w:rsidRPr="00BC2280">
              <w:rPr>
                <w:rFonts w:ascii="Calibri" w:hAnsi="Calibri" w:cs="Calibri"/>
                <w:sz w:val="20"/>
                <w:szCs w:val="20"/>
              </w:rPr>
              <w:br/>
              <w:t>• Creation of gender and biodiversity databases.</w:t>
            </w:r>
          </w:p>
        </w:tc>
        <w:tc>
          <w:tcPr>
            <w:tcW w:w="3362" w:type="dxa"/>
            <w:vAlign w:val="center"/>
            <w:hideMark/>
          </w:tcPr>
          <w:p w14:paraId="799C6D21" w14:textId="77777777" w:rsidR="00BC2280" w:rsidRPr="00BC2280" w:rsidRDefault="00BC2280" w:rsidP="00BC2280">
            <w:pPr>
              <w:rPr>
                <w:rFonts w:ascii="Calibri" w:hAnsi="Calibri" w:cs="Calibri"/>
                <w:sz w:val="20"/>
                <w:szCs w:val="20"/>
              </w:rPr>
            </w:pPr>
            <w:r w:rsidRPr="00BC2280">
              <w:rPr>
                <w:rFonts w:ascii="Calibri" w:hAnsi="Calibri" w:cs="Calibri"/>
                <w:sz w:val="20"/>
                <w:szCs w:val="20"/>
              </w:rPr>
              <w:t>• Consideration of the gender dimension in biodiversity conservation actions.</w:t>
            </w:r>
            <w:r w:rsidRPr="00BC2280">
              <w:rPr>
                <w:rFonts w:ascii="Calibri" w:hAnsi="Calibri" w:cs="Calibri"/>
                <w:sz w:val="20"/>
                <w:szCs w:val="20"/>
              </w:rPr>
              <w:br/>
              <w:t>• Political commitment.</w:t>
            </w:r>
          </w:p>
        </w:tc>
        <w:tc>
          <w:tcPr>
            <w:tcW w:w="0" w:type="auto"/>
            <w:vAlign w:val="center"/>
            <w:hideMark/>
          </w:tcPr>
          <w:p w14:paraId="0113960F" w14:textId="77777777" w:rsidR="00BC2280" w:rsidRPr="00BC2280" w:rsidRDefault="00BC2280" w:rsidP="00BC2280">
            <w:pPr>
              <w:rPr>
                <w:rFonts w:ascii="Calibri" w:hAnsi="Calibri" w:cs="Calibri"/>
                <w:sz w:val="20"/>
                <w:szCs w:val="20"/>
              </w:rPr>
            </w:pPr>
            <w:r w:rsidRPr="00BC2280">
              <w:rPr>
                <w:rFonts w:ascii="Calibri" w:hAnsi="Calibri" w:cs="Calibri"/>
                <w:sz w:val="20"/>
                <w:szCs w:val="20"/>
              </w:rPr>
              <w:t>• Dissemination of the action plan.</w:t>
            </w:r>
            <w:r w:rsidRPr="00BC2280">
              <w:rPr>
                <w:rFonts w:ascii="Calibri" w:hAnsi="Calibri" w:cs="Calibri"/>
                <w:sz w:val="20"/>
                <w:szCs w:val="20"/>
              </w:rPr>
              <w:br/>
              <w:t>• Resource mobilization and implementation of the plan.</w:t>
            </w:r>
          </w:p>
        </w:tc>
      </w:tr>
      <w:tr w:rsidR="00BC2280" w:rsidRPr="00BC2280" w14:paraId="33A53574" w14:textId="77777777" w:rsidTr="00261E3C">
        <w:trPr>
          <w:tblCellSpacing w:w="15" w:type="dxa"/>
        </w:trPr>
        <w:tc>
          <w:tcPr>
            <w:tcW w:w="2830" w:type="dxa"/>
            <w:vAlign w:val="center"/>
            <w:hideMark/>
          </w:tcPr>
          <w:p w14:paraId="6060FD7E" w14:textId="77777777" w:rsidR="00BC2280" w:rsidRPr="00BC2280" w:rsidRDefault="00BC2280" w:rsidP="00BC2280">
            <w:pPr>
              <w:rPr>
                <w:rFonts w:ascii="Calibri" w:hAnsi="Calibri" w:cs="Calibri"/>
                <w:sz w:val="20"/>
                <w:szCs w:val="20"/>
              </w:rPr>
            </w:pPr>
            <w:r w:rsidRPr="00BC2280">
              <w:rPr>
                <w:rFonts w:ascii="Calibri" w:hAnsi="Calibri" w:cs="Calibri"/>
                <w:b/>
                <w:bCs/>
                <w:sz w:val="20"/>
                <w:szCs w:val="20"/>
              </w:rPr>
              <w:t>Integrating Gender Considerations in NBSAPs</w:t>
            </w:r>
            <w:r w:rsidRPr="00BC2280">
              <w:rPr>
                <w:rFonts w:ascii="Calibri" w:hAnsi="Calibri" w:cs="Calibri"/>
                <w:sz w:val="20"/>
                <w:szCs w:val="20"/>
              </w:rPr>
              <w:br/>
              <w:t>Gender considerations and commitments</w:t>
            </w:r>
          </w:p>
        </w:tc>
        <w:tc>
          <w:tcPr>
            <w:tcW w:w="3120" w:type="dxa"/>
            <w:vAlign w:val="center"/>
            <w:hideMark/>
          </w:tcPr>
          <w:p w14:paraId="03E9B46D" w14:textId="77777777" w:rsidR="00BC2280" w:rsidRPr="00BC2280" w:rsidRDefault="00BC2280" w:rsidP="00BC2280">
            <w:pPr>
              <w:rPr>
                <w:rFonts w:ascii="Calibri" w:hAnsi="Calibri" w:cs="Calibri"/>
                <w:sz w:val="20"/>
                <w:szCs w:val="20"/>
              </w:rPr>
            </w:pPr>
            <w:r w:rsidRPr="00BC2280">
              <w:rPr>
                <w:rFonts w:ascii="Calibri" w:hAnsi="Calibri" w:cs="Calibri"/>
                <w:sz w:val="20"/>
                <w:szCs w:val="20"/>
              </w:rPr>
              <w:t>• Engagement of stakeholders.</w:t>
            </w:r>
          </w:p>
        </w:tc>
        <w:tc>
          <w:tcPr>
            <w:tcW w:w="3362" w:type="dxa"/>
            <w:vAlign w:val="center"/>
            <w:hideMark/>
          </w:tcPr>
          <w:p w14:paraId="37BB716C" w14:textId="77777777" w:rsidR="00BC2280" w:rsidRPr="00BC2280" w:rsidRDefault="00BC2280" w:rsidP="00BC2280">
            <w:pPr>
              <w:rPr>
                <w:rFonts w:ascii="Calibri" w:hAnsi="Calibri" w:cs="Calibri"/>
                <w:sz w:val="20"/>
                <w:szCs w:val="20"/>
              </w:rPr>
            </w:pPr>
            <w:r w:rsidRPr="00BC2280">
              <w:rPr>
                <w:rFonts w:ascii="Calibri" w:hAnsi="Calibri" w:cs="Calibri"/>
                <w:sz w:val="20"/>
                <w:szCs w:val="20"/>
              </w:rPr>
              <w:t>• Alignment of national targets with CBD objectives.</w:t>
            </w:r>
            <w:r w:rsidRPr="00BC2280">
              <w:rPr>
                <w:rFonts w:ascii="Calibri" w:hAnsi="Calibri" w:cs="Calibri"/>
                <w:sz w:val="20"/>
                <w:szCs w:val="20"/>
              </w:rPr>
              <w:br/>
              <w:t>• Involvement of women's organizations in defining targets.</w:t>
            </w:r>
          </w:p>
        </w:tc>
        <w:tc>
          <w:tcPr>
            <w:tcW w:w="0" w:type="auto"/>
            <w:vAlign w:val="center"/>
            <w:hideMark/>
          </w:tcPr>
          <w:p w14:paraId="2CFAFC13" w14:textId="77777777" w:rsidR="00BC2280" w:rsidRPr="00BC2280" w:rsidRDefault="00BC2280" w:rsidP="00BC2280">
            <w:pPr>
              <w:rPr>
                <w:rFonts w:ascii="Calibri" w:hAnsi="Calibri" w:cs="Calibri"/>
                <w:sz w:val="20"/>
                <w:szCs w:val="20"/>
              </w:rPr>
            </w:pPr>
            <w:r w:rsidRPr="00BC2280">
              <w:rPr>
                <w:rFonts w:ascii="Calibri" w:hAnsi="Calibri" w:cs="Calibri"/>
                <w:sz w:val="20"/>
                <w:szCs w:val="20"/>
              </w:rPr>
              <w:t xml:space="preserve">• Revise the NBSAP </w:t>
            </w:r>
            <w:proofErr w:type="gramStart"/>
            <w:r w:rsidRPr="00BC2280">
              <w:rPr>
                <w:rFonts w:ascii="Calibri" w:hAnsi="Calibri" w:cs="Calibri"/>
                <w:sz w:val="20"/>
                <w:szCs w:val="20"/>
              </w:rPr>
              <w:t>taking into account</w:t>
            </w:r>
            <w:proofErr w:type="gramEnd"/>
            <w:r w:rsidRPr="00BC2280">
              <w:rPr>
                <w:rFonts w:ascii="Calibri" w:hAnsi="Calibri" w:cs="Calibri"/>
                <w:sz w:val="20"/>
                <w:szCs w:val="20"/>
              </w:rPr>
              <w:t xml:space="preserve"> other gender-related aspects.</w:t>
            </w:r>
            <w:r w:rsidRPr="00BC2280">
              <w:rPr>
                <w:rFonts w:ascii="Calibri" w:hAnsi="Calibri" w:cs="Calibri"/>
                <w:sz w:val="20"/>
                <w:szCs w:val="20"/>
              </w:rPr>
              <w:br/>
              <w:t>• Implement gender-related actions in the revised NBSAP.</w:t>
            </w:r>
          </w:p>
        </w:tc>
      </w:tr>
      <w:tr w:rsidR="00BC2280" w:rsidRPr="00BC2280" w14:paraId="59062A94" w14:textId="77777777" w:rsidTr="00261E3C">
        <w:trPr>
          <w:tblCellSpacing w:w="15" w:type="dxa"/>
        </w:trPr>
        <w:tc>
          <w:tcPr>
            <w:tcW w:w="2830" w:type="dxa"/>
            <w:vAlign w:val="center"/>
            <w:hideMark/>
          </w:tcPr>
          <w:p w14:paraId="640060BB" w14:textId="77777777" w:rsidR="00BC2280" w:rsidRPr="00BC2280" w:rsidRDefault="00BC2280" w:rsidP="00BC2280">
            <w:pPr>
              <w:rPr>
                <w:rFonts w:ascii="Calibri" w:hAnsi="Calibri" w:cs="Calibri"/>
                <w:sz w:val="20"/>
                <w:szCs w:val="20"/>
              </w:rPr>
            </w:pPr>
            <w:r w:rsidRPr="00BC2280">
              <w:rPr>
                <w:rFonts w:ascii="Calibri" w:hAnsi="Calibri" w:cs="Calibri"/>
                <w:b/>
                <w:bCs/>
                <w:sz w:val="20"/>
                <w:szCs w:val="20"/>
              </w:rPr>
              <w:t>MMM Proposals</w:t>
            </w:r>
            <w:r w:rsidRPr="00BC2280">
              <w:rPr>
                <w:rFonts w:ascii="Calibri" w:hAnsi="Calibri" w:cs="Calibri"/>
                <w:sz w:val="20"/>
                <w:szCs w:val="20"/>
              </w:rPr>
              <w:br/>
              <w:t>Support and resource mobilization for gender and biodiversity priorities</w:t>
            </w:r>
          </w:p>
        </w:tc>
        <w:tc>
          <w:tcPr>
            <w:tcW w:w="3120" w:type="dxa"/>
            <w:vAlign w:val="center"/>
            <w:hideMark/>
          </w:tcPr>
          <w:p w14:paraId="7D8BCB9C" w14:textId="77777777" w:rsidR="00BC2280" w:rsidRPr="00BC2280" w:rsidRDefault="00BC2280" w:rsidP="00BC2280">
            <w:pPr>
              <w:rPr>
                <w:rFonts w:ascii="Calibri" w:hAnsi="Calibri" w:cs="Calibri"/>
                <w:sz w:val="20"/>
                <w:szCs w:val="20"/>
              </w:rPr>
            </w:pPr>
            <w:r w:rsidRPr="00BC2280">
              <w:rPr>
                <w:rFonts w:ascii="Calibri" w:hAnsi="Calibri" w:cs="Calibri"/>
                <w:sz w:val="20"/>
                <w:szCs w:val="20"/>
              </w:rPr>
              <w:t>• Need for data availability.</w:t>
            </w:r>
            <w:r w:rsidRPr="00BC2280">
              <w:rPr>
                <w:rFonts w:ascii="Calibri" w:hAnsi="Calibri" w:cs="Calibri"/>
                <w:sz w:val="20"/>
                <w:szCs w:val="20"/>
              </w:rPr>
              <w:br/>
              <w:t>• Taking beneficiaries' needs into account.</w:t>
            </w:r>
          </w:p>
        </w:tc>
        <w:tc>
          <w:tcPr>
            <w:tcW w:w="3362" w:type="dxa"/>
            <w:vAlign w:val="center"/>
            <w:hideMark/>
          </w:tcPr>
          <w:p w14:paraId="770F0C2A" w14:textId="77777777" w:rsidR="00BC2280" w:rsidRPr="00BC2280" w:rsidRDefault="00BC2280" w:rsidP="00BC2280">
            <w:pPr>
              <w:rPr>
                <w:rFonts w:ascii="Calibri" w:hAnsi="Calibri" w:cs="Calibri"/>
                <w:sz w:val="20"/>
                <w:szCs w:val="20"/>
              </w:rPr>
            </w:pPr>
            <w:r w:rsidRPr="00BC2280">
              <w:rPr>
                <w:rFonts w:ascii="Calibri" w:hAnsi="Calibri" w:cs="Calibri"/>
                <w:sz w:val="20"/>
                <w:szCs w:val="20"/>
              </w:rPr>
              <w:t>• Involvement of stakeholders in project development.</w:t>
            </w:r>
            <w:r w:rsidRPr="00BC2280">
              <w:rPr>
                <w:rFonts w:ascii="Calibri" w:hAnsi="Calibri" w:cs="Calibri"/>
                <w:sz w:val="20"/>
                <w:szCs w:val="20"/>
              </w:rPr>
              <w:br/>
              <w:t>• Linking with the Gender and Biodiversity Action Plan.</w:t>
            </w:r>
          </w:p>
        </w:tc>
        <w:tc>
          <w:tcPr>
            <w:tcW w:w="0" w:type="auto"/>
            <w:vAlign w:val="center"/>
            <w:hideMark/>
          </w:tcPr>
          <w:p w14:paraId="1752A810" w14:textId="77777777" w:rsidR="00BC2280" w:rsidRPr="00BC2280" w:rsidRDefault="00BC2280" w:rsidP="00BC2280">
            <w:pPr>
              <w:rPr>
                <w:rFonts w:ascii="Calibri" w:hAnsi="Calibri" w:cs="Calibri"/>
                <w:sz w:val="20"/>
                <w:szCs w:val="20"/>
              </w:rPr>
            </w:pPr>
            <w:r w:rsidRPr="00BC2280">
              <w:rPr>
                <w:rFonts w:ascii="Calibri" w:hAnsi="Calibri" w:cs="Calibri"/>
                <w:sz w:val="20"/>
                <w:szCs w:val="20"/>
              </w:rPr>
              <w:t>• Mobilize resources.</w:t>
            </w:r>
            <w:r w:rsidRPr="00BC2280">
              <w:rPr>
                <w:rFonts w:ascii="Calibri" w:hAnsi="Calibri" w:cs="Calibri"/>
                <w:sz w:val="20"/>
                <w:szCs w:val="20"/>
              </w:rPr>
              <w:br/>
              <w:t>• Implement the project.</w:t>
            </w:r>
          </w:p>
        </w:tc>
      </w:tr>
      <w:tr w:rsidR="00BC2280" w:rsidRPr="00BC2280" w14:paraId="444F86E9" w14:textId="77777777" w:rsidTr="00261E3C">
        <w:trPr>
          <w:tblCellSpacing w:w="15" w:type="dxa"/>
        </w:trPr>
        <w:tc>
          <w:tcPr>
            <w:tcW w:w="2830" w:type="dxa"/>
            <w:vAlign w:val="center"/>
            <w:hideMark/>
          </w:tcPr>
          <w:p w14:paraId="5C9C5584" w14:textId="77777777" w:rsidR="00BC2280" w:rsidRPr="00BC2280" w:rsidRDefault="00BC2280" w:rsidP="00BC2280">
            <w:pPr>
              <w:rPr>
                <w:rFonts w:ascii="Calibri" w:hAnsi="Calibri" w:cs="Calibri"/>
                <w:sz w:val="20"/>
                <w:szCs w:val="20"/>
              </w:rPr>
            </w:pPr>
            <w:r w:rsidRPr="00BC2280">
              <w:rPr>
                <w:rFonts w:ascii="Calibri" w:hAnsi="Calibri" w:cs="Calibri"/>
                <w:b/>
                <w:bCs/>
                <w:sz w:val="20"/>
                <w:szCs w:val="20"/>
              </w:rPr>
              <w:t>Knowledge Products</w:t>
            </w:r>
            <w:r w:rsidRPr="00BC2280">
              <w:rPr>
                <w:rFonts w:ascii="Calibri" w:hAnsi="Calibri" w:cs="Calibri"/>
                <w:sz w:val="20"/>
                <w:szCs w:val="20"/>
              </w:rPr>
              <w:br/>
              <w:t>National gender and biodiversity knowledge products</w:t>
            </w:r>
          </w:p>
        </w:tc>
        <w:tc>
          <w:tcPr>
            <w:tcW w:w="3120" w:type="dxa"/>
            <w:vAlign w:val="center"/>
            <w:hideMark/>
          </w:tcPr>
          <w:p w14:paraId="74899C6A" w14:textId="77777777" w:rsidR="00BC2280" w:rsidRPr="00BC2280" w:rsidRDefault="00BC2280" w:rsidP="00BC2280">
            <w:pPr>
              <w:rPr>
                <w:rFonts w:ascii="Calibri" w:hAnsi="Calibri" w:cs="Calibri"/>
                <w:sz w:val="20"/>
                <w:szCs w:val="20"/>
              </w:rPr>
            </w:pPr>
            <w:r w:rsidRPr="00BC2280">
              <w:rPr>
                <w:rFonts w:ascii="Calibri" w:hAnsi="Calibri" w:cs="Calibri"/>
                <w:sz w:val="20"/>
                <w:szCs w:val="20"/>
              </w:rPr>
              <w:t>• Women's contribution to biodiversity conservation.</w:t>
            </w:r>
          </w:p>
        </w:tc>
        <w:tc>
          <w:tcPr>
            <w:tcW w:w="3362" w:type="dxa"/>
            <w:vAlign w:val="center"/>
            <w:hideMark/>
          </w:tcPr>
          <w:p w14:paraId="5E428B30" w14:textId="77777777" w:rsidR="00BC2280" w:rsidRPr="00BC2280" w:rsidRDefault="00BC2280" w:rsidP="00BC2280">
            <w:pPr>
              <w:rPr>
                <w:rFonts w:ascii="Calibri" w:hAnsi="Calibri" w:cs="Calibri"/>
                <w:sz w:val="20"/>
                <w:szCs w:val="20"/>
              </w:rPr>
            </w:pPr>
            <w:r w:rsidRPr="00BC2280">
              <w:rPr>
                <w:rFonts w:ascii="Calibri" w:hAnsi="Calibri" w:cs="Calibri"/>
                <w:i/>
                <w:iCs/>
                <w:sz w:val="20"/>
                <w:szCs w:val="20"/>
              </w:rPr>
              <w:t>(No good practices recorded.)</w:t>
            </w:r>
          </w:p>
        </w:tc>
        <w:tc>
          <w:tcPr>
            <w:tcW w:w="0" w:type="auto"/>
            <w:vAlign w:val="center"/>
            <w:hideMark/>
          </w:tcPr>
          <w:p w14:paraId="39E293DE" w14:textId="77777777" w:rsidR="00BC2280" w:rsidRPr="00BC2280" w:rsidRDefault="00BC2280" w:rsidP="00BC2280">
            <w:pPr>
              <w:rPr>
                <w:rFonts w:ascii="Calibri" w:hAnsi="Calibri" w:cs="Calibri"/>
                <w:sz w:val="20"/>
                <w:szCs w:val="20"/>
              </w:rPr>
            </w:pPr>
            <w:r w:rsidRPr="00BC2280">
              <w:rPr>
                <w:rFonts w:ascii="Calibri" w:hAnsi="Calibri" w:cs="Calibri"/>
                <w:sz w:val="20"/>
                <w:szCs w:val="20"/>
              </w:rPr>
              <w:t>• Produce communication tools/materials.</w:t>
            </w:r>
            <w:r w:rsidRPr="00BC2280">
              <w:rPr>
                <w:rFonts w:ascii="Calibri" w:hAnsi="Calibri" w:cs="Calibri"/>
                <w:sz w:val="20"/>
                <w:szCs w:val="20"/>
              </w:rPr>
              <w:br/>
              <w:t>• Dissemination.</w:t>
            </w:r>
          </w:p>
        </w:tc>
      </w:tr>
    </w:tbl>
    <w:p w14:paraId="2B07ADBE" w14:textId="77777777" w:rsidR="002151D2" w:rsidRDefault="002151D2" w:rsidP="008B34C2">
      <w:pPr>
        <w:rPr>
          <w:rFonts w:ascii="Calibri" w:hAnsi="Calibri" w:cs="Calibri"/>
          <w:b/>
          <w:bCs/>
        </w:rPr>
      </w:pPr>
    </w:p>
    <w:p w14:paraId="295B51A0" w14:textId="77777777" w:rsidR="002151D2" w:rsidRDefault="002151D2" w:rsidP="008B34C2">
      <w:pPr>
        <w:rPr>
          <w:rFonts w:ascii="Calibri" w:hAnsi="Calibri" w:cs="Calibri"/>
          <w:b/>
          <w:bCs/>
        </w:rPr>
      </w:pPr>
    </w:p>
    <w:p w14:paraId="3FA0C9B5" w14:textId="77777777" w:rsidR="002151D2" w:rsidRDefault="002151D2" w:rsidP="008B34C2">
      <w:pPr>
        <w:rPr>
          <w:rFonts w:ascii="Calibri" w:hAnsi="Calibri" w:cs="Calibri"/>
          <w:b/>
          <w:bCs/>
        </w:rPr>
      </w:pPr>
    </w:p>
    <w:p w14:paraId="7CB84F2C" w14:textId="77777777" w:rsidR="002151D2" w:rsidRDefault="002151D2" w:rsidP="008B34C2">
      <w:pPr>
        <w:rPr>
          <w:rFonts w:ascii="Calibri" w:hAnsi="Calibri" w:cs="Calibri"/>
          <w:b/>
          <w:bCs/>
        </w:rPr>
        <w:sectPr w:rsidR="002151D2" w:rsidSect="00824D83">
          <w:pgSz w:w="15840" w:h="12240" w:orient="landscape"/>
          <w:pgMar w:top="1440" w:right="1440" w:bottom="1440" w:left="1440" w:header="706" w:footer="706" w:gutter="0"/>
          <w:cols w:space="708"/>
          <w:docGrid w:linePitch="360"/>
        </w:sectPr>
      </w:pPr>
    </w:p>
    <w:p w14:paraId="573E69DD" w14:textId="70A9BF62" w:rsidR="00AD080C" w:rsidRPr="00276591" w:rsidRDefault="00855583" w:rsidP="008B34C2">
      <w:pPr>
        <w:rPr>
          <w:rFonts w:ascii="Calibri" w:eastAsia="Calibri" w:hAnsi="Calibri" w:cs="Calibri"/>
          <w:b/>
          <w:bCs/>
          <w:color w:val="0070C0"/>
          <w:sz w:val="28"/>
          <w:szCs w:val="28"/>
        </w:rPr>
      </w:pPr>
      <w:r w:rsidRPr="00276591">
        <w:rPr>
          <w:rFonts w:ascii="Calibri" w:hAnsi="Calibri" w:cs="Calibri"/>
          <w:noProof/>
        </w:rPr>
        <w:lastRenderedPageBreak/>
        <w:drawing>
          <wp:anchor distT="0" distB="0" distL="114300" distR="114300" simplePos="0" relativeHeight="251660294" behindDoc="0" locked="0" layoutInCell="1" allowOverlap="1" wp14:anchorId="26A30B53" wp14:editId="474212B5">
            <wp:simplePos x="0" y="0"/>
            <wp:positionH relativeFrom="column">
              <wp:posOffset>2912745</wp:posOffset>
            </wp:positionH>
            <wp:positionV relativeFrom="paragraph">
              <wp:posOffset>453390</wp:posOffset>
            </wp:positionV>
            <wp:extent cx="1310640" cy="499745"/>
            <wp:effectExtent l="0" t="0" r="3810" b="0"/>
            <wp:wrapNone/>
            <wp:docPr id="311074244" name="Grafik 1">
              <a:extLst xmlns:a="http://schemas.openxmlformats.org/drawingml/2006/main">
                <a:ext uri="{FF2B5EF4-FFF2-40B4-BE49-F238E27FC236}">
                  <a16:creationId xmlns:a16="http://schemas.microsoft.com/office/drawing/2014/main" id="{458D1BCE-9797-4A56-B7D3-36C5ABC84F9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5">
                      <a:extLst>
                        <a:ext uri="{FF2B5EF4-FFF2-40B4-BE49-F238E27FC236}">
                          <a16:creationId xmlns:a16="http://schemas.microsoft.com/office/drawing/2014/main" id="{DEC779BC-1B99-6506-DDF0-1B7A181754E7}"/>
                        </a:ext>
                      </a:extLst>
                    </pic:cNvPr>
                    <pic:cNvPicPr>
                      <a:picLocks noChangeAspect="1"/>
                    </pic:cNvPicPr>
                  </pic:nvPicPr>
                  <pic:blipFill rotWithShape="1">
                    <a:blip r:embed="rId13">
                      <a:extLst>
                        <a:ext uri="{28A0092B-C50C-407E-A947-70E740481C1C}">
                          <a14:useLocalDpi xmlns:a14="http://schemas.microsoft.com/office/drawing/2010/main" val="0"/>
                        </a:ext>
                      </a:extLst>
                    </a:blip>
                    <a:srcRect l="46762"/>
                    <a:stretch>
                      <a:fillRect/>
                    </a:stretch>
                  </pic:blipFill>
                  <pic:spPr bwMode="auto">
                    <a:xfrm>
                      <a:off x="0" y="0"/>
                      <a:ext cx="1310640" cy="499745"/>
                    </a:xfrm>
                    <a:prstGeom prst="rect">
                      <a:avLst/>
                    </a:prstGeom>
                    <a:ln>
                      <a:noFill/>
                    </a:ln>
                    <a:extLst>
                      <a:ext uri="{53640926-AAD7-44D8-BBD7-CCE9431645EC}">
                        <a14:shadowObscured xmlns:a14="http://schemas.microsoft.com/office/drawing/2010/main"/>
                      </a:ext>
                    </a:extLst>
                  </pic:spPr>
                </pic:pic>
              </a:graphicData>
            </a:graphic>
          </wp:anchor>
        </w:drawing>
      </w:r>
      <w:r w:rsidRPr="00276591">
        <w:rPr>
          <w:rFonts w:ascii="Calibri" w:hAnsi="Calibri" w:cs="Calibri"/>
          <w:noProof/>
        </w:rPr>
        <w:drawing>
          <wp:anchor distT="0" distB="0" distL="114300" distR="114300" simplePos="0" relativeHeight="251662342" behindDoc="0" locked="0" layoutInCell="1" allowOverlap="1" wp14:anchorId="18D4C994" wp14:editId="3EA47C51">
            <wp:simplePos x="0" y="0"/>
            <wp:positionH relativeFrom="column">
              <wp:posOffset>2069465</wp:posOffset>
            </wp:positionH>
            <wp:positionV relativeFrom="paragraph">
              <wp:posOffset>396240</wp:posOffset>
            </wp:positionV>
            <wp:extent cx="873125" cy="615950"/>
            <wp:effectExtent l="0" t="0" r="3175" b="0"/>
            <wp:wrapNone/>
            <wp:docPr id="2029349197" name="Grafik 2">
              <a:extLst xmlns:a="http://schemas.openxmlformats.org/drawingml/2006/main">
                <a:ext uri="{FF2B5EF4-FFF2-40B4-BE49-F238E27FC236}">
                  <a16:creationId xmlns:a16="http://schemas.microsoft.com/office/drawing/2014/main" id="{D37DAFDE-77FC-44CE-A615-3B0A6A9A08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fik 6">
                      <a:extLst>
                        <a:ext uri="{FF2B5EF4-FFF2-40B4-BE49-F238E27FC236}">
                          <a16:creationId xmlns:a16="http://schemas.microsoft.com/office/drawing/2014/main" id="{C0EE854F-6CB4-7A5E-1E91-671A6487281A}"/>
                        </a:ext>
                      </a:extLst>
                    </pic:cNvPr>
                    <pic:cNvPicPr>
                      <a:picLocks noChangeAspect="1"/>
                    </pic:cNvPicPr>
                  </pic:nvPicPr>
                  <pic:blipFill rotWithShape="1">
                    <a:blip r:embed="rId13">
                      <a:extLst>
                        <a:ext uri="{28A0092B-C50C-407E-A947-70E740481C1C}">
                          <a14:useLocalDpi xmlns:a14="http://schemas.microsoft.com/office/drawing/2010/main" val="0"/>
                        </a:ext>
                      </a:extLst>
                    </a:blip>
                    <a:srcRect l="3374" r="67822"/>
                    <a:stretch>
                      <a:fillRect/>
                    </a:stretch>
                  </pic:blipFill>
                  <pic:spPr bwMode="auto">
                    <a:xfrm>
                      <a:off x="0" y="0"/>
                      <a:ext cx="873125" cy="615950"/>
                    </a:xfrm>
                    <a:prstGeom prst="rect">
                      <a:avLst/>
                    </a:prstGeom>
                    <a:ln>
                      <a:noFill/>
                    </a:ln>
                    <a:extLst>
                      <a:ext uri="{53640926-AAD7-44D8-BBD7-CCE9431645EC}">
                        <a14:shadowObscured xmlns:a14="http://schemas.microsoft.com/office/drawing/2010/main"/>
                      </a:ext>
                    </a:extLst>
                  </pic:spPr>
                </pic:pic>
              </a:graphicData>
            </a:graphic>
          </wp:anchor>
        </w:drawing>
      </w:r>
      <w:r w:rsidRPr="00276591">
        <w:rPr>
          <w:rFonts w:ascii="Calibri" w:hAnsi="Calibri" w:cs="Calibri"/>
          <w:noProof/>
        </w:rPr>
        <w:drawing>
          <wp:anchor distT="0" distB="0" distL="114300" distR="114300" simplePos="0" relativeHeight="251664390" behindDoc="0" locked="0" layoutInCell="1" allowOverlap="1" wp14:anchorId="31B2F4CD" wp14:editId="1A1BFC23">
            <wp:simplePos x="0" y="0"/>
            <wp:positionH relativeFrom="column">
              <wp:posOffset>-226695</wp:posOffset>
            </wp:positionH>
            <wp:positionV relativeFrom="paragraph">
              <wp:posOffset>334010</wp:posOffset>
            </wp:positionV>
            <wp:extent cx="1129030" cy="714375"/>
            <wp:effectExtent l="0" t="0" r="0" b="9525"/>
            <wp:wrapNone/>
            <wp:docPr id="638406300" name="Grafik 3">
              <a:extLst xmlns:a="http://schemas.openxmlformats.org/drawingml/2006/main">
                <a:ext uri="{FF2B5EF4-FFF2-40B4-BE49-F238E27FC236}">
                  <a16:creationId xmlns:a16="http://schemas.microsoft.com/office/drawing/2014/main" id="{ACD0CDD6-B3A7-471E-A5CE-3EBF6B88008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3">
                      <a:extLst>
                        <a:ext uri="{FF2B5EF4-FFF2-40B4-BE49-F238E27FC236}">
                          <a16:creationId xmlns:a16="http://schemas.microsoft.com/office/drawing/2014/main" id="{2CDECB30-44DC-AE8A-9FB0-8FA21C9028A2}"/>
                        </a:ext>
                      </a:extLst>
                    </pic:cNvPr>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1129030" cy="714375"/>
                    </a:xfrm>
                    <a:prstGeom prst="rect">
                      <a:avLst/>
                    </a:prstGeom>
                  </pic:spPr>
                </pic:pic>
              </a:graphicData>
            </a:graphic>
            <wp14:sizeRelH relativeFrom="margin">
              <wp14:pctWidth>0</wp14:pctWidth>
            </wp14:sizeRelH>
            <wp14:sizeRelV relativeFrom="margin">
              <wp14:pctHeight>0</wp14:pctHeight>
            </wp14:sizeRelV>
          </wp:anchor>
        </w:drawing>
      </w:r>
      <w:r w:rsidRPr="00276591">
        <w:rPr>
          <w:rFonts w:ascii="Calibri" w:hAnsi="Calibri" w:cs="Calibri"/>
          <w:noProof/>
        </w:rPr>
        <w:drawing>
          <wp:anchor distT="0" distB="0" distL="114300" distR="114300" simplePos="0" relativeHeight="251666438" behindDoc="0" locked="0" layoutInCell="1" allowOverlap="1" wp14:anchorId="20137A30" wp14:editId="28C49F32">
            <wp:simplePos x="0" y="0"/>
            <wp:positionH relativeFrom="column">
              <wp:posOffset>1348105</wp:posOffset>
            </wp:positionH>
            <wp:positionV relativeFrom="paragraph">
              <wp:posOffset>393700</wp:posOffset>
            </wp:positionV>
            <wp:extent cx="805180" cy="607060"/>
            <wp:effectExtent l="0" t="0" r="0" b="2540"/>
            <wp:wrapNone/>
            <wp:docPr id="454807400" name="Grafik 4">
              <a:extLst xmlns:a="http://schemas.openxmlformats.org/drawingml/2006/main">
                <a:ext uri="{FF2B5EF4-FFF2-40B4-BE49-F238E27FC236}">
                  <a16:creationId xmlns:a16="http://schemas.microsoft.com/office/drawing/2014/main" id="{9D2C521B-F425-47A5-AF67-D90F7F1909C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4">
                      <a:extLst>
                        <a:ext uri="{FF2B5EF4-FFF2-40B4-BE49-F238E27FC236}">
                          <a16:creationId xmlns:a16="http://schemas.microsoft.com/office/drawing/2014/main" id="{6B6BE8E2-86D9-A16D-DB14-052265C82CE5}"/>
                        </a:ext>
                      </a:extLst>
                    </pic:cNvPr>
                    <pic:cNvPicPr>
                      <a:picLocks noChangeAspect="1"/>
                    </pic:cNvPicPr>
                  </pic:nvPicPr>
                  <pic:blipFill rotWithShape="1">
                    <a:blip r:embed="rId15">
                      <a:extLst>
                        <a:ext uri="{28A0092B-C50C-407E-A947-70E740481C1C}">
                          <a14:useLocalDpi xmlns:a14="http://schemas.microsoft.com/office/drawing/2010/main" val="0"/>
                        </a:ext>
                      </a:extLst>
                    </a:blip>
                    <a:srcRect l="44137"/>
                    <a:stretch>
                      <a:fillRect/>
                    </a:stretch>
                  </pic:blipFill>
                  <pic:spPr bwMode="auto">
                    <a:xfrm>
                      <a:off x="0" y="0"/>
                      <a:ext cx="805180" cy="607060"/>
                    </a:xfrm>
                    <a:prstGeom prst="rect">
                      <a:avLst/>
                    </a:prstGeom>
                    <a:ln>
                      <a:noFill/>
                    </a:ln>
                    <a:extLst>
                      <a:ext uri="{53640926-AAD7-44D8-BBD7-CCE9431645EC}">
                        <a14:shadowObscured xmlns:a14="http://schemas.microsoft.com/office/drawing/2010/main"/>
                      </a:ext>
                    </a:extLst>
                  </pic:spPr>
                </pic:pic>
              </a:graphicData>
            </a:graphic>
          </wp:anchor>
        </w:drawing>
      </w:r>
      <w:r w:rsidRPr="00276591">
        <w:rPr>
          <w:rFonts w:ascii="Calibri" w:hAnsi="Calibri" w:cs="Calibri"/>
          <w:noProof/>
        </w:rPr>
        <w:drawing>
          <wp:anchor distT="0" distB="0" distL="114300" distR="114300" simplePos="0" relativeHeight="251668486" behindDoc="0" locked="0" layoutInCell="1" allowOverlap="1" wp14:anchorId="7C8A3612" wp14:editId="1D96443D">
            <wp:simplePos x="0" y="0"/>
            <wp:positionH relativeFrom="column">
              <wp:posOffset>899160</wp:posOffset>
            </wp:positionH>
            <wp:positionV relativeFrom="paragraph">
              <wp:posOffset>247015</wp:posOffset>
            </wp:positionV>
            <wp:extent cx="518795" cy="838835"/>
            <wp:effectExtent l="0" t="0" r="0" b="0"/>
            <wp:wrapNone/>
            <wp:docPr id="2109429403" name="Grafik 5">
              <a:extLst xmlns:a="http://schemas.openxmlformats.org/drawingml/2006/main">
                <a:ext uri="{FF2B5EF4-FFF2-40B4-BE49-F238E27FC236}">
                  <a16:creationId xmlns:a16="http://schemas.microsoft.com/office/drawing/2014/main" id="{1525F38D-EFA3-4CF0-9D0A-EEA696D05A6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 7">
                      <a:extLst>
                        <a:ext uri="{FF2B5EF4-FFF2-40B4-BE49-F238E27FC236}">
                          <a16:creationId xmlns:a16="http://schemas.microsoft.com/office/drawing/2014/main" id="{C0BF6A35-4B01-9ECA-EE71-AF41B23C3279}"/>
                        </a:ext>
                      </a:extLst>
                    </pic:cNvPr>
                    <pic:cNvPicPr>
                      <a:picLocks noChangeAspect="1"/>
                    </pic:cNvPicPr>
                  </pic:nvPicPr>
                  <pic:blipFill rotWithShape="1">
                    <a:blip r:embed="rId15">
                      <a:extLst>
                        <a:ext uri="{28A0092B-C50C-407E-A947-70E740481C1C}">
                          <a14:useLocalDpi xmlns:a14="http://schemas.microsoft.com/office/drawing/2010/main" val="0"/>
                        </a:ext>
                      </a:extLst>
                    </a:blip>
                    <a:srcRect l="4992" r="68913"/>
                    <a:stretch>
                      <a:fillRect/>
                    </a:stretch>
                  </pic:blipFill>
                  <pic:spPr bwMode="auto">
                    <a:xfrm>
                      <a:off x="0" y="0"/>
                      <a:ext cx="518795" cy="838835"/>
                    </a:xfrm>
                    <a:prstGeom prst="rect">
                      <a:avLst/>
                    </a:prstGeom>
                    <a:ln>
                      <a:noFill/>
                    </a:ln>
                    <a:extLst>
                      <a:ext uri="{53640926-AAD7-44D8-BBD7-CCE9431645EC}">
                        <a14:shadowObscured xmlns:a14="http://schemas.microsoft.com/office/drawing/2010/main"/>
                      </a:ext>
                    </a:extLst>
                  </pic:spPr>
                </pic:pic>
              </a:graphicData>
            </a:graphic>
          </wp:anchor>
        </w:drawing>
      </w:r>
      <w:r w:rsidRPr="00276591">
        <w:rPr>
          <w:rFonts w:ascii="Calibri" w:hAnsi="Calibri" w:cs="Calibri"/>
          <w:noProof/>
        </w:rPr>
        <w:drawing>
          <wp:anchor distT="0" distB="0" distL="114300" distR="114300" simplePos="0" relativeHeight="251670534" behindDoc="0" locked="0" layoutInCell="1" allowOverlap="1" wp14:anchorId="61B3CEDF" wp14:editId="22BF3D10">
            <wp:simplePos x="0" y="0"/>
            <wp:positionH relativeFrom="column">
              <wp:posOffset>4504690</wp:posOffset>
            </wp:positionH>
            <wp:positionV relativeFrom="paragraph">
              <wp:posOffset>314325</wp:posOffset>
            </wp:positionV>
            <wp:extent cx="1409700" cy="615950"/>
            <wp:effectExtent l="0" t="0" r="0" b="0"/>
            <wp:wrapNone/>
            <wp:docPr id="1163169805" name="Grafik 6">
              <a:extLst xmlns:a="http://schemas.openxmlformats.org/drawingml/2006/main">
                <a:ext uri="{FF2B5EF4-FFF2-40B4-BE49-F238E27FC236}">
                  <a16:creationId xmlns:a16="http://schemas.microsoft.com/office/drawing/2014/main" id="{55EDDF1D-5869-4522-A874-7A57A293B15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fik 8">
                      <a:extLst>
                        <a:ext uri="{FF2B5EF4-FFF2-40B4-BE49-F238E27FC236}">
                          <a16:creationId xmlns:a16="http://schemas.microsoft.com/office/drawing/2014/main" id="{8D04B8D4-1A25-7AEF-05E7-928868AA6A55}"/>
                        </a:ext>
                      </a:extLst>
                    </pic:cNvPr>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1409700" cy="615950"/>
                    </a:xfrm>
                    <a:prstGeom prst="rect">
                      <a:avLst/>
                    </a:prstGeom>
                  </pic:spPr>
                </pic:pic>
              </a:graphicData>
            </a:graphic>
          </wp:anchor>
        </w:drawing>
      </w:r>
      <w:r w:rsidRPr="00276591">
        <w:rPr>
          <w:rFonts w:ascii="Calibri" w:hAnsi="Calibri" w:cs="Calibri"/>
          <w:noProof/>
        </w:rPr>
        <w:drawing>
          <wp:anchor distT="0" distB="0" distL="114300" distR="114300" simplePos="0" relativeHeight="251672582" behindDoc="0" locked="0" layoutInCell="1" allowOverlap="1" wp14:anchorId="01FD7BDC" wp14:editId="44B65A9E">
            <wp:simplePos x="0" y="0"/>
            <wp:positionH relativeFrom="column">
              <wp:posOffset>5930118</wp:posOffset>
            </wp:positionH>
            <wp:positionV relativeFrom="paragraph">
              <wp:posOffset>292979</wp:posOffset>
            </wp:positionV>
            <wp:extent cx="762000" cy="760095"/>
            <wp:effectExtent l="0" t="0" r="0" b="1905"/>
            <wp:wrapNone/>
            <wp:docPr id="553195025" name="Grafik 7">
              <a:extLst xmlns:a="http://schemas.openxmlformats.org/drawingml/2006/main">
                <a:ext uri="{FF2B5EF4-FFF2-40B4-BE49-F238E27FC236}">
                  <a16:creationId xmlns:a16="http://schemas.microsoft.com/office/drawing/2014/main" id="{0DDC89D7-B3B4-4DEC-8E8C-8A5C9A21FF8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fik 9">
                      <a:extLst>
                        <a:ext uri="{FF2B5EF4-FFF2-40B4-BE49-F238E27FC236}">
                          <a16:creationId xmlns:a16="http://schemas.microsoft.com/office/drawing/2014/main" id="{611C847B-DC88-3D1D-EC8A-02364014B058}"/>
                        </a:ext>
                      </a:extLst>
                    </pic:cNvPr>
                    <pic:cNvPicPr>
                      <a:picLocks noChangeAspect="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62000" cy="760095"/>
                    </a:xfrm>
                    <a:prstGeom prst="rect">
                      <a:avLst/>
                    </a:prstGeom>
                    <a:noFill/>
                    <a:ln>
                      <a:noFill/>
                    </a:ln>
                  </pic:spPr>
                </pic:pic>
              </a:graphicData>
            </a:graphic>
          </wp:anchor>
        </w:drawing>
      </w:r>
      <w:r w:rsidR="00BB371D" w:rsidRPr="00276591">
        <w:rPr>
          <w:rFonts w:ascii="Calibri" w:eastAsia="Calibri" w:hAnsi="Calibri" w:cs="Calibri"/>
          <w:b/>
          <w:bCs/>
          <w:color w:val="0070C0"/>
          <w:sz w:val="28"/>
          <w:szCs w:val="28"/>
        </w:rPr>
        <w:t>Annex I: Agenda</w:t>
      </w:r>
    </w:p>
    <w:p w14:paraId="484318B3" w14:textId="77777777" w:rsidR="00BB371D" w:rsidRPr="00276591" w:rsidRDefault="00BB371D" w:rsidP="008B34C2">
      <w:pPr>
        <w:rPr>
          <w:rFonts w:ascii="Calibri" w:eastAsia="Calibri" w:hAnsi="Calibri" w:cs="Calibri"/>
          <w:b/>
          <w:bCs/>
          <w:color w:val="0070C0"/>
          <w:sz w:val="28"/>
          <w:szCs w:val="28"/>
        </w:rPr>
      </w:pPr>
    </w:p>
    <w:p w14:paraId="7A495713" w14:textId="77777777" w:rsidR="00855583" w:rsidRPr="00276591" w:rsidRDefault="00855583" w:rsidP="000455D3">
      <w:pPr>
        <w:rPr>
          <w:rFonts w:ascii="Calibri" w:hAnsi="Calibri" w:cs="Calibri"/>
          <w:b/>
          <w:bCs/>
          <w:sz w:val="38"/>
          <w:szCs w:val="38"/>
        </w:rPr>
      </w:pPr>
    </w:p>
    <w:p w14:paraId="58EAC362" w14:textId="4450037A" w:rsidR="00855583" w:rsidRPr="00276591" w:rsidRDefault="00855583" w:rsidP="003B3613">
      <w:pPr>
        <w:jc w:val="center"/>
        <w:rPr>
          <w:rFonts w:ascii="Calibri" w:hAnsi="Calibri" w:cs="Calibri"/>
          <w:b/>
          <w:bCs/>
          <w:color w:val="094D75"/>
          <w:sz w:val="32"/>
          <w:szCs w:val="32"/>
        </w:rPr>
      </w:pPr>
      <w:r w:rsidRPr="00276591">
        <w:rPr>
          <w:rFonts w:ascii="Calibri" w:hAnsi="Calibri" w:cs="Calibri"/>
          <w:b/>
          <w:bCs/>
          <w:color w:val="094D75"/>
          <w:sz w:val="32"/>
          <w:szCs w:val="32"/>
        </w:rPr>
        <w:t>Accelerating systemic change for gender equality and biodiversity conservation through NBSAPs</w:t>
      </w:r>
    </w:p>
    <w:p w14:paraId="668FF7CB" w14:textId="77777777" w:rsidR="003B3613" w:rsidRPr="00276591" w:rsidRDefault="003B3613" w:rsidP="003B3613">
      <w:pPr>
        <w:jc w:val="center"/>
        <w:rPr>
          <w:rFonts w:ascii="Calibri" w:hAnsi="Calibri" w:cs="Calibri"/>
          <w:b/>
          <w:bCs/>
          <w:color w:val="000000" w:themeColor="text1"/>
          <w:sz w:val="28"/>
          <w:szCs w:val="28"/>
        </w:rPr>
      </w:pPr>
    </w:p>
    <w:p w14:paraId="2BFAA6FD" w14:textId="77777777" w:rsidR="00855583" w:rsidRPr="00276591" w:rsidRDefault="00855583" w:rsidP="003B3613">
      <w:pPr>
        <w:jc w:val="center"/>
        <w:rPr>
          <w:rFonts w:ascii="Calibri" w:hAnsi="Calibri" w:cs="Calibri"/>
          <w:b/>
          <w:bCs/>
          <w:sz w:val="28"/>
          <w:szCs w:val="28"/>
        </w:rPr>
      </w:pPr>
      <w:r w:rsidRPr="00276591">
        <w:rPr>
          <w:rFonts w:ascii="Calibri" w:hAnsi="Calibri" w:cs="Calibri"/>
          <w:b/>
          <w:bCs/>
          <w:color w:val="000000" w:themeColor="text1"/>
          <w:sz w:val="28"/>
          <w:szCs w:val="28"/>
        </w:rPr>
        <w:t>Global Learning and Close-out Workshop</w:t>
      </w:r>
    </w:p>
    <w:p w14:paraId="49E502D7" w14:textId="77777777" w:rsidR="00855583" w:rsidRPr="00276591" w:rsidRDefault="00855583" w:rsidP="003B3613">
      <w:pPr>
        <w:jc w:val="center"/>
        <w:rPr>
          <w:rFonts w:ascii="Calibri" w:hAnsi="Calibri" w:cs="Calibri"/>
          <w:b/>
          <w:bCs/>
          <w:color w:val="000000" w:themeColor="text1"/>
          <w:sz w:val="28"/>
          <w:szCs w:val="28"/>
        </w:rPr>
      </w:pPr>
      <w:r w:rsidRPr="00276591">
        <w:rPr>
          <w:rFonts w:ascii="Calibri" w:hAnsi="Calibri" w:cs="Calibri"/>
          <w:b/>
          <w:bCs/>
          <w:color w:val="000000" w:themeColor="text1"/>
          <w:sz w:val="28"/>
          <w:szCs w:val="28"/>
        </w:rPr>
        <w:t>Bangkok, Thailand | 15th –19 June 2026</w:t>
      </w:r>
      <w:r w:rsidRPr="00276591">
        <w:rPr>
          <w:rFonts w:ascii="Calibri" w:hAnsi="Calibri" w:cs="Calibri"/>
          <w:color w:val="000000" w:themeColor="text1"/>
          <w:sz w:val="28"/>
          <w:szCs w:val="28"/>
        </w:rPr>
        <w:t> </w:t>
      </w:r>
      <w:r w:rsidRPr="00276591">
        <w:rPr>
          <w:rFonts w:ascii="Calibri" w:hAnsi="Calibri" w:cs="Calibri"/>
        </w:rPr>
        <w:br/>
        <w:t xml:space="preserve">Venue: </w:t>
      </w:r>
      <w:r w:rsidRPr="00276591">
        <w:rPr>
          <w:rFonts w:ascii="Calibri" w:eastAsiaTheme="minorEastAsia" w:hAnsi="Calibri" w:cs="Calibri"/>
          <w:color w:val="5A5A5A" w:themeColor="text1" w:themeTint="A5"/>
          <w:spacing w:val="15"/>
          <w:sz w:val="22"/>
          <w:szCs w:val="22"/>
        </w:rPr>
        <w:t>Courtyard by Mariott,  </w:t>
      </w:r>
      <w:r w:rsidRPr="00276591">
        <w:rPr>
          <w:rFonts w:ascii="Calibri" w:hAnsi="Calibri" w:cs="Calibri"/>
        </w:rPr>
        <w:br/>
      </w:r>
      <w:r w:rsidRPr="00276591">
        <w:rPr>
          <w:rFonts w:ascii="Calibri" w:eastAsiaTheme="minorEastAsia" w:hAnsi="Calibri" w:cs="Calibri"/>
          <w:color w:val="5A5A5A" w:themeColor="text1" w:themeTint="A5"/>
          <w:spacing w:val="15"/>
          <w:sz w:val="22"/>
          <w:szCs w:val="22"/>
        </w:rPr>
        <w:t xml:space="preserve">155/1 Soi </w:t>
      </w:r>
      <w:proofErr w:type="spellStart"/>
      <w:r w:rsidRPr="00276591">
        <w:rPr>
          <w:rFonts w:ascii="Calibri" w:eastAsiaTheme="minorEastAsia" w:hAnsi="Calibri" w:cs="Calibri"/>
          <w:color w:val="5A5A5A" w:themeColor="text1" w:themeTint="A5"/>
          <w:spacing w:val="15"/>
          <w:sz w:val="22"/>
          <w:szCs w:val="22"/>
        </w:rPr>
        <w:t>Mahadlekluang</w:t>
      </w:r>
      <w:proofErr w:type="spellEnd"/>
      <w:r w:rsidRPr="00276591">
        <w:rPr>
          <w:rFonts w:ascii="Calibri" w:eastAsiaTheme="minorEastAsia" w:hAnsi="Calibri" w:cs="Calibri"/>
          <w:color w:val="5A5A5A" w:themeColor="text1" w:themeTint="A5"/>
          <w:spacing w:val="15"/>
          <w:sz w:val="22"/>
          <w:szCs w:val="22"/>
        </w:rPr>
        <w:t xml:space="preserve"> 1, Ratchadamri Road Ratchadamri Road</w:t>
      </w:r>
    </w:p>
    <w:p w14:paraId="3FD58EDE" w14:textId="77777777" w:rsidR="00A915B7" w:rsidRPr="00276591" w:rsidRDefault="00A915B7" w:rsidP="00A915B7">
      <w:pPr>
        <w:spacing w:line="259" w:lineRule="auto"/>
        <w:rPr>
          <w:rFonts w:ascii="Calibri" w:hAnsi="Calibri" w:cs="Calibri"/>
          <w:b/>
          <w:bCs/>
          <w:color w:val="094D75"/>
          <w:sz w:val="26"/>
          <w:szCs w:val="26"/>
        </w:rPr>
      </w:pPr>
    </w:p>
    <w:p w14:paraId="08BF1BBB" w14:textId="7B95E094" w:rsidR="00A915B7" w:rsidRPr="00276591" w:rsidRDefault="00A915B7" w:rsidP="00A915B7">
      <w:pPr>
        <w:spacing w:line="259" w:lineRule="auto"/>
        <w:rPr>
          <w:rFonts w:ascii="Calibri" w:hAnsi="Calibri" w:cs="Calibri"/>
          <w:b/>
          <w:bCs/>
          <w:color w:val="094D75"/>
          <w:sz w:val="26"/>
          <w:szCs w:val="26"/>
        </w:rPr>
      </w:pPr>
      <w:r w:rsidRPr="00276591">
        <w:rPr>
          <w:rFonts w:ascii="Calibri" w:hAnsi="Calibri" w:cs="Calibri"/>
          <w:b/>
          <w:bCs/>
          <w:color w:val="094D75"/>
          <w:sz w:val="26"/>
          <w:szCs w:val="26"/>
        </w:rPr>
        <w:t xml:space="preserve">Outline of the Workshop </w:t>
      </w:r>
    </w:p>
    <w:p w14:paraId="26978544" w14:textId="77777777" w:rsidR="00A915B7" w:rsidRPr="00276591" w:rsidRDefault="00A915B7" w:rsidP="00A915B7">
      <w:pPr>
        <w:spacing w:line="259" w:lineRule="auto"/>
        <w:jc w:val="both"/>
        <w:rPr>
          <w:rFonts w:ascii="Calibri" w:hAnsi="Calibri" w:cs="Calibri"/>
          <w:sz w:val="22"/>
          <w:szCs w:val="22"/>
        </w:rPr>
      </w:pPr>
      <w:r w:rsidRPr="00276591">
        <w:rPr>
          <w:rFonts w:ascii="Calibri" w:hAnsi="Calibri" w:cs="Calibri"/>
          <w:b/>
          <w:bCs/>
          <w:sz w:val="22"/>
          <w:szCs w:val="22"/>
        </w:rPr>
        <w:t>Days 1 and 2</w:t>
      </w:r>
      <w:r w:rsidRPr="00276591">
        <w:rPr>
          <w:rFonts w:ascii="Calibri" w:hAnsi="Calibri" w:cs="Calibri"/>
          <w:sz w:val="22"/>
          <w:szCs w:val="22"/>
        </w:rPr>
        <w:t xml:space="preserve"> will be attended by only Country Core Team participants, providing an intimate forum for peer-to-peer exchange and learning, supported by technical experts. There will be a variety of formats used for sharing country experiences and progress.</w:t>
      </w:r>
      <w:r w:rsidRPr="00276591">
        <w:rPr>
          <w:rFonts w:ascii="Calibri" w:hAnsi="Calibri" w:cs="Calibri"/>
        </w:rPr>
        <w:t xml:space="preserve"> </w:t>
      </w:r>
      <w:r w:rsidRPr="00276591">
        <w:rPr>
          <w:rFonts w:ascii="Calibri" w:hAnsi="Calibri" w:cs="Calibri"/>
          <w:sz w:val="22"/>
          <w:szCs w:val="22"/>
        </w:rPr>
        <w:t>CCTs will have opportunities to work in their teams to revise and refine their plans / roadmap</w:t>
      </w:r>
    </w:p>
    <w:p w14:paraId="1DE03B40" w14:textId="77777777" w:rsidR="00A915B7" w:rsidRPr="00276591" w:rsidRDefault="00A915B7" w:rsidP="00A915B7">
      <w:pPr>
        <w:spacing w:line="259" w:lineRule="auto"/>
        <w:jc w:val="both"/>
        <w:rPr>
          <w:rFonts w:ascii="Calibri" w:hAnsi="Calibri" w:cs="Calibri"/>
          <w:sz w:val="22"/>
          <w:szCs w:val="22"/>
        </w:rPr>
      </w:pPr>
      <w:r w:rsidRPr="00276591">
        <w:rPr>
          <w:rFonts w:ascii="Calibri" w:hAnsi="Calibri" w:cs="Calibri"/>
          <w:b/>
          <w:bCs/>
          <w:sz w:val="22"/>
          <w:szCs w:val="22"/>
        </w:rPr>
        <w:t>Day 3</w:t>
      </w:r>
      <w:r w:rsidRPr="00276591">
        <w:rPr>
          <w:rFonts w:ascii="Calibri" w:hAnsi="Calibri" w:cs="Calibri"/>
          <w:sz w:val="22"/>
          <w:szCs w:val="22"/>
        </w:rPr>
        <w:t xml:space="preserve"> is a planned field visit to gain first-hand insights into the implementation of gender-responsive biodiversity solutions in Thailand.</w:t>
      </w:r>
    </w:p>
    <w:p w14:paraId="3E4DCCE8" w14:textId="7ED6B349" w:rsidR="00A915B7" w:rsidRPr="00276591" w:rsidRDefault="00A915B7" w:rsidP="00A915B7">
      <w:pPr>
        <w:spacing w:line="259" w:lineRule="auto"/>
        <w:jc w:val="both"/>
        <w:rPr>
          <w:rFonts w:ascii="Calibri" w:hAnsi="Calibri" w:cs="Calibri"/>
          <w:b/>
          <w:color w:val="094D75"/>
          <w:sz w:val="32"/>
          <w:szCs w:val="36"/>
          <w:lang w:eastAsia="es-ES"/>
        </w:rPr>
      </w:pPr>
      <w:r w:rsidRPr="00276591">
        <w:rPr>
          <w:rFonts w:ascii="Calibri" w:hAnsi="Calibri" w:cs="Calibri"/>
          <w:b/>
          <w:bCs/>
          <w:sz w:val="22"/>
          <w:szCs w:val="22"/>
        </w:rPr>
        <w:t>Days 4 and 5</w:t>
      </w:r>
      <w:r w:rsidRPr="00276591">
        <w:rPr>
          <w:rFonts w:ascii="Calibri" w:hAnsi="Calibri" w:cs="Calibri"/>
          <w:sz w:val="22"/>
          <w:szCs w:val="22"/>
        </w:rPr>
        <w:t xml:space="preserve"> are dedicated to supporting countries in identifying practical pathways for implementing their national gender and biodiversity roadmaps and actions plans. These days are dedicated to connecting countries to technical expertise, knowledge and strategic partners that could help them to strengthen and crystallize their plans. This will be achieved through sessions technical experts and potential partners working on gender-responsive biodiversity initiatives, showcasing opportunities for future technical and implementation support.</w:t>
      </w:r>
    </w:p>
    <w:p w14:paraId="6C59DAF2" w14:textId="77777777" w:rsidR="00B550B2" w:rsidRPr="00276591" w:rsidRDefault="00B550B2">
      <w:pPr>
        <w:rPr>
          <w:rFonts w:ascii="Calibri" w:hAnsi="Calibri" w:cs="Calibri"/>
          <w:b/>
          <w:sz w:val="28"/>
          <w:szCs w:val="32"/>
          <w:lang w:eastAsia="es-ES"/>
        </w:rPr>
      </w:pPr>
      <w:r w:rsidRPr="00276591">
        <w:rPr>
          <w:rFonts w:ascii="Calibri" w:hAnsi="Calibri" w:cs="Calibri"/>
          <w:b/>
          <w:sz w:val="28"/>
          <w:szCs w:val="32"/>
          <w:lang w:eastAsia="es-ES"/>
        </w:rPr>
        <w:br w:type="page"/>
      </w:r>
    </w:p>
    <w:p w14:paraId="7269720D" w14:textId="17427A48" w:rsidR="00B550B2" w:rsidRPr="00276591" w:rsidRDefault="00B550B2" w:rsidP="00B550B2">
      <w:pPr>
        <w:rPr>
          <w:rFonts w:ascii="Calibri" w:hAnsi="Calibri" w:cs="Calibri"/>
          <w:b/>
          <w:sz w:val="28"/>
          <w:szCs w:val="32"/>
          <w:lang w:eastAsia="es-ES"/>
        </w:rPr>
      </w:pPr>
      <w:r w:rsidRPr="00276591">
        <w:rPr>
          <w:rFonts w:ascii="Calibri" w:hAnsi="Calibri" w:cs="Calibri"/>
          <w:b/>
          <w:sz w:val="28"/>
          <w:szCs w:val="32"/>
          <w:lang w:eastAsia="es-ES"/>
        </w:rPr>
        <w:lastRenderedPageBreak/>
        <w:t>Days 1-2. Share progress, exchange insights and integrate lessons learned</w:t>
      </w:r>
    </w:p>
    <w:p w14:paraId="64115B52" w14:textId="77777777" w:rsidR="00B550B2" w:rsidRPr="00276591" w:rsidRDefault="00B550B2" w:rsidP="00B550B2">
      <w:pPr>
        <w:rPr>
          <w:rFonts w:ascii="Calibri" w:hAnsi="Calibri" w:cs="Calibri"/>
          <w:b/>
          <w:lang w:eastAsia="es-ES"/>
        </w:rPr>
      </w:pPr>
      <w:r w:rsidRPr="00276591">
        <w:rPr>
          <w:rFonts w:ascii="Calibri" w:hAnsi="Calibri" w:cs="Calibri"/>
          <w:b/>
          <w:lang w:eastAsia="es-ES"/>
        </w:rPr>
        <w:t>Day 1. Monday, 15 June</w:t>
      </w:r>
    </w:p>
    <w:tbl>
      <w:tblPr>
        <w:tblW w:w="51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8"/>
        <w:gridCol w:w="3509"/>
        <w:gridCol w:w="5441"/>
      </w:tblGrid>
      <w:tr w:rsidR="00B550B2" w:rsidRPr="00276591" w14:paraId="3B3C0B62" w14:textId="77777777" w:rsidTr="00E903E9">
        <w:tc>
          <w:tcPr>
            <w:tcW w:w="386" w:type="pct"/>
            <w:shd w:val="clear" w:color="auto" w:fill="094D75"/>
          </w:tcPr>
          <w:p w14:paraId="08E95420" w14:textId="77777777" w:rsidR="00B550B2" w:rsidRPr="00276591" w:rsidRDefault="00B550B2" w:rsidP="00E903E9">
            <w:pPr>
              <w:rPr>
                <w:rFonts w:ascii="Calibri" w:hAnsi="Calibri" w:cs="Calibri"/>
                <w:b/>
                <w:bCs/>
                <w:color w:val="FFFFFF" w:themeColor="background1"/>
                <w:sz w:val="22"/>
                <w:szCs w:val="22"/>
                <w:lang w:eastAsia="es-ES"/>
              </w:rPr>
            </w:pPr>
            <w:r w:rsidRPr="00276591">
              <w:rPr>
                <w:rFonts w:ascii="Calibri" w:hAnsi="Calibri" w:cs="Calibri"/>
                <w:b/>
                <w:bCs/>
                <w:color w:val="FFFFFF" w:themeColor="background1"/>
                <w:sz w:val="22"/>
                <w:szCs w:val="22"/>
                <w:lang w:eastAsia="es-ES"/>
              </w:rPr>
              <w:t>Time</w:t>
            </w:r>
          </w:p>
        </w:tc>
        <w:tc>
          <w:tcPr>
            <w:tcW w:w="1809" w:type="pct"/>
            <w:shd w:val="clear" w:color="auto" w:fill="094D75"/>
          </w:tcPr>
          <w:p w14:paraId="7A4D0259" w14:textId="77777777" w:rsidR="00B550B2" w:rsidRPr="00276591" w:rsidRDefault="00B550B2" w:rsidP="00E903E9">
            <w:pPr>
              <w:rPr>
                <w:rFonts w:ascii="Calibri" w:hAnsi="Calibri" w:cs="Calibri"/>
                <w:b/>
                <w:bCs/>
                <w:color w:val="FFFFFF" w:themeColor="background1"/>
                <w:sz w:val="22"/>
                <w:szCs w:val="22"/>
                <w:lang w:eastAsia="es-ES"/>
              </w:rPr>
            </w:pPr>
            <w:r w:rsidRPr="00276591">
              <w:rPr>
                <w:rFonts w:ascii="Calibri" w:hAnsi="Calibri" w:cs="Calibri"/>
                <w:b/>
                <w:bCs/>
                <w:color w:val="FFFFFF" w:themeColor="background1"/>
                <w:sz w:val="22"/>
                <w:szCs w:val="22"/>
                <w:lang w:eastAsia="es-ES"/>
              </w:rPr>
              <w:t>Topic</w:t>
            </w:r>
          </w:p>
        </w:tc>
        <w:tc>
          <w:tcPr>
            <w:tcW w:w="2805" w:type="pct"/>
            <w:shd w:val="clear" w:color="auto" w:fill="094D75"/>
          </w:tcPr>
          <w:p w14:paraId="77600F68" w14:textId="77777777" w:rsidR="00B550B2" w:rsidRPr="00276591" w:rsidRDefault="00B550B2" w:rsidP="00E903E9">
            <w:pPr>
              <w:rPr>
                <w:rFonts w:ascii="Calibri" w:hAnsi="Calibri" w:cs="Calibri"/>
                <w:b/>
                <w:bCs/>
                <w:color w:val="FFFFFF" w:themeColor="background1"/>
                <w:sz w:val="22"/>
                <w:szCs w:val="22"/>
                <w:lang w:eastAsia="es-ES"/>
              </w:rPr>
            </w:pPr>
            <w:r w:rsidRPr="00276591">
              <w:rPr>
                <w:rFonts w:ascii="Calibri" w:hAnsi="Calibri" w:cs="Calibri"/>
                <w:b/>
                <w:bCs/>
                <w:color w:val="FFFFFF" w:themeColor="background1"/>
                <w:sz w:val="22"/>
                <w:szCs w:val="22"/>
                <w:lang w:eastAsia="es-ES"/>
              </w:rPr>
              <w:t xml:space="preserve">Annotations </w:t>
            </w:r>
          </w:p>
        </w:tc>
      </w:tr>
      <w:tr w:rsidR="00B550B2" w:rsidRPr="00276591" w14:paraId="73AD0BEB" w14:textId="77777777" w:rsidTr="00E903E9">
        <w:tc>
          <w:tcPr>
            <w:tcW w:w="386" w:type="pct"/>
          </w:tcPr>
          <w:p w14:paraId="098D7929" w14:textId="77777777" w:rsidR="00B550B2" w:rsidRPr="00276591" w:rsidRDefault="00B550B2" w:rsidP="00E903E9">
            <w:pPr>
              <w:rPr>
                <w:rFonts w:ascii="Calibri" w:hAnsi="Calibri" w:cs="Calibri"/>
                <w:bCs/>
                <w:sz w:val="22"/>
                <w:szCs w:val="22"/>
                <w:lang w:eastAsia="es-ES"/>
              </w:rPr>
            </w:pPr>
          </w:p>
          <w:p w14:paraId="136DC31C" w14:textId="77777777" w:rsidR="00B550B2" w:rsidRPr="00276591" w:rsidRDefault="00B550B2" w:rsidP="00E903E9">
            <w:pPr>
              <w:rPr>
                <w:rFonts w:ascii="Calibri" w:hAnsi="Calibri" w:cs="Calibri"/>
                <w:bCs/>
                <w:sz w:val="22"/>
                <w:szCs w:val="22"/>
                <w:lang w:eastAsia="es-ES"/>
              </w:rPr>
            </w:pPr>
            <w:r w:rsidRPr="00276591">
              <w:rPr>
                <w:rFonts w:ascii="Calibri" w:hAnsi="Calibri" w:cs="Calibri"/>
                <w:bCs/>
                <w:sz w:val="22"/>
                <w:szCs w:val="22"/>
                <w:lang w:eastAsia="es-ES"/>
              </w:rPr>
              <w:t xml:space="preserve">8:00 </w:t>
            </w:r>
          </w:p>
        </w:tc>
        <w:tc>
          <w:tcPr>
            <w:tcW w:w="1809" w:type="pct"/>
          </w:tcPr>
          <w:p w14:paraId="74E2B8E6" w14:textId="77777777" w:rsidR="00B550B2" w:rsidRPr="00276591" w:rsidRDefault="00B550B2" w:rsidP="00E903E9">
            <w:pPr>
              <w:rPr>
                <w:rFonts w:ascii="Calibri" w:hAnsi="Calibri" w:cs="Calibri"/>
                <w:b/>
                <w:bCs/>
                <w:sz w:val="22"/>
                <w:szCs w:val="22"/>
                <w:lang w:eastAsia="es-ES"/>
              </w:rPr>
            </w:pPr>
          </w:p>
          <w:p w14:paraId="38DC4472" w14:textId="77777777" w:rsidR="00B550B2" w:rsidRPr="00276591" w:rsidRDefault="00B550B2" w:rsidP="00E903E9">
            <w:pPr>
              <w:rPr>
                <w:rFonts w:ascii="Calibri" w:hAnsi="Calibri" w:cs="Calibri"/>
                <w:b/>
                <w:bCs/>
                <w:sz w:val="22"/>
                <w:szCs w:val="22"/>
                <w:lang w:eastAsia="es-ES"/>
              </w:rPr>
            </w:pPr>
            <w:r w:rsidRPr="00276591">
              <w:rPr>
                <w:rFonts w:ascii="Calibri" w:hAnsi="Calibri" w:cs="Calibri"/>
                <w:b/>
                <w:bCs/>
                <w:sz w:val="22"/>
                <w:szCs w:val="22"/>
                <w:lang w:eastAsia="es-ES"/>
              </w:rPr>
              <w:t>Arrivals and registration</w:t>
            </w:r>
          </w:p>
        </w:tc>
        <w:tc>
          <w:tcPr>
            <w:tcW w:w="2805" w:type="pct"/>
          </w:tcPr>
          <w:p w14:paraId="753A8AAC" w14:textId="77777777" w:rsidR="00B550B2" w:rsidRPr="00276591" w:rsidRDefault="00B550B2" w:rsidP="00E903E9">
            <w:pPr>
              <w:rPr>
                <w:rFonts w:ascii="Calibri" w:hAnsi="Calibri" w:cs="Calibri"/>
                <w:b/>
                <w:sz w:val="22"/>
                <w:szCs w:val="22"/>
                <w:lang w:eastAsia="es-ES"/>
              </w:rPr>
            </w:pPr>
          </w:p>
          <w:p w14:paraId="61E6F0B4" w14:textId="77777777" w:rsidR="00B550B2" w:rsidRPr="00276591" w:rsidRDefault="00B550B2" w:rsidP="00E903E9">
            <w:pPr>
              <w:rPr>
                <w:rFonts w:ascii="Calibri" w:hAnsi="Calibri" w:cs="Calibri"/>
                <w:bCs/>
                <w:sz w:val="22"/>
                <w:szCs w:val="22"/>
                <w:lang w:eastAsia="es-ES"/>
              </w:rPr>
            </w:pPr>
            <w:r w:rsidRPr="00276591">
              <w:rPr>
                <w:rFonts w:ascii="Calibri" w:hAnsi="Calibri" w:cs="Calibri"/>
                <w:bCs/>
                <w:sz w:val="22"/>
                <w:szCs w:val="22"/>
                <w:lang w:eastAsia="es-ES"/>
              </w:rPr>
              <w:t xml:space="preserve">Participants will register and finalize travel arrangements </w:t>
            </w:r>
          </w:p>
        </w:tc>
      </w:tr>
      <w:tr w:rsidR="00B550B2" w:rsidRPr="00276591" w14:paraId="1B2930B3" w14:textId="77777777" w:rsidTr="00E903E9">
        <w:tc>
          <w:tcPr>
            <w:tcW w:w="386" w:type="pct"/>
          </w:tcPr>
          <w:p w14:paraId="50AF311A" w14:textId="77777777" w:rsidR="00B550B2" w:rsidRPr="00276591" w:rsidRDefault="00B550B2" w:rsidP="00E903E9">
            <w:pPr>
              <w:rPr>
                <w:rFonts w:ascii="Calibri" w:hAnsi="Calibri" w:cs="Calibri"/>
                <w:bCs/>
                <w:sz w:val="22"/>
                <w:szCs w:val="22"/>
                <w:lang w:eastAsia="es-ES"/>
              </w:rPr>
            </w:pPr>
          </w:p>
          <w:p w14:paraId="6BFBA0AA" w14:textId="77777777" w:rsidR="00B550B2" w:rsidRPr="00276591" w:rsidRDefault="00B550B2" w:rsidP="00E903E9">
            <w:pPr>
              <w:rPr>
                <w:rFonts w:ascii="Calibri" w:hAnsi="Calibri" w:cs="Calibri"/>
                <w:bCs/>
                <w:sz w:val="22"/>
                <w:szCs w:val="22"/>
                <w:lang w:eastAsia="es-ES"/>
              </w:rPr>
            </w:pPr>
            <w:r w:rsidRPr="00276591">
              <w:rPr>
                <w:rFonts w:ascii="Calibri" w:hAnsi="Calibri" w:cs="Calibri"/>
                <w:bCs/>
                <w:sz w:val="22"/>
                <w:szCs w:val="22"/>
                <w:lang w:eastAsia="es-ES"/>
              </w:rPr>
              <w:t>9:00</w:t>
            </w:r>
          </w:p>
        </w:tc>
        <w:tc>
          <w:tcPr>
            <w:tcW w:w="1809" w:type="pct"/>
          </w:tcPr>
          <w:p w14:paraId="2F4F7B04" w14:textId="77777777" w:rsidR="00B550B2" w:rsidRPr="00276591" w:rsidRDefault="00B550B2" w:rsidP="00E903E9">
            <w:pPr>
              <w:rPr>
                <w:rFonts w:ascii="Calibri" w:hAnsi="Calibri" w:cs="Calibri"/>
                <w:b/>
                <w:bCs/>
                <w:sz w:val="22"/>
                <w:szCs w:val="22"/>
                <w:lang w:eastAsia="es-ES"/>
              </w:rPr>
            </w:pPr>
          </w:p>
          <w:p w14:paraId="172F199A" w14:textId="77777777" w:rsidR="00B550B2" w:rsidRPr="00276591" w:rsidRDefault="00B550B2" w:rsidP="00E903E9">
            <w:pPr>
              <w:rPr>
                <w:rFonts w:ascii="Calibri" w:hAnsi="Calibri" w:cs="Calibri"/>
                <w:b/>
                <w:bCs/>
                <w:sz w:val="22"/>
                <w:szCs w:val="22"/>
                <w:lang w:eastAsia="es-ES"/>
              </w:rPr>
            </w:pPr>
            <w:r w:rsidRPr="00276591">
              <w:rPr>
                <w:rFonts w:ascii="Calibri" w:hAnsi="Calibri" w:cs="Calibri"/>
                <w:b/>
                <w:bCs/>
                <w:sz w:val="22"/>
                <w:szCs w:val="22"/>
                <w:lang w:eastAsia="es-ES"/>
              </w:rPr>
              <w:t>Welcome and opening remarks</w:t>
            </w:r>
          </w:p>
        </w:tc>
        <w:tc>
          <w:tcPr>
            <w:tcW w:w="2805" w:type="pct"/>
          </w:tcPr>
          <w:p w14:paraId="04F5F7EC" w14:textId="77777777" w:rsidR="00B550B2" w:rsidRPr="00276591" w:rsidRDefault="00B550B2" w:rsidP="00E903E9">
            <w:pPr>
              <w:rPr>
                <w:rFonts w:ascii="Calibri" w:hAnsi="Calibri" w:cs="Calibri"/>
                <w:b/>
                <w:sz w:val="22"/>
                <w:szCs w:val="22"/>
                <w:lang w:eastAsia="es-ES"/>
              </w:rPr>
            </w:pPr>
          </w:p>
          <w:p w14:paraId="6B34DD71" w14:textId="77777777" w:rsidR="00B550B2" w:rsidRPr="00276591" w:rsidRDefault="00B550B2" w:rsidP="000553E1">
            <w:pPr>
              <w:numPr>
                <w:ilvl w:val="0"/>
                <w:numId w:val="7"/>
              </w:numPr>
              <w:rPr>
                <w:rFonts w:ascii="Calibri" w:hAnsi="Calibri" w:cs="Calibri"/>
                <w:bCs/>
                <w:sz w:val="22"/>
                <w:szCs w:val="22"/>
                <w:lang w:eastAsia="es-ES"/>
              </w:rPr>
            </w:pPr>
            <w:r w:rsidRPr="00276591">
              <w:rPr>
                <w:rFonts w:ascii="Calibri" w:hAnsi="Calibri" w:cs="Calibri"/>
                <w:b/>
                <w:bCs/>
                <w:sz w:val="22"/>
                <w:szCs w:val="22"/>
                <w:lang w:eastAsia="es-ES"/>
              </w:rPr>
              <w:t xml:space="preserve">Ms. </w:t>
            </w:r>
            <w:proofErr w:type="spellStart"/>
            <w:r w:rsidRPr="00276591">
              <w:rPr>
                <w:rFonts w:ascii="Calibri" w:hAnsi="Calibri" w:cs="Calibri"/>
                <w:b/>
                <w:bCs/>
                <w:sz w:val="22"/>
                <w:szCs w:val="22"/>
                <w:lang w:eastAsia="es-ES"/>
              </w:rPr>
              <w:t>Nareerat</w:t>
            </w:r>
            <w:proofErr w:type="spellEnd"/>
            <w:r w:rsidRPr="00276591">
              <w:rPr>
                <w:rFonts w:ascii="Calibri" w:hAnsi="Calibri" w:cs="Calibri"/>
                <w:b/>
                <w:bCs/>
                <w:sz w:val="22"/>
                <w:szCs w:val="22"/>
                <w:lang w:eastAsia="es-ES"/>
              </w:rPr>
              <w:t xml:space="preserve"> </w:t>
            </w:r>
            <w:proofErr w:type="spellStart"/>
            <w:r w:rsidRPr="00276591">
              <w:rPr>
                <w:rFonts w:ascii="Calibri" w:hAnsi="Calibri" w:cs="Calibri"/>
                <w:b/>
                <w:bCs/>
                <w:sz w:val="22"/>
                <w:szCs w:val="22"/>
                <w:lang w:eastAsia="es-ES"/>
              </w:rPr>
              <w:t>Panmanee</w:t>
            </w:r>
            <w:proofErr w:type="spellEnd"/>
            <w:r w:rsidRPr="00276591">
              <w:rPr>
                <w:rFonts w:ascii="Calibri" w:hAnsi="Calibri" w:cs="Calibri"/>
                <w:sz w:val="22"/>
                <w:szCs w:val="22"/>
                <w:lang w:eastAsia="es-ES"/>
              </w:rPr>
              <w:br/>
            </w:r>
            <w:r w:rsidRPr="00276591">
              <w:rPr>
                <w:rFonts w:ascii="Calibri" w:hAnsi="Calibri" w:cs="Calibri"/>
                <w:bCs/>
                <w:sz w:val="22"/>
                <w:szCs w:val="22"/>
                <w:lang w:eastAsia="es-ES"/>
              </w:rPr>
              <w:t>Deputy Secretary General</w:t>
            </w:r>
            <w:r w:rsidRPr="00276591">
              <w:rPr>
                <w:rFonts w:ascii="Calibri" w:hAnsi="Calibri" w:cs="Calibri"/>
                <w:bCs/>
                <w:sz w:val="22"/>
                <w:szCs w:val="22"/>
                <w:lang w:eastAsia="es-ES"/>
              </w:rPr>
              <w:br/>
              <w:t>Office of Natural Resources and Environmental Policy and Planning, Ministry of Natural Resources and Environment (MONRE)</w:t>
            </w:r>
          </w:p>
          <w:p w14:paraId="6620278B" w14:textId="77777777" w:rsidR="00B550B2" w:rsidRPr="00276591" w:rsidRDefault="00B550B2" w:rsidP="000553E1">
            <w:pPr>
              <w:numPr>
                <w:ilvl w:val="0"/>
                <w:numId w:val="7"/>
              </w:numPr>
              <w:rPr>
                <w:rFonts w:ascii="Calibri" w:hAnsi="Calibri" w:cs="Calibri"/>
                <w:bCs/>
                <w:sz w:val="22"/>
                <w:szCs w:val="22"/>
                <w:lang w:eastAsia="es-ES"/>
              </w:rPr>
            </w:pPr>
            <w:r w:rsidRPr="00276591">
              <w:rPr>
                <w:rFonts w:ascii="Calibri" w:hAnsi="Calibri" w:cs="Calibri"/>
                <w:b/>
                <w:sz w:val="22"/>
                <w:szCs w:val="22"/>
                <w:lang w:eastAsia="es-ES"/>
              </w:rPr>
              <w:t xml:space="preserve">Ms. </w:t>
            </w:r>
            <w:proofErr w:type="spellStart"/>
            <w:r w:rsidRPr="00276591">
              <w:rPr>
                <w:rFonts w:ascii="Calibri" w:hAnsi="Calibri" w:cs="Calibri"/>
                <w:b/>
                <w:sz w:val="22"/>
                <w:szCs w:val="22"/>
                <w:lang w:eastAsia="es-ES"/>
              </w:rPr>
              <w:t>Katunchalee</w:t>
            </w:r>
            <w:proofErr w:type="spellEnd"/>
            <w:r w:rsidRPr="00276591">
              <w:rPr>
                <w:rFonts w:ascii="Calibri" w:hAnsi="Calibri" w:cs="Calibri"/>
                <w:b/>
                <w:sz w:val="22"/>
                <w:szCs w:val="22"/>
                <w:lang w:eastAsia="es-ES"/>
              </w:rPr>
              <w:t xml:space="preserve"> Thammakul</w:t>
            </w:r>
            <w:r w:rsidRPr="00276591">
              <w:rPr>
                <w:rFonts w:ascii="Calibri" w:hAnsi="Calibri" w:cs="Calibri"/>
                <w:bCs/>
                <w:sz w:val="22"/>
                <w:szCs w:val="22"/>
                <w:lang w:eastAsia="es-ES"/>
              </w:rPr>
              <w:br/>
              <w:t>Director of Biodiversity Management Division</w:t>
            </w:r>
            <w:r w:rsidRPr="00276591">
              <w:rPr>
                <w:rFonts w:ascii="Calibri" w:hAnsi="Calibri" w:cs="Calibri"/>
                <w:bCs/>
                <w:sz w:val="22"/>
                <w:szCs w:val="22"/>
                <w:lang w:eastAsia="es-ES"/>
              </w:rPr>
              <w:br/>
              <w:t>Ministry of Natural Resources and Environment (MONRE)</w:t>
            </w:r>
          </w:p>
          <w:p w14:paraId="7A99E41F" w14:textId="77777777" w:rsidR="00B550B2" w:rsidRPr="00276591" w:rsidRDefault="00B550B2" w:rsidP="000553E1">
            <w:pPr>
              <w:numPr>
                <w:ilvl w:val="0"/>
                <w:numId w:val="7"/>
              </w:numPr>
              <w:rPr>
                <w:rFonts w:ascii="Calibri" w:hAnsi="Calibri" w:cs="Calibri"/>
                <w:bCs/>
                <w:sz w:val="22"/>
                <w:szCs w:val="22"/>
                <w:lang w:eastAsia="es-ES"/>
              </w:rPr>
            </w:pPr>
            <w:r w:rsidRPr="00276591">
              <w:rPr>
                <w:rFonts w:ascii="Calibri" w:hAnsi="Calibri" w:cs="Calibri"/>
                <w:b/>
                <w:bCs/>
                <w:sz w:val="22"/>
                <w:szCs w:val="22"/>
                <w:lang w:eastAsia="es-ES"/>
              </w:rPr>
              <w:t>Mr. Liam Kirkpatrick</w:t>
            </w:r>
            <w:r w:rsidRPr="00276591">
              <w:rPr>
                <w:rFonts w:ascii="Calibri" w:hAnsi="Calibri" w:cs="Calibri"/>
                <w:b/>
                <w:bCs/>
                <w:sz w:val="22"/>
                <w:szCs w:val="22"/>
                <w:lang w:eastAsia="es-ES"/>
              </w:rPr>
              <w:br/>
            </w:r>
            <w:r w:rsidRPr="00276591">
              <w:rPr>
                <w:rFonts w:ascii="Calibri" w:hAnsi="Calibri" w:cs="Calibri"/>
                <w:sz w:val="22"/>
                <w:szCs w:val="22"/>
                <w:lang w:eastAsia="es-ES"/>
              </w:rPr>
              <w:t xml:space="preserve">Second Secretary, </w:t>
            </w:r>
            <w:r w:rsidRPr="00276591">
              <w:rPr>
                <w:rFonts w:ascii="Calibri" w:hAnsi="Calibri" w:cs="Calibri"/>
                <w:bCs/>
                <w:sz w:val="22"/>
                <w:szCs w:val="22"/>
                <w:lang w:eastAsia="es-ES"/>
              </w:rPr>
              <w:t xml:space="preserve">Embassy of Canada to Thailand </w:t>
            </w:r>
          </w:p>
          <w:p w14:paraId="7CD1774A" w14:textId="77777777" w:rsidR="00B550B2" w:rsidRPr="00276591" w:rsidRDefault="00B550B2" w:rsidP="000553E1">
            <w:pPr>
              <w:numPr>
                <w:ilvl w:val="0"/>
                <w:numId w:val="7"/>
              </w:numPr>
              <w:rPr>
                <w:rFonts w:ascii="Calibri" w:hAnsi="Calibri" w:cs="Calibri"/>
                <w:b/>
                <w:bCs/>
                <w:sz w:val="22"/>
                <w:szCs w:val="22"/>
                <w:lang w:eastAsia="es-ES"/>
              </w:rPr>
            </w:pPr>
            <w:r w:rsidRPr="00276591">
              <w:rPr>
                <w:rFonts w:ascii="Calibri" w:hAnsi="Calibri" w:cs="Calibri"/>
                <w:b/>
                <w:bCs/>
                <w:sz w:val="22"/>
                <w:szCs w:val="22"/>
                <w:lang w:eastAsia="es-ES"/>
              </w:rPr>
              <w:t>Ms. Katherine Madden</w:t>
            </w:r>
          </w:p>
          <w:p w14:paraId="0ADA3FCE" w14:textId="77777777" w:rsidR="00B550B2" w:rsidRPr="00276591" w:rsidRDefault="00B550B2" w:rsidP="00E903E9">
            <w:pPr>
              <w:ind w:left="360"/>
              <w:rPr>
                <w:rFonts w:ascii="Calibri" w:hAnsi="Calibri" w:cs="Calibri"/>
                <w:bCs/>
                <w:sz w:val="22"/>
                <w:szCs w:val="22"/>
                <w:lang w:eastAsia="es-ES"/>
              </w:rPr>
            </w:pPr>
            <w:r w:rsidRPr="00276591">
              <w:rPr>
                <w:rFonts w:ascii="Calibri" w:hAnsi="Calibri" w:cs="Calibri"/>
                <w:bCs/>
                <w:sz w:val="22"/>
                <w:szCs w:val="22"/>
                <w:lang w:eastAsia="es-ES"/>
              </w:rPr>
              <w:t>Coordinator NBSAP Accelerator Partnership</w:t>
            </w:r>
          </w:p>
          <w:p w14:paraId="71CE874B" w14:textId="77777777" w:rsidR="00B550B2" w:rsidRPr="00276591" w:rsidRDefault="00B550B2" w:rsidP="00E903E9">
            <w:pPr>
              <w:ind w:left="360"/>
              <w:rPr>
                <w:rFonts w:ascii="Calibri" w:hAnsi="Calibri" w:cs="Calibri"/>
                <w:b/>
                <w:sz w:val="22"/>
                <w:szCs w:val="22"/>
                <w:lang w:eastAsia="es-ES"/>
              </w:rPr>
            </w:pPr>
            <w:r w:rsidRPr="00276591">
              <w:rPr>
                <w:rFonts w:ascii="Calibri" w:hAnsi="Calibri" w:cs="Calibri"/>
                <w:bCs/>
                <w:sz w:val="22"/>
                <w:szCs w:val="22"/>
                <w:lang w:eastAsia="es-ES"/>
              </w:rPr>
              <w:t xml:space="preserve">United Nations Environment </w:t>
            </w:r>
            <w:proofErr w:type="spellStart"/>
            <w:r w:rsidRPr="00276591">
              <w:rPr>
                <w:rFonts w:ascii="Calibri" w:hAnsi="Calibri" w:cs="Calibri"/>
                <w:bCs/>
                <w:sz w:val="22"/>
                <w:szCs w:val="22"/>
                <w:lang w:eastAsia="es-ES"/>
              </w:rPr>
              <w:t>Programme</w:t>
            </w:r>
            <w:proofErr w:type="spellEnd"/>
            <w:r w:rsidRPr="00276591">
              <w:rPr>
                <w:rFonts w:ascii="Calibri" w:hAnsi="Calibri" w:cs="Calibri"/>
                <w:bCs/>
                <w:sz w:val="22"/>
                <w:szCs w:val="22"/>
                <w:lang w:eastAsia="es-ES"/>
              </w:rPr>
              <w:t xml:space="preserve"> (UNEP)</w:t>
            </w:r>
          </w:p>
        </w:tc>
      </w:tr>
      <w:tr w:rsidR="00B550B2" w:rsidRPr="00276591" w14:paraId="484971F4" w14:textId="77777777" w:rsidTr="00E903E9">
        <w:tc>
          <w:tcPr>
            <w:tcW w:w="386" w:type="pct"/>
          </w:tcPr>
          <w:p w14:paraId="163DFE99" w14:textId="77777777" w:rsidR="00B550B2" w:rsidRPr="00276591" w:rsidRDefault="00B550B2" w:rsidP="00E903E9">
            <w:pPr>
              <w:rPr>
                <w:rFonts w:ascii="Calibri" w:hAnsi="Calibri" w:cs="Calibri"/>
                <w:bCs/>
                <w:sz w:val="22"/>
                <w:szCs w:val="22"/>
                <w:lang w:eastAsia="es-ES"/>
              </w:rPr>
            </w:pPr>
          </w:p>
          <w:p w14:paraId="635CF691" w14:textId="77777777" w:rsidR="00B550B2" w:rsidRPr="00276591" w:rsidRDefault="00B550B2" w:rsidP="00E903E9">
            <w:pPr>
              <w:rPr>
                <w:rFonts w:ascii="Calibri" w:hAnsi="Calibri" w:cs="Calibri"/>
                <w:bCs/>
                <w:sz w:val="22"/>
                <w:szCs w:val="22"/>
                <w:lang w:eastAsia="es-ES"/>
              </w:rPr>
            </w:pPr>
            <w:r w:rsidRPr="00276591">
              <w:rPr>
                <w:rFonts w:ascii="Calibri" w:hAnsi="Calibri" w:cs="Calibri"/>
                <w:bCs/>
                <w:sz w:val="22"/>
                <w:szCs w:val="22"/>
                <w:lang w:eastAsia="es-ES"/>
              </w:rPr>
              <w:t>9:30</w:t>
            </w:r>
          </w:p>
        </w:tc>
        <w:tc>
          <w:tcPr>
            <w:tcW w:w="1809" w:type="pct"/>
          </w:tcPr>
          <w:p w14:paraId="006C015B" w14:textId="77777777" w:rsidR="00B550B2" w:rsidRPr="00276591" w:rsidRDefault="00B550B2" w:rsidP="00E903E9">
            <w:pPr>
              <w:rPr>
                <w:rFonts w:ascii="Calibri" w:hAnsi="Calibri" w:cs="Calibri"/>
                <w:b/>
                <w:bCs/>
                <w:sz w:val="22"/>
                <w:szCs w:val="22"/>
                <w:lang w:eastAsia="es-ES"/>
              </w:rPr>
            </w:pPr>
          </w:p>
          <w:p w14:paraId="4A7CAA05" w14:textId="77777777" w:rsidR="00B550B2" w:rsidRPr="00276591" w:rsidRDefault="00B550B2" w:rsidP="00E903E9">
            <w:pPr>
              <w:rPr>
                <w:rFonts w:ascii="Calibri" w:hAnsi="Calibri" w:cs="Calibri"/>
                <w:b/>
                <w:bCs/>
                <w:sz w:val="22"/>
                <w:szCs w:val="22"/>
                <w:lang w:eastAsia="es-ES"/>
              </w:rPr>
            </w:pPr>
            <w:r w:rsidRPr="00276591">
              <w:rPr>
                <w:rFonts w:ascii="Calibri" w:hAnsi="Calibri" w:cs="Calibri"/>
                <w:b/>
                <w:bCs/>
                <w:sz w:val="22"/>
                <w:szCs w:val="22"/>
                <w:lang w:eastAsia="es-ES"/>
              </w:rPr>
              <w:t xml:space="preserve">Introductions and </w:t>
            </w:r>
            <w:r w:rsidRPr="00276591">
              <w:rPr>
                <w:rFonts w:ascii="Calibri" w:hAnsi="Calibri" w:cs="Calibri"/>
                <w:b/>
                <w:bCs/>
                <w:sz w:val="22"/>
                <w:szCs w:val="22"/>
                <w:lang w:eastAsia="es-ES"/>
              </w:rPr>
              <w:br/>
              <w:t>workshop overview</w:t>
            </w:r>
          </w:p>
        </w:tc>
        <w:tc>
          <w:tcPr>
            <w:tcW w:w="2805" w:type="pct"/>
          </w:tcPr>
          <w:p w14:paraId="2B9350DE" w14:textId="77777777" w:rsidR="00B550B2" w:rsidRPr="00276591" w:rsidRDefault="00B550B2" w:rsidP="00E903E9">
            <w:pPr>
              <w:rPr>
                <w:rFonts w:ascii="Calibri" w:hAnsi="Calibri" w:cs="Calibri"/>
                <w:b/>
                <w:sz w:val="22"/>
                <w:szCs w:val="22"/>
                <w:lang w:eastAsia="es-ES"/>
              </w:rPr>
            </w:pPr>
          </w:p>
          <w:p w14:paraId="4D922BCA" w14:textId="77777777" w:rsidR="00B550B2" w:rsidRPr="00276591" w:rsidRDefault="00B550B2" w:rsidP="00E903E9">
            <w:pPr>
              <w:rPr>
                <w:rFonts w:ascii="Calibri" w:hAnsi="Calibri" w:cs="Calibri"/>
                <w:bCs/>
                <w:sz w:val="22"/>
                <w:szCs w:val="22"/>
                <w:lang w:eastAsia="es-ES"/>
              </w:rPr>
            </w:pPr>
            <w:r w:rsidRPr="00276591">
              <w:rPr>
                <w:rFonts w:ascii="Calibri" w:hAnsi="Calibri" w:cs="Calibri"/>
                <w:bCs/>
                <w:sz w:val="22"/>
                <w:szCs w:val="22"/>
                <w:lang w:eastAsia="es-ES"/>
              </w:rPr>
              <w:t>Participant Introductions</w:t>
            </w:r>
          </w:p>
          <w:p w14:paraId="7BA6C7BC" w14:textId="77777777" w:rsidR="00B550B2" w:rsidRPr="00276591" w:rsidRDefault="00B550B2" w:rsidP="00E903E9">
            <w:pPr>
              <w:rPr>
                <w:rFonts w:ascii="Calibri" w:hAnsi="Calibri" w:cs="Calibri"/>
                <w:bCs/>
                <w:sz w:val="22"/>
                <w:szCs w:val="22"/>
                <w:lang w:eastAsia="es-ES"/>
              </w:rPr>
            </w:pPr>
            <w:r w:rsidRPr="00276591">
              <w:rPr>
                <w:rFonts w:ascii="Calibri" w:hAnsi="Calibri" w:cs="Calibri"/>
                <w:bCs/>
                <w:sz w:val="22"/>
                <w:szCs w:val="22"/>
                <w:lang w:eastAsia="es-ES"/>
              </w:rPr>
              <w:t xml:space="preserve">Workshop Objectives and Overview </w:t>
            </w:r>
          </w:p>
        </w:tc>
      </w:tr>
      <w:tr w:rsidR="00B550B2" w:rsidRPr="00276591" w14:paraId="35FE6B4C" w14:textId="77777777" w:rsidTr="00E903E9">
        <w:tc>
          <w:tcPr>
            <w:tcW w:w="386" w:type="pct"/>
          </w:tcPr>
          <w:p w14:paraId="44A584D1" w14:textId="77777777" w:rsidR="00B550B2" w:rsidRPr="00276591" w:rsidRDefault="00B550B2" w:rsidP="00E903E9">
            <w:pPr>
              <w:rPr>
                <w:rFonts w:ascii="Calibri" w:hAnsi="Calibri" w:cs="Calibri"/>
                <w:bCs/>
                <w:sz w:val="22"/>
                <w:szCs w:val="22"/>
                <w:lang w:eastAsia="es-ES"/>
              </w:rPr>
            </w:pPr>
          </w:p>
          <w:p w14:paraId="1CE52457" w14:textId="77777777" w:rsidR="00B550B2" w:rsidRPr="00276591" w:rsidRDefault="00B550B2" w:rsidP="00E903E9">
            <w:pPr>
              <w:rPr>
                <w:rFonts w:ascii="Calibri" w:hAnsi="Calibri" w:cs="Calibri"/>
                <w:bCs/>
                <w:sz w:val="22"/>
                <w:szCs w:val="22"/>
                <w:lang w:eastAsia="es-ES"/>
              </w:rPr>
            </w:pPr>
            <w:r w:rsidRPr="00276591">
              <w:rPr>
                <w:rFonts w:ascii="Calibri" w:hAnsi="Calibri" w:cs="Calibri"/>
                <w:bCs/>
                <w:sz w:val="22"/>
                <w:szCs w:val="22"/>
                <w:lang w:eastAsia="es-ES"/>
              </w:rPr>
              <w:t>10:30</w:t>
            </w:r>
          </w:p>
        </w:tc>
        <w:tc>
          <w:tcPr>
            <w:tcW w:w="1809" w:type="pct"/>
          </w:tcPr>
          <w:p w14:paraId="1DAFCBFD" w14:textId="77777777" w:rsidR="00B550B2" w:rsidRPr="00276591" w:rsidRDefault="00B550B2" w:rsidP="00E903E9">
            <w:pPr>
              <w:rPr>
                <w:rFonts w:ascii="Calibri" w:hAnsi="Calibri" w:cs="Calibri"/>
                <w:b/>
                <w:sz w:val="22"/>
                <w:szCs w:val="22"/>
                <w:lang w:eastAsia="es-ES"/>
              </w:rPr>
            </w:pPr>
          </w:p>
          <w:p w14:paraId="7C316D17" w14:textId="77777777" w:rsidR="00B550B2" w:rsidRPr="00276591" w:rsidRDefault="00B550B2" w:rsidP="00E903E9">
            <w:pPr>
              <w:rPr>
                <w:rFonts w:ascii="Calibri" w:hAnsi="Calibri" w:cs="Calibri"/>
                <w:bCs/>
                <w:i/>
                <w:iCs/>
                <w:sz w:val="22"/>
                <w:szCs w:val="22"/>
                <w:lang w:eastAsia="es-ES"/>
              </w:rPr>
            </w:pPr>
            <w:r w:rsidRPr="00276591">
              <w:rPr>
                <w:rFonts w:ascii="Calibri" w:hAnsi="Calibri" w:cs="Calibri"/>
                <w:bCs/>
                <w:i/>
                <w:iCs/>
                <w:sz w:val="22"/>
                <w:szCs w:val="22"/>
                <w:lang w:eastAsia="es-ES"/>
              </w:rPr>
              <w:t>Coffee Break</w:t>
            </w:r>
          </w:p>
        </w:tc>
        <w:tc>
          <w:tcPr>
            <w:tcW w:w="2805" w:type="pct"/>
          </w:tcPr>
          <w:p w14:paraId="0F3316CD" w14:textId="77777777" w:rsidR="00B550B2" w:rsidRPr="00276591" w:rsidRDefault="00B550B2" w:rsidP="00E903E9">
            <w:pPr>
              <w:rPr>
                <w:rFonts w:ascii="Calibri" w:hAnsi="Calibri" w:cs="Calibri"/>
                <w:b/>
                <w:sz w:val="22"/>
                <w:szCs w:val="22"/>
                <w:lang w:eastAsia="es-ES"/>
              </w:rPr>
            </w:pPr>
          </w:p>
        </w:tc>
      </w:tr>
      <w:tr w:rsidR="00B550B2" w:rsidRPr="00276591" w14:paraId="7CBBDB52" w14:textId="77777777" w:rsidTr="00E903E9">
        <w:tc>
          <w:tcPr>
            <w:tcW w:w="386" w:type="pct"/>
          </w:tcPr>
          <w:p w14:paraId="7C671E9E" w14:textId="77777777" w:rsidR="00B550B2" w:rsidRPr="00276591" w:rsidRDefault="00B550B2" w:rsidP="00E903E9">
            <w:pPr>
              <w:rPr>
                <w:rFonts w:ascii="Calibri" w:hAnsi="Calibri" w:cs="Calibri"/>
                <w:bCs/>
                <w:sz w:val="22"/>
                <w:szCs w:val="22"/>
                <w:lang w:eastAsia="es-ES"/>
              </w:rPr>
            </w:pPr>
          </w:p>
          <w:p w14:paraId="1B0E95B4" w14:textId="77777777" w:rsidR="00B550B2" w:rsidRPr="00276591" w:rsidRDefault="00B550B2" w:rsidP="00E903E9">
            <w:pPr>
              <w:rPr>
                <w:rFonts w:ascii="Calibri" w:hAnsi="Calibri" w:cs="Calibri"/>
                <w:bCs/>
                <w:sz w:val="22"/>
                <w:szCs w:val="22"/>
                <w:lang w:eastAsia="es-ES"/>
              </w:rPr>
            </w:pPr>
            <w:r w:rsidRPr="00276591">
              <w:rPr>
                <w:rFonts w:ascii="Calibri" w:hAnsi="Calibri" w:cs="Calibri"/>
                <w:bCs/>
                <w:sz w:val="22"/>
                <w:szCs w:val="22"/>
                <w:lang w:eastAsia="es-ES"/>
              </w:rPr>
              <w:t>11:00</w:t>
            </w:r>
          </w:p>
        </w:tc>
        <w:tc>
          <w:tcPr>
            <w:tcW w:w="1809" w:type="pct"/>
          </w:tcPr>
          <w:p w14:paraId="1991C913" w14:textId="77777777" w:rsidR="00B550B2" w:rsidRPr="00276591" w:rsidRDefault="00B550B2" w:rsidP="00E903E9">
            <w:pPr>
              <w:rPr>
                <w:rFonts w:ascii="Calibri" w:hAnsi="Calibri" w:cs="Calibri"/>
                <w:b/>
                <w:bCs/>
                <w:sz w:val="22"/>
                <w:szCs w:val="22"/>
                <w:lang w:eastAsia="es-ES"/>
              </w:rPr>
            </w:pPr>
          </w:p>
          <w:p w14:paraId="08DB979A" w14:textId="77777777" w:rsidR="00B550B2" w:rsidRPr="00276591" w:rsidRDefault="00B550B2" w:rsidP="00E903E9">
            <w:pPr>
              <w:rPr>
                <w:rFonts w:ascii="Calibri" w:hAnsi="Calibri" w:cs="Calibri"/>
                <w:b/>
                <w:bCs/>
                <w:sz w:val="22"/>
                <w:szCs w:val="22"/>
                <w:lang w:eastAsia="es-ES"/>
              </w:rPr>
            </w:pPr>
            <w:r w:rsidRPr="00276591">
              <w:rPr>
                <w:rFonts w:ascii="Calibri" w:hAnsi="Calibri" w:cs="Calibri"/>
                <w:b/>
                <w:bCs/>
                <w:sz w:val="22"/>
                <w:szCs w:val="22"/>
                <w:lang w:eastAsia="es-ES"/>
              </w:rPr>
              <w:t xml:space="preserve">Country Corners: </w:t>
            </w:r>
            <w:r w:rsidRPr="00276591">
              <w:rPr>
                <w:rFonts w:ascii="Calibri" w:hAnsi="Calibri" w:cs="Calibri"/>
                <w:b/>
                <w:bCs/>
                <w:sz w:val="22"/>
                <w:szCs w:val="22"/>
                <w:lang w:eastAsia="es-ES"/>
              </w:rPr>
              <w:br/>
              <w:t>Introduction</w:t>
            </w:r>
          </w:p>
        </w:tc>
        <w:tc>
          <w:tcPr>
            <w:tcW w:w="2805" w:type="pct"/>
          </w:tcPr>
          <w:p w14:paraId="6B539D2C" w14:textId="77777777" w:rsidR="00B550B2" w:rsidRPr="00276591" w:rsidRDefault="00B550B2" w:rsidP="00E903E9">
            <w:pPr>
              <w:rPr>
                <w:rFonts w:ascii="Calibri" w:hAnsi="Calibri" w:cs="Calibri"/>
                <w:b/>
                <w:sz w:val="22"/>
                <w:szCs w:val="22"/>
                <w:lang w:eastAsia="es-ES"/>
              </w:rPr>
            </w:pPr>
          </w:p>
          <w:p w14:paraId="01C1A3F7" w14:textId="77777777" w:rsidR="00B550B2" w:rsidRPr="00276591" w:rsidRDefault="00B550B2" w:rsidP="00E903E9">
            <w:pPr>
              <w:rPr>
                <w:rFonts w:ascii="Calibri" w:hAnsi="Calibri" w:cs="Calibri"/>
                <w:bCs/>
                <w:sz w:val="22"/>
                <w:szCs w:val="22"/>
                <w:lang w:eastAsia="es-ES"/>
              </w:rPr>
            </w:pPr>
            <w:r w:rsidRPr="00276591">
              <w:rPr>
                <w:rFonts w:ascii="Calibri" w:hAnsi="Calibri" w:cs="Calibri"/>
                <w:bCs/>
                <w:sz w:val="22"/>
                <w:szCs w:val="22"/>
                <w:lang w:eastAsia="es-ES"/>
              </w:rPr>
              <w:t xml:space="preserve">Core Country Teams will arrange materials brought for their country corners </w:t>
            </w:r>
          </w:p>
        </w:tc>
      </w:tr>
      <w:tr w:rsidR="00B550B2" w:rsidRPr="00276591" w14:paraId="5ED6E111" w14:textId="77777777" w:rsidTr="00E903E9">
        <w:tc>
          <w:tcPr>
            <w:tcW w:w="386" w:type="pct"/>
          </w:tcPr>
          <w:p w14:paraId="4DD9D985" w14:textId="77777777" w:rsidR="00B550B2" w:rsidRPr="00276591" w:rsidRDefault="00B550B2" w:rsidP="00E903E9">
            <w:pPr>
              <w:rPr>
                <w:rFonts w:ascii="Calibri" w:hAnsi="Calibri" w:cs="Calibri"/>
                <w:bCs/>
                <w:sz w:val="22"/>
                <w:szCs w:val="22"/>
                <w:lang w:eastAsia="es-ES"/>
              </w:rPr>
            </w:pPr>
          </w:p>
          <w:p w14:paraId="397A901E" w14:textId="77777777" w:rsidR="00B550B2" w:rsidRPr="00276591" w:rsidRDefault="00B550B2" w:rsidP="00E903E9">
            <w:pPr>
              <w:rPr>
                <w:rFonts w:ascii="Calibri" w:hAnsi="Calibri" w:cs="Calibri"/>
                <w:bCs/>
                <w:sz w:val="22"/>
                <w:szCs w:val="22"/>
                <w:lang w:eastAsia="es-ES"/>
              </w:rPr>
            </w:pPr>
            <w:r w:rsidRPr="00276591">
              <w:rPr>
                <w:rFonts w:ascii="Calibri" w:hAnsi="Calibri" w:cs="Calibri"/>
                <w:bCs/>
                <w:sz w:val="22"/>
                <w:szCs w:val="22"/>
                <w:lang w:eastAsia="es-ES"/>
              </w:rPr>
              <w:t>11:15</w:t>
            </w:r>
          </w:p>
        </w:tc>
        <w:tc>
          <w:tcPr>
            <w:tcW w:w="1809" w:type="pct"/>
          </w:tcPr>
          <w:p w14:paraId="2DF7AFB5" w14:textId="77777777" w:rsidR="00B550B2" w:rsidRPr="00276591" w:rsidRDefault="00B550B2" w:rsidP="00E903E9">
            <w:pPr>
              <w:rPr>
                <w:rFonts w:ascii="Calibri" w:hAnsi="Calibri" w:cs="Calibri"/>
                <w:b/>
                <w:bCs/>
                <w:sz w:val="22"/>
                <w:szCs w:val="22"/>
                <w:lang w:eastAsia="es-ES"/>
              </w:rPr>
            </w:pPr>
          </w:p>
          <w:p w14:paraId="121C804F" w14:textId="77777777" w:rsidR="00B550B2" w:rsidRPr="00276591" w:rsidRDefault="00B550B2" w:rsidP="00E903E9">
            <w:pPr>
              <w:rPr>
                <w:rFonts w:ascii="Calibri" w:hAnsi="Calibri" w:cs="Calibri"/>
                <w:b/>
                <w:bCs/>
                <w:sz w:val="22"/>
                <w:szCs w:val="22"/>
                <w:lang w:eastAsia="es-ES"/>
              </w:rPr>
            </w:pPr>
            <w:r w:rsidRPr="00276591">
              <w:rPr>
                <w:rFonts w:ascii="Calibri" w:hAnsi="Calibri" w:cs="Calibri"/>
                <w:b/>
                <w:bCs/>
                <w:sz w:val="22"/>
                <w:szCs w:val="22"/>
                <w:lang w:eastAsia="es-ES"/>
              </w:rPr>
              <w:t xml:space="preserve">Learning Lab 1: </w:t>
            </w:r>
            <w:r w:rsidRPr="00276591">
              <w:rPr>
                <w:rFonts w:ascii="Calibri" w:hAnsi="Calibri" w:cs="Calibri"/>
                <w:b/>
                <w:bCs/>
                <w:sz w:val="22"/>
                <w:szCs w:val="22"/>
                <w:lang w:eastAsia="es-ES"/>
              </w:rPr>
              <w:br/>
              <w:t>Research and analysis</w:t>
            </w:r>
          </w:p>
        </w:tc>
        <w:tc>
          <w:tcPr>
            <w:tcW w:w="2805" w:type="pct"/>
          </w:tcPr>
          <w:p w14:paraId="6A730A19" w14:textId="77777777" w:rsidR="00B550B2" w:rsidRPr="00276591" w:rsidRDefault="00B550B2" w:rsidP="00E903E9">
            <w:pPr>
              <w:rPr>
                <w:rFonts w:ascii="Calibri" w:hAnsi="Calibri" w:cs="Calibri"/>
                <w:b/>
                <w:sz w:val="22"/>
                <w:szCs w:val="22"/>
                <w:lang w:eastAsia="es-ES"/>
              </w:rPr>
            </w:pPr>
          </w:p>
          <w:p w14:paraId="5A575226" w14:textId="77777777" w:rsidR="00B550B2" w:rsidRPr="00276591" w:rsidRDefault="00B550B2" w:rsidP="000553E1">
            <w:pPr>
              <w:numPr>
                <w:ilvl w:val="0"/>
                <w:numId w:val="7"/>
              </w:numPr>
              <w:rPr>
                <w:rFonts w:ascii="Calibri" w:hAnsi="Calibri" w:cs="Calibri"/>
                <w:bCs/>
                <w:sz w:val="22"/>
                <w:szCs w:val="22"/>
                <w:lang w:eastAsia="es-ES"/>
              </w:rPr>
            </w:pPr>
            <w:r w:rsidRPr="00276591">
              <w:rPr>
                <w:rFonts w:ascii="Calibri" w:hAnsi="Calibri" w:cs="Calibri"/>
                <w:bCs/>
                <w:sz w:val="22"/>
                <w:szCs w:val="22"/>
                <w:lang w:eastAsia="es-ES"/>
              </w:rPr>
              <w:t xml:space="preserve">Good practices and Lessons Learned: Developing national gender and biodiversity analysis </w:t>
            </w:r>
          </w:p>
          <w:p w14:paraId="62F75950" w14:textId="77777777" w:rsidR="00B550B2" w:rsidRPr="00276591" w:rsidRDefault="00B550B2" w:rsidP="000553E1">
            <w:pPr>
              <w:numPr>
                <w:ilvl w:val="0"/>
                <w:numId w:val="7"/>
              </w:numPr>
              <w:rPr>
                <w:rFonts w:ascii="Calibri" w:hAnsi="Calibri" w:cs="Calibri"/>
                <w:bCs/>
                <w:sz w:val="22"/>
                <w:szCs w:val="22"/>
                <w:lang w:eastAsia="es-ES"/>
              </w:rPr>
            </w:pPr>
            <w:r w:rsidRPr="00276591">
              <w:rPr>
                <w:rFonts w:ascii="Calibri" w:hAnsi="Calibri" w:cs="Calibri"/>
                <w:bCs/>
                <w:sz w:val="22"/>
                <w:szCs w:val="22"/>
                <w:lang w:eastAsia="es-ES"/>
              </w:rPr>
              <w:t xml:space="preserve">Country Deep Dive: Core Country Teams Presentation of detailed process to develop situation analysis </w:t>
            </w:r>
          </w:p>
          <w:p w14:paraId="462A4647" w14:textId="77777777" w:rsidR="00B550B2" w:rsidRPr="00276591" w:rsidRDefault="00B550B2" w:rsidP="000553E1">
            <w:pPr>
              <w:numPr>
                <w:ilvl w:val="0"/>
                <w:numId w:val="7"/>
              </w:numPr>
              <w:rPr>
                <w:rFonts w:ascii="Calibri" w:hAnsi="Calibri" w:cs="Calibri"/>
                <w:bCs/>
                <w:sz w:val="22"/>
                <w:szCs w:val="22"/>
                <w:lang w:eastAsia="es-ES"/>
              </w:rPr>
            </w:pPr>
            <w:r w:rsidRPr="00276591">
              <w:rPr>
                <w:rFonts w:ascii="Calibri" w:hAnsi="Calibri" w:cs="Calibri"/>
                <w:bCs/>
                <w:sz w:val="22"/>
                <w:szCs w:val="22"/>
                <w:lang w:eastAsia="es-ES"/>
              </w:rPr>
              <w:t xml:space="preserve">Sharing and Harvesting: Challenges, Recommendations and Questions </w:t>
            </w:r>
          </w:p>
        </w:tc>
      </w:tr>
      <w:tr w:rsidR="00B550B2" w:rsidRPr="00276591" w14:paraId="55423CED" w14:textId="77777777" w:rsidTr="00E903E9">
        <w:tc>
          <w:tcPr>
            <w:tcW w:w="386" w:type="pct"/>
          </w:tcPr>
          <w:p w14:paraId="748529C1" w14:textId="77777777" w:rsidR="00B550B2" w:rsidRPr="00276591" w:rsidRDefault="00B550B2" w:rsidP="00E903E9">
            <w:pPr>
              <w:rPr>
                <w:rFonts w:ascii="Calibri" w:hAnsi="Calibri" w:cs="Calibri"/>
                <w:bCs/>
                <w:sz w:val="22"/>
                <w:szCs w:val="22"/>
                <w:lang w:eastAsia="es-ES"/>
              </w:rPr>
            </w:pPr>
            <w:r w:rsidRPr="00276591">
              <w:rPr>
                <w:rFonts w:ascii="Calibri" w:hAnsi="Calibri" w:cs="Calibri"/>
                <w:bCs/>
                <w:sz w:val="22"/>
                <w:szCs w:val="22"/>
                <w:lang w:eastAsia="es-ES"/>
              </w:rPr>
              <w:t xml:space="preserve">12:30 </w:t>
            </w:r>
          </w:p>
        </w:tc>
        <w:tc>
          <w:tcPr>
            <w:tcW w:w="1809" w:type="pct"/>
          </w:tcPr>
          <w:p w14:paraId="339FD67D" w14:textId="77777777" w:rsidR="00B550B2" w:rsidRPr="00276591" w:rsidRDefault="00B550B2" w:rsidP="00E903E9">
            <w:pPr>
              <w:rPr>
                <w:rFonts w:ascii="Calibri" w:hAnsi="Calibri" w:cs="Calibri"/>
                <w:bCs/>
                <w:i/>
                <w:iCs/>
                <w:sz w:val="22"/>
                <w:szCs w:val="22"/>
                <w:lang w:eastAsia="es-ES"/>
              </w:rPr>
            </w:pPr>
            <w:r w:rsidRPr="00276591">
              <w:rPr>
                <w:rFonts w:ascii="Calibri" w:hAnsi="Calibri" w:cs="Calibri"/>
                <w:bCs/>
                <w:i/>
                <w:iCs/>
                <w:sz w:val="22"/>
                <w:szCs w:val="22"/>
                <w:lang w:eastAsia="es-ES"/>
              </w:rPr>
              <w:t xml:space="preserve">Lunch </w:t>
            </w:r>
          </w:p>
        </w:tc>
        <w:tc>
          <w:tcPr>
            <w:tcW w:w="2805" w:type="pct"/>
          </w:tcPr>
          <w:p w14:paraId="15F4392D" w14:textId="77777777" w:rsidR="00B550B2" w:rsidRPr="00276591" w:rsidRDefault="00B550B2" w:rsidP="00E903E9">
            <w:pPr>
              <w:rPr>
                <w:rFonts w:ascii="Calibri" w:hAnsi="Calibri" w:cs="Calibri"/>
                <w:bCs/>
                <w:sz w:val="22"/>
                <w:szCs w:val="22"/>
                <w:lang w:eastAsia="es-ES"/>
              </w:rPr>
            </w:pPr>
          </w:p>
        </w:tc>
      </w:tr>
      <w:tr w:rsidR="00B550B2" w:rsidRPr="00276591" w14:paraId="2D12321A" w14:textId="77777777" w:rsidTr="00E903E9">
        <w:tc>
          <w:tcPr>
            <w:tcW w:w="386" w:type="pct"/>
          </w:tcPr>
          <w:p w14:paraId="6928382C" w14:textId="77777777" w:rsidR="00B550B2" w:rsidRPr="00276591" w:rsidRDefault="00B550B2" w:rsidP="00E903E9">
            <w:pPr>
              <w:rPr>
                <w:rFonts w:ascii="Calibri" w:hAnsi="Calibri" w:cs="Calibri"/>
                <w:bCs/>
                <w:sz w:val="22"/>
                <w:szCs w:val="22"/>
                <w:lang w:eastAsia="es-ES"/>
              </w:rPr>
            </w:pPr>
            <w:r w:rsidRPr="00276591">
              <w:rPr>
                <w:rFonts w:ascii="Calibri" w:hAnsi="Calibri" w:cs="Calibri"/>
                <w:bCs/>
                <w:sz w:val="22"/>
                <w:szCs w:val="22"/>
                <w:lang w:eastAsia="es-ES"/>
              </w:rPr>
              <w:t>1:30</w:t>
            </w:r>
          </w:p>
        </w:tc>
        <w:tc>
          <w:tcPr>
            <w:tcW w:w="1809" w:type="pct"/>
          </w:tcPr>
          <w:p w14:paraId="46FFD54A" w14:textId="77777777" w:rsidR="00B550B2" w:rsidRPr="00276591" w:rsidRDefault="00B550B2" w:rsidP="00E903E9">
            <w:pPr>
              <w:rPr>
                <w:rFonts w:ascii="Calibri" w:hAnsi="Calibri" w:cs="Calibri"/>
                <w:bCs/>
                <w:sz w:val="22"/>
                <w:szCs w:val="22"/>
                <w:lang w:eastAsia="es-ES"/>
              </w:rPr>
            </w:pPr>
          </w:p>
          <w:p w14:paraId="5FA64189" w14:textId="77777777" w:rsidR="00B550B2" w:rsidRPr="00276591" w:rsidRDefault="00B550B2" w:rsidP="00E903E9">
            <w:pPr>
              <w:rPr>
                <w:rFonts w:ascii="Calibri" w:hAnsi="Calibri" w:cs="Calibri"/>
                <w:b/>
                <w:bCs/>
                <w:sz w:val="22"/>
                <w:szCs w:val="22"/>
                <w:lang w:eastAsia="es-ES"/>
              </w:rPr>
            </w:pPr>
            <w:r w:rsidRPr="00276591">
              <w:rPr>
                <w:rFonts w:ascii="Calibri" w:hAnsi="Calibri" w:cs="Calibri"/>
                <w:b/>
                <w:bCs/>
                <w:sz w:val="22"/>
                <w:szCs w:val="22"/>
                <w:lang w:eastAsia="es-ES"/>
              </w:rPr>
              <w:t xml:space="preserve">Learning Lab 2: </w:t>
            </w:r>
            <w:r w:rsidRPr="00276591">
              <w:rPr>
                <w:rFonts w:ascii="Calibri" w:hAnsi="Calibri" w:cs="Calibri"/>
                <w:b/>
                <w:bCs/>
                <w:sz w:val="22"/>
                <w:szCs w:val="22"/>
                <w:lang w:eastAsia="es-ES"/>
              </w:rPr>
              <w:br/>
              <w:t>Convening and engagement</w:t>
            </w:r>
          </w:p>
          <w:p w14:paraId="082D13D1" w14:textId="77777777" w:rsidR="00B550B2" w:rsidRPr="00276591" w:rsidRDefault="00B550B2" w:rsidP="00E903E9">
            <w:pPr>
              <w:rPr>
                <w:rFonts w:ascii="Calibri" w:hAnsi="Calibri" w:cs="Calibri"/>
                <w:bCs/>
                <w:sz w:val="22"/>
                <w:szCs w:val="22"/>
                <w:lang w:eastAsia="es-ES"/>
              </w:rPr>
            </w:pPr>
          </w:p>
        </w:tc>
        <w:tc>
          <w:tcPr>
            <w:tcW w:w="2805" w:type="pct"/>
          </w:tcPr>
          <w:p w14:paraId="445DF3BF" w14:textId="77777777" w:rsidR="00B550B2" w:rsidRPr="00276591" w:rsidRDefault="00B550B2" w:rsidP="00E903E9">
            <w:pPr>
              <w:rPr>
                <w:rFonts w:ascii="Calibri" w:hAnsi="Calibri" w:cs="Calibri"/>
                <w:bCs/>
                <w:sz w:val="22"/>
                <w:szCs w:val="22"/>
                <w:lang w:eastAsia="es-ES"/>
              </w:rPr>
            </w:pPr>
          </w:p>
          <w:p w14:paraId="635CB06A" w14:textId="77777777" w:rsidR="00B550B2" w:rsidRPr="00276591" w:rsidRDefault="00B550B2" w:rsidP="000553E1">
            <w:pPr>
              <w:numPr>
                <w:ilvl w:val="0"/>
                <w:numId w:val="7"/>
              </w:numPr>
              <w:rPr>
                <w:rFonts w:ascii="Calibri" w:hAnsi="Calibri" w:cs="Calibri"/>
                <w:bCs/>
                <w:sz w:val="22"/>
                <w:szCs w:val="22"/>
                <w:lang w:eastAsia="es-ES"/>
              </w:rPr>
            </w:pPr>
            <w:r w:rsidRPr="00276591">
              <w:rPr>
                <w:rFonts w:ascii="Calibri" w:hAnsi="Calibri" w:cs="Calibri"/>
                <w:bCs/>
                <w:sz w:val="22"/>
                <w:szCs w:val="22"/>
                <w:lang w:eastAsia="es-ES"/>
              </w:rPr>
              <w:t>Good practices and Lessons Learned: Implementing activities that have increased participation and leadership of women in engagement and decision-making processes</w:t>
            </w:r>
          </w:p>
          <w:p w14:paraId="75E8BE07" w14:textId="77777777" w:rsidR="00B550B2" w:rsidRPr="00276591" w:rsidRDefault="00B550B2" w:rsidP="000553E1">
            <w:pPr>
              <w:numPr>
                <w:ilvl w:val="0"/>
                <w:numId w:val="7"/>
              </w:numPr>
              <w:rPr>
                <w:rFonts w:ascii="Calibri" w:hAnsi="Calibri" w:cs="Calibri"/>
                <w:bCs/>
                <w:sz w:val="22"/>
                <w:szCs w:val="22"/>
                <w:lang w:eastAsia="es-ES"/>
              </w:rPr>
            </w:pPr>
            <w:r w:rsidRPr="00276591">
              <w:rPr>
                <w:rFonts w:ascii="Calibri" w:hAnsi="Calibri" w:cs="Calibri"/>
                <w:bCs/>
                <w:sz w:val="22"/>
                <w:szCs w:val="22"/>
                <w:lang w:eastAsia="es-ES"/>
              </w:rPr>
              <w:t xml:space="preserve">Country Deep Dive: Core Country Teams Presentation of detailed process to develop multi-stakeholder consultations and engagement opportunities with women’s groups, local women and/or indigenous women  </w:t>
            </w:r>
          </w:p>
          <w:p w14:paraId="7CCF057B" w14:textId="77777777" w:rsidR="00B550B2" w:rsidRPr="00276591" w:rsidRDefault="00B550B2" w:rsidP="000553E1">
            <w:pPr>
              <w:numPr>
                <w:ilvl w:val="0"/>
                <w:numId w:val="7"/>
              </w:numPr>
              <w:rPr>
                <w:rFonts w:ascii="Calibri" w:hAnsi="Calibri" w:cs="Calibri"/>
                <w:bCs/>
                <w:sz w:val="22"/>
                <w:szCs w:val="22"/>
                <w:lang w:eastAsia="es-ES"/>
              </w:rPr>
            </w:pPr>
            <w:r w:rsidRPr="00276591">
              <w:rPr>
                <w:rFonts w:ascii="Calibri" w:hAnsi="Calibri" w:cs="Calibri"/>
                <w:bCs/>
                <w:sz w:val="22"/>
                <w:szCs w:val="22"/>
                <w:lang w:eastAsia="es-ES"/>
              </w:rPr>
              <w:lastRenderedPageBreak/>
              <w:t>Sharing and Harvesting: Challenges, Recommendations and Questions</w:t>
            </w:r>
          </w:p>
        </w:tc>
      </w:tr>
      <w:tr w:rsidR="00B550B2" w:rsidRPr="00276591" w14:paraId="4CEEDBE6" w14:textId="77777777" w:rsidTr="00E903E9">
        <w:tc>
          <w:tcPr>
            <w:tcW w:w="386" w:type="pct"/>
          </w:tcPr>
          <w:p w14:paraId="2E18D102" w14:textId="77777777" w:rsidR="00B550B2" w:rsidRPr="00276591" w:rsidRDefault="00B550B2" w:rsidP="00E903E9">
            <w:pPr>
              <w:rPr>
                <w:rFonts w:ascii="Calibri" w:hAnsi="Calibri" w:cs="Calibri"/>
                <w:bCs/>
                <w:sz w:val="22"/>
                <w:szCs w:val="22"/>
                <w:lang w:eastAsia="es-ES"/>
              </w:rPr>
            </w:pPr>
          </w:p>
          <w:p w14:paraId="09171119" w14:textId="77777777" w:rsidR="00B550B2" w:rsidRPr="00276591" w:rsidRDefault="00B550B2" w:rsidP="00E903E9">
            <w:pPr>
              <w:rPr>
                <w:rFonts w:ascii="Calibri" w:hAnsi="Calibri" w:cs="Calibri"/>
                <w:bCs/>
                <w:sz w:val="22"/>
                <w:szCs w:val="22"/>
                <w:lang w:eastAsia="es-ES"/>
              </w:rPr>
            </w:pPr>
            <w:r w:rsidRPr="00276591">
              <w:rPr>
                <w:rFonts w:ascii="Calibri" w:hAnsi="Calibri" w:cs="Calibri"/>
                <w:bCs/>
                <w:sz w:val="22"/>
                <w:szCs w:val="22"/>
                <w:lang w:eastAsia="es-ES"/>
              </w:rPr>
              <w:t>2:50</w:t>
            </w:r>
          </w:p>
        </w:tc>
        <w:tc>
          <w:tcPr>
            <w:tcW w:w="1809" w:type="pct"/>
          </w:tcPr>
          <w:p w14:paraId="54F7979D" w14:textId="77777777" w:rsidR="00B550B2" w:rsidRPr="00276591" w:rsidRDefault="00B550B2" w:rsidP="00E903E9">
            <w:pPr>
              <w:rPr>
                <w:rFonts w:ascii="Calibri" w:hAnsi="Calibri" w:cs="Calibri"/>
                <w:bCs/>
                <w:sz w:val="22"/>
                <w:szCs w:val="22"/>
                <w:lang w:eastAsia="es-ES"/>
              </w:rPr>
            </w:pPr>
          </w:p>
          <w:p w14:paraId="39805055" w14:textId="77777777" w:rsidR="00B550B2" w:rsidRPr="00276591" w:rsidRDefault="00B550B2" w:rsidP="00E903E9">
            <w:pPr>
              <w:rPr>
                <w:rFonts w:ascii="Calibri" w:hAnsi="Calibri" w:cs="Calibri"/>
                <w:bCs/>
                <w:i/>
                <w:iCs/>
                <w:sz w:val="22"/>
                <w:szCs w:val="22"/>
                <w:lang w:eastAsia="es-ES"/>
              </w:rPr>
            </w:pPr>
            <w:r w:rsidRPr="00276591">
              <w:rPr>
                <w:rFonts w:ascii="Calibri" w:hAnsi="Calibri" w:cs="Calibri"/>
                <w:bCs/>
                <w:i/>
                <w:iCs/>
                <w:sz w:val="22"/>
                <w:szCs w:val="22"/>
                <w:lang w:eastAsia="es-ES"/>
              </w:rPr>
              <w:t>Coffee Break</w:t>
            </w:r>
          </w:p>
        </w:tc>
        <w:tc>
          <w:tcPr>
            <w:tcW w:w="2805" w:type="pct"/>
          </w:tcPr>
          <w:p w14:paraId="0A968EBF" w14:textId="77777777" w:rsidR="00B550B2" w:rsidRPr="00276591" w:rsidRDefault="00B550B2" w:rsidP="00E903E9">
            <w:pPr>
              <w:rPr>
                <w:rFonts w:ascii="Calibri" w:hAnsi="Calibri" w:cs="Calibri"/>
                <w:bCs/>
                <w:sz w:val="22"/>
                <w:szCs w:val="22"/>
                <w:lang w:eastAsia="es-ES"/>
              </w:rPr>
            </w:pPr>
          </w:p>
        </w:tc>
      </w:tr>
      <w:tr w:rsidR="00B550B2" w:rsidRPr="00276591" w14:paraId="0FD6A6DD" w14:textId="77777777" w:rsidTr="00E903E9">
        <w:tc>
          <w:tcPr>
            <w:tcW w:w="386" w:type="pct"/>
          </w:tcPr>
          <w:p w14:paraId="0276EE56" w14:textId="77777777" w:rsidR="00B550B2" w:rsidRPr="00276591" w:rsidRDefault="00B550B2" w:rsidP="00E903E9">
            <w:pPr>
              <w:rPr>
                <w:rFonts w:ascii="Calibri" w:hAnsi="Calibri" w:cs="Calibri"/>
                <w:bCs/>
                <w:sz w:val="22"/>
                <w:szCs w:val="22"/>
                <w:lang w:eastAsia="es-ES"/>
              </w:rPr>
            </w:pPr>
          </w:p>
          <w:p w14:paraId="27A1FC4F" w14:textId="77777777" w:rsidR="00B550B2" w:rsidRPr="00276591" w:rsidRDefault="00B550B2" w:rsidP="00E903E9">
            <w:pPr>
              <w:rPr>
                <w:rFonts w:ascii="Calibri" w:hAnsi="Calibri" w:cs="Calibri"/>
                <w:bCs/>
                <w:sz w:val="22"/>
                <w:szCs w:val="22"/>
                <w:lang w:eastAsia="es-ES"/>
              </w:rPr>
            </w:pPr>
            <w:r w:rsidRPr="00276591">
              <w:rPr>
                <w:rFonts w:ascii="Calibri" w:hAnsi="Calibri" w:cs="Calibri"/>
                <w:bCs/>
                <w:sz w:val="22"/>
                <w:szCs w:val="22"/>
                <w:lang w:eastAsia="es-ES"/>
              </w:rPr>
              <w:t>3:20</w:t>
            </w:r>
          </w:p>
        </w:tc>
        <w:tc>
          <w:tcPr>
            <w:tcW w:w="1809" w:type="pct"/>
          </w:tcPr>
          <w:p w14:paraId="0C593CD8" w14:textId="77777777" w:rsidR="00B550B2" w:rsidRPr="00276591" w:rsidRDefault="00B550B2" w:rsidP="00E903E9">
            <w:pPr>
              <w:rPr>
                <w:rFonts w:ascii="Calibri" w:hAnsi="Calibri" w:cs="Calibri"/>
                <w:b/>
                <w:bCs/>
                <w:sz w:val="22"/>
                <w:szCs w:val="22"/>
                <w:lang w:eastAsia="es-ES"/>
              </w:rPr>
            </w:pPr>
          </w:p>
          <w:p w14:paraId="567FE24A" w14:textId="77777777" w:rsidR="00B550B2" w:rsidRPr="00276591" w:rsidRDefault="00B550B2" w:rsidP="00E903E9">
            <w:pPr>
              <w:rPr>
                <w:rFonts w:ascii="Calibri" w:hAnsi="Calibri" w:cs="Calibri"/>
                <w:b/>
                <w:bCs/>
                <w:sz w:val="22"/>
                <w:szCs w:val="22"/>
                <w:lang w:eastAsia="es-ES"/>
              </w:rPr>
            </w:pPr>
            <w:r w:rsidRPr="00276591">
              <w:rPr>
                <w:rFonts w:ascii="Calibri" w:hAnsi="Calibri" w:cs="Calibri"/>
                <w:b/>
                <w:bCs/>
                <w:sz w:val="22"/>
                <w:szCs w:val="22"/>
                <w:lang w:eastAsia="es-ES"/>
              </w:rPr>
              <w:t xml:space="preserve">Learning Lab 3: </w:t>
            </w:r>
            <w:r w:rsidRPr="00276591">
              <w:rPr>
                <w:rFonts w:ascii="Calibri" w:hAnsi="Calibri" w:cs="Calibri"/>
                <w:b/>
                <w:bCs/>
                <w:sz w:val="22"/>
                <w:szCs w:val="22"/>
                <w:lang w:eastAsia="es-ES"/>
              </w:rPr>
              <w:br/>
              <w:t>Gender-responsive biodiversity actions</w:t>
            </w:r>
          </w:p>
        </w:tc>
        <w:tc>
          <w:tcPr>
            <w:tcW w:w="2805" w:type="pct"/>
          </w:tcPr>
          <w:p w14:paraId="03191717" w14:textId="77777777" w:rsidR="00B550B2" w:rsidRPr="00276591" w:rsidRDefault="00B550B2" w:rsidP="00E903E9">
            <w:pPr>
              <w:rPr>
                <w:rFonts w:ascii="Calibri" w:hAnsi="Calibri" w:cs="Calibri"/>
                <w:bCs/>
                <w:sz w:val="22"/>
                <w:szCs w:val="22"/>
                <w:lang w:eastAsia="es-ES"/>
              </w:rPr>
            </w:pPr>
          </w:p>
          <w:p w14:paraId="7497778A" w14:textId="77777777" w:rsidR="00B550B2" w:rsidRPr="00276591" w:rsidRDefault="00B550B2" w:rsidP="000553E1">
            <w:pPr>
              <w:numPr>
                <w:ilvl w:val="0"/>
                <w:numId w:val="7"/>
              </w:numPr>
              <w:rPr>
                <w:rFonts w:ascii="Calibri" w:hAnsi="Calibri" w:cs="Calibri"/>
                <w:bCs/>
                <w:sz w:val="22"/>
                <w:szCs w:val="22"/>
                <w:lang w:eastAsia="es-ES"/>
              </w:rPr>
            </w:pPr>
            <w:r w:rsidRPr="00276591">
              <w:rPr>
                <w:rFonts w:ascii="Calibri" w:hAnsi="Calibri" w:cs="Calibri"/>
                <w:bCs/>
                <w:sz w:val="22"/>
                <w:szCs w:val="22"/>
                <w:lang w:eastAsia="es-ES"/>
              </w:rPr>
              <w:t xml:space="preserve">Good practices and Lessons Learned: Identifying gender responsive nature positive actions </w:t>
            </w:r>
          </w:p>
          <w:p w14:paraId="71D1CD16" w14:textId="77777777" w:rsidR="00B550B2" w:rsidRPr="00276591" w:rsidRDefault="00B550B2" w:rsidP="000553E1">
            <w:pPr>
              <w:numPr>
                <w:ilvl w:val="0"/>
                <w:numId w:val="7"/>
              </w:numPr>
              <w:rPr>
                <w:rFonts w:ascii="Calibri" w:hAnsi="Calibri" w:cs="Calibri"/>
                <w:bCs/>
                <w:sz w:val="22"/>
                <w:szCs w:val="22"/>
                <w:lang w:eastAsia="es-ES"/>
              </w:rPr>
            </w:pPr>
            <w:r w:rsidRPr="00276591">
              <w:rPr>
                <w:rFonts w:ascii="Calibri" w:hAnsi="Calibri" w:cs="Calibri"/>
                <w:bCs/>
                <w:sz w:val="22"/>
                <w:szCs w:val="22"/>
                <w:lang w:eastAsia="es-ES"/>
              </w:rPr>
              <w:t>Country Deep Dive: Core Country Teams Presentation of detailed process to identify gender responsive nature positive actions</w:t>
            </w:r>
          </w:p>
          <w:p w14:paraId="18B5C1C0" w14:textId="77777777" w:rsidR="00B550B2" w:rsidRPr="00276591" w:rsidRDefault="00B550B2" w:rsidP="000553E1">
            <w:pPr>
              <w:numPr>
                <w:ilvl w:val="0"/>
                <w:numId w:val="7"/>
              </w:numPr>
              <w:rPr>
                <w:rFonts w:ascii="Calibri" w:hAnsi="Calibri" w:cs="Calibri"/>
                <w:bCs/>
                <w:sz w:val="22"/>
                <w:szCs w:val="22"/>
                <w:lang w:eastAsia="es-ES"/>
              </w:rPr>
            </w:pPr>
            <w:r w:rsidRPr="00276591">
              <w:rPr>
                <w:rFonts w:ascii="Calibri" w:hAnsi="Calibri" w:cs="Calibri"/>
                <w:bCs/>
                <w:sz w:val="22"/>
                <w:szCs w:val="22"/>
                <w:lang w:eastAsia="es-ES"/>
              </w:rPr>
              <w:t xml:space="preserve">Sharing and Harvesting: Gallery walk of gender-responsive biodiversity actions. Core Country Teams will share their maps with gender responsive solutions that can be scaled up </w:t>
            </w:r>
          </w:p>
        </w:tc>
      </w:tr>
      <w:tr w:rsidR="00B550B2" w:rsidRPr="00276591" w14:paraId="5D7E5B17" w14:textId="77777777" w:rsidTr="00E903E9">
        <w:tc>
          <w:tcPr>
            <w:tcW w:w="386" w:type="pct"/>
          </w:tcPr>
          <w:p w14:paraId="38CC2408" w14:textId="77777777" w:rsidR="00B550B2" w:rsidRPr="00276591" w:rsidRDefault="00B550B2" w:rsidP="00E903E9">
            <w:pPr>
              <w:rPr>
                <w:rFonts w:ascii="Calibri" w:hAnsi="Calibri" w:cs="Calibri"/>
                <w:bCs/>
                <w:sz w:val="22"/>
                <w:szCs w:val="22"/>
                <w:lang w:eastAsia="es-ES"/>
              </w:rPr>
            </w:pPr>
          </w:p>
          <w:p w14:paraId="0A8F2625" w14:textId="77777777" w:rsidR="00B550B2" w:rsidRPr="00276591" w:rsidRDefault="00B550B2" w:rsidP="00E903E9">
            <w:pPr>
              <w:rPr>
                <w:rFonts w:ascii="Calibri" w:hAnsi="Calibri" w:cs="Calibri"/>
                <w:bCs/>
                <w:sz w:val="22"/>
                <w:szCs w:val="22"/>
                <w:lang w:eastAsia="es-ES"/>
              </w:rPr>
            </w:pPr>
            <w:r w:rsidRPr="00276591">
              <w:rPr>
                <w:rFonts w:ascii="Calibri" w:hAnsi="Calibri" w:cs="Calibri"/>
                <w:bCs/>
                <w:sz w:val="22"/>
                <w:szCs w:val="22"/>
                <w:lang w:eastAsia="es-ES"/>
              </w:rPr>
              <w:t>4:25</w:t>
            </w:r>
          </w:p>
        </w:tc>
        <w:tc>
          <w:tcPr>
            <w:tcW w:w="1809" w:type="pct"/>
          </w:tcPr>
          <w:p w14:paraId="30B707C0" w14:textId="77777777" w:rsidR="00B550B2" w:rsidRPr="00276591" w:rsidRDefault="00B550B2" w:rsidP="00E903E9">
            <w:pPr>
              <w:rPr>
                <w:rFonts w:ascii="Calibri" w:hAnsi="Calibri" w:cs="Calibri"/>
                <w:b/>
                <w:bCs/>
                <w:sz w:val="22"/>
                <w:szCs w:val="22"/>
                <w:lang w:eastAsia="es-ES"/>
              </w:rPr>
            </w:pPr>
          </w:p>
          <w:p w14:paraId="78B10DF7" w14:textId="77777777" w:rsidR="00B550B2" w:rsidRPr="00276591" w:rsidRDefault="00B550B2" w:rsidP="00E903E9">
            <w:pPr>
              <w:rPr>
                <w:rFonts w:ascii="Calibri" w:hAnsi="Calibri" w:cs="Calibri"/>
                <w:b/>
                <w:bCs/>
                <w:sz w:val="22"/>
                <w:szCs w:val="22"/>
                <w:lang w:eastAsia="es-ES"/>
              </w:rPr>
            </w:pPr>
            <w:r w:rsidRPr="00276591">
              <w:rPr>
                <w:rFonts w:ascii="Calibri" w:hAnsi="Calibri" w:cs="Calibri"/>
                <w:b/>
                <w:bCs/>
                <w:sz w:val="22"/>
                <w:szCs w:val="22"/>
                <w:lang w:eastAsia="es-ES"/>
              </w:rPr>
              <w:t>Country Corner Reflection: Integrating lessons learned in national roadmaps</w:t>
            </w:r>
          </w:p>
        </w:tc>
        <w:tc>
          <w:tcPr>
            <w:tcW w:w="2805" w:type="pct"/>
          </w:tcPr>
          <w:p w14:paraId="3B71A5EE" w14:textId="77777777" w:rsidR="00B550B2" w:rsidRPr="00276591" w:rsidRDefault="00B550B2" w:rsidP="00E903E9">
            <w:pPr>
              <w:rPr>
                <w:rFonts w:ascii="Calibri" w:hAnsi="Calibri" w:cs="Calibri"/>
                <w:bCs/>
                <w:sz w:val="22"/>
                <w:szCs w:val="22"/>
                <w:lang w:eastAsia="es-ES"/>
              </w:rPr>
            </w:pPr>
          </w:p>
          <w:p w14:paraId="11F77634" w14:textId="77777777" w:rsidR="00B550B2" w:rsidRPr="00276591" w:rsidRDefault="00B550B2" w:rsidP="00E903E9">
            <w:pPr>
              <w:rPr>
                <w:rFonts w:ascii="Calibri" w:hAnsi="Calibri" w:cs="Calibri"/>
                <w:bCs/>
                <w:sz w:val="22"/>
                <w:szCs w:val="22"/>
                <w:lang w:eastAsia="es-ES"/>
              </w:rPr>
            </w:pPr>
            <w:r w:rsidRPr="00276591">
              <w:rPr>
                <w:rFonts w:ascii="Calibri" w:hAnsi="Calibri" w:cs="Calibri"/>
                <w:bCs/>
                <w:sz w:val="22"/>
                <w:szCs w:val="22"/>
                <w:lang w:eastAsia="es-ES"/>
              </w:rPr>
              <w:t>Countries reflect on the insights of the day and update their National Gender and Biodiversity Roadmaps</w:t>
            </w:r>
          </w:p>
        </w:tc>
      </w:tr>
      <w:tr w:rsidR="00B550B2" w:rsidRPr="00276591" w14:paraId="1EF214B1" w14:textId="77777777" w:rsidTr="00E903E9">
        <w:tc>
          <w:tcPr>
            <w:tcW w:w="386" w:type="pct"/>
          </w:tcPr>
          <w:p w14:paraId="53797605" w14:textId="77777777" w:rsidR="00B550B2" w:rsidRPr="00276591" w:rsidRDefault="00B550B2" w:rsidP="00E903E9">
            <w:pPr>
              <w:rPr>
                <w:rFonts w:ascii="Calibri" w:hAnsi="Calibri" w:cs="Calibri"/>
                <w:bCs/>
                <w:sz w:val="22"/>
                <w:szCs w:val="22"/>
                <w:lang w:eastAsia="es-ES"/>
              </w:rPr>
            </w:pPr>
          </w:p>
          <w:p w14:paraId="75B17089" w14:textId="77777777" w:rsidR="00B550B2" w:rsidRPr="00276591" w:rsidRDefault="00B550B2" w:rsidP="00E903E9">
            <w:pPr>
              <w:rPr>
                <w:rFonts w:ascii="Calibri" w:hAnsi="Calibri" w:cs="Calibri"/>
                <w:bCs/>
                <w:sz w:val="22"/>
                <w:szCs w:val="22"/>
                <w:lang w:eastAsia="es-ES"/>
              </w:rPr>
            </w:pPr>
            <w:r w:rsidRPr="00276591">
              <w:rPr>
                <w:rFonts w:ascii="Calibri" w:hAnsi="Calibri" w:cs="Calibri"/>
                <w:bCs/>
                <w:sz w:val="22"/>
                <w:szCs w:val="22"/>
                <w:lang w:eastAsia="es-ES"/>
              </w:rPr>
              <w:t>5:30</w:t>
            </w:r>
          </w:p>
        </w:tc>
        <w:tc>
          <w:tcPr>
            <w:tcW w:w="1809" w:type="pct"/>
          </w:tcPr>
          <w:p w14:paraId="333725FD" w14:textId="77777777" w:rsidR="00B550B2" w:rsidRPr="00276591" w:rsidRDefault="00B550B2" w:rsidP="00E903E9">
            <w:pPr>
              <w:rPr>
                <w:rFonts w:ascii="Calibri" w:hAnsi="Calibri" w:cs="Calibri"/>
                <w:bCs/>
                <w:sz w:val="22"/>
                <w:szCs w:val="22"/>
                <w:lang w:eastAsia="es-ES"/>
              </w:rPr>
            </w:pPr>
          </w:p>
          <w:p w14:paraId="65B93C3D" w14:textId="77777777" w:rsidR="00B550B2" w:rsidRPr="00276591" w:rsidRDefault="00B550B2" w:rsidP="00E903E9">
            <w:pPr>
              <w:rPr>
                <w:rFonts w:ascii="Calibri" w:hAnsi="Calibri" w:cs="Calibri"/>
                <w:bCs/>
                <w:sz w:val="22"/>
                <w:szCs w:val="22"/>
                <w:lang w:eastAsia="es-ES"/>
              </w:rPr>
            </w:pPr>
            <w:r w:rsidRPr="00276591">
              <w:rPr>
                <w:rFonts w:ascii="Calibri" w:hAnsi="Calibri" w:cs="Calibri"/>
                <w:bCs/>
                <w:sz w:val="22"/>
                <w:szCs w:val="22"/>
                <w:lang w:eastAsia="es-ES"/>
              </w:rPr>
              <w:t>Wrap Up</w:t>
            </w:r>
          </w:p>
        </w:tc>
        <w:tc>
          <w:tcPr>
            <w:tcW w:w="2805" w:type="pct"/>
          </w:tcPr>
          <w:p w14:paraId="0E48EE7E" w14:textId="77777777" w:rsidR="00B550B2" w:rsidRPr="00276591" w:rsidRDefault="00B550B2" w:rsidP="00E903E9">
            <w:pPr>
              <w:rPr>
                <w:rFonts w:ascii="Calibri" w:hAnsi="Calibri" w:cs="Calibri"/>
                <w:bCs/>
                <w:sz w:val="22"/>
                <w:szCs w:val="22"/>
                <w:lang w:eastAsia="es-ES"/>
              </w:rPr>
            </w:pPr>
          </w:p>
        </w:tc>
      </w:tr>
    </w:tbl>
    <w:p w14:paraId="481097A0" w14:textId="77777777" w:rsidR="00B550B2" w:rsidRPr="00276591" w:rsidRDefault="00B550B2" w:rsidP="00B550B2">
      <w:pPr>
        <w:tabs>
          <w:tab w:val="left" w:pos="2156"/>
        </w:tabs>
        <w:rPr>
          <w:rFonts w:ascii="Calibri" w:hAnsi="Calibri" w:cs="Calibri"/>
          <w:b/>
          <w:sz w:val="22"/>
          <w:szCs w:val="22"/>
          <w:lang w:eastAsia="es-ES"/>
        </w:rPr>
      </w:pPr>
    </w:p>
    <w:p w14:paraId="6F00ED65" w14:textId="77777777" w:rsidR="00B550B2" w:rsidRPr="00276591" w:rsidRDefault="00B550B2" w:rsidP="00B550B2">
      <w:pPr>
        <w:rPr>
          <w:rFonts w:ascii="Calibri" w:hAnsi="Calibri" w:cs="Calibri"/>
          <w:b/>
          <w:lang w:eastAsia="es-ES"/>
        </w:rPr>
      </w:pPr>
      <w:r w:rsidRPr="00276591">
        <w:rPr>
          <w:rFonts w:ascii="Calibri" w:hAnsi="Calibri" w:cs="Calibri"/>
          <w:b/>
          <w:lang w:eastAsia="es-ES"/>
        </w:rPr>
        <w:t>Day 2. Tuesday, 16 June</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9"/>
        <w:gridCol w:w="3375"/>
        <w:gridCol w:w="5227"/>
      </w:tblGrid>
      <w:tr w:rsidR="00B550B2" w:rsidRPr="00276591" w14:paraId="55415FDB" w14:textId="77777777" w:rsidTr="00B550B2">
        <w:tc>
          <w:tcPr>
            <w:tcW w:w="749" w:type="dxa"/>
            <w:shd w:val="clear" w:color="auto" w:fill="094D75"/>
          </w:tcPr>
          <w:p w14:paraId="11A03E72" w14:textId="77777777" w:rsidR="00B550B2" w:rsidRPr="00276591" w:rsidRDefault="00B550B2" w:rsidP="00E903E9">
            <w:pPr>
              <w:rPr>
                <w:rFonts w:ascii="Calibri" w:hAnsi="Calibri" w:cs="Calibri"/>
                <w:b/>
                <w:bCs/>
                <w:color w:val="FFFFFF" w:themeColor="background1"/>
                <w:sz w:val="22"/>
                <w:szCs w:val="22"/>
                <w:lang w:eastAsia="es-ES"/>
              </w:rPr>
            </w:pPr>
            <w:r w:rsidRPr="00276591">
              <w:rPr>
                <w:rFonts w:ascii="Calibri" w:hAnsi="Calibri" w:cs="Calibri"/>
                <w:b/>
                <w:bCs/>
                <w:color w:val="FFFFFF" w:themeColor="background1"/>
                <w:sz w:val="22"/>
                <w:szCs w:val="22"/>
                <w:lang w:eastAsia="es-ES"/>
              </w:rPr>
              <w:t>Time</w:t>
            </w:r>
          </w:p>
        </w:tc>
        <w:tc>
          <w:tcPr>
            <w:tcW w:w="3375" w:type="dxa"/>
            <w:shd w:val="clear" w:color="auto" w:fill="094D75"/>
          </w:tcPr>
          <w:p w14:paraId="4B884D8A" w14:textId="77777777" w:rsidR="00B550B2" w:rsidRPr="00276591" w:rsidRDefault="00B550B2" w:rsidP="00E903E9">
            <w:pPr>
              <w:rPr>
                <w:rFonts w:ascii="Calibri" w:hAnsi="Calibri" w:cs="Calibri"/>
                <w:b/>
                <w:bCs/>
                <w:color w:val="FFFFFF" w:themeColor="background1"/>
                <w:sz w:val="22"/>
                <w:szCs w:val="22"/>
                <w:lang w:eastAsia="es-ES"/>
              </w:rPr>
            </w:pPr>
            <w:r w:rsidRPr="00276591">
              <w:rPr>
                <w:rFonts w:ascii="Calibri" w:hAnsi="Calibri" w:cs="Calibri"/>
                <w:b/>
                <w:bCs/>
                <w:color w:val="FFFFFF" w:themeColor="background1"/>
                <w:sz w:val="22"/>
                <w:szCs w:val="22"/>
                <w:lang w:eastAsia="es-ES"/>
              </w:rPr>
              <w:t>Topic</w:t>
            </w:r>
          </w:p>
        </w:tc>
        <w:tc>
          <w:tcPr>
            <w:tcW w:w="5227" w:type="dxa"/>
            <w:shd w:val="clear" w:color="auto" w:fill="094D75"/>
          </w:tcPr>
          <w:p w14:paraId="471394D4" w14:textId="77777777" w:rsidR="00B550B2" w:rsidRPr="00276591" w:rsidRDefault="00B550B2" w:rsidP="00E903E9">
            <w:pPr>
              <w:rPr>
                <w:rFonts w:ascii="Calibri" w:hAnsi="Calibri" w:cs="Calibri"/>
                <w:b/>
                <w:bCs/>
                <w:color w:val="FFFFFF" w:themeColor="background1"/>
                <w:sz w:val="22"/>
                <w:szCs w:val="22"/>
                <w:lang w:eastAsia="es-ES"/>
              </w:rPr>
            </w:pPr>
            <w:r w:rsidRPr="00276591">
              <w:rPr>
                <w:rFonts w:ascii="Calibri" w:hAnsi="Calibri" w:cs="Calibri"/>
                <w:b/>
                <w:bCs/>
                <w:color w:val="FFFFFF" w:themeColor="background1"/>
                <w:sz w:val="22"/>
                <w:szCs w:val="22"/>
                <w:lang w:eastAsia="es-ES"/>
              </w:rPr>
              <w:t xml:space="preserve">Annotations </w:t>
            </w:r>
          </w:p>
        </w:tc>
      </w:tr>
      <w:tr w:rsidR="00B550B2" w:rsidRPr="00276591" w14:paraId="4BDBD972" w14:textId="77777777" w:rsidTr="00B550B2">
        <w:tc>
          <w:tcPr>
            <w:tcW w:w="749" w:type="dxa"/>
          </w:tcPr>
          <w:p w14:paraId="48074267" w14:textId="77777777" w:rsidR="00B550B2" w:rsidRPr="00276591" w:rsidRDefault="00B550B2" w:rsidP="00E903E9">
            <w:pPr>
              <w:rPr>
                <w:rFonts w:ascii="Calibri" w:hAnsi="Calibri" w:cs="Calibri"/>
                <w:bCs/>
                <w:sz w:val="22"/>
                <w:szCs w:val="22"/>
                <w:lang w:eastAsia="es-ES"/>
              </w:rPr>
            </w:pPr>
          </w:p>
          <w:p w14:paraId="598B4E32" w14:textId="77777777" w:rsidR="00B550B2" w:rsidRPr="00276591" w:rsidRDefault="00B550B2" w:rsidP="00E903E9">
            <w:pPr>
              <w:rPr>
                <w:rFonts w:ascii="Calibri" w:hAnsi="Calibri" w:cs="Calibri"/>
                <w:bCs/>
                <w:sz w:val="22"/>
                <w:szCs w:val="22"/>
                <w:lang w:eastAsia="es-ES"/>
              </w:rPr>
            </w:pPr>
            <w:r w:rsidRPr="00276591">
              <w:rPr>
                <w:rFonts w:ascii="Calibri" w:hAnsi="Calibri" w:cs="Calibri"/>
                <w:bCs/>
                <w:sz w:val="22"/>
                <w:szCs w:val="22"/>
                <w:lang w:eastAsia="es-ES"/>
              </w:rPr>
              <w:t xml:space="preserve">9:00 </w:t>
            </w:r>
          </w:p>
        </w:tc>
        <w:tc>
          <w:tcPr>
            <w:tcW w:w="3375" w:type="dxa"/>
          </w:tcPr>
          <w:p w14:paraId="5043B9C4" w14:textId="77777777" w:rsidR="00B550B2" w:rsidRPr="00276591" w:rsidRDefault="00B550B2" w:rsidP="00E903E9">
            <w:pPr>
              <w:rPr>
                <w:rFonts w:ascii="Calibri" w:hAnsi="Calibri" w:cs="Calibri"/>
                <w:b/>
                <w:sz w:val="22"/>
                <w:szCs w:val="22"/>
                <w:lang w:eastAsia="es-ES"/>
              </w:rPr>
            </w:pPr>
          </w:p>
          <w:p w14:paraId="513A79BB" w14:textId="77777777" w:rsidR="00B550B2" w:rsidRPr="00276591" w:rsidRDefault="00B550B2" w:rsidP="00E903E9">
            <w:pPr>
              <w:rPr>
                <w:rFonts w:ascii="Calibri" w:hAnsi="Calibri" w:cs="Calibri"/>
                <w:b/>
                <w:bCs/>
                <w:sz w:val="22"/>
                <w:szCs w:val="22"/>
                <w:lang w:eastAsia="es-ES"/>
              </w:rPr>
            </w:pPr>
            <w:r w:rsidRPr="00276591">
              <w:rPr>
                <w:rFonts w:ascii="Calibri" w:hAnsi="Calibri" w:cs="Calibri"/>
                <w:b/>
                <w:bCs/>
                <w:sz w:val="22"/>
                <w:szCs w:val="22"/>
                <w:lang w:eastAsia="es-ES"/>
              </w:rPr>
              <w:t xml:space="preserve">Daily check-in </w:t>
            </w:r>
          </w:p>
        </w:tc>
        <w:tc>
          <w:tcPr>
            <w:tcW w:w="5227" w:type="dxa"/>
          </w:tcPr>
          <w:p w14:paraId="4B5CD97E" w14:textId="77777777" w:rsidR="00B550B2" w:rsidRPr="00276591" w:rsidRDefault="00B550B2" w:rsidP="00E903E9">
            <w:pPr>
              <w:rPr>
                <w:rFonts w:ascii="Calibri" w:hAnsi="Calibri" w:cs="Calibri"/>
                <w:b/>
                <w:sz w:val="22"/>
                <w:szCs w:val="22"/>
                <w:lang w:eastAsia="es-ES"/>
              </w:rPr>
            </w:pPr>
          </w:p>
          <w:p w14:paraId="44109974" w14:textId="77777777" w:rsidR="00B550B2" w:rsidRPr="00276591" w:rsidRDefault="00B550B2" w:rsidP="00E903E9">
            <w:pPr>
              <w:rPr>
                <w:rFonts w:ascii="Calibri" w:hAnsi="Calibri" w:cs="Calibri"/>
                <w:bCs/>
                <w:sz w:val="22"/>
                <w:szCs w:val="22"/>
                <w:lang w:eastAsia="es-ES"/>
              </w:rPr>
            </w:pPr>
            <w:r w:rsidRPr="00276591">
              <w:rPr>
                <w:rFonts w:ascii="Calibri" w:hAnsi="Calibri" w:cs="Calibri"/>
                <w:bCs/>
                <w:sz w:val="22"/>
                <w:szCs w:val="22"/>
                <w:lang w:eastAsia="es-ES"/>
              </w:rPr>
              <w:t xml:space="preserve">Previous day recap and day overview </w:t>
            </w:r>
          </w:p>
        </w:tc>
      </w:tr>
      <w:tr w:rsidR="00B550B2" w:rsidRPr="00276591" w14:paraId="2A96A8F5" w14:textId="77777777" w:rsidTr="00B550B2">
        <w:tc>
          <w:tcPr>
            <w:tcW w:w="749" w:type="dxa"/>
          </w:tcPr>
          <w:p w14:paraId="4C31D03E" w14:textId="77777777" w:rsidR="00B550B2" w:rsidRPr="00276591" w:rsidRDefault="00B550B2" w:rsidP="00E903E9">
            <w:pPr>
              <w:rPr>
                <w:rFonts w:ascii="Calibri" w:hAnsi="Calibri" w:cs="Calibri"/>
                <w:bCs/>
                <w:sz w:val="22"/>
                <w:szCs w:val="22"/>
                <w:lang w:eastAsia="es-ES"/>
              </w:rPr>
            </w:pPr>
          </w:p>
          <w:p w14:paraId="2E0EAE98" w14:textId="77777777" w:rsidR="00B550B2" w:rsidRPr="00276591" w:rsidRDefault="00B550B2" w:rsidP="00E903E9">
            <w:pPr>
              <w:rPr>
                <w:rFonts w:ascii="Calibri" w:hAnsi="Calibri" w:cs="Calibri"/>
                <w:bCs/>
                <w:sz w:val="22"/>
                <w:szCs w:val="22"/>
                <w:lang w:eastAsia="es-ES"/>
              </w:rPr>
            </w:pPr>
            <w:r w:rsidRPr="00276591">
              <w:rPr>
                <w:rFonts w:ascii="Calibri" w:hAnsi="Calibri" w:cs="Calibri"/>
                <w:bCs/>
                <w:sz w:val="22"/>
                <w:szCs w:val="22"/>
                <w:lang w:eastAsia="es-ES"/>
              </w:rPr>
              <w:t>9:15</w:t>
            </w:r>
          </w:p>
        </w:tc>
        <w:tc>
          <w:tcPr>
            <w:tcW w:w="3375" w:type="dxa"/>
          </w:tcPr>
          <w:p w14:paraId="044CCF6B" w14:textId="77777777" w:rsidR="00B550B2" w:rsidRPr="00276591" w:rsidRDefault="00B550B2" w:rsidP="00E903E9">
            <w:pPr>
              <w:rPr>
                <w:rFonts w:ascii="Calibri" w:hAnsi="Calibri" w:cs="Calibri"/>
                <w:b/>
                <w:sz w:val="22"/>
                <w:szCs w:val="22"/>
                <w:lang w:eastAsia="es-ES"/>
              </w:rPr>
            </w:pPr>
          </w:p>
          <w:p w14:paraId="11BDF951" w14:textId="77777777" w:rsidR="00B550B2" w:rsidRPr="00276591" w:rsidRDefault="00B550B2" w:rsidP="00E903E9">
            <w:pPr>
              <w:rPr>
                <w:rFonts w:ascii="Calibri" w:hAnsi="Calibri" w:cs="Calibri"/>
                <w:b/>
                <w:bCs/>
                <w:sz w:val="22"/>
                <w:szCs w:val="22"/>
                <w:lang w:eastAsia="es-ES"/>
              </w:rPr>
            </w:pPr>
            <w:r w:rsidRPr="00276591">
              <w:rPr>
                <w:rFonts w:ascii="Calibri" w:hAnsi="Calibri" w:cs="Calibri"/>
                <w:b/>
                <w:bCs/>
                <w:sz w:val="22"/>
                <w:szCs w:val="22"/>
                <w:lang w:eastAsia="es-ES"/>
              </w:rPr>
              <w:t xml:space="preserve">Learning Lab 4: </w:t>
            </w:r>
            <w:r w:rsidRPr="00276591">
              <w:rPr>
                <w:rFonts w:ascii="Calibri" w:hAnsi="Calibri" w:cs="Calibri"/>
                <w:b/>
                <w:bCs/>
                <w:sz w:val="22"/>
                <w:szCs w:val="22"/>
                <w:lang w:eastAsia="es-ES"/>
              </w:rPr>
              <w:br/>
              <w:t xml:space="preserve">Identifying gender and biodiversity priorities </w:t>
            </w:r>
            <w:r w:rsidRPr="00276591">
              <w:rPr>
                <w:rFonts w:ascii="Calibri" w:hAnsi="Calibri" w:cs="Calibri"/>
                <w:b/>
                <w:bCs/>
                <w:sz w:val="22"/>
                <w:szCs w:val="22"/>
                <w:lang w:eastAsia="es-ES"/>
              </w:rPr>
              <w:br/>
              <w:t>(roadmaps)</w:t>
            </w:r>
          </w:p>
        </w:tc>
        <w:tc>
          <w:tcPr>
            <w:tcW w:w="5227" w:type="dxa"/>
          </w:tcPr>
          <w:p w14:paraId="401249CE" w14:textId="77777777" w:rsidR="00B550B2" w:rsidRPr="00276591" w:rsidRDefault="00B550B2" w:rsidP="00E903E9">
            <w:pPr>
              <w:rPr>
                <w:rFonts w:ascii="Calibri" w:hAnsi="Calibri" w:cs="Calibri"/>
                <w:b/>
                <w:sz w:val="22"/>
                <w:szCs w:val="22"/>
                <w:lang w:eastAsia="es-ES"/>
              </w:rPr>
            </w:pPr>
          </w:p>
          <w:p w14:paraId="18A63237" w14:textId="77777777" w:rsidR="00B550B2" w:rsidRPr="00276591" w:rsidRDefault="00B550B2" w:rsidP="000553E1">
            <w:pPr>
              <w:numPr>
                <w:ilvl w:val="0"/>
                <w:numId w:val="7"/>
              </w:numPr>
              <w:rPr>
                <w:rFonts w:ascii="Calibri" w:hAnsi="Calibri" w:cs="Calibri"/>
                <w:bCs/>
                <w:sz w:val="22"/>
                <w:szCs w:val="22"/>
                <w:lang w:eastAsia="es-ES"/>
              </w:rPr>
            </w:pPr>
            <w:r w:rsidRPr="00276591">
              <w:rPr>
                <w:rFonts w:ascii="Calibri" w:hAnsi="Calibri" w:cs="Calibri"/>
                <w:bCs/>
                <w:sz w:val="22"/>
                <w:szCs w:val="22"/>
                <w:lang w:eastAsia="es-ES"/>
              </w:rPr>
              <w:t>Good practices and Lessons Learned: Developing national gender and biodiversity roadmaps/action plans</w:t>
            </w:r>
          </w:p>
          <w:p w14:paraId="3AE11B4F" w14:textId="77777777" w:rsidR="00B550B2" w:rsidRPr="00276591" w:rsidRDefault="00B550B2" w:rsidP="000553E1">
            <w:pPr>
              <w:numPr>
                <w:ilvl w:val="0"/>
                <w:numId w:val="7"/>
              </w:numPr>
              <w:rPr>
                <w:rFonts w:ascii="Calibri" w:hAnsi="Calibri" w:cs="Calibri"/>
                <w:bCs/>
                <w:sz w:val="22"/>
                <w:szCs w:val="22"/>
                <w:lang w:eastAsia="es-ES"/>
              </w:rPr>
            </w:pPr>
            <w:r w:rsidRPr="00276591">
              <w:rPr>
                <w:rFonts w:ascii="Calibri" w:hAnsi="Calibri" w:cs="Calibri"/>
                <w:bCs/>
                <w:sz w:val="22"/>
                <w:szCs w:val="22"/>
                <w:lang w:eastAsia="es-ES"/>
              </w:rPr>
              <w:t xml:space="preserve">Country Deep Dive: Core Country Teams Presentation of detailed process to develop a gender and biodiversity roadmap </w:t>
            </w:r>
          </w:p>
          <w:p w14:paraId="68E1696F" w14:textId="77777777" w:rsidR="00B550B2" w:rsidRPr="00276591" w:rsidRDefault="00B550B2" w:rsidP="000553E1">
            <w:pPr>
              <w:numPr>
                <w:ilvl w:val="0"/>
                <w:numId w:val="7"/>
              </w:numPr>
              <w:rPr>
                <w:rFonts w:ascii="Calibri" w:hAnsi="Calibri" w:cs="Calibri"/>
                <w:b/>
                <w:sz w:val="22"/>
                <w:szCs w:val="22"/>
                <w:lang w:eastAsia="es-ES"/>
              </w:rPr>
            </w:pPr>
            <w:r w:rsidRPr="00276591">
              <w:rPr>
                <w:rFonts w:ascii="Calibri" w:hAnsi="Calibri" w:cs="Calibri"/>
                <w:bCs/>
                <w:sz w:val="22"/>
                <w:szCs w:val="22"/>
                <w:lang w:eastAsia="es-ES"/>
              </w:rPr>
              <w:t xml:space="preserve">Sharing and Harvesting: Plenary discussion what is the added value of a gender and biodiversity roadmap and recommendations to develop it.    </w:t>
            </w:r>
          </w:p>
        </w:tc>
      </w:tr>
      <w:tr w:rsidR="00B550B2" w:rsidRPr="00276591" w14:paraId="28067360" w14:textId="77777777" w:rsidTr="00B550B2">
        <w:tc>
          <w:tcPr>
            <w:tcW w:w="749" w:type="dxa"/>
          </w:tcPr>
          <w:p w14:paraId="70DC8C7A" w14:textId="77777777" w:rsidR="00B550B2" w:rsidRPr="00276591" w:rsidRDefault="00B550B2" w:rsidP="00E903E9">
            <w:pPr>
              <w:rPr>
                <w:rFonts w:ascii="Calibri" w:hAnsi="Calibri" w:cs="Calibri"/>
                <w:bCs/>
                <w:sz w:val="22"/>
                <w:szCs w:val="22"/>
                <w:lang w:eastAsia="es-ES"/>
              </w:rPr>
            </w:pPr>
          </w:p>
          <w:p w14:paraId="58061D7A" w14:textId="77777777" w:rsidR="00B550B2" w:rsidRPr="00276591" w:rsidRDefault="00B550B2" w:rsidP="00E903E9">
            <w:pPr>
              <w:rPr>
                <w:rFonts w:ascii="Calibri" w:hAnsi="Calibri" w:cs="Calibri"/>
                <w:bCs/>
                <w:sz w:val="22"/>
                <w:szCs w:val="22"/>
                <w:lang w:eastAsia="es-ES"/>
              </w:rPr>
            </w:pPr>
            <w:r w:rsidRPr="00276591">
              <w:rPr>
                <w:rFonts w:ascii="Calibri" w:hAnsi="Calibri" w:cs="Calibri"/>
                <w:bCs/>
                <w:sz w:val="22"/>
                <w:szCs w:val="22"/>
                <w:lang w:eastAsia="es-ES"/>
              </w:rPr>
              <w:t>10:30</w:t>
            </w:r>
          </w:p>
        </w:tc>
        <w:tc>
          <w:tcPr>
            <w:tcW w:w="3375" w:type="dxa"/>
          </w:tcPr>
          <w:p w14:paraId="7DA5C694" w14:textId="77777777" w:rsidR="00B550B2" w:rsidRPr="00276591" w:rsidRDefault="00B550B2" w:rsidP="00E903E9">
            <w:pPr>
              <w:rPr>
                <w:rFonts w:ascii="Calibri" w:hAnsi="Calibri" w:cs="Calibri"/>
                <w:b/>
                <w:sz w:val="22"/>
                <w:szCs w:val="22"/>
                <w:lang w:eastAsia="es-ES"/>
              </w:rPr>
            </w:pPr>
          </w:p>
          <w:p w14:paraId="5BC0263B" w14:textId="77777777" w:rsidR="00B550B2" w:rsidRPr="00276591" w:rsidRDefault="00B550B2" w:rsidP="00E903E9">
            <w:pPr>
              <w:rPr>
                <w:rFonts w:ascii="Calibri" w:hAnsi="Calibri" w:cs="Calibri"/>
                <w:bCs/>
                <w:i/>
                <w:iCs/>
                <w:sz w:val="22"/>
                <w:szCs w:val="22"/>
                <w:lang w:eastAsia="es-ES"/>
              </w:rPr>
            </w:pPr>
            <w:r w:rsidRPr="00276591">
              <w:rPr>
                <w:rFonts w:ascii="Calibri" w:hAnsi="Calibri" w:cs="Calibri"/>
                <w:bCs/>
                <w:i/>
                <w:iCs/>
                <w:sz w:val="22"/>
                <w:szCs w:val="22"/>
                <w:lang w:eastAsia="es-ES"/>
              </w:rPr>
              <w:t>Coffee Break</w:t>
            </w:r>
          </w:p>
        </w:tc>
        <w:tc>
          <w:tcPr>
            <w:tcW w:w="5227" w:type="dxa"/>
          </w:tcPr>
          <w:p w14:paraId="7587990C" w14:textId="77777777" w:rsidR="00B550B2" w:rsidRPr="00276591" w:rsidRDefault="00B550B2" w:rsidP="00E903E9">
            <w:pPr>
              <w:rPr>
                <w:rFonts w:ascii="Calibri" w:hAnsi="Calibri" w:cs="Calibri"/>
                <w:b/>
                <w:sz w:val="22"/>
                <w:szCs w:val="22"/>
                <w:lang w:eastAsia="es-ES"/>
              </w:rPr>
            </w:pPr>
          </w:p>
          <w:p w14:paraId="6E07459C" w14:textId="77777777" w:rsidR="00B550B2" w:rsidRPr="00276591" w:rsidRDefault="00B550B2" w:rsidP="00E903E9">
            <w:pPr>
              <w:rPr>
                <w:rFonts w:ascii="Calibri" w:hAnsi="Calibri" w:cs="Calibri"/>
                <w:b/>
                <w:sz w:val="22"/>
                <w:szCs w:val="22"/>
                <w:lang w:eastAsia="es-ES"/>
              </w:rPr>
            </w:pPr>
          </w:p>
        </w:tc>
      </w:tr>
      <w:tr w:rsidR="00B550B2" w:rsidRPr="00276591" w14:paraId="67701143" w14:textId="77777777" w:rsidTr="00B550B2">
        <w:tc>
          <w:tcPr>
            <w:tcW w:w="749" w:type="dxa"/>
          </w:tcPr>
          <w:p w14:paraId="1A84ED8A" w14:textId="77777777" w:rsidR="00B550B2" w:rsidRPr="00276591" w:rsidRDefault="00B550B2" w:rsidP="00E903E9">
            <w:pPr>
              <w:rPr>
                <w:rFonts w:ascii="Calibri" w:hAnsi="Calibri" w:cs="Calibri"/>
                <w:bCs/>
                <w:sz w:val="22"/>
                <w:szCs w:val="22"/>
                <w:lang w:eastAsia="es-ES"/>
              </w:rPr>
            </w:pPr>
          </w:p>
          <w:p w14:paraId="78997B6E" w14:textId="77777777" w:rsidR="00B550B2" w:rsidRPr="00276591" w:rsidRDefault="00B550B2" w:rsidP="00E903E9">
            <w:pPr>
              <w:rPr>
                <w:rFonts w:ascii="Calibri" w:hAnsi="Calibri" w:cs="Calibri"/>
                <w:bCs/>
                <w:sz w:val="22"/>
                <w:szCs w:val="22"/>
                <w:lang w:eastAsia="es-ES"/>
              </w:rPr>
            </w:pPr>
            <w:r w:rsidRPr="00276591">
              <w:rPr>
                <w:rFonts w:ascii="Calibri" w:hAnsi="Calibri" w:cs="Calibri"/>
                <w:bCs/>
                <w:sz w:val="22"/>
                <w:szCs w:val="22"/>
                <w:lang w:eastAsia="es-ES"/>
              </w:rPr>
              <w:t>10:45</w:t>
            </w:r>
          </w:p>
        </w:tc>
        <w:tc>
          <w:tcPr>
            <w:tcW w:w="3375" w:type="dxa"/>
          </w:tcPr>
          <w:p w14:paraId="332122EC" w14:textId="77777777" w:rsidR="00B550B2" w:rsidRPr="00276591" w:rsidRDefault="00B550B2" w:rsidP="00E903E9">
            <w:pPr>
              <w:rPr>
                <w:rFonts w:ascii="Calibri" w:hAnsi="Calibri" w:cs="Calibri"/>
                <w:b/>
                <w:bCs/>
                <w:sz w:val="22"/>
                <w:szCs w:val="22"/>
                <w:lang w:eastAsia="es-ES"/>
              </w:rPr>
            </w:pPr>
          </w:p>
          <w:p w14:paraId="19458A3C" w14:textId="77777777" w:rsidR="00B550B2" w:rsidRPr="00276591" w:rsidRDefault="00B550B2" w:rsidP="00E903E9">
            <w:pPr>
              <w:rPr>
                <w:rFonts w:ascii="Calibri" w:hAnsi="Calibri" w:cs="Calibri"/>
                <w:b/>
                <w:bCs/>
                <w:sz w:val="22"/>
                <w:szCs w:val="22"/>
                <w:lang w:eastAsia="es-ES"/>
              </w:rPr>
            </w:pPr>
            <w:r w:rsidRPr="00276591">
              <w:rPr>
                <w:rFonts w:ascii="Calibri" w:hAnsi="Calibri" w:cs="Calibri"/>
                <w:b/>
                <w:bCs/>
                <w:sz w:val="22"/>
                <w:szCs w:val="22"/>
                <w:lang w:eastAsia="es-ES"/>
              </w:rPr>
              <w:t>Learning Lab 5:</w:t>
            </w:r>
            <w:r w:rsidRPr="00276591">
              <w:rPr>
                <w:rFonts w:ascii="Calibri" w:hAnsi="Calibri" w:cs="Calibri"/>
                <w:b/>
                <w:bCs/>
                <w:sz w:val="22"/>
                <w:szCs w:val="22"/>
                <w:lang w:eastAsia="es-ES"/>
              </w:rPr>
              <w:br/>
              <w:t xml:space="preserve"> Integrating gender considerations into NBSAPs</w:t>
            </w:r>
          </w:p>
          <w:p w14:paraId="1BD4D2C0" w14:textId="77777777" w:rsidR="00B550B2" w:rsidRPr="00276591" w:rsidRDefault="00B550B2" w:rsidP="00E903E9">
            <w:pPr>
              <w:rPr>
                <w:rFonts w:ascii="Calibri" w:hAnsi="Calibri" w:cs="Calibri"/>
                <w:b/>
                <w:sz w:val="22"/>
                <w:szCs w:val="22"/>
                <w:lang w:eastAsia="es-ES"/>
              </w:rPr>
            </w:pPr>
          </w:p>
        </w:tc>
        <w:tc>
          <w:tcPr>
            <w:tcW w:w="5227" w:type="dxa"/>
          </w:tcPr>
          <w:p w14:paraId="4EA5D702" w14:textId="77777777" w:rsidR="00B550B2" w:rsidRPr="00276591" w:rsidRDefault="00B550B2" w:rsidP="000553E1">
            <w:pPr>
              <w:numPr>
                <w:ilvl w:val="0"/>
                <w:numId w:val="7"/>
              </w:numPr>
              <w:rPr>
                <w:rFonts w:ascii="Calibri" w:hAnsi="Calibri" w:cs="Calibri"/>
                <w:bCs/>
                <w:sz w:val="22"/>
                <w:szCs w:val="22"/>
                <w:lang w:eastAsia="es-ES"/>
              </w:rPr>
            </w:pPr>
            <w:r w:rsidRPr="00276591">
              <w:rPr>
                <w:rFonts w:ascii="Calibri" w:hAnsi="Calibri" w:cs="Calibri"/>
                <w:bCs/>
                <w:sz w:val="22"/>
                <w:szCs w:val="22"/>
                <w:lang w:eastAsia="es-ES"/>
              </w:rPr>
              <w:t>Good practices and Lessons Learned: Integrating gender considerations and commitments into the NBSAPs</w:t>
            </w:r>
          </w:p>
          <w:p w14:paraId="4B36379A" w14:textId="77777777" w:rsidR="00B550B2" w:rsidRPr="00276591" w:rsidRDefault="00B550B2" w:rsidP="000553E1">
            <w:pPr>
              <w:numPr>
                <w:ilvl w:val="0"/>
                <w:numId w:val="7"/>
              </w:numPr>
              <w:rPr>
                <w:rFonts w:ascii="Calibri" w:hAnsi="Calibri" w:cs="Calibri"/>
                <w:bCs/>
                <w:sz w:val="22"/>
                <w:szCs w:val="22"/>
                <w:lang w:eastAsia="es-ES"/>
              </w:rPr>
            </w:pPr>
            <w:r w:rsidRPr="00276591">
              <w:rPr>
                <w:rFonts w:ascii="Calibri" w:hAnsi="Calibri" w:cs="Calibri"/>
                <w:bCs/>
                <w:sz w:val="22"/>
                <w:szCs w:val="22"/>
                <w:lang w:eastAsia="es-ES"/>
              </w:rPr>
              <w:t>Country Deep Dive: Core Country Teams Presentation of detailed process to identify and integrate gender considerations into their NBSAP updating process</w:t>
            </w:r>
          </w:p>
          <w:p w14:paraId="79FFDA8B" w14:textId="77777777" w:rsidR="00B550B2" w:rsidRPr="00276591" w:rsidRDefault="00B550B2" w:rsidP="000553E1">
            <w:pPr>
              <w:numPr>
                <w:ilvl w:val="0"/>
                <w:numId w:val="7"/>
              </w:numPr>
              <w:rPr>
                <w:rFonts w:ascii="Calibri" w:hAnsi="Calibri" w:cs="Calibri"/>
                <w:bCs/>
                <w:sz w:val="22"/>
                <w:szCs w:val="22"/>
                <w:lang w:eastAsia="es-ES"/>
              </w:rPr>
            </w:pPr>
            <w:r w:rsidRPr="00276591">
              <w:rPr>
                <w:rFonts w:ascii="Calibri" w:hAnsi="Calibri" w:cs="Calibri"/>
                <w:bCs/>
                <w:sz w:val="22"/>
                <w:szCs w:val="22"/>
                <w:lang w:eastAsia="es-ES"/>
              </w:rPr>
              <w:t xml:space="preserve">Sharing and Harvesting: summary on gender commitments included in the NBSAPs and how </w:t>
            </w:r>
            <w:r w:rsidRPr="00276591">
              <w:rPr>
                <w:rFonts w:ascii="Calibri" w:hAnsi="Calibri" w:cs="Calibri"/>
                <w:bCs/>
                <w:sz w:val="22"/>
                <w:szCs w:val="22"/>
                <w:lang w:eastAsia="es-ES"/>
              </w:rPr>
              <w:lastRenderedPageBreak/>
              <w:t>the project contributed to their identification and incorporation</w:t>
            </w:r>
          </w:p>
        </w:tc>
      </w:tr>
      <w:tr w:rsidR="00B550B2" w:rsidRPr="00276591" w14:paraId="6732C404" w14:textId="77777777" w:rsidTr="00B550B2">
        <w:tc>
          <w:tcPr>
            <w:tcW w:w="749" w:type="dxa"/>
          </w:tcPr>
          <w:p w14:paraId="51532077" w14:textId="77777777" w:rsidR="00B550B2" w:rsidRPr="00276591" w:rsidRDefault="00B550B2" w:rsidP="00E903E9">
            <w:pPr>
              <w:rPr>
                <w:rFonts w:ascii="Calibri" w:hAnsi="Calibri" w:cs="Calibri"/>
                <w:bCs/>
                <w:sz w:val="22"/>
                <w:szCs w:val="22"/>
                <w:lang w:eastAsia="es-ES"/>
              </w:rPr>
            </w:pPr>
          </w:p>
          <w:p w14:paraId="7D1148FF" w14:textId="77777777" w:rsidR="00B550B2" w:rsidRPr="00276591" w:rsidRDefault="00B550B2" w:rsidP="00E903E9">
            <w:pPr>
              <w:rPr>
                <w:rFonts w:ascii="Calibri" w:hAnsi="Calibri" w:cs="Calibri"/>
                <w:bCs/>
                <w:sz w:val="22"/>
                <w:szCs w:val="22"/>
                <w:lang w:eastAsia="es-ES"/>
              </w:rPr>
            </w:pPr>
            <w:r w:rsidRPr="00276591">
              <w:rPr>
                <w:rFonts w:ascii="Calibri" w:hAnsi="Calibri" w:cs="Calibri"/>
                <w:bCs/>
                <w:sz w:val="22"/>
                <w:szCs w:val="22"/>
                <w:lang w:eastAsia="es-ES"/>
              </w:rPr>
              <w:t xml:space="preserve">11:50 </w:t>
            </w:r>
          </w:p>
        </w:tc>
        <w:tc>
          <w:tcPr>
            <w:tcW w:w="3375" w:type="dxa"/>
          </w:tcPr>
          <w:p w14:paraId="1B2A61B0" w14:textId="77777777" w:rsidR="00B550B2" w:rsidRPr="00276591" w:rsidRDefault="00B550B2" w:rsidP="00E903E9">
            <w:pPr>
              <w:rPr>
                <w:rFonts w:ascii="Calibri" w:hAnsi="Calibri" w:cs="Calibri"/>
                <w:b/>
                <w:bCs/>
                <w:sz w:val="22"/>
                <w:szCs w:val="22"/>
                <w:lang w:eastAsia="es-ES"/>
              </w:rPr>
            </w:pPr>
          </w:p>
          <w:p w14:paraId="43F26AF0" w14:textId="77777777" w:rsidR="00B550B2" w:rsidRPr="00276591" w:rsidRDefault="00B550B2" w:rsidP="00E903E9">
            <w:pPr>
              <w:rPr>
                <w:rFonts w:ascii="Calibri" w:hAnsi="Calibri" w:cs="Calibri"/>
                <w:b/>
                <w:bCs/>
                <w:i/>
                <w:iCs/>
                <w:sz w:val="22"/>
                <w:szCs w:val="22"/>
                <w:lang w:eastAsia="es-ES"/>
              </w:rPr>
            </w:pPr>
            <w:r w:rsidRPr="00276591">
              <w:rPr>
                <w:rFonts w:ascii="Calibri" w:hAnsi="Calibri" w:cs="Calibri"/>
                <w:b/>
                <w:bCs/>
                <w:sz w:val="22"/>
                <w:szCs w:val="22"/>
                <w:lang w:eastAsia="es-ES"/>
              </w:rPr>
              <w:t xml:space="preserve">Learning Lab 6: </w:t>
            </w:r>
            <w:r w:rsidRPr="00276591">
              <w:rPr>
                <w:rFonts w:ascii="Calibri" w:hAnsi="Calibri" w:cs="Calibri"/>
                <w:b/>
                <w:bCs/>
                <w:sz w:val="22"/>
                <w:szCs w:val="22"/>
                <w:lang w:eastAsia="es-ES"/>
              </w:rPr>
              <w:br/>
            </w:r>
            <w:proofErr w:type="spellStart"/>
            <w:r w:rsidRPr="00276591">
              <w:rPr>
                <w:rFonts w:ascii="Calibri" w:hAnsi="Calibri" w:cs="Calibri"/>
                <w:b/>
                <w:bCs/>
                <w:sz w:val="22"/>
                <w:szCs w:val="22"/>
                <w:lang w:eastAsia="es-ES"/>
              </w:rPr>
              <w:t>MatchMaking</w:t>
            </w:r>
            <w:proofErr w:type="spellEnd"/>
            <w:r w:rsidRPr="00276591">
              <w:rPr>
                <w:rFonts w:ascii="Calibri" w:hAnsi="Calibri" w:cs="Calibri"/>
                <w:b/>
                <w:bCs/>
                <w:sz w:val="22"/>
                <w:szCs w:val="22"/>
                <w:lang w:eastAsia="es-ES"/>
              </w:rPr>
              <w:t xml:space="preserve"> Mechanism Requests</w:t>
            </w:r>
          </w:p>
        </w:tc>
        <w:tc>
          <w:tcPr>
            <w:tcW w:w="5227" w:type="dxa"/>
          </w:tcPr>
          <w:p w14:paraId="45FD5666" w14:textId="77777777" w:rsidR="00B550B2" w:rsidRPr="00276591" w:rsidRDefault="00B550B2" w:rsidP="00E903E9">
            <w:pPr>
              <w:ind w:left="360"/>
              <w:rPr>
                <w:rFonts w:ascii="Calibri" w:hAnsi="Calibri" w:cs="Calibri"/>
                <w:bCs/>
                <w:sz w:val="22"/>
                <w:szCs w:val="22"/>
                <w:lang w:eastAsia="es-ES"/>
              </w:rPr>
            </w:pPr>
          </w:p>
          <w:p w14:paraId="22E85F66" w14:textId="77777777" w:rsidR="00B550B2" w:rsidRPr="00276591" w:rsidRDefault="00B550B2" w:rsidP="000553E1">
            <w:pPr>
              <w:numPr>
                <w:ilvl w:val="0"/>
                <w:numId w:val="7"/>
              </w:numPr>
              <w:rPr>
                <w:rFonts w:ascii="Calibri" w:hAnsi="Calibri" w:cs="Calibri"/>
                <w:bCs/>
                <w:sz w:val="22"/>
                <w:szCs w:val="22"/>
                <w:lang w:eastAsia="es-ES"/>
              </w:rPr>
            </w:pPr>
            <w:r w:rsidRPr="00276591">
              <w:rPr>
                <w:rFonts w:ascii="Calibri" w:hAnsi="Calibri" w:cs="Calibri"/>
                <w:bCs/>
                <w:sz w:val="22"/>
                <w:szCs w:val="22"/>
                <w:lang w:eastAsia="es-ES"/>
              </w:rPr>
              <w:t>Good practices and Lessons Learned: Developing MMM requests</w:t>
            </w:r>
          </w:p>
          <w:p w14:paraId="47A08573" w14:textId="77777777" w:rsidR="00B550B2" w:rsidRPr="00276591" w:rsidRDefault="00B550B2" w:rsidP="000553E1">
            <w:pPr>
              <w:numPr>
                <w:ilvl w:val="0"/>
                <w:numId w:val="7"/>
              </w:numPr>
              <w:rPr>
                <w:rFonts w:ascii="Calibri" w:hAnsi="Calibri" w:cs="Calibri"/>
                <w:sz w:val="22"/>
                <w:szCs w:val="22"/>
                <w:lang w:eastAsia="es-ES"/>
              </w:rPr>
            </w:pPr>
            <w:r w:rsidRPr="00276591">
              <w:rPr>
                <w:rFonts w:ascii="Calibri" w:hAnsi="Calibri" w:cs="Calibri"/>
                <w:sz w:val="22"/>
                <w:szCs w:val="22"/>
                <w:lang w:eastAsia="es-ES"/>
              </w:rPr>
              <w:t xml:space="preserve">Country Deep Dive: Core Country Teams Presentation of detailed process to develop a MMM request that promotes gender equality </w:t>
            </w:r>
          </w:p>
          <w:p w14:paraId="742C6BDC" w14:textId="77777777" w:rsidR="00B550B2" w:rsidRPr="00276591" w:rsidRDefault="00B550B2" w:rsidP="000553E1">
            <w:pPr>
              <w:numPr>
                <w:ilvl w:val="0"/>
                <w:numId w:val="7"/>
              </w:numPr>
              <w:rPr>
                <w:rFonts w:ascii="Calibri" w:hAnsi="Calibri" w:cs="Calibri"/>
                <w:bCs/>
                <w:sz w:val="22"/>
                <w:szCs w:val="22"/>
                <w:lang w:eastAsia="es-ES"/>
              </w:rPr>
            </w:pPr>
            <w:r w:rsidRPr="00276591">
              <w:rPr>
                <w:rFonts w:ascii="Calibri" w:hAnsi="Calibri" w:cs="Calibri"/>
                <w:bCs/>
                <w:sz w:val="22"/>
                <w:szCs w:val="22"/>
                <w:lang w:eastAsia="es-ES"/>
              </w:rPr>
              <w:t xml:space="preserve">Sharing and Harvesting: Challenges, Recommendations and Questions </w:t>
            </w:r>
          </w:p>
        </w:tc>
      </w:tr>
    </w:tbl>
    <w:p w14:paraId="6DE397F5" w14:textId="2DF9B74B" w:rsidR="00B550B2" w:rsidRPr="00276591" w:rsidRDefault="00B550B2">
      <w:pPr>
        <w:rPr>
          <w:rFonts w:ascii="Calibri" w:hAnsi="Calibri" w:cs="Calibri"/>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9"/>
        <w:gridCol w:w="3375"/>
        <w:gridCol w:w="5227"/>
      </w:tblGrid>
      <w:tr w:rsidR="00B550B2" w:rsidRPr="00276591" w14:paraId="6CE173C9" w14:textId="77777777" w:rsidTr="00B550B2">
        <w:tc>
          <w:tcPr>
            <w:tcW w:w="749" w:type="dxa"/>
          </w:tcPr>
          <w:p w14:paraId="2196B947" w14:textId="164EF397" w:rsidR="00B550B2" w:rsidRPr="00276591" w:rsidRDefault="00B550B2" w:rsidP="00E903E9">
            <w:pPr>
              <w:rPr>
                <w:rFonts w:ascii="Calibri" w:hAnsi="Calibri" w:cs="Calibri"/>
                <w:bCs/>
                <w:sz w:val="22"/>
                <w:szCs w:val="22"/>
                <w:lang w:eastAsia="es-ES"/>
              </w:rPr>
            </w:pPr>
          </w:p>
          <w:p w14:paraId="2E4E9AE2" w14:textId="77777777" w:rsidR="00B550B2" w:rsidRPr="00276591" w:rsidRDefault="00B550B2" w:rsidP="00E903E9">
            <w:pPr>
              <w:rPr>
                <w:rFonts w:ascii="Calibri" w:hAnsi="Calibri" w:cs="Calibri"/>
                <w:bCs/>
                <w:sz w:val="22"/>
                <w:szCs w:val="22"/>
                <w:lang w:eastAsia="es-ES"/>
              </w:rPr>
            </w:pPr>
            <w:r w:rsidRPr="00276591">
              <w:rPr>
                <w:rFonts w:ascii="Calibri" w:hAnsi="Calibri" w:cs="Calibri"/>
                <w:bCs/>
                <w:sz w:val="22"/>
                <w:szCs w:val="22"/>
                <w:lang w:eastAsia="es-ES"/>
              </w:rPr>
              <w:t>1:00</w:t>
            </w:r>
          </w:p>
        </w:tc>
        <w:tc>
          <w:tcPr>
            <w:tcW w:w="3375" w:type="dxa"/>
          </w:tcPr>
          <w:p w14:paraId="18988B86" w14:textId="77777777" w:rsidR="00B550B2" w:rsidRPr="00276591" w:rsidRDefault="00B550B2" w:rsidP="00E903E9">
            <w:pPr>
              <w:rPr>
                <w:rFonts w:ascii="Calibri" w:hAnsi="Calibri" w:cs="Calibri"/>
                <w:bCs/>
                <w:sz w:val="22"/>
                <w:szCs w:val="22"/>
                <w:lang w:eastAsia="es-ES"/>
              </w:rPr>
            </w:pPr>
          </w:p>
          <w:p w14:paraId="2F2D48BB" w14:textId="77777777" w:rsidR="00B550B2" w:rsidRPr="00276591" w:rsidRDefault="00B550B2" w:rsidP="00E903E9">
            <w:pPr>
              <w:rPr>
                <w:rFonts w:ascii="Calibri" w:hAnsi="Calibri" w:cs="Calibri"/>
                <w:b/>
                <w:bCs/>
                <w:sz w:val="22"/>
                <w:szCs w:val="22"/>
                <w:lang w:eastAsia="es-ES"/>
              </w:rPr>
            </w:pPr>
            <w:r w:rsidRPr="00276591">
              <w:rPr>
                <w:rFonts w:ascii="Calibri" w:hAnsi="Calibri" w:cs="Calibri"/>
                <w:bCs/>
                <w:i/>
                <w:iCs/>
                <w:sz w:val="22"/>
                <w:szCs w:val="22"/>
                <w:lang w:eastAsia="es-ES"/>
              </w:rPr>
              <w:t>Lunch</w:t>
            </w:r>
          </w:p>
        </w:tc>
        <w:tc>
          <w:tcPr>
            <w:tcW w:w="5227" w:type="dxa"/>
          </w:tcPr>
          <w:p w14:paraId="774BF87C" w14:textId="77777777" w:rsidR="00B550B2" w:rsidRPr="00276591" w:rsidRDefault="00B550B2" w:rsidP="00E903E9">
            <w:pPr>
              <w:rPr>
                <w:rFonts w:ascii="Calibri" w:hAnsi="Calibri" w:cs="Calibri"/>
                <w:bCs/>
                <w:sz w:val="22"/>
                <w:szCs w:val="22"/>
                <w:lang w:eastAsia="es-ES"/>
              </w:rPr>
            </w:pPr>
          </w:p>
          <w:p w14:paraId="3888A2FC" w14:textId="77777777" w:rsidR="00B550B2" w:rsidRPr="00276591" w:rsidRDefault="00B550B2" w:rsidP="00E903E9">
            <w:pPr>
              <w:rPr>
                <w:rFonts w:ascii="Calibri" w:hAnsi="Calibri" w:cs="Calibri"/>
                <w:bCs/>
                <w:sz w:val="22"/>
                <w:szCs w:val="22"/>
                <w:lang w:eastAsia="es-ES"/>
              </w:rPr>
            </w:pPr>
          </w:p>
        </w:tc>
      </w:tr>
      <w:tr w:rsidR="00B550B2" w:rsidRPr="00276591" w14:paraId="38C8D4EF" w14:textId="77777777" w:rsidTr="00B550B2">
        <w:tc>
          <w:tcPr>
            <w:tcW w:w="749" w:type="dxa"/>
          </w:tcPr>
          <w:p w14:paraId="2023E8D9" w14:textId="77777777" w:rsidR="00B550B2" w:rsidRPr="00276591" w:rsidRDefault="00B550B2" w:rsidP="00E903E9">
            <w:pPr>
              <w:rPr>
                <w:rFonts w:ascii="Calibri" w:hAnsi="Calibri" w:cs="Calibri"/>
                <w:bCs/>
                <w:sz w:val="22"/>
                <w:szCs w:val="22"/>
                <w:lang w:eastAsia="es-ES"/>
              </w:rPr>
            </w:pPr>
          </w:p>
          <w:p w14:paraId="1CA88601" w14:textId="77777777" w:rsidR="00B550B2" w:rsidRPr="00276591" w:rsidRDefault="00B550B2" w:rsidP="00E903E9">
            <w:pPr>
              <w:rPr>
                <w:rFonts w:ascii="Calibri" w:hAnsi="Calibri" w:cs="Calibri"/>
                <w:bCs/>
                <w:sz w:val="22"/>
                <w:szCs w:val="22"/>
                <w:lang w:eastAsia="es-ES"/>
              </w:rPr>
            </w:pPr>
            <w:r w:rsidRPr="00276591">
              <w:rPr>
                <w:rFonts w:ascii="Calibri" w:hAnsi="Calibri" w:cs="Calibri"/>
                <w:bCs/>
                <w:sz w:val="22"/>
                <w:szCs w:val="22"/>
                <w:lang w:eastAsia="es-ES"/>
              </w:rPr>
              <w:t>2:00</w:t>
            </w:r>
          </w:p>
        </w:tc>
        <w:tc>
          <w:tcPr>
            <w:tcW w:w="3375" w:type="dxa"/>
          </w:tcPr>
          <w:p w14:paraId="08299E8C" w14:textId="77777777" w:rsidR="00B550B2" w:rsidRPr="00276591" w:rsidRDefault="00B550B2" w:rsidP="00E903E9">
            <w:pPr>
              <w:rPr>
                <w:rFonts w:ascii="Calibri" w:hAnsi="Calibri" w:cs="Calibri"/>
                <w:b/>
                <w:bCs/>
                <w:sz w:val="22"/>
                <w:szCs w:val="22"/>
                <w:lang w:eastAsia="es-ES"/>
              </w:rPr>
            </w:pPr>
          </w:p>
          <w:p w14:paraId="3FB40D98" w14:textId="77777777" w:rsidR="00B550B2" w:rsidRPr="00276591" w:rsidRDefault="00B550B2" w:rsidP="00E903E9">
            <w:pPr>
              <w:rPr>
                <w:rFonts w:ascii="Calibri" w:hAnsi="Calibri" w:cs="Calibri"/>
                <w:b/>
                <w:bCs/>
                <w:sz w:val="22"/>
                <w:szCs w:val="22"/>
                <w:lang w:eastAsia="es-ES"/>
              </w:rPr>
            </w:pPr>
            <w:r w:rsidRPr="00276591">
              <w:rPr>
                <w:rFonts w:ascii="Calibri" w:hAnsi="Calibri" w:cs="Calibri"/>
                <w:b/>
                <w:bCs/>
                <w:sz w:val="22"/>
                <w:szCs w:val="22"/>
                <w:lang w:eastAsia="es-ES"/>
              </w:rPr>
              <w:t xml:space="preserve">Learning Lab 7: </w:t>
            </w:r>
            <w:r w:rsidRPr="00276591">
              <w:rPr>
                <w:rFonts w:ascii="Calibri" w:hAnsi="Calibri" w:cs="Calibri"/>
                <w:b/>
                <w:bCs/>
                <w:sz w:val="22"/>
                <w:szCs w:val="22"/>
                <w:lang w:eastAsia="es-ES"/>
              </w:rPr>
              <w:br/>
              <w:t>Knowledge Products</w:t>
            </w:r>
          </w:p>
        </w:tc>
        <w:tc>
          <w:tcPr>
            <w:tcW w:w="5227" w:type="dxa"/>
          </w:tcPr>
          <w:p w14:paraId="797A448D" w14:textId="77777777" w:rsidR="00B550B2" w:rsidRPr="00276591" w:rsidRDefault="00B550B2" w:rsidP="00E903E9">
            <w:pPr>
              <w:ind w:left="360"/>
              <w:rPr>
                <w:rFonts w:ascii="Calibri" w:hAnsi="Calibri" w:cs="Calibri"/>
                <w:sz w:val="22"/>
                <w:szCs w:val="22"/>
                <w:lang w:eastAsia="es-ES"/>
              </w:rPr>
            </w:pPr>
          </w:p>
          <w:p w14:paraId="62A4C83C" w14:textId="77777777" w:rsidR="00B550B2" w:rsidRPr="00276591" w:rsidRDefault="00B550B2" w:rsidP="000553E1">
            <w:pPr>
              <w:numPr>
                <w:ilvl w:val="0"/>
                <w:numId w:val="7"/>
              </w:numPr>
              <w:rPr>
                <w:rFonts w:ascii="Calibri" w:hAnsi="Calibri" w:cs="Calibri"/>
                <w:sz w:val="22"/>
                <w:szCs w:val="22"/>
                <w:lang w:eastAsia="es-ES"/>
              </w:rPr>
            </w:pPr>
            <w:r w:rsidRPr="00276591">
              <w:rPr>
                <w:rFonts w:ascii="Calibri" w:hAnsi="Calibri" w:cs="Calibri"/>
                <w:sz w:val="22"/>
                <w:szCs w:val="22"/>
                <w:lang w:eastAsia="es-ES"/>
              </w:rPr>
              <w:t xml:space="preserve">Good practices and Lessons Learned: Developing Knowledge Products </w:t>
            </w:r>
          </w:p>
          <w:p w14:paraId="66A29F1B" w14:textId="77777777" w:rsidR="00B550B2" w:rsidRPr="00276591" w:rsidRDefault="00B550B2" w:rsidP="000553E1">
            <w:pPr>
              <w:numPr>
                <w:ilvl w:val="0"/>
                <w:numId w:val="7"/>
              </w:numPr>
              <w:rPr>
                <w:rFonts w:ascii="Calibri" w:hAnsi="Calibri" w:cs="Calibri"/>
                <w:sz w:val="22"/>
                <w:szCs w:val="22"/>
                <w:lang w:eastAsia="es-ES"/>
              </w:rPr>
            </w:pPr>
            <w:r w:rsidRPr="00276591">
              <w:rPr>
                <w:rFonts w:ascii="Calibri" w:hAnsi="Calibri" w:cs="Calibri"/>
                <w:sz w:val="22"/>
                <w:szCs w:val="22"/>
                <w:lang w:eastAsia="es-ES"/>
              </w:rPr>
              <w:t xml:space="preserve">Country Deep Dive: Core Country Teams Presentation of detailed process to develop a KP that promotes gender equality </w:t>
            </w:r>
          </w:p>
          <w:p w14:paraId="07BEAB93" w14:textId="77777777" w:rsidR="00B550B2" w:rsidRPr="00276591" w:rsidRDefault="00B550B2" w:rsidP="000553E1">
            <w:pPr>
              <w:numPr>
                <w:ilvl w:val="0"/>
                <w:numId w:val="7"/>
              </w:numPr>
              <w:rPr>
                <w:rFonts w:ascii="Calibri" w:hAnsi="Calibri" w:cs="Calibri"/>
                <w:bCs/>
                <w:sz w:val="22"/>
                <w:szCs w:val="22"/>
                <w:lang w:eastAsia="es-ES"/>
              </w:rPr>
            </w:pPr>
            <w:r w:rsidRPr="00276591">
              <w:rPr>
                <w:rFonts w:ascii="Calibri" w:hAnsi="Calibri" w:cs="Calibri"/>
                <w:bCs/>
                <w:sz w:val="22"/>
                <w:szCs w:val="22"/>
                <w:lang w:eastAsia="es-ES"/>
              </w:rPr>
              <w:t xml:space="preserve">Sharing and Harvesting: National Knowledge Product Lessons Learned </w:t>
            </w:r>
          </w:p>
        </w:tc>
      </w:tr>
      <w:tr w:rsidR="00B550B2" w:rsidRPr="00276591" w14:paraId="2B029507" w14:textId="77777777" w:rsidTr="00B550B2">
        <w:tc>
          <w:tcPr>
            <w:tcW w:w="749" w:type="dxa"/>
          </w:tcPr>
          <w:p w14:paraId="0B9DA6F3" w14:textId="77777777" w:rsidR="00B550B2" w:rsidRPr="00276591" w:rsidRDefault="00B550B2" w:rsidP="00E903E9">
            <w:pPr>
              <w:rPr>
                <w:rFonts w:ascii="Calibri" w:hAnsi="Calibri" w:cs="Calibri"/>
                <w:bCs/>
                <w:sz w:val="22"/>
                <w:szCs w:val="22"/>
                <w:lang w:eastAsia="es-ES"/>
              </w:rPr>
            </w:pPr>
          </w:p>
          <w:p w14:paraId="3A1A6EC0" w14:textId="77777777" w:rsidR="00B550B2" w:rsidRPr="00276591" w:rsidRDefault="00B550B2" w:rsidP="00E903E9">
            <w:pPr>
              <w:rPr>
                <w:rFonts w:ascii="Calibri" w:hAnsi="Calibri" w:cs="Calibri"/>
                <w:bCs/>
                <w:sz w:val="22"/>
                <w:szCs w:val="22"/>
                <w:lang w:eastAsia="es-ES"/>
              </w:rPr>
            </w:pPr>
            <w:r w:rsidRPr="00276591">
              <w:rPr>
                <w:rFonts w:ascii="Calibri" w:hAnsi="Calibri" w:cs="Calibri"/>
                <w:bCs/>
                <w:sz w:val="22"/>
                <w:szCs w:val="22"/>
                <w:lang w:eastAsia="es-ES"/>
              </w:rPr>
              <w:t>2:50</w:t>
            </w:r>
          </w:p>
        </w:tc>
        <w:tc>
          <w:tcPr>
            <w:tcW w:w="3375" w:type="dxa"/>
          </w:tcPr>
          <w:p w14:paraId="2317979D" w14:textId="77777777" w:rsidR="00B550B2" w:rsidRPr="00276591" w:rsidRDefault="00B550B2" w:rsidP="00E903E9">
            <w:pPr>
              <w:rPr>
                <w:rFonts w:ascii="Calibri" w:hAnsi="Calibri" w:cs="Calibri"/>
                <w:i/>
                <w:sz w:val="22"/>
                <w:szCs w:val="22"/>
                <w:lang w:eastAsia="es-ES"/>
              </w:rPr>
            </w:pPr>
          </w:p>
          <w:p w14:paraId="5B203009" w14:textId="77777777" w:rsidR="00B550B2" w:rsidRPr="00276591" w:rsidRDefault="00B550B2" w:rsidP="00E903E9">
            <w:pPr>
              <w:rPr>
                <w:rFonts w:ascii="Calibri" w:hAnsi="Calibri" w:cs="Calibri"/>
                <w:sz w:val="22"/>
                <w:szCs w:val="22"/>
                <w:lang w:eastAsia="es-ES"/>
              </w:rPr>
            </w:pPr>
            <w:r w:rsidRPr="00276591">
              <w:rPr>
                <w:rFonts w:ascii="Calibri" w:hAnsi="Calibri" w:cs="Calibri"/>
                <w:i/>
                <w:sz w:val="22"/>
                <w:szCs w:val="22"/>
                <w:lang w:eastAsia="es-ES"/>
              </w:rPr>
              <w:t xml:space="preserve">Coffee Break and </w:t>
            </w:r>
            <w:r w:rsidRPr="00276591">
              <w:rPr>
                <w:rFonts w:ascii="Calibri" w:hAnsi="Calibri" w:cs="Calibri"/>
                <w:i/>
                <w:sz w:val="22"/>
                <w:szCs w:val="22"/>
                <w:lang w:eastAsia="es-ES"/>
              </w:rPr>
              <w:br/>
              <w:t>National Knowledge Carousel</w:t>
            </w:r>
          </w:p>
        </w:tc>
        <w:tc>
          <w:tcPr>
            <w:tcW w:w="5227" w:type="dxa"/>
          </w:tcPr>
          <w:p w14:paraId="7CDFA67A" w14:textId="77777777" w:rsidR="00B550B2" w:rsidRPr="00276591" w:rsidRDefault="00B550B2" w:rsidP="00E903E9">
            <w:pPr>
              <w:rPr>
                <w:rFonts w:ascii="Calibri" w:hAnsi="Calibri" w:cs="Calibri"/>
                <w:bCs/>
                <w:sz w:val="22"/>
                <w:szCs w:val="22"/>
                <w:lang w:eastAsia="es-ES"/>
              </w:rPr>
            </w:pPr>
          </w:p>
        </w:tc>
      </w:tr>
      <w:tr w:rsidR="00B550B2" w:rsidRPr="00276591" w14:paraId="1C1037AB" w14:textId="77777777" w:rsidTr="00B550B2">
        <w:tc>
          <w:tcPr>
            <w:tcW w:w="749" w:type="dxa"/>
          </w:tcPr>
          <w:p w14:paraId="1D1BE704" w14:textId="77777777" w:rsidR="00B550B2" w:rsidRPr="00276591" w:rsidRDefault="00B550B2" w:rsidP="00E903E9">
            <w:pPr>
              <w:rPr>
                <w:rFonts w:ascii="Calibri" w:hAnsi="Calibri" w:cs="Calibri"/>
                <w:bCs/>
                <w:sz w:val="22"/>
                <w:szCs w:val="22"/>
                <w:lang w:eastAsia="es-ES"/>
              </w:rPr>
            </w:pPr>
          </w:p>
          <w:p w14:paraId="527A4424" w14:textId="77777777" w:rsidR="00B550B2" w:rsidRPr="00276591" w:rsidRDefault="00B550B2" w:rsidP="00E903E9">
            <w:pPr>
              <w:rPr>
                <w:rFonts w:ascii="Calibri" w:hAnsi="Calibri" w:cs="Calibri"/>
                <w:bCs/>
                <w:sz w:val="22"/>
                <w:szCs w:val="22"/>
                <w:lang w:eastAsia="es-ES"/>
              </w:rPr>
            </w:pPr>
            <w:r w:rsidRPr="00276591">
              <w:rPr>
                <w:rFonts w:ascii="Calibri" w:hAnsi="Calibri" w:cs="Calibri"/>
                <w:bCs/>
                <w:sz w:val="22"/>
                <w:szCs w:val="22"/>
                <w:lang w:eastAsia="es-ES"/>
              </w:rPr>
              <w:t>3:30</w:t>
            </w:r>
          </w:p>
        </w:tc>
        <w:tc>
          <w:tcPr>
            <w:tcW w:w="3375" w:type="dxa"/>
          </w:tcPr>
          <w:p w14:paraId="3795020E" w14:textId="77777777" w:rsidR="00B550B2" w:rsidRPr="00276591" w:rsidRDefault="00B550B2" w:rsidP="00E903E9">
            <w:pPr>
              <w:rPr>
                <w:rFonts w:ascii="Calibri" w:hAnsi="Calibri" w:cs="Calibri"/>
                <w:bCs/>
                <w:sz w:val="22"/>
                <w:szCs w:val="22"/>
                <w:lang w:eastAsia="es-ES"/>
              </w:rPr>
            </w:pPr>
          </w:p>
          <w:p w14:paraId="6A7C98EB" w14:textId="77777777" w:rsidR="00B550B2" w:rsidRPr="00276591" w:rsidRDefault="00B550B2" w:rsidP="00E903E9">
            <w:pPr>
              <w:rPr>
                <w:rFonts w:ascii="Calibri" w:hAnsi="Calibri" w:cs="Calibri"/>
                <w:bCs/>
                <w:sz w:val="22"/>
                <w:szCs w:val="22"/>
                <w:lang w:eastAsia="es-ES"/>
              </w:rPr>
            </w:pPr>
            <w:r w:rsidRPr="00276591">
              <w:rPr>
                <w:rFonts w:ascii="Calibri" w:hAnsi="Calibri" w:cs="Calibri"/>
                <w:b/>
                <w:bCs/>
                <w:sz w:val="22"/>
                <w:szCs w:val="22"/>
                <w:lang w:eastAsia="es-ES"/>
              </w:rPr>
              <w:t>Country Corner Reflection: Integrating lessons learned in national roadmaps</w:t>
            </w:r>
          </w:p>
          <w:p w14:paraId="4903544D" w14:textId="77777777" w:rsidR="00B550B2" w:rsidRPr="00276591" w:rsidRDefault="00B550B2" w:rsidP="00E903E9">
            <w:pPr>
              <w:rPr>
                <w:rFonts w:ascii="Calibri" w:hAnsi="Calibri" w:cs="Calibri"/>
                <w:bCs/>
                <w:sz w:val="22"/>
                <w:szCs w:val="22"/>
                <w:lang w:eastAsia="es-ES"/>
              </w:rPr>
            </w:pPr>
          </w:p>
        </w:tc>
        <w:tc>
          <w:tcPr>
            <w:tcW w:w="5227" w:type="dxa"/>
          </w:tcPr>
          <w:p w14:paraId="1FC5DB27" w14:textId="77777777" w:rsidR="00B550B2" w:rsidRPr="00276591" w:rsidRDefault="00B550B2" w:rsidP="00E903E9">
            <w:pPr>
              <w:rPr>
                <w:rFonts w:ascii="Calibri" w:hAnsi="Calibri" w:cs="Calibri"/>
                <w:bCs/>
                <w:sz w:val="22"/>
                <w:szCs w:val="22"/>
                <w:lang w:eastAsia="es-ES"/>
              </w:rPr>
            </w:pPr>
          </w:p>
          <w:p w14:paraId="04751E18" w14:textId="77777777" w:rsidR="00B550B2" w:rsidRPr="00276591" w:rsidRDefault="00B550B2" w:rsidP="00E903E9">
            <w:pPr>
              <w:rPr>
                <w:rFonts w:ascii="Calibri" w:hAnsi="Calibri" w:cs="Calibri"/>
                <w:bCs/>
                <w:sz w:val="22"/>
                <w:szCs w:val="22"/>
                <w:lang w:eastAsia="es-ES"/>
              </w:rPr>
            </w:pPr>
            <w:r w:rsidRPr="00276591">
              <w:rPr>
                <w:rFonts w:ascii="Calibri" w:hAnsi="Calibri" w:cs="Calibri"/>
                <w:bCs/>
                <w:sz w:val="22"/>
                <w:szCs w:val="22"/>
                <w:lang w:eastAsia="es-ES"/>
              </w:rPr>
              <w:t>Countries reflect on the insights of the day and update their National Gender and Biodiversity Roadmaps</w:t>
            </w:r>
          </w:p>
        </w:tc>
      </w:tr>
      <w:tr w:rsidR="00B550B2" w:rsidRPr="00276591" w14:paraId="48605403" w14:textId="77777777" w:rsidTr="00B550B2">
        <w:tc>
          <w:tcPr>
            <w:tcW w:w="749" w:type="dxa"/>
          </w:tcPr>
          <w:p w14:paraId="35345065" w14:textId="77777777" w:rsidR="00B550B2" w:rsidRPr="00276591" w:rsidRDefault="00B550B2" w:rsidP="00E903E9">
            <w:pPr>
              <w:rPr>
                <w:rFonts w:ascii="Calibri" w:hAnsi="Calibri" w:cs="Calibri"/>
                <w:bCs/>
                <w:sz w:val="22"/>
                <w:szCs w:val="22"/>
                <w:lang w:eastAsia="es-ES"/>
              </w:rPr>
            </w:pPr>
          </w:p>
          <w:p w14:paraId="32FD1227" w14:textId="77777777" w:rsidR="00B550B2" w:rsidRPr="00276591" w:rsidRDefault="00B550B2" w:rsidP="00E903E9">
            <w:pPr>
              <w:rPr>
                <w:rFonts w:ascii="Calibri" w:hAnsi="Calibri" w:cs="Calibri"/>
                <w:bCs/>
                <w:sz w:val="22"/>
                <w:szCs w:val="22"/>
                <w:lang w:eastAsia="es-ES"/>
              </w:rPr>
            </w:pPr>
            <w:r w:rsidRPr="00276591">
              <w:rPr>
                <w:rFonts w:ascii="Calibri" w:hAnsi="Calibri" w:cs="Calibri"/>
                <w:bCs/>
                <w:sz w:val="22"/>
                <w:szCs w:val="22"/>
                <w:lang w:eastAsia="es-ES"/>
              </w:rPr>
              <w:t>4:30</w:t>
            </w:r>
          </w:p>
        </w:tc>
        <w:tc>
          <w:tcPr>
            <w:tcW w:w="3375" w:type="dxa"/>
          </w:tcPr>
          <w:p w14:paraId="31AE2561" w14:textId="77777777" w:rsidR="00B550B2" w:rsidRPr="00276591" w:rsidRDefault="00B550B2" w:rsidP="00E903E9">
            <w:pPr>
              <w:rPr>
                <w:rFonts w:ascii="Calibri" w:hAnsi="Calibri" w:cs="Calibri"/>
                <w:bCs/>
                <w:sz w:val="22"/>
                <w:szCs w:val="22"/>
                <w:lang w:eastAsia="es-ES"/>
              </w:rPr>
            </w:pPr>
          </w:p>
          <w:p w14:paraId="00DCD176" w14:textId="77777777" w:rsidR="00B550B2" w:rsidRPr="00276591" w:rsidRDefault="00B550B2" w:rsidP="00E903E9">
            <w:pPr>
              <w:rPr>
                <w:rFonts w:ascii="Calibri" w:hAnsi="Calibri" w:cs="Calibri"/>
                <w:bCs/>
                <w:sz w:val="22"/>
                <w:szCs w:val="22"/>
                <w:lang w:eastAsia="es-ES"/>
              </w:rPr>
            </w:pPr>
            <w:r w:rsidRPr="00276591">
              <w:rPr>
                <w:rFonts w:ascii="Calibri" w:hAnsi="Calibri" w:cs="Calibri"/>
                <w:bCs/>
                <w:sz w:val="22"/>
                <w:szCs w:val="22"/>
                <w:lang w:eastAsia="es-ES"/>
              </w:rPr>
              <w:t>Wrap Up and</w:t>
            </w:r>
          </w:p>
          <w:p w14:paraId="325C3977" w14:textId="77777777" w:rsidR="00B550B2" w:rsidRPr="00276591" w:rsidRDefault="00B550B2" w:rsidP="00E903E9">
            <w:pPr>
              <w:rPr>
                <w:rFonts w:ascii="Calibri" w:hAnsi="Calibri" w:cs="Calibri"/>
                <w:bCs/>
                <w:sz w:val="22"/>
                <w:szCs w:val="22"/>
                <w:lang w:eastAsia="es-ES"/>
              </w:rPr>
            </w:pPr>
            <w:r w:rsidRPr="00276591">
              <w:rPr>
                <w:rFonts w:ascii="Calibri" w:hAnsi="Calibri" w:cs="Calibri"/>
                <w:bCs/>
                <w:sz w:val="22"/>
                <w:szCs w:val="22"/>
                <w:lang w:eastAsia="es-ES"/>
              </w:rPr>
              <w:t>Field Trip Briefing</w:t>
            </w:r>
          </w:p>
        </w:tc>
        <w:tc>
          <w:tcPr>
            <w:tcW w:w="5227" w:type="dxa"/>
          </w:tcPr>
          <w:p w14:paraId="17155A68" w14:textId="77777777" w:rsidR="00B550B2" w:rsidRPr="00276591" w:rsidRDefault="00B550B2" w:rsidP="00E903E9">
            <w:pPr>
              <w:ind w:left="720"/>
              <w:rPr>
                <w:rFonts w:ascii="Calibri" w:hAnsi="Calibri" w:cs="Calibri"/>
                <w:bCs/>
                <w:sz w:val="22"/>
                <w:szCs w:val="22"/>
                <w:lang w:eastAsia="es-ES"/>
              </w:rPr>
            </w:pPr>
          </w:p>
          <w:p w14:paraId="293A1466" w14:textId="77777777" w:rsidR="00B550B2" w:rsidRPr="00276591" w:rsidRDefault="00B550B2" w:rsidP="000553E1">
            <w:pPr>
              <w:numPr>
                <w:ilvl w:val="0"/>
                <w:numId w:val="2"/>
              </w:numPr>
              <w:rPr>
                <w:rFonts w:ascii="Calibri" w:hAnsi="Calibri" w:cs="Calibri"/>
                <w:bCs/>
                <w:sz w:val="22"/>
                <w:szCs w:val="22"/>
                <w:lang w:eastAsia="es-ES"/>
              </w:rPr>
            </w:pPr>
            <w:r w:rsidRPr="00276591">
              <w:rPr>
                <w:rFonts w:ascii="Calibri" w:hAnsi="Calibri" w:cs="Calibri"/>
                <w:bCs/>
                <w:sz w:val="22"/>
                <w:szCs w:val="22"/>
                <w:lang w:eastAsia="es-ES"/>
              </w:rPr>
              <w:t>Summary of the two days</w:t>
            </w:r>
          </w:p>
          <w:p w14:paraId="342D4943" w14:textId="77777777" w:rsidR="00B550B2" w:rsidRPr="00276591" w:rsidRDefault="00B550B2" w:rsidP="000553E1">
            <w:pPr>
              <w:numPr>
                <w:ilvl w:val="0"/>
                <w:numId w:val="2"/>
              </w:numPr>
              <w:rPr>
                <w:rFonts w:ascii="Calibri" w:hAnsi="Calibri" w:cs="Calibri"/>
                <w:bCs/>
                <w:sz w:val="22"/>
                <w:szCs w:val="22"/>
                <w:lang w:eastAsia="es-ES"/>
              </w:rPr>
            </w:pPr>
            <w:r w:rsidRPr="00276591">
              <w:rPr>
                <w:rFonts w:ascii="Calibri" w:hAnsi="Calibri" w:cs="Calibri"/>
                <w:bCs/>
                <w:sz w:val="22"/>
                <w:szCs w:val="22"/>
                <w:lang w:eastAsia="es-ES"/>
              </w:rPr>
              <w:t>Briefing on the field trip</w:t>
            </w:r>
          </w:p>
        </w:tc>
      </w:tr>
    </w:tbl>
    <w:p w14:paraId="3283CFEB" w14:textId="77777777" w:rsidR="00B550B2" w:rsidRPr="00276591" w:rsidRDefault="00B550B2" w:rsidP="00B550B2">
      <w:pPr>
        <w:rPr>
          <w:rFonts w:ascii="Calibri" w:hAnsi="Calibri" w:cs="Calibri"/>
          <w:b/>
          <w:lang w:eastAsia="es-ES"/>
        </w:rPr>
      </w:pPr>
    </w:p>
    <w:p w14:paraId="076D4849" w14:textId="77777777" w:rsidR="00B550B2" w:rsidRPr="00276591" w:rsidRDefault="00B550B2" w:rsidP="00B550B2">
      <w:pPr>
        <w:rPr>
          <w:rFonts w:ascii="Calibri" w:hAnsi="Calibri" w:cs="Calibri"/>
          <w:b/>
          <w:sz w:val="28"/>
          <w:szCs w:val="32"/>
          <w:lang w:eastAsia="es-ES"/>
        </w:rPr>
      </w:pPr>
      <w:r w:rsidRPr="00276591">
        <w:rPr>
          <w:rFonts w:ascii="Calibri" w:hAnsi="Calibri" w:cs="Calibri"/>
          <w:b/>
          <w:sz w:val="28"/>
          <w:szCs w:val="32"/>
          <w:lang w:eastAsia="es-ES"/>
        </w:rPr>
        <w:t>Days 3. Field Trip:</w:t>
      </w:r>
      <w:r w:rsidRPr="00276591">
        <w:rPr>
          <w:rFonts w:ascii="Calibri" w:hAnsi="Calibri" w:cs="Calibri"/>
        </w:rPr>
        <w:t xml:space="preserve"> </w:t>
      </w:r>
      <w:r w:rsidRPr="00276591">
        <w:rPr>
          <w:rFonts w:ascii="Calibri" w:hAnsi="Calibri" w:cs="Calibri"/>
          <w:b/>
          <w:sz w:val="28"/>
          <w:szCs w:val="32"/>
          <w:lang w:eastAsia="es-ES"/>
        </w:rPr>
        <w:t>Prachinburi Province</w:t>
      </w:r>
    </w:p>
    <w:p w14:paraId="30A01F6C" w14:textId="77777777" w:rsidR="00B550B2" w:rsidRPr="00276591" w:rsidRDefault="00B550B2" w:rsidP="00B550B2">
      <w:pPr>
        <w:rPr>
          <w:rFonts w:ascii="Calibri" w:hAnsi="Calibri" w:cs="Calibri"/>
          <w:b/>
          <w:lang w:eastAsia="es-ES"/>
        </w:rPr>
      </w:pPr>
      <w:r w:rsidRPr="00276591">
        <w:rPr>
          <w:rFonts w:ascii="Calibri" w:hAnsi="Calibri" w:cs="Calibri"/>
          <w:b/>
          <w:lang w:eastAsia="es-ES"/>
        </w:rPr>
        <w:t>Day 3. Wednesday, 17 June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1"/>
        <w:gridCol w:w="3385"/>
        <w:gridCol w:w="5245"/>
        <w:gridCol w:w="9"/>
      </w:tblGrid>
      <w:tr w:rsidR="00B550B2" w:rsidRPr="00276591" w14:paraId="318A055F" w14:textId="77777777" w:rsidTr="00E903E9">
        <w:trPr>
          <w:gridAfter w:val="1"/>
          <w:wAfter w:w="9" w:type="dxa"/>
        </w:trPr>
        <w:tc>
          <w:tcPr>
            <w:tcW w:w="721" w:type="dxa"/>
            <w:shd w:val="clear" w:color="auto" w:fill="094D75"/>
          </w:tcPr>
          <w:p w14:paraId="09E2366C" w14:textId="77777777" w:rsidR="00B550B2" w:rsidRPr="00276591" w:rsidRDefault="00B550B2" w:rsidP="00E903E9">
            <w:pPr>
              <w:rPr>
                <w:rFonts w:ascii="Calibri" w:hAnsi="Calibri" w:cs="Calibri"/>
                <w:b/>
                <w:bCs/>
                <w:color w:val="FFFFFF" w:themeColor="background1"/>
                <w:sz w:val="22"/>
                <w:szCs w:val="22"/>
                <w:lang w:eastAsia="es-ES"/>
              </w:rPr>
            </w:pPr>
            <w:r w:rsidRPr="00276591">
              <w:rPr>
                <w:rFonts w:ascii="Calibri" w:hAnsi="Calibri" w:cs="Calibri"/>
                <w:b/>
                <w:bCs/>
                <w:color w:val="FFFFFF" w:themeColor="background1"/>
                <w:sz w:val="22"/>
                <w:szCs w:val="22"/>
                <w:lang w:eastAsia="es-ES"/>
              </w:rPr>
              <w:t>Time</w:t>
            </w:r>
          </w:p>
        </w:tc>
        <w:tc>
          <w:tcPr>
            <w:tcW w:w="3385" w:type="dxa"/>
            <w:shd w:val="clear" w:color="auto" w:fill="094D75"/>
          </w:tcPr>
          <w:p w14:paraId="464E8BF3" w14:textId="77777777" w:rsidR="00B550B2" w:rsidRPr="00276591" w:rsidRDefault="00B550B2" w:rsidP="00E903E9">
            <w:pPr>
              <w:rPr>
                <w:rFonts w:ascii="Calibri" w:hAnsi="Calibri" w:cs="Calibri"/>
                <w:b/>
                <w:bCs/>
                <w:color w:val="FFFFFF" w:themeColor="background1"/>
                <w:sz w:val="22"/>
                <w:szCs w:val="22"/>
                <w:lang w:eastAsia="es-ES"/>
              </w:rPr>
            </w:pPr>
            <w:r w:rsidRPr="00276591">
              <w:rPr>
                <w:rFonts w:ascii="Calibri" w:hAnsi="Calibri" w:cs="Calibri"/>
                <w:b/>
                <w:bCs/>
                <w:color w:val="FFFFFF" w:themeColor="background1"/>
                <w:sz w:val="22"/>
                <w:szCs w:val="22"/>
                <w:lang w:eastAsia="es-ES"/>
              </w:rPr>
              <w:t>Topic</w:t>
            </w:r>
          </w:p>
        </w:tc>
        <w:tc>
          <w:tcPr>
            <w:tcW w:w="5245" w:type="dxa"/>
            <w:shd w:val="clear" w:color="auto" w:fill="094D75"/>
          </w:tcPr>
          <w:p w14:paraId="4E5BC464" w14:textId="77777777" w:rsidR="00B550B2" w:rsidRPr="00276591" w:rsidRDefault="00B550B2" w:rsidP="00E903E9">
            <w:pPr>
              <w:rPr>
                <w:rFonts w:ascii="Calibri" w:hAnsi="Calibri" w:cs="Calibri"/>
                <w:b/>
                <w:bCs/>
                <w:color w:val="FFFFFF" w:themeColor="background1"/>
                <w:sz w:val="22"/>
                <w:szCs w:val="22"/>
                <w:lang w:eastAsia="es-ES"/>
              </w:rPr>
            </w:pPr>
            <w:r w:rsidRPr="00276591">
              <w:rPr>
                <w:rFonts w:ascii="Calibri" w:hAnsi="Calibri" w:cs="Calibri"/>
                <w:b/>
                <w:bCs/>
                <w:color w:val="FFFFFF" w:themeColor="background1"/>
                <w:sz w:val="22"/>
                <w:szCs w:val="22"/>
                <w:lang w:eastAsia="es-ES"/>
              </w:rPr>
              <w:t xml:space="preserve">Annotations </w:t>
            </w:r>
          </w:p>
        </w:tc>
      </w:tr>
      <w:tr w:rsidR="00B550B2" w:rsidRPr="00276591" w14:paraId="56C81130" w14:textId="77777777" w:rsidTr="00E903E9">
        <w:tc>
          <w:tcPr>
            <w:tcW w:w="721" w:type="dxa"/>
          </w:tcPr>
          <w:p w14:paraId="16FCED93" w14:textId="77777777" w:rsidR="00B550B2" w:rsidRPr="00276591" w:rsidRDefault="00B550B2" w:rsidP="00E903E9">
            <w:pPr>
              <w:spacing w:before="240" w:after="240"/>
              <w:rPr>
                <w:rFonts w:ascii="Calibri" w:hAnsi="Calibri" w:cs="Calibri"/>
                <w:sz w:val="22"/>
                <w:szCs w:val="22"/>
                <w:lang w:eastAsia="es-ES"/>
              </w:rPr>
            </w:pPr>
            <w:r w:rsidRPr="00276591">
              <w:rPr>
                <w:rFonts w:ascii="Calibri" w:hAnsi="Calibri" w:cs="Calibri"/>
                <w:sz w:val="22"/>
                <w:szCs w:val="22"/>
                <w:lang w:eastAsia="es-ES"/>
              </w:rPr>
              <w:t xml:space="preserve">06:30 </w:t>
            </w:r>
          </w:p>
        </w:tc>
        <w:tc>
          <w:tcPr>
            <w:tcW w:w="3385" w:type="dxa"/>
          </w:tcPr>
          <w:p w14:paraId="0032CEA3" w14:textId="77777777" w:rsidR="00B550B2" w:rsidRPr="00276591" w:rsidRDefault="00B550B2" w:rsidP="00E903E9">
            <w:pPr>
              <w:spacing w:before="240" w:after="240"/>
              <w:rPr>
                <w:rFonts w:ascii="Calibri" w:hAnsi="Calibri" w:cs="Calibri"/>
                <w:b/>
                <w:sz w:val="22"/>
                <w:szCs w:val="22"/>
                <w:lang w:eastAsia="es-ES"/>
              </w:rPr>
            </w:pPr>
            <w:r w:rsidRPr="00276591">
              <w:rPr>
                <w:rFonts w:ascii="Calibri" w:hAnsi="Calibri" w:cs="Calibri"/>
                <w:b/>
                <w:sz w:val="22"/>
                <w:szCs w:val="22"/>
                <w:lang w:eastAsia="es-ES"/>
              </w:rPr>
              <w:t xml:space="preserve">Departure  </w:t>
            </w:r>
          </w:p>
        </w:tc>
        <w:tc>
          <w:tcPr>
            <w:tcW w:w="5254" w:type="dxa"/>
            <w:gridSpan w:val="2"/>
          </w:tcPr>
          <w:p w14:paraId="382DF977" w14:textId="77777777" w:rsidR="00B550B2" w:rsidRPr="00276591" w:rsidRDefault="00B550B2" w:rsidP="00E903E9">
            <w:pPr>
              <w:spacing w:before="240" w:after="240"/>
              <w:rPr>
                <w:rFonts w:ascii="Calibri" w:hAnsi="Calibri" w:cs="Calibri"/>
                <w:sz w:val="22"/>
                <w:szCs w:val="22"/>
                <w:lang w:eastAsia="es-ES"/>
              </w:rPr>
            </w:pPr>
            <w:r w:rsidRPr="00276591">
              <w:rPr>
                <w:rFonts w:ascii="Calibri" w:hAnsi="Calibri" w:cs="Calibri"/>
                <w:sz w:val="22"/>
                <w:szCs w:val="22"/>
                <w:lang w:eastAsia="es-ES"/>
              </w:rPr>
              <w:t>Departure from Courtyard by Marriott Bangkok Ratchadamri to Dong Bang Subdistrict Administrative Organization, Prachinburi Province Ban Dong Bang,</w:t>
            </w:r>
          </w:p>
        </w:tc>
      </w:tr>
      <w:tr w:rsidR="00B550B2" w:rsidRPr="00276591" w14:paraId="5C083DDE" w14:textId="77777777" w:rsidTr="00E903E9">
        <w:tc>
          <w:tcPr>
            <w:tcW w:w="721" w:type="dxa"/>
          </w:tcPr>
          <w:p w14:paraId="54484730" w14:textId="77777777" w:rsidR="00B550B2" w:rsidRPr="00276591" w:rsidRDefault="00B550B2" w:rsidP="00E903E9">
            <w:pPr>
              <w:rPr>
                <w:rFonts w:ascii="Calibri" w:hAnsi="Calibri" w:cs="Calibri"/>
                <w:bCs/>
                <w:sz w:val="22"/>
                <w:szCs w:val="22"/>
                <w:lang w:eastAsia="es-ES"/>
              </w:rPr>
            </w:pPr>
          </w:p>
          <w:p w14:paraId="73DFD3BA" w14:textId="77777777" w:rsidR="00B550B2" w:rsidRPr="00276591" w:rsidRDefault="00B550B2" w:rsidP="00E903E9">
            <w:pPr>
              <w:rPr>
                <w:rFonts w:ascii="Calibri" w:hAnsi="Calibri" w:cs="Calibri"/>
                <w:bCs/>
                <w:sz w:val="22"/>
                <w:szCs w:val="22"/>
                <w:lang w:eastAsia="es-ES"/>
              </w:rPr>
            </w:pPr>
            <w:r w:rsidRPr="00276591">
              <w:rPr>
                <w:rFonts w:ascii="Calibri" w:hAnsi="Calibri" w:cs="Calibri"/>
                <w:bCs/>
                <w:sz w:val="22"/>
                <w:szCs w:val="22"/>
                <w:lang w:eastAsia="es-ES"/>
              </w:rPr>
              <w:t>10:00</w:t>
            </w:r>
          </w:p>
        </w:tc>
        <w:tc>
          <w:tcPr>
            <w:tcW w:w="3385" w:type="dxa"/>
          </w:tcPr>
          <w:p w14:paraId="6CCA77DC" w14:textId="77777777" w:rsidR="00B550B2" w:rsidRPr="00276591" w:rsidRDefault="00B550B2" w:rsidP="00E903E9">
            <w:pPr>
              <w:rPr>
                <w:rFonts w:ascii="Calibri" w:hAnsi="Calibri" w:cs="Calibri"/>
                <w:b/>
                <w:sz w:val="22"/>
                <w:szCs w:val="22"/>
                <w:lang w:eastAsia="es-ES"/>
              </w:rPr>
            </w:pPr>
          </w:p>
          <w:p w14:paraId="2E652557" w14:textId="77777777" w:rsidR="00B550B2" w:rsidRPr="00276591" w:rsidRDefault="00B550B2" w:rsidP="00E903E9">
            <w:pPr>
              <w:rPr>
                <w:rFonts w:ascii="Calibri" w:hAnsi="Calibri" w:cs="Calibri"/>
                <w:b/>
                <w:sz w:val="22"/>
                <w:szCs w:val="22"/>
                <w:lang w:eastAsia="es-ES"/>
              </w:rPr>
            </w:pPr>
            <w:r w:rsidRPr="00276591">
              <w:rPr>
                <w:rFonts w:ascii="Calibri" w:hAnsi="Calibri" w:cs="Calibri"/>
                <w:b/>
                <w:sz w:val="22"/>
                <w:szCs w:val="22"/>
                <w:lang w:eastAsia="es-ES"/>
              </w:rPr>
              <w:t>Welcome Remarks</w:t>
            </w:r>
          </w:p>
        </w:tc>
        <w:tc>
          <w:tcPr>
            <w:tcW w:w="5254" w:type="dxa"/>
            <w:gridSpan w:val="2"/>
          </w:tcPr>
          <w:p w14:paraId="79563C2A" w14:textId="77777777" w:rsidR="00B550B2" w:rsidRPr="00276591" w:rsidRDefault="00B550B2" w:rsidP="00E903E9">
            <w:pPr>
              <w:rPr>
                <w:rFonts w:ascii="Calibri" w:hAnsi="Calibri" w:cs="Calibri"/>
                <w:b/>
                <w:sz w:val="22"/>
                <w:szCs w:val="22"/>
                <w:lang w:eastAsia="es-ES"/>
              </w:rPr>
            </w:pPr>
          </w:p>
          <w:p w14:paraId="7C4F14FC" w14:textId="77777777" w:rsidR="00B550B2" w:rsidRPr="00276591" w:rsidRDefault="00B550B2" w:rsidP="00E903E9">
            <w:pPr>
              <w:rPr>
                <w:rFonts w:ascii="Calibri" w:hAnsi="Calibri" w:cs="Calibri"/>
                <w:b/>
                <w:sz w:val="22"/>
                <w:szCs w:val="22"/>
                <w:lang w:eastAsia="es-ES"/>
              </w:rPr>
            </w:pPr>
            <w:r w:rsidRPr="00276591">
              <w:rPr>
                <w:rFonts w:ascii="Calibri" w:hAnsi="Calibri" w:cs="Calibri"/>
                <w:b/>
                <w:sz w:val="22"/>
                <w:szCs w:val="22"/>
                <w:lang w:eastAsia="es-ES"/>
              </w:rPr>
              <w:t xml:space="preserve">Mr. </w:t>
            </w:r>
            <w:proofErr w:type="spellStart"/>
            <w:r w:rsidRPr="00276591">
              <w:rPr>
                <w:rFonts w:ascii="Calibri" w:hAnsi="Calibri" w:cs="Calibri"/>
                <w:b/>
                <w:sz w:val="22"/>
                <w:szCs w:val="22"/>
                <w:lang w:eastAsia="es-ES"/>
              </w:rPr>
              <w:t>Somnuk</w:t>
            </w:r>
            <w:proofErr w:type="spellEnd"/>
            <w:r w:rsidRPr="00276591">
              <w:rPr>
                <w:rFonts w:ascii="Calibri" w:hAnsi="Calibri" w:cs="Calibri"/>
                <w:b/>
                <w:sz w:val="22"/>
                <w:szCs w:val="22"/>
                <w:lang w:eastAsia="es-ES"/>
              </w:rPr>
              <w:t xml:space="preserve"> </w:t>
            </w:r>
            <w:proofErr w:type="spellStart"/>
            <w:r w:rsidRPr="00276591">
              <w:rPr>
                <w:rFonts w:ascii="Calibri" w:hAnsi="Calibri" w:cs="Calibri"/>
                <w:b/>
                <w:sz w:val="22"/>
                <w:szCs w:val="22"/>
                <w:lang w:eastAsia="es-ES"/>
              </w:rPr>
              <w:t>Somjai</w:t>
            </w:r>
            <w:proofErr w:type="spellEnd"/>
          </w:p>
          <w:p w14:paraId="00E4FFF6" w14:textId="77777777" w:rsidR="00B550B2" w:rsidRPr="00276591" w:rsidRDefault="00B550B2" w:rsidP="00E903E9">
            <w:pPr>
              <w:rPr>
                <w:rFonts w:ascii="Calibri" w:hAnsi="Calibri" w:cs="Calibri"/>
                <w:bCs/>
                <w:sz w:val="22"/>
                <w:szCs w:val="22"/>
                <w:lang w:eastAsia="es-ES"/>
              </w:rPr>
            </w:pPr>
            <w:r w:rsidRPr="00276591">
              <w:rPr>
                <w:rFonts w:ascii="Calibri" w:hAnsi="Calibri" w:cs="Calibri"/>
                <w:bCs/>
                <w:sz w:val="22"/>
                <w:szCs w:val="22"/>
                <w:lang w:eastAsia="es-ES"/>
              </w:rPr>
              <w:t>President of Dong Bang SAO,</w:t>
            </w:r>
          </w:p>
          <w:p w14:paraId="6C3C2FF2" w14:textId="77777777" w:rsidR="00B550B2" w:rsidRPr="00276591" w:rsidRDefault="00B550B2" w:rsidP="00E903E9">
            <w:pPr>
              <w:rPr>
                <w:rFonts w:ascii="Calibri" w:hAnsi="Calibri" w:cs="Calibri"/>
                <w:b/>
                <w:sz w:val="22"/>
                <w:szCs w:val="22"/>
                <w:lang w:eastAsia="es-ES"/>
              </w:rPr>
            </w:pPr>
            <w:proofErr w:type="spellStart"/>
            <w:r w:rsidRPr="00276591">
              <w:rPr>
                <w:rFonts w:ascii="Calibri" w:hAnsi="Calibri" w:cs="Calibri"/>
                <w:bCs/>
                <w:sz w:val="22"/>
                <w:szCs w:val="22"/>
                <w:lang w:eastAsia="es-ES"/>
              </w:rPr>
              <w:t>Prachantakham</w:t>
            </w:r>
            <w:proofErr w:type="spellEnd"/>
            <w:r w:rsidRPr="00276591">
              <w:rPr>
                <w:rFonts w:ascii="Calibri" w:hAnsi="Calibri" w:cs="Calibri"/>
                <w:bCs/>
                <w:sz w:val="22"/>
                <w:szCs w:val="22"/>
                <w:lang w:eastAsia="es-ES"/>
              </w:rPr>
              <w:t xml:space="preserve"> District, Prachinburi Province</w:t>
            </w:r>
          </w:p>
        </w:tc>
      </w:tr>
      <w:tr w:rsidR="00B550B2" w:rsidRPr="00276591" w14:paraId="41C803B7" w14:textId="77777777" w:rsidTr="00E903E9">
        <w:tc>
          <w:tcPr>
            <w:tcW w:w="721" w:type="dxa"/>
          </w:tcPr>
          <w:p w14:paraId="433A42B1" w14:textId="77777777" w:rsidR="00B550B2" w:rsidRPr="00276591" w:rsidRDefault="00B550B2" w:rsidP="00E903E9">
            <w:pPr>
              <w:rPr>
                <w:rFonts w:ascii="Calibri" w:hAnsi="Calibri" w:cs="Calibri"/>
                <w:bCs/>
                <w:sz w:val="22"/>
                <w:szCs w:val="22"/>
                <w:lang w:eastAsia="es-ES"/>
              </w:rPr>
            </w:pPr>
          </w:p>
          <w:p w14:paraId="2D1D605C" w14:textId="77777777" w:rsidR="00B550B2" w:rsidRPr="00276591" w:rsidRDefault="00B550B2" w:rsidP="00E903E9">
            <w:pPr>
              <w:rPr>
                <w:rFonts w:ascii="Calibri" w:hAnsi="Calibri" w:cs="Calibri"/>
                <w:bCs/>
                <w:sz w:val="22"/>
                <w:szCs w:val="22"/>
                <w:lang w:eastAsia="es-ES"/>
              </w:rPr>
            </w:pPr>
            <w:r w:rsidRPr="00276591">
              <w:rPr>
                <w:rFonts w:ascii="Calibri" w:hAnsi="Calibri" w:cs="Calibri"/>
                <w:bCs/>
                <w:sz w:val="22"/>
                <w:szCs w:val="22"/>
                <w:lang w:eastAsia="es-ES"/>
              </w:rPr>
              <w:t xml:space="preserve">10:15 </w:t>
            </w:r>
          </w:p>
        </w:tc>
        <w:tc>
          <w:tcPr>
            <w:tcW w:w="3385" w:type="dxa"/>
          </w:tcPr>
          <w:p w14:paraId="5B067E04" w14:textId="77777777" w:rsidR="00B550B2" w:rsidRPr="00276591" w:rsidRDefault="00B550B2" w:rsidP="00E903E9">
            <w:pPr>
              <w:rPr>
                <w:rFonts w:ascii="Calibri" w:hAnsi="Calibri" w:cs="Calibri"/>
                <w:b/>
                <w:sz w:val="22"/>
                <w:szCs w:val="22"/>
                <w:lang w:eastAsia="es-ES"/>
              </w:rPr>
            </w:pPr>
          </w:p>
          <w:p w14:paraId="231D3C11" w14:textId="77777777" w:rsidR="00B550B2" w:rsidRPr="00276591" w:rsidRDefault="00B550B2" w:rsidP="00E903E9">
            <w:pPr>
              <w:rPr>
                <w:rFonts w:ascii="Calibri" w:hAnsi="Calibri" w:cs="Calibri"/>
                <w:b/>
                <w:sz w:val="22"/>
                <w:szCs w:val="22"/>
                <w:lang w:eastAsia="es-ES"/>
              </w:rPr>
            </w:pPr>
            <w:r w:rsidRPr="00276591">
              <w:rPr>
                <w:rFonts w:ascii="Calibri" w:hAnsi="Calibri" w:cs="Calibri"/>
                <w:b/>
                <w:sz w:val="22"/>
                <w:szCs w:val="22"/>
                <w:lang w:eastAsia="es-ES"/>
              </w:rPr>
              <w:lastRenderedPageBreak/>
              <w:t>Site Visit: Dong Bang Community Forest</w:t>
            </w:r>
          </w:p>
          <w:p w14:paraId="33961F22" w14:textId="77777777" w:rsidR="00B550B2" w:rsidRPr="00276591" w:rsidRDefault="00B550B2" w:rsidP="00E903E9">
            <w:pPr>
              <w:rPr>
                <w:rFonts w:ascii="Calibri" w:hAnsi="Calibri" w:cs="Calibri"/>
                <w:bCs/>
                <w:sz w:val="22"/>
                <w:szCs w:val="22"/>
                <w:lang w:eastAsia="es-ES"/>
              </w:rPr>
            </w:pPr>
            <w:r w:rsidRPr="00276591">
              <w:rPr>
                <w:rFonts w:ascii="Calibri" w:hAnsi="Calibri" w:cs="Calibri"/>
                <w:bCs/>
                <w:sz w:val="22"/>
                <w:szCs w:val="22"/>
                <w:lang w:eastAsia="es-ES"/>
              </w:rPr>
              <w:t>Lecture: "Dong Bang Community Forest Management and The Role of Women in Biodiversity Conservation"</w:t>
            </w:r>
          </w:p>
        </w:tc>
        <w:tc>
          <w:tcPr>
            <w:tcW w:w="5254" w:type="dxa"/>
            <w:gridSpan w:val="2"/>
          </w:tcPr>
          <w:p w14:paraId="213535B8" w14:textId="77777777" w:rsidR="00B550B2" w:rsidRPr="00276591" w:rsidRDefault="00B550B2" w:rsidP="00E903E9">
            <w:pPr>
              <w:rPr>
                <w:rFonts w:ascii="Calibri" w:hAnsi="Calibri" w:cs="Calibri"/>
                <w:b/>
                <w:sz w:val="22"/>
                <w:szCs w:val="22"/>
                <w:lang w:eastAsia="es-ES"/>
              </w:rPr>
            </w:pPr>
          </w:p>
          <w:p w14:paraId="115A8992" w14:textId="77777777" w:rsidR="00B550B2" w:rsidRPr="00276591" w:rsidRDefault="00B550B2" w:rsidP="00E903E9">
            <w:pPr>
              <w:rPr>
                <w:rFonts w:ascii="Calibri" w:hAnsi="Calibri" w:cs="Calibri"/>
                <w:bCs/>
                <w:sz w:val="22"/>
                <w:szCs w:val="22"/>
                <w:lang w:eastAsia="es-ES"/>
              </w:rPr>
            </w:pPr>
            <w:r w:rsidRPr="00276591">
              <w:rPr>
                <w:rFonts w:ascii="Calibri" w:hAnsi="Calibri" w:cs="Calibri"/>
                <w:b/>
                <w:sz w:val="22"/>
                <w:szCs w:val="22"/>
                <w:lang w:eastAsia="es-ES"/>
              </w:rPr>
              <w:t xml:space="preserve">Mr. Thongyoi </w:t>
            </w:r>
            <w:proofErr w:type="spellStart"/>
            <w:r w:rsidRPr="00276591">
              <w:rPr>
                <w:rFonts w:ascii="Calibri" w:hAnsi="Calibri" w:cs="Calibri"/>
                <w:b/>
                <w:sz w:val="22"/>
                <w:szCs w:val="22"/>
                <w:lang w:eastAsia="es-ES"/>
              </w:rPr>
              <w:t>Chodok</w:t>
            </w:r>
            <w:proofErr w:type="spellEnd"/>
          </w:p>
          <w:p w14:paraId="595C6294" w14:textId="77777777" w:rsidR="00B550B2" w:rsidRPr="00276591" w:rsidRDefault="00B550B2" w:rsidP="00E903E9">
            <w:pPr>
              <w:rPr>
                <w:rFonts w:ascii="Calibri" w:hAnsi="Calibri" w:cs="Calibri"/>
                <w:bCs/>
                <w:sz w:val="22"/>
                <w:szCs w:val="22"/>
                <w:lang w:eastAsia="es-ES"/>
              </w:rPr>
            </w:pPr>
            <w:r w:rsidRPr="00276591">
              <w:rPr>
                <w:rFonts w:ascii="Calibri" w:hAnsi="Calibri" w:cs="Calibri"/>
                <w:bCs/>
                <w:sz w:val="22"/>
                <w:szCs w:val="22"/>
                <w:lang w:eastAsia="es-ES"/>
              </w:rPr>
              <w:lastRenderedPageBreak/>
              <w:t>Head of the Dong Bang Subdistrict Community Forest</w:t>
            </w:r>
          </w:p>
          <w:p w14:paraId="483EBEFA" w14:textId="77777777" w:rsidR="00B550B2" w:rsidRPr="00276591" w:rsidRDefault="00B550B2" w:rsidP="00E903E9">
            <w:pPr>
              <w:rPr>
                <w:rFonts w:ascii="Calibri" w:hAnsi="Calibri" w:cs="Calibri"/>
                <w:b/>
                <w:sz w:val="22"/>
                <w:szCs w:val="22"/>
                <w:lang w:eastAsia="es-ES"/>
              </w:rPr>
            </w:pPr>
            <w:r w:rsidRPr="00276591">
              <w:rPr>
                <w:rFonts w:ascii="Calibri" w:hAnsi="Calibri" w:cs="Calibri"/>
                <w:b/>
                <w:sz w:val="22"/>
                <w:szCs w:val="22"/>
                <w:lang w:eastAsia="es-ES"/>
              </w:rPr>
              <w:t xml:space="preserve">Ms. Somjit Pholoy </w:t>
            </w:r>
          </w:p>
          <w:p w14:paraId="2A315649" w14:textId="77777777" w:rsidR="00B550B2" w:rsidRPr="00276591" w:rsidRDefault="00B550B2" w:rsidP="00E903E9">
            <w:pPr>
              <w:rPr>
                <w:rFonts w:ascii="Calibri" w:hAnsi="Calibri" w:cs="Calibri"/>
                <w:b/>
                <w:sz w:val="22"/>
                <w:szCs w:val="22"/>
                <w:lang w:eastAsia="es-ES"/>
              </w:rPr>
            </w:pPr>
            <w:r w:rsidRPr="00276591">
              <w:rPr>
                <w:rFonts w:ascii="Calibri" w:hAnsi="Calibri" w:cs="Calibri"/>
                <w:bCs/>
                <w:sz w:val="22"/>
                <w:szCs w:val="22"/>
                <w:lang w:eastAsia="es-ES"/>
              </w:rPr>
              <w:t>Chairperson of Dong Bang Women’s Group</w:t>
            </w:r>
          </w:p>
        </w:tc>
      </w:tr>
      <w:tr w:rsidR="00B550B2" w:rsidRPr="00276591" w14:paraId="3CBA0020" w14:textId="77777777" w:rsidTr="00E903E9">
        <w:tc>
          <w:tcPr>
            <w:tcW w:w="721" w:type="dxa"/>
          </w:tcPr>
          <w:p w14:paraId="31434B1D" w14:textId="77777777" w:rsidR="00B550B2" w:rsidRPr="00276591" w:rsidRDefault="00B550B2" w:rsidP="00E903E9">
            <w:pPr>
              <w:rPr>
                <w:rFonts w:ascii="Calibri" w:hAnsi="Calibri" w:cs="Calibri"/>
                <w:bCs/>
                <w:sz w:val="22"/>
                <w:szCs w:val="22"/>
                <w:lang w:eastAsia="es-ES"/>
              </w:rPr>
            </w:pPr>
          </w:p>
          <w:p w14:paraId="7DA563E2" w14:textId="77777777" w:rsidR="00B550B2" w:rsidRPr="00276591" w:rsidRDefault="00B550B2" w:rsidP="00E903E9">
            <w:pPr>
              <w:rPr>
                <w:rFonts w:ascii="Calibri" w:hAnsi="Calibri" w:cs="Calibri"/>
                <w:bCs/>
                <w:sz w:val="22"/>
                <w:szCs w:val="22"/>
                <w:lang w:eastAsia="es-ES"/>
              </w:rPr>
            </w:pPr>
            <w:r w:rsidRPr="00276591">
              <w:rPr>
                <w:rFonts w:ascii="Calibri" w:hAnsi="Calibri" w:cs="Calibri"/>
                <w:bCs/>
                <w:sz w:val="22"/>
                <w:szCs w:val="22"/>
                <w:lang w:eastAsia="es-ES"/>
              </w:rPr>
              <w:t>11:30</w:t>
            </w:r>
          </w:p>
        </w:tc>
        <w:tc>
          <w:tcPr>
            <w:tcW w:w="3385" w:type="dxa"/>
          </w:tcPr>
          <w:p w14:paraId="4CF5D8D3" w14:textId="77777777" w:rsidR="00B550B2" w:rsidRPr="00276591" w:rsidRDefault="00B550B2" w:rsidP="00E903E9">
            <w:pPr>
              <w:rPr>
                <w:rFonts w:ascii="Calibri" w:hAnsi="Calibri" w:cs="Calibri"/>
                <w:b/>
                <w:sz w:val="22"/>
                <w:szCs w:val="22"/>
                <w:lang w:eastAsia="es-ES"/>
              </w:rPr>
            </w:pPr>
          </w:p>
          <w:p w14:paraId="0E8BFD15" w14:textId="77777777" w:rsidR="00B550B2" w:rsidRPr="00276591" w:rsidRDefault="00B550B2" w:rsidP="00E903E9">
            <w:pPr>
              <w:rPr>
                <w:rFonts w:ascii="Calibri" w:hAnsi="Calibri" w:cs="Calibri"/>
                <w:b/>
                <w:sz w:val="22"/>
                <w:szCs w:val="22"/>
                <w:lang w:eastAsia="es-ES"/>
              </w:rPr>
            </w:pPr>
            <w:r w:rsidRPr="00276591">
              <w:rPr>
                <w:rFonts w:ascii="Calibri" w:hAnsi="Calibri" w:cs="Calibri"/>
                <w:b/>
                <w:sz w:val="22"/>
                <w:szCs w:val="22"/>
                <w:lang w:eastAsia="es-ES"/>
              </w:rPr>
              <w:t>Lunch Break</w:t>
            </w:r>
          </w:p>
        </w:tc>
        <w:tc>
          <w:tcPr>
            <w:tcW w:w="5254" w:type="dxa"/>
            <w:gridSpan w:val="2"/>
          </w:tcPr>
          <w:p w14:paraId="2B78CDB8" w14:textId="77777777" w:rsidR="00B550B2" w:rsidRPr="00276591" w:rsidRDefault="00B550B2" w:rsidP="00E903E9">
            <w:pPr>
              <w:rPr>
                <w:rFonts w:ascii="Calibri" w:hAnsi="Calibri" w:cs="Calibri"/>
                <w:bCs/>
                <w:sz w:val="22"/>
                <w:szCs w:val="22"/>
                <w:lang w:eastAsia="es-ES"/>
              </w:rPr>
            </w:pPr>
          </w:p>
          <w:p w14:paraId="5478E36F" w14:textId="77777777" w:rsidR="00B550B2" w:rsidRPr="00276591" w:rsidRDefault="00B550B2" w:rsidP="00E903E9">
            <w:pPr>
              <w:rPr>
                <w:rFonts w:ascii="Calibri" w:hAnsi="Calibri" w:cs="Calibri"/>
                <w:bCs/>
                <w:sz w:val="22"/>
                <w:szCs w:val="22"/>
                <w:lang w:eastAsia="es-ES"/>
              </w:rPr>
            </w:pPr>
            <w:r w:rsidRPr="00276591">
              <w:rPr>
                <w:rFonts w:ascii="Calibri" w:hAnsi="Calibri" w:cs="Calibri"/>
                <w:bCs/>
                <w:sz w:val="22"/>
                <w:szCs w:val="22"/>
                <w:lang w:eastAsia="es-ES"/>
              </w:rPr>
              <w:t>Catered by the Organic Farming Group</w:t>
            </w:r>
          </w:p>
        </w:tc>
      </w:tr>
      <w:tr w:rsidR="00B550B2" w:rsidRPr="00276591" w14:paraId="372BB719" w14:textId="77777777" w:rsidTr="00E903E9">
        <w:tc>
          <w:tcPr>
            <w:tcW w:w="721" w:type="dxa"/>
          </w:tcPr>
          <w:p w14:paraId="46A3AD8E" w14:textId="77777777" w:rsidR="00B550B2" w:rsidRPr="00276591" w:rsidRDefault="00B550B2" w:rsidP="00E903E9">
            <w:pPr>
              <w:rPr>
                <w:rFonts w:ascii="Calibri" w:hAnsi="Calibri" w:cs="Calibri"/>
                <w:bCs/>
                <w:sz w:val="22"/>
                <w:szCs w:val="22"/>
                <w:lang w:eastAsia="es-ES"/>
              </w:rPr>
            </w:pPr>
          </w:p>
          <w:p w14:paraId="104609F0" w14:textId="77777777" w:rsidR="00B550B2" w:rsidRPr="00276591" w:rsidRDefault="00B550B2" w:rsidP="00E903E9">
            <w:pPr>
              <w:rPr>
                <w:rFonts w:ascii="Calibri" w:hAnsi="Calibri" w:cs="Calibri"/>
                <w:bCs/>
                <w:sz w:val="22"/>
                <w:szCs w:val="22"/>
                <w:lang w:eastAsia="es-ES"/>
              </w:rPr>
            </w:pPr>
            <w:r w:rsidRPr="00276591">
              <w:rPr>
                <w:rFonts w:ascii="Calibri" w:hAnsi="Calibri" w:cs="Calibri"/>
                <w:bCs/>
                <w:sz w:val="22"/>
                <w:szCs w:val="22"/>
                <w:lang w:eastAsia="es-ES"/>
              </w:rPr>
              <w:t>12:30</w:t>
            </w:r>
          </w:p>
        </w:tc>
        <w:tc>
          <w:tcPr>
            <w:tcW w:w="3385" w:type="dxa"/>
          </w:tcPr>
          <w:p w14:paraId="69F7FE7F" w14:textId="77777777" w:rsidR="00B550B2" w:rsidRPr="00276591" w:rsidRDefault="00B550B2" w:rsidP="00E903E9">
            <w:pPr>
              <w:rPr>
                <w:rFonts w:ascii="Calibri" w:hAnsi="Calibri" w:cs="Calibri"/>
                <w:b/>
                <w:sz w:val="22"/>
                <w:szCs w:val="22"/>
                <w:lang w:eastAsia="es-ES"/>
              </w:rPr>
            </w:pPr>
          </w:p>
          <w:p w14:paraId="69EB44D2" w14:textId="77777777" w:rsidR="00B550B2" w:rsidRPr="00276591" w:rsidRDefault="00B550B2" w:rsidP="00E903E9">
            <w:pPr>
              <w:rPr>
                <w:rFonts w:ascii="Calibri" w:hAnsi="Calibri" w:cs="Calibri"/>
                <w:b/>
                <w:sz w:val="22"/>
                <w:szCs w:val="22"/>
                <w:lang w:eastAsia="es-ES"/>
              </w:rPr>
            </w:pPr>
            <w:r w:rsidRPr="00276591">
              <w:rPr>
                <w:rFonts w:ascii="Calibri" w:hAnsi="Calibri" w:cs="Calibri"/>
                <w:b/>
                <w:sz w:val="22"/>
                <w:szCs w:val="22"/>
                <w:lang w:eastAsia="es-ES"/>
              </w:rPr>
              <w:t>Lecture: "Sustainable Communities and Participatory Natural</w:t>
            </w:r>
          </w:p>
          <w:p w14:paraId="01BC21B5" w14:textId="77777777" w:rsidR="00B550B2" w:rsidRPr="00276591" w:rsidRDefault="00B550B2" w:rsidP="00E903E9">
            <w:pPr>
              <w:rPr>
                <w:rFonts w:ascii="Calibri" w:hAnsi="Calibri" w:cs="Calibri"/>
                <w:b/>
                <w:sz w:val="22"/>
                <w:szCs w:val="22"/>
                <w:lang w:eastAsia="es-ES"/>
              </w:rPr>
            </w:pPr>
            <w:r w:rsidRPr="00276591">
              <w:rPr>
                <w:rFonts w:ascii="Calibri" w:hAnsi="Calibri" w:cs="Calibri"/>
                <w:b/>
                <w:sz w:val="22"/>
                <w:szCs w:val="22"/>
                <w:lang w:eastAsia="es-ES"/>
              </w:rPr>
              <w:t>Resource Management"</w:t>
            </w:r>
          </w:p>
        </w:tc>
        <w:tc>
          <w:tcPr>
            <w:tcW w:w="5254" w:type="dxa"/>
            <w:gridSpan w:val="2"/>
          </w:tcPr>
          <w:p w14:paraId="2965C212" w14:textId="77777777" w:rsidR="00B550B2" w:rsidRPr="00276591" w:rsidRDefault="00B550B2" w:rsidP="00E903E9">
            <w:pPr>
              <w:rPr>
                <w:rFonts w:ascii="Calibri" w:hAnsi="Calibri" w:cs="Calibri"/>
                <w:b/>
                <w:sz w:val="22"/>
                <w:szCs w:val="22"/>
                <w:lang w:eastAsia="es-ES"/>
              </w:rPr>
            </w:pPr>
          </w:p>
          <w:p w14:paraId="3FD2F18D" w14:textId="77777777" w:rsidR="00B550B2" w:rsidRPr="00276591" w:rsidRDefault="00B550B2" w:rsidP="00E903E9">
            <w:pPr>
              <w:rPr>
                <w:rFonts w:ascii="Calibri" w:hAnsi="Calibri" w:cs="Calibri"/>
                <w:b/>
                <w:sz w:val="22"/>
                <w:szCs w:val="22"/>
                <w:lang w:eastAsia="es-ES"/>
              </w:rPr>
            </w:pPr>
            <w:r w:rsidRPr="00276591">
              <w:rPr>
                <w:rFonts w:ascii="Calibri" w:hAnsi="Calibri" w:cs="Calibri"/>
                <w:b/>
                <w:sz w:val="22"/>
                <w:szCs w:val="22"/>
                <w:lang w:eastAsia="es-ES"/>
              </w:rPr>
              <w:t xml:space="preserve">Ms. </w:t>
            </w:r>
            <w:proofErr w:type="spellStart"/>
            <w:r w:rsidRPr="00276591">
              <w:rPr>
                <w:rFonts w:ascii="Calibri" w:hAnsi="Calibri" w:cs="Calibri"/>
                <w:b/>
                <w:sz w:val="22"/>
                <w:szCs w:val="22"/>
                <w:lang w:eastAsia="es-ES"/>
              </w:rPr>
              <w:t>Nonticha</w:t>
            </w:r>
            <w:proofErr w:type="spellEnd"/>
            <w:r w:rsidRPr="00276591">
              <w:rPr>
                <w:rFonts w:ascii="Calibri" w:hAnsi="Calibri" w:cs="Calibri"/>
                <w:b/>
                <w:sz w:val="22"/>
                <w:szCs w:val="22"/>
                <w:lang w:eastAsia="es-ES"/>
              </w:rPr>
              <w:t xml:space="preserve"> </w:t>
            </w:r>
            <w:proofErr w:type="spellStart"/>
            <w:r w:rsidRPr="00276591">
              <w:rPr>
                <w:rFonts w:ascii="Calibri" w:hAnsi="Calibri" w:cs="Calibri"/>
                <w:b/>
                <w:sz w:val="22"/>
                <w:szCs w:val="22"/>
                <w:lang w:eastAsia="es-ES"/>
              </w:rPr>
              <w:t>Pidsap</w:t>
            </w:r>
            <w:proofErr w:type="spellEnd"/>
          </w:p>
          <w:p w14:paraId="1A8983DE" w14:textId="77777777" w:rsidR="00B550B2" w:rsidRPr="00276591" w:rsidRDefault="00B550B2" w:rsidP="00E903E9">
            <w:pPr>
              <w:rPr>
                <w:rFonts w:ascii="Calibri" w:hAnsi="Calibri" w:cs="Calibri"/>
                <w:bCs/>
                <w:sz w:val="22"/>
                <w:szCs w:val="22"/>
                <w:lang w:eastAsia="es-ES"/>
              </w:rPr>
            </w:pPr>
            <w:r w:rsidRPr="00276591">
              <w:rPr>
                <w:rFonts w:ascii="Calibri" w:hAnsi="Calibri" w:cs="Calibri"/>
                <w:bCs/>
                <w:sz w:val="22"/>
                <w:szCs w:val="22"/>
                <w:lang w:eastAsia="es-ES"/>
              </w:rPr>
              <w:t>Chief Administrator of the SAO</w:t>
            </w:r>
          </w:p>
          <w:p w14:paraId="2894A6BA" w14:textId="77777777" w:rsidR="00B550B2" w:rsidRPr="00276591" w:rsidRDefault="00B550B2" w:rsidP="00E903E9">
            <w:pPr>
              <w:rPr>
                <w:rFonts w:ascii="Calibri" w:hAnsi="Calibri" w:cs="Calibri"/>
                <w:bCs/>
                <w:sz w:val="22"/>
                <w:szCs w:val="22"/>
                <w:lang w:eastAsia="es-ES"/>
              </w:rPr>
            </w:pPr>
          </w:p>
          <w:p w14:paraId="69CD078F" w14:textId="77777777" w:rsidR="00B550B2" w:rsidRPr="00276591" w:rsidRDefault="00B550B2" w:rsidP="00E903E9">
            <w:pPr>
              <w:rPr>
                <w:rFonts w:ascii="Calibri" w:hAnsi="Calibri" w:cs="Calibri"/>
                <w:bCs/>
                <w:sz w:val="22"/>
                <w:szCs w:val="22"/>
                <w:lang w:eastAsia="es-ES"/>
              </w:rPr>
            </w:pPr>
            <w:r w:rsidRPr="00276591">
              <w:rPr>
                <w:rFonts w:ascii="Calibri" w:hAnsi="Calibri" w:cs="Calibri"/>
                <w:bCs/>
                <w:sz w:val="22"/>
                <w:szCs w:val="22"/>
                <w:lang w:eastAsia="es-ES"/>
              </w:rPr>
              <w:t xml:space="preserve">Exhibition of local products: </w:t>
            </w:r>
          </w:p>
          <w:p w14:paraId="79A7D88E" w14:textId="77777777" w:rsidR="00B550B2" w:rsidRPr="00276591" w:rsidRDefault="00B550B2" w:rsidP="00E903E9">
            <w:pPr>
              <w:rPr>
                <w:rFonts w:ascii="Calibri" w:hAnsi="Calibri" w:cs="Calibri"/>
                <w:bCs/>
                <w:sz w:val="22"/>
                <w:szCs w:val="22"/>
                <w:lang w:eastAsia="es-ES"/>
              </w:rPr>
            </w:pPr>
            <w:r w:rsidRPr="00276591">
              <w:rPr>
                <w:rFonts w:ascii="Calibri" w:hAnsi="Calibri" w:cs="Calibri"/>
                <w:bCs/>
                <w:sz w:val="22"/>
                <w:szCs w:val="22"/>
                <w:lang w:eastAsia="es-ES"/>
              </w:rPr>
              <w:t>weaving, bamboo basketry, organic farming, and community enterprises in Dong Bang</w:t>
            </w:r>
          </w:p>
        </w:tc>
      </w:tr>
      <w:tr w:rsidR="00B550B2" w:rsidRPr="00276591" w14:paraId="17B0A434" w14:textId="77777777" w:rsidTr="00E903E9">
        <w:tc>
          <w:tcPr>
            <w:tcW w:w="721" w:type="dxa"/>
          </w:tcPr>
          <w:p w14:paraId="231C0922" w14:textId="77777777" w:rsidR="00B550B2" w:rsidRPr="00276591" w:rsidRDefault="00B550B2" w:rsidP="00E903E9">
            <w:pPr>
              <w:rPr>
                <w:rFonts w:ascii="Calibri" w:hAnsi="Calibri" w:cs="Calibri"/>
                <w:bCs/>
                <w:sz w:val="22"/>
                <w:szCs w:val="22"/>
                <w:lang w:eastAsia="es-ES"/>
              </w:rPr>
            </w:pPr>
          </w:p>
          <w:p w14:paraId="3BC5E061" w14:textId="77777777" w:rsidR="00B550B2" w:rsidRPr="00276591" w:rsidRDefault="00B550B2" w:rsidP="00E903E9">
            <w:pPr>
              <w:rPr>
                <w:rFonts w:ascii="Calibri" w:hAnsi="Calibri" w:cs="Calibri"/>
                <w:bCs/>
                <w:sz w:val="22"/>
                <w:szCs w:val="22"/>
                <w:lang w:eastAsia="es-ES"/>
              </w:rPr>
            </w:pPr>
          </w:p>
          <w:p w14:paraId="05972908" w14:textId="77777777" w:rsidR="00B550B2" w:rsidRPr="00276591" w:rsidRDefault="00B550B2" w:rsidP="00E903E9">
            <w:pPr>
              <w:rPr>
                <w:rFonts w:ascii="Calibri" w:hAnsi="Calibri" w:cs="Calibri"/>
                <w:bCs/>
                <w:sz w:val="22"/>
                <w:szCs w:val="22"/>
                <w:lang w:eastAsia="es-ES"/>
              </w:rPr>
            </w:pPr>
            <w:r w:rsidRPr="00276591">
              <w:rPr>
                <w:rFonts w:ascii="Calibri" w:hAnsi="Calibri" w:cs="Calibri"/>
                <w:bCs/>
                <w:sz w:val="22"/>
                <w:szCs w:val="22"/>
                <w:lang w:eastAsia="es-ES"/>
              </w:rPr>
              <w:t>1:45</w:t>
            </w:r>
          </w:p>
        </w:tc>
        <w:tc>
          <w:tcPr>
            <w:tcW w:w="3385" w:type="dxa"/>
          </w:tcPr>
          <w:p w14:paraId="130DDCEB" w14:textId="77777777" w:rsidR="00B550B2" w:rsidRPr="00276591" w:rsidRDefault="00B550B2" w:rsidP="00E903E9">
            <w:pPr>
              <w:rPr>
                <w:rFonts w:ascii="Calibri" w:hAnsi="Calibri" w:cs="Calibri"/>
                <w:b/>
                <w:sz w:val="22"/>
                <w:szCs w:val="22"/>
                <w:lang w:eastAsia="es-ES"/>
              </w:rPr>
            </w:pPr>
          </w:p>
          <w:p w14:paraId="15E0E204" w14:textId="77777777" w:rsidR="00B550B2" w:rsidRPr="00276591" w:rsidRDefault="00B550B2" w:rsidP="00E903E9">
            <w:pPr>
              <w:rPr>
                <w:rFonts w:ascii="Calibri" w:hAnsi="Calibri" w:cs="Calibri"/>
                <w:b/>
                <w:sz w:val="22"/>
                <w:szCs w:val="22"/>
                <w:lang w:eastAsia="es-ES"/>
              </w:rPr>
            </w:pPr>
            <w:r w:rsidRPr="00276591">
              <w:rPr>
                <w:rFonts w:ascii="Calibri" w:hAnsi="Calibri" w:cs="Calibri"/>
                <w:b/>
                <w:sz w:val="22"/>
                <w:szCs w:val="22"/>
                <w:lang w:eastAsia="es-ES"/>
              </w:rPr>
              <w:t xml:space="preserve">Site Visit: The Abhai </w:t>
            </w:r>
            <w:proofErr w:type="spellStart"/>
            <w:r w:rsidRPr="00276591">
              <w:rPr>
                <w:rFonts w:ascii="Calibri" w:hAnsi="Calibri" w:cs="Calibri"/>
                <w:b/>
                <w:sz w:val="22"/>
                <w:szCs w:val="22"/>
                <w:lang w:eastAsia="es-ES"/>
              </w:rPr>
              <w:t>Bhubesra</w:t>
            </w:r>
            <w:proofErr w:type="spellEnd"/>
            <w:r w:rsidRPr="00276591">
              <w:rPr>
                <w:rFonts w:ascii="Calibri" w:hAnsi="Calibri" w:cs="Calibri"/>
                <w:b/>
                <w:sz w:val="22"/>
                <w:szCs w:val="22"/>
                <w:lang w:eastAsia="es-ES"/>
              </w:rPr>
              <w:t xml:space="preserve"> Thai Traditional Medicine</w:t>
            </w:r>
          </w:p>
        </w:tc>
        <w:tc>
          <w:tcPr>
            <w:tcW w:w="5254" w:type="dxa"/>
            <w:gridSpan w:val="2"/>
          </w:tcPr>
          <w:p w14:paraId="6F4B613B" w14:textId="77777777" w:rsidR="00B550B2" w:rsidRPr="00276591" w:rsidRDefault="00B550B2" w:rsidP="00E903E9">
            <w:pPr>
              <w:rPr>
                <w:rFonts w:ascii="Calibri" w:hAnsi="Calibri" w:cs="Calibri"/>
                <w:bCs/>
                <w:sz w:val="22"/>
                <w:szCs w:val="22"/>
                <w:lang w:eastAsia="es-ES"/>
              </w:rPr>
            </w:pPr>
          </w:p>
          <w:p w14:paraId="39DE13F6" w14:textId="77777777" w:rsidR="00B550B2" w:rsidRPr="00276591" w:rsidRDefault="00B550B2" w:rsidP="00E903E9">
            <w:pPr>
              <w:rPr>
                <w:rFonts w:ascii="Calibri" w:hAnsi="Calibri" w:cs="Calibri"/>
                <w:bCs/>
                <w:sz w:val="22"/>
                <w:szCs w:val="22"/>
                <w:lang w:eastAsia="es-ES"/>
              </w:rPr>
            </w:pPr>
            <w:r w:rsidRPr="00276591">
              <w:rPr>
                <w:rFonts w:ascii="Calibri" w:hAnsi="Calibri" w:cs="Calibri"/>
                <w:bCs/>
                <w:sz w:val="22"/>
                <w:szCs w:val="22"/>
                <w:lang w:eastAsia="es-ES"/>
              </w:rPr>
              <w:t xml:space="preserve">Museum and Chaophraya Abhai </w:t>
            </w:r>
            <w:proofErr w:type="spellStart"/>
            <w:r w:rsidRPr="00276591">
              <w:rPr>
                <w:rFonts w:ascii="Calibri" w:hAnsi="Calibri" w:cs="Calibri"/>
                <w:bCs/>
                <w:sz w:val="22"/>
                <w:szCs w:val="22"/>
                <w:lang w:eastAsia="es-ES"/>
              </w:rPr>
              <w:t>Bhubesra</w:t>
            </w:r>
            <w:proofErr w:type="spellEnd"/>
            <w:r w:rsidRPr="00276591">
              <w:rPr>
                <w:rFonts w:ascii="Calibri" w:hAnsi="Calibri" w:cs="Calibri"/>
                <w:bCs/>
                <w:sz w:val="22"/>
                <w:szCs w:val="22"/>
                <w:lang w:eastAsia="es-ES"/>
              </w:rPr>
              <w:t xml:space="preserve"> Hospital </w:t>
            </w:r>
            <w:r w:rsidRPr="00276591">
              <w:rPr>
                <w:rFonts w:ascii="Calibri" w:hAnsi="Calibri" w:cs="Calibri"/>
                <w:bCs/>
                <w:sz w:val="22"/>
                <w:szCs w:val="22"/>
                <w:lang w:eastAsia="es-ES"/>
              </w:rPr>
              <w:br/>
              <w:t>in Prachinburi Province</w:t>
            </w:r>
          </w:p>
        </w:tc>
      </w:tr>
      <w:tr w:rsidR="00B550B2" w:rsidRPr="00276591" w14:paraId="3D0CA848" w14:textId="77777777" w:rsidTr="00E903E9">
        <w:tc>
          <w:tcPr>
            <w:tcW w:w="721" w:type="dxa"/>
          </w:tcPr>
          <w:p w14:paraId="6E981E94" w14:textId="77777777" w:rsidR="00B550B2" w:rsidRPr="00276591" w:rsidRDefault="00B550B2" w:rsidP="00E903E9">
            <w:pPr>
              <w:rPr>
                <w:rFonts w:ascii="Calibri" w:hAnsi="Calibri" w:cs="Calibri"/>
                <w:bCs/>
                <w:sz w:val="22"/>
                <w:szCs w:val="22"/>
                <w:lang w:eastAsia="es-ES"/>
              </w:rPr>
            </w:pPr>
          </w:p>
          <w:p w14:paraId="5CD9FCBD" w14:textId="77777777" w:rsidR="00B550B2" w:rsidRPr="00276591" w:rsidRDefault="00B550B2" w:rsidP="00E903E9">
            <w:pPr>
              <w:rPr>
                <w:rFonts w:ascii="Calibri" w:hAnsi="Calibri" w:cs="Calibri"/>
                <w:bCs/>
                <w:sz w:val="22"/>
                <w:szCs w:val="22"/>
                <w:lang w:eastAsia="es-ES"/>
              </w:rPr>
            </w:pPr>
            <w:r w:rsidRPr="00276591">
              <w:rPr>
                <w:rFonts w:ascii="Calibri" w:hAnsi="Calibri" w:cs="Calibri"/>
                <w:bCs/>
                <w:sz w:val="22"/>
                <w:szCs w:val="22"/>
                <w:lang w:eastAsia="es-ES"/>
              </w:rPr>
              <w:t>2:30</w:t>
            </w:r>
          </w:p>
        </w:tc>
        <w:tc>
          <w:tcPr>
            <w:tcW w:w="3385" w:type="dxa"/>
          </w:tcPr>
          <w:p w14:paraId="31C1CAEF" w14:textId="77777777" w:rsidR="00B550B2" w:rsidRPr="00276591" w:rsidRDefault="00B550B2" w:rsidP="00E903E9">
            <w:pPr>
              <w:rPr>
                <w:rFonts w:ascii="Calibri" w:hAnsi="Calibri" w:cs="Calibri"/>
                <w:b/>
                <w:sz w:val="22"/>
                <w:szCs w:val="22"/>
                <w:lang w:eastAsia="es-ES"/>
              </w:rPr>
            </w:pPr>
          </w:p>
          <w:p w14:paraId="7292F85B" w14:textId="77777777" w:rsidR="00B550B2" w:rsidRPr="00276591" w:rsidRDefault="00B550B2" w:rsidP="00E903E9">
            <w:pPr>
              <w:rPr>
                <w:rFonts w:ascii="Calibri" w:hAnsi="Calibri" w:cs="Calibri"/>
                <w:b/>
                <w:sz w:val="22"/>
                <w:szCs w:val="22"/>
                <w:lang w:eastAsia="es-ES"/>
              </w:rPr>
            </w:pPr>
            <w:r w:rsidRPr="00276591">
              <w:rPr>
                <w:rFonts w:ascii="Calibri" w:hAnsi="Calibri" w:cs="Calibri"/>
                <w:b/>
                <w:sz w:val="22"/>
                <w:szCs w:val="22"/>
                <w:lang w:eastAsia="es-ES"/>
              </w:rPr>
              <w:t xml:space="preserve">Lecture: "The Role of </w:t>
            </w:r>
            <w:proofErr w:type="spellStart"/>
            <w:r w:rsidRPr="00276591">
              <w:rPr>
                <w:rFonts w:ascii="Calibri" w:hAnsi="Calibri" w:cs="Calibri"/>
                <w:b/>
                <w:sz w:val="22"/>
                <w:szCs w:val="22"/>
                <w:lang w:eastAsia="es-ES"/>
              </w:rPr>
              <w:t>Abhaibhubejhr</w:t>
            </w:r>
            <w:proofErr w:type="spellEnd"/>
            <w:r w:rsidRPr="00276591">
              <w:rPr>
                <w:rFonts w:ascii="Calibri" w:hAnsi="Calibri" w:cs="Calibri"/>
                <w:b/>
                <w:sz w:val="22"/>
                <w:szCs w:val="22"/>
                <w:lang w:eastAsia="es-ES"/>
              </w:rPr>
              <w:t xml:space="preserve"> Hospital as a Hub for Research, Development, and Enhancing Sustainable Herbal</w:t>
            </w:r>
          </w:p>
          <w:p w14:paraId="0B4EAA7B" w14:textId="77777777" w:rsidR="00B550B2" w:rsidRPr="00276591" w:rsidRDefault="00B550B2" w:rsidP="00E903E9">
            <w:pPr>
              <w:rPr>
                <w:rFonts w:ascii="Calibri" w:hAnsi="Calibri" w:cs="Calibri"/>
                <w:b/>
                <w:sz w:val="22"/>
                <w:szCs w:val="22"/>
                <w:lang w:eastAsia="es-ES"/>
              </w:rPr>
            </w:pPr>
            <w:r w:rsidRPr="00276591">
              <w:rPr>
                <w:rFonts w:ascii="Calibri" w:hAnsi="Calibri" w:cs="Calibri"/>
                <w:b/>
                <w:sz w:val="22"/>
                <w:szCs w:val="22"/>
                <w:lang w:eastAsia="es-ES"/>
              </w:rPr>
              <w:t>Medicine Accessibility"</w:t>
            </w:r>
          </w:p>
          <w:p w14:paraId="63EEE80E" w14:textId="77777777" w:rsidR="00B550B2" w:rsidRPr="00276591" w:rsidRDefault="00B550B2" w:rsidP="00E903E9">
            <w:pPr>
              <w:rPr>
                <w:rFonts w:ascii="Calibri" w:hAnsi="Calibri" w:cs="Calibri"/>
                <w:b/>
                <w:sz w:val="22"/>
                <w:szCs w:val="22"/>
                <w:lang w:eastAsia="es-ES"/>
              </w:rPr>
            </w:pPr>
          </w:p>
        </w:tc>
        <w:tc>
          <w:tcPr>
            <w:tcW w:w="5254" w:type="dxa"/>
            <w:gridSpan w:val="2"/>
          </w:tcPr>
          <w:p w14:paraId="5F4943D7" w14:textId="77777777" w:rsidR="00B550B2" w:rsidRPr="00276591" w:rsidRDefault="00B550B2" w:rsidP="00E903E9">
            <w:pPr>
              <w:rPr>
                <w:rFonts w:ascii="Calibri" w:hAnsi="Calibri" w:cs="Calibri"/>
                <w:b/>
                <w:sz w:val="22"/>
                <w:szCs w:val="22"/>
                <w:lang w:eastAsia="es-ES"/>
              </w:rPr>
            </w:pPr>
          </w:p>
          <w:p w14:paraId="18BC7862" w14:textId="77777777" w:rsidR="00B550B2" w:rsidRPr="00276591" w:rsidRDefault="00B550B2" w:rsidP="00E903E9">
            <w:pPr>
              <w:rPr>
                <w:rFonts w:ascii="Calibri" w:hAnsi="Calibri" w:cs="Calibri"/>
                <w:b/>
                <w:sz w:val="22"/>
                <w:szCs w:val="22"/>
                <w:lang w:eastAsia="es-ES"/>
              </w:rPr>
            </w:pPr>
            <w:r w:rsidRPr="00276591">
              <w:rPr>
                <w:rFonts w:ascii="Calibri" w:hAnsi="Calibri" w:cs="Calibri"/>
                <w:b/>
                <w:sz w:val="22"/>
                <w:szCs w:val="22"/>
                <w:lang w:eastAsia="es-ES"/>
              </w:rPr>
              <w:t>Site Visit: Thai Traditional Medicine Museum and Pho Ngoen-</w:t>
            </w:r>
            <w:proofErr w:type="spellStart"/>
            <w:r w:rsidRPr="00276591">
              <w:rPr>
                <w:rFonts w:ascii="Calibri" w:hAnsi="Calibri" w:cs="Calibri"/>
                <w:b/>
                <w:sz w:val="22"/>
                <w:szCs w:val="22"/>
                <w:lang w:eastAsia="es-ES"/>
              </w:rPr>
              <w:t>Abhaibhubejhr</w:t>
            </w:r>
            <w:proofErr w:type="spellEnd"/>
            <w:r w:rsidRPr="00276591">
              <w:rPr>
                <w:rFonts w:ascii="Calibri" w:hAnsi="Calibri" w:cs="Calibri"/>
                <w:b/>
                <w:sz w:val="22"/>
                <w:szCs w:val="22"/>
                <w:lang w:eastAsia="es-ES"/>
              </w:rPr>
              <w:t xml:space="preserve"> </w:t>
            </w:r>
            <w:proofErr w:type="spellStart"/>
            <w:r w:rsidRPr="00276591">
              <w:rPr>
                <w:rFonts w:ascii="Calibri" w:hAnsi="Calibri" w:cs="Calibri"/>
                <w:b/>
                <w:sz w:val="22"/>
                <w:szCs w:val="22"/>
                <w:lang w:eastAsia="es-ES"/>
              </w:rPr>
              <w:t>Osot</w:t>
            </w:r>
            <w:proofErr w:type="spellEnd"/>
            <w:r w:rsidRPr="00276591">
              <w:rPr>
                <w:rFonts w:ascii="Calibri" w:hAnsi="Calibri" w:cs="Calibri"/>
                <w:b/>
                <w:sz w:val="22"/>
                <w:szCs w:val="22"/>
                <w:lang w:eastAsia="es-ES"/>
              </w:rPr>
              <w:t xml:space="preserve"> Thai Pharmacy</w:t>
            </w:r>
          </w:p>
          <w:p w14:paraId="116302F3" w14:textId="77777777" w:rsidR="00B550B2" w:rsidRPr="00276591" w:rsidRDefault="00B550B2" w:rsidP="00E903E9">
            <w:pPr>
              <w:rPr>
                <w:rFonts w:ascii="Calibri" w:hAnsi="Calibri" w:cs="Calibri"/>
                <w:b/>
                <w:sz w:val="22"/>
                <w:szCs w:val="22"/>
                <w:lang w:eastAsia="es-ES"/>
              </w:rPr>
            </w:pPr>
          </w:p>
          <w:p w14:paraId="1E74D25C" w14:textId="77777777" w:rsidR="00B550B2" w:rsidRPr="00276591" w:rsidRDefault="00B550B2" w:rsidP="00E903E9">
            <w:pPr>
              <w:rPr>
                <w:rFonts w:ascii="Calibri" w:hAnsi="Calibri" w:cs="Calibri"/>
                <w:bCs/>
                <w:sz w:val="22"/>
                <w:szCs w:val="22"/>
                <w:lang w:eastAsia="es-ES"/>
              </w:rPr>
            </w:pPr>
            <w:r w:rsidRPr="00276591">
              <w:rPr>
                <w:rFonts w:ascii="Calibri" w:hAnsi="Calibri" w:cs="Calibri"/>
                <w:b/>
                <w:sz w:val="22"/>
                <w:szCs w:val="22"/>
                <w:lang w:eastAsia="es-ES"/>
              </w:rPr>
              <w:t xml:space="preserve">Mr. </w:t>
            </w:r>
            <w:proofErr w:type="spellStart"/>
            <w:r w:rsidRPr="00276591">
              <w:rPr>
                <w:rFonts w:ascii="Calibri" w:hAnsi="Calibri" w:cs="Calibri"/>
                <w:b/>
                <w:sz w:val="22"/>
                <w:szCs w:val="22"/>
                <w:lang w:eastAsia="es-ES"/>
              </w:rPr>
              <w:t>Phitak</w:t>
            </w:r>
            <w:proofErr w:type="spellEnd"/>
            <w:r w:rsidRPr="00276591">
              <w:rPr>
                <w:rFonts w:ascii="Calibri" w:hAnsi="Calibri" w:cs="Calibri"/>
                <w:b/>
                <w:sz w:val="22"/>
                <w:szCs w:val="22"/>
                <w:lang w:eastAsia="es-ES"/>
              </w:rPr>
              <w:t xml:space="preserve"> </w:t>
            </w:r>
            <w:proofErr w:type="spellStart"/>
            <w:r w:rsidRPr="00276591">
              <w:rPr>
                <w:rFonts w:ascii="Calibri" w:hAnsi="Calibri" w:cs="Calibri"/>
                <w:b/>
                <w:sz w:val="22"/>
                <w:szCs w:val="22"/>
                <w:lang w:eastAsia="es-ES"/>
              </w:rPr>
              <w:t>Teelek</w:t>
            </w:r>
            <w:proofErr w:type="spellEnd"/>
            <w:r w:rsidRPr="00276591">
              <w:rPr>
                <w:rFonts w:ascii="Calibri" w:hAnsi="Calibri" w:cs="Calibri"/>
                <w:bCs/>
                <w:sz w:val="22"/>
                <w:szCs w:val="22"/>
                <w:lang w:eastAsia="es-ES"/>
              </w:rPr>
              <w:br/>
              <w:t xml:space="preserve">Pharmacy Technician Chaophraya </w:t>
            </w:r>
            <w:proofErr w:type="spellStart"/>
            <w:r w:rsidRPr="00276591">
              <w:rPr>
                <w:rFonts w:ascii="Calibri" w:hAnsi="Calibri" w:cs="Calibri"/>
                <w:bCs/>
                <w:sz w:val="22"/>
                <w:szCs w:val="22"/>
                <w:lang w:eastAsia="es-ES"/>
              </w:rPr>
              <w:t>Abhaibhubejhr</w:t>
            </w:r>
            <w:proofErr w:type="spellEnd"/>
            <w:r w:rsidRPr="00276591">
              <w:rPr>
                <w:rFonts w:ascii="Calibri" w:hAnsi="Calibri" w:cs="Calibri"/>
                <w:bCs/>
                <w:sz w:val="22"/>
                <w:szCs w:val="22"/>
                <w:lang w:eastAsia="es-ES"/>
              </w:rPr>
              <w:t xml:space="preserve"> Hospital </w:t>
            </w:r>
            <w:r w:rsidRPr="00276591">
              <w:rPr>
                <w:rFonts w:ascii="Calibri" w:hAnsi="Calibri" w:cs="Calibri"/>
                <w:bCs/>
                <w:sz w:val="22"/>
                <w:szCs w:val="22"/>
                <w:lang w:eastAsia="es-ES"/>
              </w:rPr>
              <w:br/>
            </w:r>
            <w:r w:rsidRPr="00276591">
              <w:rPr>
                <w:rFonts w:ascii="Calibri" w:hAnsi="Calibri" w:cs="Calibri"/>
                <w:b/>
                <w:sz w:val="22"/>
                <w:szCs w:val="22"/>
                <w:lang w:eastAsia="es-ES"/>
              </w:rPr>
              <w:t xml:space="preserve">Mr. </w:t>
            </w:r>
            <w:proofErr w:type="spellStart"/>
            <w:r w:rsidRPr="00276591">
              <w:rPr>
                <w:rFonts w:ascii="Calibri" w:hAnsi="Calibri" w:cs="Calibri"/>
                <w:b/>
                <w:sz w:val="22"/>
                <w:szCs w:val="22"/>
                <w:lang w:eastAsia="es-ES"/>
              </w:rPr>
              <w:t>Sunthorn</w:t>
            </w:r>
            <w:proofErr w:type="spellEnd"/>
            <w:r w:rsidRPr="00276591">
              <w:rPr>
                <w:rFonts w:ascii="Calibri" w:hAnsi="Calibri" w:cs="Calibri"/>
                <w:b/>
                <w:sz w:val="22"/>
                <w:szCs w:val="22"/>
                <w:lang w:eastAsia="es-ES"/>
              </w:rPr>
              <w:t xml:space="preserve"> </w:t>
            </w:r>
            <w:proofErr w:type="spellStart"/>
            <w:r w:rsidRPr="00276591">
              <w:rPr>
                <w:rFonts w:ascii="Calibri" w:hAnsi="Calibri" w:cs="Calibri"/>
                <w:b/>
                <w:sz w:val="22"/>
                <w:szCs w:val="22"/>
                <w:lang w:eastAsia="es-ES"/>
              </w:rPr>
              <w:t>Kunwat</w:t>
            </w:r>
            <w:proofErr w:type="spellEnd"/>
          </w:p>
          <w:p w14:paraId="02B6E21A" w14:textId="77777777" w:rsidR="00B550B2" w:rsidRPr="00276591" w:rsidRDefault="00B550B2" w:rsidP="00E903E9">
            <w:pPr>
              <w:rPr>
                <w:rFonts w:ascii="Calibri" w:hAnsi="Calibri" w:cs="Calibri"/>
                <w:bCs/>
                <w:sz w:val="22"/>
                <w:szCs w:val="22"/>
                <w:lang w:eastAsia="es-ES"/>
              </w:rPr>
            </w:pPr>
            <w:r w:rsidRPr="00276591">
              <w:rPr>
                <w:rFonts w:ascii="Calibri" w:hAnsi="Calibri" w:cs="Calibri"/>
                <w:bCs/>
                <w:sz w:val="22"/>
                <w:szCs w:val="22"/>
                <w:lang w:eastAsia="es-ES"/>
              </w:rPr>
              <w:t xml:space="preserve">Head of Organic Agriculture Section Chaophraya </w:t>
            </w:r>
            <w:proofErr w:type="spellStart"/>
            <w:r w:rsidRPr="00276591">
              <w:rPr>
                <w:rFonts w:ascii="Calibri" w:hAnsi="Calibri" w:cs="Calibri"/>
                <w:bCs/>
                <w:sz w:val="22"/>
                <w:szCs w:val="22"/>
                <w:lang w:eastAsia="es-ES"/>
              </w:rPr>
              <w:t>Abhaibhubejhr</w:t>
            </w:r>
            <w:proofErr w:type="spellEnd"/>
            <w:r w:rsidRPr="00276591">
              <w:rPr>
                <w:rFonts w:ascii="Calibri" w:hAnsi="Calibri" w:cs="Calibri"/>
                <w:bCs/>
                <w:sz w:val="22"/>
                <w:szCs w:val="22"/>
                <w:lang w:eastAsia="es-ES"/>
              </w:rPr>
              <w:t xml:space="preserve"> Hospital Foundation</w:t>
            </w:r>
          </w:p>
        </w:tc>
      </w:tr>
      <w:tr w:rsidR="00B550B2" w:rsidRPr="00276591" w14:paraId="1868DB69" w14:textId="77777777" w:rsidTr="00E903E9">
        <w:tc>
          <w:tcPr>
            <w:tcW w:w="721" w:type="dxa"/>
          </w:tcPr>
          <w:p w14:paraId="29A0ABC6" w14:textId="77777777" w:rsidR="00B550B2" w:rsidRPr="00276591" w:rsidRDefault="00B550B2" w:rsidP="00E903E9">
            <w:pPr>
              <w:rPr>
                <w:rFonts w:ascii="Calibri" w:hAnsi="Calibri" w:cs="Calibri"/>
                <w:bCs/>
                <w:sz w:val="22"/>
                <w:szCs w:val="22"/>
                <w:lang w:eastAsia="es-ES"/>
              </w:rPr>
            </w:pPr>
            <w:r w:rsidRPr="00276591">
              <w:rPr>
                <w:rFonts w:ascii="Calibri" w:hAnsi="Calibri" w:cs="Calibri"/>
                <w:bCs/>
                <w:sz w:val="22"/>
                <w:szCs w:val="22"/>
                <w:lang w:eastAsia="es-ES"/>
              </w:rPr>
              <w:t>4:00</w:t>
            </w:r>
          </w:p>
        </w:tc>
        <w:tc>
          <w:tcPr>
            <w:tcW w:w="3385" w:type="dxa"/>
          </w:tcPr>
          <w:p w14:paraId="13EA9EB4" w14:textId="77777777" w:rsidR="00B550B2" w:rsidRPr="00276591" w:rsidRDefault="00B550B2" w:rsidP="00E903E9">
            <w:pPr>
              <w:rPr>
                <w:rFonts w:ascii="Calibri" w:hAnsi="Calibri" w:cs="Calibri"/>
                <w:b/>
                <w:sz w:val="22"/>
                <w:szCs w:val="22"/>
                <w:lang w:eastAsia="es-ES"/>
              </w:rPr>
            </w:pPr>
            <w:r w:rsidRPr="00276591">
              <w:rPr>
                <w:rFonts w:ascii="Calibri" w:hAnsi="Calibri" w:cs="Calibri"/>
                <w:b/>
                <w:sz w:val="22"/>
                <w:szCs w:val="22"/>
                <w:lang w:eastAsia="es-ES"/>
              </w:rPr>
              <w:t>Departure from Prachinburi to Courtyard by Marriott Bangkok</w:t>
            </w:r>
          </w:p>
        </w:tc>
        <w:tc>
          <w:tcPr>
            <w:tcW w:w="5254" w:type="dxa"/>
            <w:gridSpan w:val="2"/>
          </w:tcPr>
          <w:p w14:paraId="2AD715B7" w14:textId="77777777" w:rsidR="00B550B2" w:rsidRPr="00276591" w:rsidRDefault="00B550B2" w:rsidP="00E903E9">
            <w:pPr>
              <w:rPr>
                <w:rFonts w:ascii="Calibri" w:hAnsi="Calibri" w:cs="Calibri"/>
                <w:bCs/>
                <w:sz w:val="22"/>
                <w:szCs w:val="22"/>
                <w:lang w:eastAsia="es-ES"/>
              </w:rPr>
            </w:pPr>
          </w:p>
        </w:tc>
      </w:tr>
    </w:tbl>
    <w:p w14:paraId="09B5FB07" w14:textId="77777777" w:rsidR="00B550B2" w:rsidRPr="00276591" w:rsidRDefault="00B550B2" w:rsidP="00B550B2">
      <w:pPr>
        <w:rPr>
          <w:rFonts w:ascii="Calibri" w:hAnsi="Calibri" w:cs="Calibri"/>
          <w:b/>
          <w:sz w:val="28"/>
          <w:szCs w:val="32"/>
          <w:lang w:eastAsia="es-ES"/>
        </w:rPr>
      </w:pPr>
      <w:r w:rsidRPr="00276591">
        <w:rPr>
          <w:rFonts w:ascii="Calibri" w:hAnsi="Calibri" w:cs="Calibri"/>
          <w:b/>
          <w:sz w:val="28"/>
          <w:szCs w:val="32"/>
          <w:lang w:eastAsia="es-ES"/>
        </w:rPr>
        <w:t xml:space="preserve">Days 4-5. Exchange technical advice, prioritize and build partnerships </w:t>
      </w:r>
    </w:p>
    <w:p w14:paraId="256BF1A5" w14:textId="77777777" w:rsidR="00B550B2" w:rsidRPr="00276591" w:rsidRDefault="00B550B2" w:rsidP="00B550B2">
      <w:pPr>
        <w:rPr>
          <w:rFonts w:ascii="Calibri" w:hAnsi="Calibri" w:cs="Calibri"/>
          <w:b/>
          <w:sz w:val="22"/>
          <w:szCs w:val="22"/>
          <w:lang w:eastAsia="es-ES"/>
        </w:rPr>
      </w:pPr>
    </w:p>
    <w:p w14:paraId="3921FFF6" w14:textId="77777777" w:rsidR="00B550B2" w:rsidRPr="00276591" w:rsidRDefault="00B550B2" w:rsidP="00B550B2">
      <w:pPr>
        <w:rPr>
          <w:rFonts w:ascii="Calibri" w:hAnsi="Calibri" w:cs="Calibri"/>
          <w:b/>
          <w:lang w:eastAsia="es-ES"/>
        </w:rPr>
      </w:pPr>
      <w:r w:rsidRPr="00276591">
        <w:rPr>
          <w:rFonts w:ascii="Calibri" w:hAnsi="Calibri" w:cs="Calibri"/>
          <w:b/>
          <w:lang w:eastAsia="es-ES"/>
        </w:rPr>
        <w:t>Day 4. Thursday, 18 June</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1"/>
        <w:gridCol w:w="63"/>
        <w:gridCol w:w="3322"/>
        <w:gridCol w:w="5245"/>
      </w:tblGrid>
      <w:tr w:rsidR="00B550B2" w:rsidRPr="00276591" w14:paraId="66310E5B" w14:textId="77777777" w:rsidTr="00E903E9">
        <w:tc>
          <w:tcPr>
            <w:tcW w:w="721" w:type="dxa"/>
            <w:shd w:val="clear" w:color="auto" w:fill="094D75"/>
          </w:tcPr>
          <w:p w14:paraId="686562F8" w14:textId="77777777" w:rsidR="00B550B2" w:rsidRPr="00276591" w:rsidRDefault="00B550B2" w:rsidP="00E903E9">
            <w:pPr>
              <w:rPr>
                <w:rFonts w:ascii="Calibri" w:hAnsi="Calibri" w:cs="Calibri"/>
                <w:b/>
                <w:bCs/>
                <w:color w:val="FFFFFF" w:themeColor="background1"/>
                <w:sz w:val="22"/>
                <w:szCs w:val="22"/>
                <w:lang w:eastAsia="es-ES"/>
              </w:rPr>
            </w:pPr>
            <w:r w:rsidRPr="00276591">
              <w:rPr>
                <w:rFonts w:ascii="Calibri" w:hAnsi="Calibri" w:cs="Calibri"/>
                <w:b/>
                <w:bCs/>
                <w:color w:val="FFFFFF" w:themeColor="background1"/>
                <w:sz w:val="22"/>
                <w:szCs w:val="22"/>
                <w:lang w:eastAsia="es-ES"/>
              </w:rPr>
              <w:t>Time</w:t>
            </w:r>
          </w:p>
        </w:tc>
        <w:tc>
          <w:tcPr>
            <w:tcW w:w="3385" w:type="dxa"/>
            <w:gridSpan w:val="2"/>
            <w:shd w:val="clear" w:color="auto" w:fill="094D75"/>
          </w:tcPr>
          <w:p w14:paraId="1492C5CC" w14:textId="77777777" w:rsidR="00B550B2" w:rsidRPr="00276591" w:rsidRDefault="00B550B2" w:rsidP="00E903E9">
            <w:pPr>
              <w:rPr>
                <w:rFonts w:ascii="Calibri" w:hAnsi="Calibri" w:cs="Calibri"/>
                <w:b/>
                <w:bCs/>
                <w:color w:val="FFFFFF" w:themeColor="background1"/>
                <w:sz w:val="22"/>
                <w:szCs w:val="22"/>
                <w:lang w:eastAsia="es-ES"/>
              </w:rPr>
            </w:pPr>
            <w:r w:rsidRPr="00276591">
              <w:rPr>
                <w:rFonts w:ascii="Calibri" w:hAnsi="Calibri" w:cs="Calibri"/>
                <w:b/>
                <w:bCs/>
                <w:color w:val="FFFFFF" w:themeColor="background1"/>
                <w:sz w:val="22"/>
                <w:szCs w:val="22"/>
                <w:lang w:eastAsia="es-ES"/>
              </w:rPr>
              <w:t>Topic</w:t>
            </w:r>
          </w:p>
        </w:tc>
        <w:tc>
          <w:tcPr>
            <w:tcW w:w="5245" w:type="dxa"/>
            <w:shd w:val="clear" w:color="auto" w:fill="094D75"/>
          </w:tcPr>
          <w:p w14:paraId="5DBAE6B1" w14:textId="77777777" w:rsidR="00B550B2" w:rsidRPr="00276591" w:rsidRDefault="00B550B2" w:rsidP="00E903E9">
            <w:pPr>
              <w:rPr>
                <w:rFonts w:ascii="Calibri" w:hAnsi="Calibri" w:cs="Calibri"/>
                <w:b/>
                <w:bCs/>
                <w:color w:val="FFFFFF" w:themeColor="background1"/>
                <w:sz w:val="22"/>
                <w:szCs w:val="22"/>
                <w:lang w:eastAsia="es-ES"/>
              </w:rPr>
            </w:pPr>
            <w:r w:rsidRPr="00276591">
              <w:rPr>
                <w:rFonts w:ascii="Calibri" w:hAnsi="Calibri" w:cs="Calibri"/>
                <w:b/>
                <w:bCs/>
                <w:color w:val="FFFFFF" w:themeColor="background1"/>
                <w:sz w:val="22"/>
                <w:szCs w:val="22"/>
                <w:lang w:eastAsia="es-ES"/>
              </w:rPr>
              <w:t xml:space="preserve">Annotations </w:t>
            </w:r>
          </w:p>
        </w:tc>
      </w:tr>
      <w:tr w:rsidR="00B550B2" w:rsidRPr="00276591" w14:paraId="3449758B" w14:textId="77777777" w:rsidTr="00E903E9">
        <w:tc>
          <w:tcPr>
            <w:tcW w:w="784" w:type="dxa"/>
            <w:gridSpan w:val="2"/>
          </w:tcPr>
          <w:p w14:paraId="0300B525" w14:textId="77777777" w:rsidR="00B550B2" w:rsidRPr="00276591" w:rsidRDefault="00B550B2" w:rsidP="00E903E9">
            <w:pPr>
              <w:rPr>
                <w:rFonts w:ascii="Calibri" w:hAnsi="Calibri" w:cs="Calibri"/>
                <w:bCs/>
                <w:sz w:val="22"/>
                <w:szCs w:val="22"/>
                <w:lang w:eastAsia="es-ES"/>
              </w:rPr>
            </w:pPr>
          </w:p>
          <w:p w14:paraId="4D31F820" w14:textId="77777777" w:rsidR="00B550B2" w:rsidRPr="00276591" w:rsidRDefault="00B550B2" w:rsidP="00E903E9">
            <w:pPr>
              <w:rPr>
                <w:rFonts w:ascii="Calibri" w:hAnsi="Calibri" w:cs="Calibri"/>
                <w:bCs/>
                <w:sz w:val="22"/>
                <w:szCs w:val="22"/>
                <w:lang w:eastAsia="es-ES"/>
              </w:rPr>
            </w:pPr>
            <w:r w:rsidRPr="00276591">
              <w:rPr>
                <w:rFonts w:ascii="Calibri" w:hAnsi="Calibri" w:cs="Calibri"/>
                <w:bCs/>
                <w:sz w:val="22"/>
                <w:szCs w:val="22"/>
                <w:lang w:eastAsia="es-ES"/>
              </w:rPr>
              <w:t xml:space="preserve">8:30 </w:t>
            </w:r>
          </w:p>
        </w:tc>
        <w:tc>
          <w:tcPr>
            <w:tcW w:w="3322" w:type="dxa"/>
          </w:tcPr>
          <w:p w14:paraId="1108B980" w14:textId="77777777" w:rsidR="00B550B2" w:rsidRPr="00276591" w:rsidRDefault="00B550B2" w:rsidP="00E903E9">
            <w:pPr>
              <w:rPr>
                <w:rFonts w:ascii="Calibri" w:hAnsi="Calibri" w:cs="Calibri"/>
                <w:b/>
                <w:sz w:val="22"/>
                <w:szCs w:val="22"/>
                <w:lang w:eastAsia="es-ES"/>
              </w:rPr>
            </w:pPr>
          </w:p>
          <w:p w14:paraId="16C10DC3" w14:textId="77777777" w:rsidR="00B550B2" w:rsidRPr="00276591" w:rsidRDefault="00B550B2" w:rsidP="00E903E9">
            <w:pPr>
              <w:rPr>
                <w:rFonts w:ascii="Calibri" w:hAnsi="Calibri" w:cs="Calibri"/>
                <w:b/>
                <w:bCs/>
                <w:sz w:val="22"/>
                <w:szCs w:val="22"/>
                <w:lang w:eastAsia="es-ES"/>
              </w:rPr>
            </w:pPr>
            <w:r w:rsidRPr="00276591">
              <w:rPr>
                <w:rFonts w:ascii="Calibri" w:hAnsi="Calibri" w:cs="Calibri"/>
                <w:b/>
                <w:bCs/>
                <w:sz w:val="22"/>
                <w:szCs w:val="22"/>
                <w:lang w:eastAsia="es-ES"/>
              </w:rPr>
              <w:t>Arrivals and Registration</w:t>
            </w:r>
          </w:p>
        </w:tc>
        <w:tc>
          <w:tcPr>
            <w:tcW w:w="5245" w:type="dxa"/>
          </w:tcPr>
          <w:p w14:paraId="0739B667" w14:textId="77777777" w:rsidR="00B550B2" w:rsidRPr="00276591" w:rsidRDefault="00B550B2" w:rsidP="00E903E9">
            <w:pPr>
              <w:rPr>
                <w:rFonts w:ascii="Calibri" w:hAnsi="Calibri" w:cs="Calibri"/>
                <w:b/>
                <w:sz w:val="22"/>
                <w:szCs w:val="22"/>
                <w:lang w:eastAsia="es-ES"/>
              </w:rPr>
            </w:pPr>
          </w:p>
          <w:p w14:paraId="4C17489C" w14:textId="77777777" w:rsidR="00B550B2" w:rsidRPr="00276591" w:rsidRDefault="00B550B2" w:rsidP="00E903E9">
            <w:pPr>
              <w:rPr>
                <w:rFonts w:ascii="Calibri" w:hAnsi="Calibri" w:cs="Calibri"/>
                <w:bCs/>
                <w:sz w:val="22"/>
                <w:szCs w:val="22"/>
                <w:lang w:eastAsia="es-ES"/>
              </w:rPr>
            </w:pPr>
            <w:r w:rsidRPr="00276591">
              <w:rPr>
                <w:rFonts w:ascii="Calibri" w:hAnsi="Calibri" w:cs="Calibri"/>
                <w:bCs/>
                <w:sz w:val="22"/>
                <w:szCs w:val="22"/>
                <w:lang w:eastAsia="es-ES"/>
              </w:rPr>
              <w:t xml:space="preserve">New participants will register and finalize travel arrangements </w:t>
            </w:r>
          </w:p>
        </w:tc>
      </w:tr>
      <w:tr w:rsidR="00B550B2" w:rsidRPr="00276591" w14:paraId="1208A14C" w14:textId="77777777" w:rsidTr="00E903E9">
        <w:tc>
          <w:tcPr>
            <w:tcW w:w="784" w:type="dxa"/>
            <w:gridSpan w:val="2"/>
          </w:tcPr>
          <w:p w14:paraId="012F2C6B" w14:textId="77777777" w:rsidR="00B550B2" w:rsidRPr="00276591" w:rsidRDefault="00B550B2" w:rsidP="00E903E9">
            <w:pPr>
              <w:rPr>
                <w:rFonts w:ascii="Calibri" w:hAnsi="Calibri" w:cs="Calibri"/>
                <w:bCs/>
                <w:sz w:val="22"/>
                <w:szCs w:val="22"/>
                <w:lang w:eastAsia="es-ES"/>
              </w:rPr>
            </w:pPr>
          </w:p>
          <w:p w14:paraId="09C7ACF6" w14:textId="77777777" w:rsidR="00B550B2" w:rsidRPr="00276591" w:rsidRDefault="00B550B2" w:rsidP="00E903E9">
            <w:pPr>
              <w:rPr>
                <w:rFonts w:ascii="Calibri" w:hAnsi="Calibri" w:cs="Calibri"/>
                <w:bCs/>
                <w:sz w:val="22"/>
                <w:szCs w:val="22"/>
                <w:lang w:eastAsia="es-ES"/>
              </w:rPr>
            </w:pPr>
            <w:r w:rsidRPr="00276591">
              <w:rPr>
                <w:rFonts w:ascii="Calibri" w:hAnsi="Calibri" w:cs="Calibri"/>
                <w:bCs/>
                <w:sz w:val="22"/>
                <w:szCs w:val="22"/>
                <w:lang w:eastAsia="es-ES"/>
              </w:rPr>
              <w:t>9:00</w:t>
            </w:r>
          </w:p>
        </w:tc>
        <w:tc>
          <w:tcPr>
            <w:tcW w:w="3322" w:type="dxa"/>
          </w:tcPr>
          <w:p w14:paraId="4C4313AA" w14:textId="77777777" w:rsidR="00B550B2" w:rsidRPr="00276591" w:rsidRDefault="00B550B2" w:rsidP="00E903E9">
            <w:pPr>
              <w:rPr>
                <w:rFonts w:ascii="Calibri" w:hAnsi="Calibri" w:cs="Calibri"/>
                <w:b/>
                <w:sz w:val="22"/>
                <w:szCs w:val="22"/>
                <w:lang w:eastAsia="es-ES"/>
              </w:rPr>
            </w:pPr>
          </w:p>
          <w:p w14:paraId="44562BE0" w14:textId="77777777" w:rsidR="00B550B2" w:rsidRPr="00276591" w:rsidRDefault="00B550B2" w:rsidP="00E903E9">
            <w:pPr>
              <w:rPr>
                <w:rFonts w:ascii="Calibri" w:hAnsi="Calibri" w:cs="Calibri"/>
                <w:b/>
                <w:bCs/>
                <w:sz w:val="22"/>
                <w:szCs w:val="22"/>
                <w:lang w:eastAsia="es-ES"/>
              </w:rPr>
            </w:pPr>
            <w:r w:rsidRPr="00276591">
              <w:rPr>
                <w:rFonts w:ascii="Calibri" w:hAnsi="Calibri" w:cs="Calibri"/>
                <w:b/>
                <w:bCs/>
                <w:sz w:val="22"/>
                <w:szCs w:val="22"/>
                <w:lang w:eastAsia="es-ES"/>
              </w:rPr>
              <w:t xml:space="preserve">Welcome words to new participants </w:t>
            </w:r>
          </w:p>
        </w:tc>
        <w:tc>
          <w:tcPr>
            <w:tcW w:w="5245" w:type="dxa"/>
          </w:tcPr>
          <w:p w14:paraId="38DDFAB4" w14:textId="77777777" w:rsidR="00B550B2" w:rsidRPr="00276591" w:rsidRDefault="00B550B2" w:rsidP="00E903E9">
            <w:pPr>
              <w:rPr>
                <w:rFonts w:ascii="Calibri" w:hAnsi="Calibri" w:cs="Calibri"/>
                <w:bCs/>
                <w:sz w:val="22"/>
                <w:szCs w:val="22"/>
                <w:lang w:eastAsia="es-ES"/>
              </w:rPr>
            </w:pPr>
            <w:r w:rsidRPr="00276591">
              <w:rPr>
                <w:rFonts w:ascii="Calibri" w:hAnsi="Calibri" w:cs="Calibri"/>
                <w:bCs/>
                <w:sz w:val="22"/>
                <w:szCs w:val="22"/>
                <w:lang w:eastAsia="es-ES"/>
              </w:rPr>
              <w:t xml:space="preserve"> </w:t>
            </w:r>
          </w:p>
          <w:p w14:paraId="36E7AC6C" w14:textId="77777777" w:rsidR="00B550B2" w:rsidRPr="00276591" w:rsidRDefault="00B550B2" w:rsidP="00E903E9">
            <w:pPr>
              <w:ind w:left="360"/>
              <w:rPr>
                <w:rFonts w:ascii="Calibri" w:hAnsi="Calibri" w:cs="Calibri"/>
                <w:b/>
                <w:sz w:val="22"/>
                <w:szCs w:val="22"/>
                <w:lang w:eastAsia="es-ES"/>
              </w:rPr>
            </w:pPr>
            <w:r w:rsidRPr="00276591">
              <w:rPr>
                <w:rFonts w:ascii="Calibri" w:hAnsi="Calibri" w:cs="Calibri"/>
                <w:b/>
                <w:sz w:val="22"/>
                <w:szCs w:val="22"/>
                <w:lang w:eastAsia="es-ES"/>
              </w:rPr>
              <w:t>Ms. Katherine Madden</w:t>
            </w:r>
          </w:p>
          <w:p w14:paraId="70CE8DB0" w14:textId="77777777" w:rsidR="00B550B2" w:rsidRPr="00276591" w:rsidRDefault="00B550B2" w:rsidP="00E903E9">
            <w:pPr>
              <w:ind w:left="360"/>
              <w:rPr>
                <w:rFonts w:ascii="Calibri" w:hAnsi="Calibri" w:cs="Calibri"/>
                <w:bCs/>
                <w:sz w:val="22"/>
                <w:szCs w:val="22"/>
                <w:lang w:eastAsia="es-ES"/>
              </w:rPr>
            </w:pPr>
            <w:r w:rsidRPr="00276591">
              <w:rPr>
                <w:rFonts w:ascii="Calibri" w:hAnsi="Calibri" w:cs="Calibri"/>
                <w:bCs/>
                <w:sz w:val="22"/>
                <w:szCs w:val="22"/>
                <w:lang w:eastAsia="es-ES"/>
              </w:rPr>
              <w:t>Coordinator NBSAP Accelerator Partnership</w:t>
            </w:r>
          </w:p>
          <w:p w14:paraId="3F1E8CB4" w14:textId="77777777" w:rsidR="00B550B2" w:rsidRPr="00276591" w:rsidRDefault="00B550B2" w:rsidP="00E903E9">
            <w:pPr>
              <w:ind w:left="360"/>
              <w:rPr>
                <w:rFonts w:ascii="Calibri" w:hAnsi="Calibri" w:cs="Calibri"/>
                <w:bCs/>
                <w:sz w:val="22"/>
                <w:szCs w:val="22"/>
                <w:lang w:eastAsia="es-ES"/>
              </w:rPr>
            </w:pPr>
            <w:r w:rsidRPr="00276591">
              <w:rPr>
                <w:rFonts w:ascii="Calibri" w:hAnsi="Calibri" w:cs="Calibri"/>
                <w:bCs/>
                <w:sz w:val="22"/>
                <w:szCs w:val="22"/>
                <w:lang w:eastAsia="es-ES"/>
              </w:rPr>
              <w:t xml:space="preserve">United Nations Environment </w:t>
            </w:r>
            <w:proofErr w:type="spellStart"/>
            <w:r w:rsidRPr="00276591">
              <w:rPr>
                <w:rFonts w:ascii="Calibri" w:hAnsi="Calibri" w:cs="Calibri"/>
                <w:bCs/>
                <w:sz w:val="22"/>
                <w:szCs w:val="22"/>
                <w:lang w:eastAsia="es-ES"/>
              </w:rPr>
              <w:t>Programme</w:t>
            </w:r>
            <w:proofErr w:type="spellEnd"/>
            <w:r w:rsidRPr="00276591">
              <w:rPr>
                <w:rFonts w:ascii="Calibri" w:hAnsi="Calibri" w:cs="Calibri"/>
                <w:bCs/>
                <w:sz w:val="22"/>
                <w:szCs w:val="22"/>
                <w:lang w:eastAsia="es-ES"/>
              </w:rPr>
              <w:t xml:space="preserve"> (UNEP)</w:t>
            </w:r>
          </w:p>
        </w:tc>
      </w:tr>
      <w:tr w:rsidR="00B550B2" w:rsidRPr="00276591" w14:paraId="1076F5EC" w14:textId="77777777" w:rsidTr="00E903E9">
        <w:tc>
          <w:tcPr>
            <w:tcW w:w="784" w:type="dxa"/>
            <w:gridSpan w:val="2"/>
          </w:tcPr>
          <w:p w14:paraId="70209428" w14:textId="77777777" w:rsidR="00B550B2" w:rsidRPr="00276591" w:rsidRDefault="00B550B2" w:rsidP="00E903E9">
            <w:pPr>
              <w:rPr>
                <w:rFonts w:ascii="Calibri" w:hAnsi="Calibri" w:cs="Calibri"/>
                <w:bCs/>
                <w:sz w:val="22"/>
                <w:szCs w:val="22"/>
                <w:lang w:eastAsia="es-ES"/>
              </w:rPr>
            </w:pPr>
          </w:p>
          <w:p w14:paraId="2CE0C189" w14:textId="77777777" w:rsidR="00B550B2" w:rsidRPr="00276591" w:rsidRDefault="00B550B2" w:rsidP="00E903E9">
            <w:pPr>
              <w:rPr>
                <w:rFonts w:ascii="Calibri" w:hAnsi="Calibri" w:cs="Calibri"/>
                <w:bCs/>
                <w:sz w:val="22"/>
                <w:szCs w:val="22"/>
                <w:lang w:eastAsia="es-ES"/>
              </w:rPr>
            </w:pPr>
            <w:r w:rsidRPr="00276591">
              <w:rPr>
                <w:rFonts w:ascii="Calibri" w:hAnsi="Calibri" w:cs="Calibri"/>
                <w:bCs/>
                <w:sz w:val="22"/>
                <w:szCs w:val="22"/>
                <w:lang w:eastAsia="es-ES"/>
              </w:rPr>
              <w:t>9:10</w:t>
            </w:r>
          </w:p>
        </w:tc>
        <w:tc>
          <w:tcPr>
            <w:tcW w:w="3322" w:type="dxa"/>
          </w:tcPr>
          <w:p w14:paraId="456D7A1D" w14:textId="77777777" w:rsidR="00B550B2" w:rsidRPr="00276591" w:rsidRDefault="00B550B2" w:rsidP="00E903E9">
            <w:pPr>
              <w:rPr>
                <w:rFonts w:ascii="Calibri" w:hAnsi="Calibri" w:cs="Calibri"/>
                <w:b/>
                <w:sz w:val="22"/>
                <w:szCs w:val="22"/>
                <w:lang w:eastAsia="es-ES"/>
              </w:rPr>
            </w:pPr>
          </w:p>
          <w:p w14:paraId="13F2801B" w14:textId="77777777" w:rsidR="00B550B2" w:rsidRPr="00276591" w:rsidRDefault="00B550B2" w:rsidP="00E903E9">
            <w:pPr>
              <w:rPr>
                <w:rFonts w:ascii="Calibri" w:hAnsi="Calibri" w:cs="Calibri"/>
                <w:b/>
                <w:sz w:val="22"/>
                <w:szCs w:val="22"/>
                <w:lang w:eastAsia="es-ES"/>
              </w:rPr>
            </w:pPr>
            <w:r w:rsidRPr="00276591">
              <w:rPr>
                <w:rFonts w:ascii="Calibri" w:hAnsi="Calibri" w:cs="Calibri"/>
                <w:b/>
                <w:sz w:val="22"/>
                <w:szCs w:val="22"/>
                <w:lang w:eastAsia="es-ES"/>
              </w:rPr>
              <w:t xml:space="preserve">Introductions </w:t>
            </w:r>
          </w:p>
        </w:tc>
        <w:tc>
          <w:tcPr>
            <w:tcW w:w="5245" w:type="dxa"/>
          </w:tcPr>
          <w:p w14:paraId="59294FEB" w14:textId="77777777" w:rsidR="00B550B2" w:rsidRPr="00276591" w:rsidRDefault="00B550B2" w:rsidP="00E903E9">
            <w:pPr>
              <w:rPr>
                <w:rFonts w:ascii="Calibri" w:hAnsi="Calibri" w:cs="Calibri"/>
                <w:bCs/>
                <w:sz w:val="22"/>
                <w:szCs w:val="22"/>
                <w:lang w:eastAsia="es-ES"/>
              </w:rPr>
            </w:pPr>
          </w:p>
          <w:p w14:paraId="20EBC87C" w14:textId="77777777" w:rsidR="00B550B2" w:rsidRPr="00276591" w:rsidRDefault="00B550B2" w:rsidP="00E903E9">
            <w:pPr>
              <w:rPr>
                <w:rFonts w:ascii="Calibri" w:hAnsi="Calibri" w:cs="Calibri"/>
                <w:bCs/>
                <w:sz w:val="22"/>
                <w:szCs w:val="22"/>
                <w:lang w:eastAsia="es-ES"/>
              </w:rPr>
            </w:pPr>
            <w:r w:rsidRPr="00276591">
              <w:rPr>
                <w:rFonts w:ascii="Calibri" w:hAnsi="Calibri" w:cs="Calibri"/>
                <w:bCs/>
                <w:sz w:val="22"/>
                <w:szCs w:val="22"/>
                <w:lang w:eastAsia="es-ES"/>
              </w:rPr>
              <w:t xml:space="preserve">Participants will share their name and institutions </w:t>
            </w:r>
          </w:p>
        </w:tc>
      </w:tr>
      <w:tr w:rsidR="00B550B2" w:rsidRPr="00276591" w14:paraId="3D53E4DD" w14:textId="77777777" w:rsidTr="00E903E9">
        <w:tc>
          <w:tcPr>
            <w:tcW w:w="784" w:type="dxa"/>
            <w:gridSpan w:val="2"/>
          </w:tcPr>
          <w:p w14:paraId="3EC50D0A" w14:textId="77777777" w:rsidR="00B550B2" w:rsidRPr="00276591" w:rsidRDefault="00B550B2" w:rsidP="00E903E9">
            <w:pPr>
              <w:rPr>
                <w:rFonts w:ascii="Calibri" w:hAnsi="Calibri" w:cs="Calibri"/>
                <w:bCs/>
                <w:sz w:val="22"/>
                <w:szCs w:val="22"/>
                <w:lang w:eastAsia="es-ES"/>
              </w:rPr>
            </w:pPr>
          </w:p>
          <w:p w14:paraId="28921C37" w14:textId="77777777" w:rsidR="00B550B2" w:rsidRPr="00276591" w:rsidRDefault="00B550B2" w:rsidP="00E903E9">
            <w:pPr>
              <w:rPr>
                <w:rFonts w:ascii="Calibri" w:hAnsi="Calibri" w:cs="Calibri"/>
                <w:bCs/>
                <w:sz w:val="22"/>
                <w:szCs w:val="22"/>
                <w:lang w:eastAsia="es-ES"/>
              </w:rPr>
            </w:pPr>
            <w:r w:rsidRPr="00276591">
              <w:rPr>
                <w:rFonts w:ascii="Calibri" w:hAnsi="Calibri" w:cs="Calibri"/>
                <w:bCs/>
                <w:sz w:val="22"/>
                <w:szCs w:val="22"/>
                <w:lang w:eastAsia="es-ES"/>
              </w:rPr>
              <w:t>9:30</w:t>
            </w:r>
          </w:p>
        </w:tc>
        <w:tc>
          <w:tcPr>
            <w:tcW w:w="3322" w:type="dxa"/>
          </w:tcPr>
          <w:p w14:paraId="08512CD2" w14:textId="77777777" w:rsidR="00B550B2" w:rsidRPr="00276591" w:rsidRDefault="00B550B2" w:rsidP="00E903E9">
            <w:pPr>
              <w:rPr>
                <w:rFonts w:ascii="Calibri" w:hAnsi="Calibri" w:cs="Calibri"/>
                <w:b/>
                <w:sz w:val="22"/>
                <w:szCs w:val="22"/>
                <w:lang w:eastAsia="es-ES"/>
              </w:rPr>
            </w:pPr>
          </w:p>
          <w:p w14:paraId="2D3128AA" w14:textId="77777777" w:rsidR="00B550B2" w:rsidRPr="00276591" w:rsidRDefault="00B550B2" w:rsidP="00E903E9">
            <w:pPr>
              <w:rPr>
                <w:rFonts w:ascii="Calibri" w:hAnsi="Calibri" w:cs="Calibri"/>
                <w:b/>
                <w:sz w:val="22"/>
                <w:szCs w:val="22"/>
                <w:lang w:eastAsia="es-ES"/>
              </w:rPr>
            </w:pPr>
            <w:r w:rsidRPr="00276591">
              <w:rPr>
                <w:rFonts w:ascii="Calibri" w:hAnsi="Calibri" w:cs="Calibri"/>
                <w:b/>
                <w:sz w:val="22"/>
                <w:szCs w:val="22"/>
                <w:lang w:eastAsia="es-ES"/>
              </w:rPr>
              <w:t>Reflection and update on previous days</w:t>
            </w:r>
          </w:p>
        </w:tc>
        <w:tc>
          <w:tcPr>
            <w:tcW w:w="5245" w:type="dxa"/>
          </w:tcPr>
          <w:p w14:paraId="51F1DA53" w14:textId="77777777" w:rsidR="00B550B2" w:rsidRPr="00276591" w:rsidRDefault="00B550B2" w:rsidP="00E903E9">
            <w:pPr>
              <w:rPr>
                <w:rFonts w:ascii="Calibri" w:hAnsi="Calibri" w:cs="Calibri"/>
                <w:bCs/>
                <w:sz w:val="22"/>
                <w:szCs w:val="22"/>
                <w:lang w:eastAsia="es-ES"/>
              </w:rPr>
            </w:pPr>
          </w:p>
          <w:p w14:paraId="46517074" w14:textId="77777777" w:rsidR="00B550B2" w:rsidRPr="00276591" w:rsidRDefault="00B550B2" w:rsidP="00E903E9">
            <w:pPr>
              <w:rPr>
                <w:rFonts w:ascii="Calibri" w:hAnsi="Calibri" w:cs="Calibri"/>
                <w:bCs/>
                <w:sz w:val="22"/>
                <w:szCs w:val="22"/>
                <w:lang w:eastAsia="es-ES"/>
              </w:rPr>
            </w:pPr>
            <w:r w:rsidRPr="00276591">
              <w:rPr>
                <w:rFonts w:ascii="Calibri" w:hAnsi="Calibri" w:cs="Calibri"/>
                <w:bCs/>
                <w:sz w:val="22"/>
                <w:szCs w:val="22"/>
                <w:lang w:eastAsia="es-ES"/>
              </w:rPr>
              <w:t xml:space="preserve">Brief overview of the work done </w:t>
            </w:r>
            <w:r w:rsidRPr="00276591">
              <w:rPr>
                <w:rFonts w:ascii="Calibri" w:hAnsi="Calibri" w:cs="Calibri"/>
                <w:bCs/>
                <w:sz w:val="22"/>
                <w:szCs w:val="22"/>
                <w:lang w:eastAsia="es-ES"/>
              </w:rPr>
              <w:br/>
              <w:t>during the previous two days</w:t>
            </w:r>
          </w:p>
        </w:tc>
      </w:tr>
      <w:tr w:rsidR="00B550B2" w:rsidRPr="00276591" w14:paraId="20A02282" w14:textId="77777777" w:rsidTr="00E903E9">
        <w:tc>
          <w:tcPr>
            <w:tcW w:w="784" w:type="dxa"/>
            <w:gridSpan w:val="2"/>
          </w:tcPr>
          <w:p w14:paraId="567FBA24" w14:textId="77777777" w:rsidR="00B550B2" w:rsidRPr="00276591" w:rsidRDefault="00B550B2" w:rsidP="00E903E9">
            <w:pPr>
              <w:rPr>
                <w:rFonts w:ascii="Calibri" w:hAnsi="Calibri" w:cs="Calibri"/>
                <w:bCs/>
                <w:sz w:val="22"/>
                <w:szCs w:val="22"/>
                <w:lang w:eastAsia="es-ES"/>
              </w:rPr>
            </w:pPr>
          </w:p>
          <w:p w14:paraId="7D14D855" w14:textId="77777777" w:rsidR="00B550B2" w:rsidRPr="00276591" w:rsidRDefault="00B550B2" w:rsidP="00E903E9">
            <w:pPr>
              <w:rPr>
                <w:rFonts w:ascii="Calibri" w:hAnsi="Calibri" w:cs="Calibri"/>
                <w:bCs/>
                <w:sz w:val="22"/>
                <w:szCs w:val="22"/>
                <w:lang w:eastAsia="es-ES"/>
              </w:rPr>
            </w:pPr>
            <w:r w:rsidRPr="00276591">
              <w:rPr>
                <w:rFonts w:ascii="Calibri" w:hAnsi="Calibri" w:cs="Calibri"/>
                <w:bCs/>
                <w:sz w:val="22"/>
                <w:szCs w:val="22"/>
                <w:lang w:eastAsia="es-ES"/>
              </w:rPr>
              <w:lastRenderedPageBreak/>
              <w:t>10:00</w:t>
            </w:r>
          </w:p>
        </w:tc>
        <w:tc>
          <w:tcPr>
            <w:tcW w:w="3322" w:type="dxa"/>
          </w:tcPr>
          <w:p w14:paraId="23BC2C3E" w14:textId="77777777" w:rsidR="00B550B2" w:rsidRPr="00276591" w:rsidRDefault="00B550B2" w:rsidP="00E903E9">
            <w:pPr>
              <w:rPr>
                <w:rFonts w:ascii="Calibri" w:hAnsi="Calibri" w:cs="Calibri"/>
                <w:b/>
                <w:sz w:val="22"/>
                <w:szCs w:val="22"/>
                <w:lang w:eastAsia="es-ES"/>
              </w:rPr>
            </w:pPr>
          </w:p>
          <w:p w14:paraId="04FA07A4" w14:textId="77777777" w:rsidR="00B550B2" w:rsidRPr="00276591" w:rsidRDefault="00B550B2" w:rsidP="00E903E9">
            <w:pPr>
              <w:rPr>
                <w:rFonts w:ascii="Calibri" w:hAnsi="Calibri" w:cs="Calibri"/>
                <w:b/>
                <w:sz w:val="22"/>
                <w:szCs w:val="22"/>
                <w:lang w:eastAsia="es-ES"/>
              </w:rPr>
            </w:pPr>
            <w:r w:rsidRPr="00276591">
              <w:rPr>
                <w:rFonts w:ascii="Calibri" w:hAnsi="Calibri" w:cs="Calibri"/>
                <w:b/>
                <w:sz w:val="22"/>
                <w:szCs w:val="22"/>
                <w:lang w:eastAsia="es-ES"/>
              </w:rPr>
              <w:lastRenderedPageBreak/>
              <w:t>Introduction to the next two days</w:t>
            </w:r>
          </w:p>
        </w:tc>
        <w:tc>
          <w:tcPr>
            <w:tcW w:w="5245" w:type="dxa"/>
          </w:tcPr>
          <w:p w14:paraId="0703CC23" w14:textId="77777777" w:rsidR="00B550B2" w:rsidRPr="00276591" w:rsidRDefault="00B550B2" w:rsidP="00E903E9">
            <w:pPr>
              <w:rPr>
                <w:rFonts w:ascii="Calibri" w:hAnsi="Calibri" w:cs="Calibri"/>
                <w:bCs/>
                <w:sz w:val="22"/>
                <w:szCs w:val="22"/>
                <w:lang w:eastAsia="es-ES"/>
              </w:rPr>
            </w:pPr>
          </w:p>
          <w:p w14:paraId="37BB1EFA" w14:textId="77777777" w:rsidR="00B550B2" w:rsidRPr="00276591" w:rsidRDefault="00B550B2" w:rsidP="00E903E9">
            <w:pPr>
              <w:rPr>
                <w:rFonts w:ascii="Calibri" w:hAnsi="Calibri" w:cs="Calibri"/>
                <w:bCs/>
                <w:sz w:val="22"/>
                <w:szCs w:val="22"/>
                <w:lang w:eastAsia="es-ES"/>
              </w:rPr>
            </w:pPr>
            <w:r w:rsidRPr="00276591">
              <w:rPr>
                <w:rFonts w:ascii="Calibri" w:hAnsi="Calibri" w:cs="Calibri"/>
                <w:bCs/>
                <w:sz w:val="22"/>
                <w:szCs w:val="22"/>
                <w:lang w:eastAsia="es-ES"/>
              </w:rPr>
              <w:lastRenderedPageBreak/>
              <w:t xml:space="preserve">Overview of dynamics </w:t>
            </w:r>
          </w:p>
        </w:tc>
      </w:tr>
      <w:tr w:rsidR="00B550B2" w:rsidRPr="00276591" w14:paraId="01466C29" w14:textId="77777777" w:rsidTr="00E903E9">
        <w:tc>
          <w:tcPr>
            <w:tcW w:w="784" w:type="dxa"/>
            <w:gridSpan w:val="2"/>
          </w:tcPr>
          <w:p w14:paraId="3A5885DB" w14:textId="77777777" w:rsidR="00B550B2" w:rsidRPr="00276591" w:rsidRDefault="00B550B2" w:rsidP="00E903E9">
            <w:pPr>
              <w:rPr>
                <w:rFonts w:ascii="Calibri" w:hAnsi="Calibri" w:cs="Calibri"/>
                <w:bCs/>
                <w:sz w:val="22"/>
                <w:szCs w:val="22"/>
                <w:lang w:eastAsia="es-ES"/>
              </w:rPr>
            </w:pPr>
          </w:p>
          <w:p w14:paraId="7113F7F9" w14:textId="77777777" w:rsidR="00B550B2" w:rsidRPr="00276591" w:rsidRDefault="00B550B2" w:rsidP="00E903E9">
            <w:pPr>
              <w:rPr>
                <w:rFonts w:ascii="Calibri" w:hAnsi="Calibri" w:cs="Calibri"/>
                <w:bCs/>
                <w:sz w:val="22"/>
                <w:szCs w:val="22"/>
                <w:lang w:eastAsia="es-ES"/>
              </w:rPr>
            </w:pPr>
            <w:r w:rsidRPr="00276591">
              <w:rPr>
                <w:rFonts w:ascii="Calibri" w:hAnsi="Calibri" w:cs="Calibri"/>
                <w:bCs/>
                <w:sz w:val="22"/>
                <w:szCs w:val="22"/>
                <w:lang w:eastAsia="es-ES"/>
              </w:rPr>
              <w:t>10:10</w:t>
            </w:r>
          </w:p>
        </w:tc>
        <w:tc>
          <w:tcPr>
            <w:tcW w:w="3322" w:type="dxa"/>
          </w:tcPr>
          <w:p w14:paraId="261D0E5C" w14:textId="77777777" w:rsidR="00B550B2" w:rsidRPr="00276591" w:rsidRDefault="00B550B2" w:rsidP="00E903E9">
            <w:pPr>
              <w:rPr>
                <w:rFonts w:ascii="Calibri" w:hAnsi="Calibri" w:cs="Calibri"/>
                <w:b/>
                <w:sz w:val="22"/>
                <w:szCs w:val="22"/>
                <w:lang w:eastAsia="es-ES"/>
              </w:rPr>
            </w:pPr>
          </w:p>
          <w:p w14:paraId="43BC9F7C" w14:textId="77777777" w:rsidR="00B550B2" w:rsidRPr="00276591" w:rsidRDefault="00B550B2" w:rsidP="00E903E9">
            <w:pPr>
              <w:rPr>
                <w:rFonts w:ascii="Calibri" w:hAnsi="Calibri" w:cs="Calibri"/>
                <w:b/>
                <w:sz w:val="22"/>
                <w:szCs w:val="22"/>
                <w:lang w:eastAsia="es-ES"/>
              </w:rPr>
            </w:pPr>
            <w:r w:rsidRPr="00276591">
              <w:rPr>
                <w:rFonts w:ascii="Calibri" w:hAnsi="Calibri" w:cs="Calibri"/>
                <w:b/>
                <w:sz w:val="22"/>
                <w:szCs w:val="22"/>
                <w:lang w:eastAsia="es-ES"/>
              </w:rPr>
              <w:t>Getting to know the Neon Gobi Fish Experts: sharing expertise</w:t>
            </w:r>
          </w:p>
        </w:tc>
        <w:tc>
          <w:tcPr>
            <w:tcW w:w="5245" w:type="dxa"/>
          </w:tcPr>
          <w:p w14:paraId="363F3D80" w14:textId="77777777" w:rsidR="00B550B2" w:rsidRPr="00276591" w:rsidRDefault="00B550B2" w:rsidP="00E903E9">
            <w:pPr>
              <w:rPr>
                <w:rFonts w:ascii="Calibri" w:hAnsi="Calibri" w:cs="Calibri"/>
                <w:bCs/>
                <w:sz w:val="22"/>
                <w:szCs w:val="22"/>
                <w:lang w:eastAsia="es-ES"/>
              </w:rPr>
            </w:pPr>
          </w:p>
          <w:p w14:paraId="33272F18" w14:textId="77777777" w:rsidR="00B550B2" w:rsidRPr="00276591" w:rsidRDefault="00B550B2" w:rsidP="00E903E9">
            <w:pPr>
              <w:rPr>
                <w:rFonts w:ascii="Calibri" w:hAnsi="Calibri" w:cs="Calibri"/>
                <w:b/>
                <w:sz w:val="22"/>
                <w:szCs w:val="22"/>
                <w:lang w:eastAsia="es-ES"/>
              </w:rPr>
            </w:pPr>
            <w:r w:rsidRPr="00276591">
              <w:rPr>
                <w:rFonts w:ascii="Calibri" w:hAnsi="Calibri" w:cs="Calibri"/>
                <w:bCs/>
                <w:sz w:val="22"/>
                <w:szCs w:val="22"/>
                <w:lang w:eastAsia="es-ES"/>
              </w:rPr>
              <w:t>Samoan Circle to share expertise on technical issues</w:t>
            </w:r>
          </w:p>
        </w:tc>
      </w:tr>
      <w:tr w:rsidR="00B550B2" w:rsidRPr="00276591" w14:paraId="678E220D" w14:textId="77777777" w:rsidTr="00E903E9">
        <w:tc>
          <w:tcPr>
            <w:tcW w:w="784" w:type="dxa"/>
            <w:gridSpan w:val="2"/>
          </w:tcPr>
          <w:p w14:paraId="05B01C77" w14:textId="77777777" w:rsidR="00B550B2" w:rsidRPr="00276591" w:rsidRDefault="00B550B2" w:rsidP="00E903E9">
            <w:pPr>
              <w:rPr>
                <w:rFonts w:ascii="Calibri" w:hAnsi="Calibri" w:cs="Calibri"/>
                <w:bCs/>
                <w:sz w:val="22"/>
                <w:szCs w:val="22"/>
                <w:lang w:eastAsia="es-ES"/>
              </w:rPr>
            </w:pPr>
          </w:p>
          <w:p w14:paraId="5040C438" w14:textId="77777777" w:rsidR="00B550B2" w:rsidRPr="00276591" w:rsidRDefault="00B550B2" w:rsidP="00E903E9">
            <w:pPr>
              <w:rPr>
                <w:rFonts w:ascii="Calibri" w:hAnsi="Calibri" w:cs="Calibri"/>
                <w:bCs/>
                <w:sz w:val="22"/>
                <w:szCs w:val="22"/>
                <w:lang w:eastAsia="es-ES"/>
              </w:rPr>
            </w:pPr>
            <w:r w:rsidRPr="00276591">
              <w:rPr>
                <w:rFonts w:ascii="Calibri" w:hAnsi="Calibri" w:cs="Calibri"/>
                <w:bCs/>
                <w:sz w:val="22"/>
                <w:szCs w:val="22"/>
                <w:lang w:eastAsia="es-ES"/>
              </w:rPr>
              <w:t>11:10</w:t>
            </w:r>
          </w:p>
        </w:tc>
        <w:tc>
          <w:tcPr>
            <w:tcW w:w="3322" w:type="dxa"/>
          </w:tcPr>
          <w:p w14:paraId="5FB46627" w14:textId="77777777" w:rsidR="00B550B2" w:rsidRPr="00276591" w:rsidRDefault="00B550B2" w:rsidP="00E903E9">
            <w:pPr>
              <w:rPr>
                <w:rFonts w:ascii="Calibri" w:hAnsi="Calibri" w:cs="Calibri"/>
                <w:b/>
                <w:sz w:val="22"/>
                <w:szCs w:val="22"/>
                <w:lang w:eastAsia="es-ES"/>
              </w:rPr>
            </w:pPr>
          </w:p>
          <w:p w14:paraId="26BFBD89" w14:textId="77777777" w:rsidR="00B550B2" w:rsidRPr="00276591" w:rsidRDefault="00B550B2" w:rsidP="00E903E9">
            <w:pPr>
              <w:rPr>
                <w:rFonts w:ascii="Calibri" w:hAnsi="Calibri" w:cs="Calibri"/>
                <w:b/>
                <w:sz w:val="22"/>
                <w:szCs w:val="22"/>
                <w:lang w:eastAsia="es-ES"/>
              </w:rPr>
            </w:pPr>
            <w:r w:rsidRPr="00276591">
              <w:rPr>
                <w:rFonts w:ascii="Calibri" w:hAnsi="Calibri" w:cs="Calibri"/>
                <w:bCs/>
                <w:i/>
                <w:iCs/>
                <w:sz w:val="22"/>
                <w:szCs w:val="22"/>
                <w:lang w:eastAsia="es-ES"/>
              </w:rPr>
              <w:t>Coffee Break</w:t>
            </w:r>
          </w:p>
        </w:tc>
        <w:tc>
          <w:tcPr>
            <w:tcW w:w="5245" w:type="dxa"/>
          </w:tcPr>
          <w:p w14:paraId="24D702AB" w14:textId="77777777" w:rsidR="00B550B2" w:rsidRPr="00276591" w:rsidRDefault="00B550B2" w:rsidP="00E903E9">
            <w:pPr>
              <w:rPr>
                <w:rFonts w:ascii="Calibri" w:hAnsi="Calibri" w:cs="Calibri"/>
                <w:bCs/>
                <w:sz w:val="22"/>
                <w:szCs w:val="22"/>
                <w:lang w:eastAsia="es-ES"/>
              </w:rPr>
            </w:pPr>
          </w:p>
        </w:tc>
      </w:tr>
      <w:tr w:rsidR="00B550B2" w:rsidRPr="00276591" w14:paraId="0800E9F8" w14:textId="77777777" w:rsidTr="00E903E9">
        <w:tc>
          <w:tcPr>
            <w:tcW w:w="784" w:type="dxa"/>
            <w:gridSpan w:val="2"/>
          </w:tcPr>
          <w:p w14:paraId="52BD34F2" w14:textId="77777777" w:rsidR="00B550B2" w:rsidRPr="00276591" w:rsidRDefault="00B550B2" w:rsidP="00E903E9">
            <w:pPr>
              <w:rPr>
                <w:rFonts w:ascii="Calibri" w:hAnsi="Calibri" w:cs="Calibri"/>
                <w:bCs/>
                <w:sz w:val="22"/>
                <w:szCs w:val="22"/>
                <w:lang w:eastAsia="es-ES"/>
              </w:rPr>
            </w:pPr>
          </w:p>
          <w:p w14:paraId="3FA51B27" w14:textId="77777777" w:rsidR="00B550B2" w:rsidRPr="00276591" w:rsidRDefault="00B550B2" w:rsidP="00E903E9">
            <w:pPr>
              <w:rPr>
                <w:rFonts w:ascii="Calibri" w:hAnsi="Calibri" w:cs="Calibri"/>
                <w:bCs/>
                <w:sz w:val="22"/>
                <w:szCs w:val="22"/>
                <w:lang w:eastAsia="es-ES"/>
              </w:rPr>
            </w:pPr>
            <w:r w:rsidRPr="00276591">
              <w:rPr>
                <w:rFonts w:ascii="Calibri" w:hAnsi="Calibri" w:cs="Calibri"/>
                <w:bCs/>
                <w:sz w:val="22"/>
                <w:szCs w:val="22"/>
                <w:lang w:eastAsia="es-ES"/>
              </w:rPr>
              <w:t>11:30</w:t>
            </w:r>
          </w:p>
        </w:tc>
        <w:tc>
          <w:tcPr>
            <w:tcW w:w="3322" w:type="dxa"/>
          </w:tcPr>
          <w:p w14:paraId="3C0F8EF2" w14:textId="77777777" w:rsidR="00B550B2" w:rsidRPr="00276591" w:rsidRDefault="00B550B2" w:rsidP="00E903E9">
            <w:pPr>
              <w:rPr>
                <w:rFonts w:ascii="Calibri" w:hAnsi="Calibri" w:cs="Calibri"/>
                <w:b/>
                <w:sz w:val="22"/>
                <w:szCs w:val="22"/>
                <w:lang w:eastAsia="es-ES"/>
              </w:rPr>
            </w:pPr>
          </w:p>
          <w:p w14:paraId="3BEBA358" w14:textId="77777777" w:rsidR="00B550B2" w:rsidRPr="00276591" w:rsidRDefault="00B550B2" w:rsidP="00E903E9">
            <w:pPr>
              <w:rPr>
                <w:rFonts w:ascii="Calibri" w:hAnsi="Calibri" w:cs="Calibri"/>
                <w:b/>
                <w:bCs/>
                <w:sz w:val="22"/>
                <w:szCs w:val="22"/>
                <w:lang w:eastAsia="es-ES"/>
              </w:rPr>
            </w:pPr>
            <w:r w:rsidRPr="00276591">
              <w:rPr>
                <w:rFonts w:ascii="Calibri" w:hAnsi="Calibri" w:cs="Calibri"/>
                <w:b/>
                <w:bCs/>
                <w:sz w:val="22"/>
                <w:szCs w:val="22"/>
                <w:lang w:eastAsia="es-ES"/>
              </w:rPr>
              <w:t>Office Hours:</w:t>
            </w:r>
            <w:r w:rsidRPr="00276591">
              <w:rPr>
                <w:rFonts w:ascii="Calibri" w:hAnsi="Calibri" w:cs="Calibri"/>
                <w:b/>
                <w:bCs/>
                <w:sz w:val="22"/>
                <w:szCs w:val="22"/>
              </w:rPr>
              <w:t xml:space="preserve"> </w:t>
            </w:r>
            <w:r w:rsidRPr="00276591">
              <w:rPr>
                <w:rFonts w:ascii="Calibri" w:hAnsi="Calibri" w:cs="Calibri"/>
                <w:b/>
                <w:bCs/>
                <w:sz w:val="22"/>
                <w:szCs w:val="22"/>
                <w:lang w:eastAsia="es-ES"/>
              </w:rPr>
              <w:t xml:space="preserve">Country meetings with experts </w:t>
            </w:r>
          </w:p>
        </w:tc>
        <w:tc>
          <w:tcPr>
            <w:tcW w:w="5245" w:type="dxa"/>
          </w:tcPr>
          <w:p w14:paraId="59E6411B" w14:textId="77777777" w:rsidR="00B550B2" w:rsidRPr="00276591" w:rsidRDefault="00B550B2" w:rsidP="00E903E9">
            <w:pPr>
              <w:rPr>
                <w:rFonts w:ascii="Calibri" w:hAnsi="Calibri" w:cs="Calibri"/>
                <w:bCs/>
                <w:sz w:val="22"/>
                <w:szCs w:val="22"/>
                <w:lang w:eastAsia="es-ES"/>
              </w:rPr>
            </w:pPr>
          </w:p>
          <w:p w14:paraId="715C965A" w14:textId="77777777" w:rsidR="00B550B2" w:rsidRPr="00276591" w:rsidRDefault="00B550B2" w:rsidP="00E903E9">
            <w:pPr>
              <w:rPr>
                <w:rFonts w:ascii="Calibri" w:hAnsi="Calibri" w:cs="Calibri"/>
                <w:bCs/>
                <w:sz w:val="22"/>
                <w:szCs w:val="22"/>
                <w:lang w:eastAsia="es-ES"/>
              </w:rPr>
            </w:pPr>
            <w:r w:rsidRPr="00276591">
              <w:rPr>
                <w:rFonts w:ascii="Calibri" w:hAnsi="Calibri" w:cs="Calibri"/>
                <w:bCs/>
                <w:sz w:val="22"/>
                <w:szCs w:val="22"/>
                <w:lang w:eastAsia="es-ES"/>
              </w:rPr>
              <w:t xml:space="preserve">Core Country Teams will have bilateral discussions with experts to understand the work and request advice on specific issues </w:t>
            </w:r>
          </w:p>
        </w:tc>
      </w:tr>
      <w:tr w:rsidR="00B550B2" w:rsidRPr="00276591" w14:paraId="4FAFD3CE" w14:textId="77777777" w:rsidTr="00E903E9">
        <w:tc>
          <w:tcPr>
            <w:tcW w:w="784" w:type="dxa"/>
            <w:gridSpan w:val="2"/>
          </w:tcPr>
          <w:p w14:paraId="261C7888" w14:textId="77777777" w:rsidR="00B550B2" w:rsidRPr="00276591" w:rsidRDefault="00B550B2" w:rsidP="00E903E9">
            <w:pPr>
              <w:rPr>
                <w:rFonts w:ascii="Calibri" w:hAnsi="Calibri" w:cs="Calibri"/>
                <w:bCs/>
                <w:sz w:val="22"/>
                <w:szCs w:val="22"/>
                <w:lang w:eastAsia="es-ES"/>
              </w:rPr>
            </w:pPr>
          </w:p>
          <w:p w14:paraId="2D48BE0B" w14:textId="77777777" w:rsidR="00B550B2" w:rsidRPr="00276591" w:rsidRDefault="00B550B2" w:rsidP="00E903E9">
            <w:pPr>
              <w:rPr>
                <w:rFonts w:ascii="Calibri" w:hAnsi="Calibri" w:cs="Calibri"/>
                <w:bCs/>
                <w:sz w:val="22"/>
                <w:szCs w:val="22"/>
                <w:lang w:eastAsia="es-ES"/>
              </w:rPr>
            </w:pPr>
            <w:r w:rsidRPr="00276591">
              <w:rPr>
                <w:rFonts w:ascii="Calibri" w:hAnsi="Calibri" w:cs="Calibri"/>
                <w:bCs/>
                <w:sz w:val="22"/>
                <w:szCs w:val="22"/>
                <w:lang w:eastAsia="es-ES"/>
              </w:rPr>
              <w:t>12:30</w:t>
            </w:r>
          </w:p>
        </w:tc>
        <w:tc>
          <w:tcPr>
            <w:tcW w:w="3322" w:type="dxa"/>
          </w:tcPr>
          <w:p w14:paraId="5AAF6E28" w14:textId="77777777" w:rsidR="00B550B2" w:rsidRPr="00276591" w:rsidRDefault="00B550B2" w:rsidP="00E903E9">
            <w:pPr>
              <w:rPr>
                <w:rFonts w:ascii="Calibri" w:hAnsi="Calibri" w:cs="Calibri"/>
                <w:b/>
                <w:sz w:val="22"/>
                <w:szCs w:val="22"/>
                <w:lang w:eastAsia="es-ES"/>
              </w:rPr>
            </w:pPr>
          </w:p>
          <w:p w14:paraId="1721DD49" w14:textId="77777777" w:rsidR="00B550B2" w:rsidRPr="00276591" w:rsidRDefault="00B550B2" w:rsidP="00E903E9">
            <w:pPr>
              <w:rPr>
                <w:rFonts w:ascii="Calibri" w:hAnsi="Calibri" w:cs="Calibri"/>
                <w:b/>
                <w:sz w:val="22"/>
                <w:szCs w:val="22"/>
                <w:lang w:eastAsia="es-ES"/>
              </w:rPr>
            </w:pPr>
            <w:r w:rsidRPr="00276591">
              <w:rPr>
                <w:rFonts w:ascii="Calibri" w:hAnsi="Calibri" w:cs="Calibri"/>
                <w:b/>
                <w:bCs/>
                <w:sz w:val="22"/>
                <w:szCs w:val="22"/>
                <w:lang w:eastAsia="es-ES"/>
              </w:rPr>
              <w:t xml:space="preserve">Country Corner Reflection: Integrating expert recommendations in national gender and biodiversity roadmaps </w:t>
            </w:r>
          </w:p>
        </w:tc>
        <w:tc>
          <w:tcPr>
            <w:tcW w:w="5245" w:type="dxa"/>
          </w:tcPr>
          <w:p w14:paraId="0932EA74" w14:textId="77777777" w:rsidR="00B550B2" w:rsidRPr="00276591" w:rsidRDefault="00B550B2" w:rsidP="00E903E9">
            <w:pPr>
              <w:rPr>
                <w:rFonts w:ascii="Calibri" w:hAnsi="Calibri" w:cs="Calibri"/>
                <w:bCs/>
                <w:sz w:val="22"/>
                <w:szCs w:val="22"/>
                <w:lang w:eastAsia="es-ES"/>
              </w:rPr>
            </w:pPr>
          </w:p>
          <w:p w14:paraId="015908B6" w14:textId="77777777" w:rsidR="00B550B2" w:rsidRPr="00276591" w:rsidRDefault="00B550B2" w:rsidP="00E903E9">
            <w:pPr>
              <w:rPr>
                <w:rFonts w:ascii="Calibri" w:hAnsi="Calibri" w:cs="Calibri"/>
                <w:bCs/>
                <w:sz w:val="22"/>
                <w:szCs w:val="22"/>
                <w:lang w:eastAsia="es-ES"/>
              </w:rPr>
            </w:pPr>
            <w:r w:rsidRPr="00276591">
              <w:rPr>
                <w:rFonts w:ascii="Calibri" w:hAnsi="Calibri" w:cs="Calibri"/>
                <w:bCs/>
                <w:sz w:val="22"/>
                <w:szCs w:val="22"/>
                <w:lang w:eastAsia="es-ES"/>
              </w:rPr>
              <w:t>Countries reflect on the insights provided by experts and incorporate them in their National Gender and Biodiversity Roadmaps</w:t>
            </w:r>
          </w:p>
        </w:tc>
      </w:tr>
      <w:tr w:rsidR="00B550B2" w:rsidRPr="00276591" w14:paraId="21E911C9" w14:textId="77777777" w:rsidTr="00E903E9">
        <w:tc>
          <w:tcPr>
            <w:tcW w:w="784" w:type="dxa"/>
            <w:gridSpan w:val="2"/>
          </w:tcPr>
          <w:p w14:paraId="275D6DB1" w14:textId="77777777" w:rsidR="00B550B2" w:rsidRPr="00276591" w:rsidRDefault="00B550B2" w:rsidP="00E903E9">
            <w:pPr>
              <w:rPr>
                <w:rFonts w:ascii="Calibri" w:hAnsi="Calibri" w:cs="Calibri"/>
                <w:bCs/>
                <w:sz w:val="22"/>
                <w:szCs w:val="22"/>
                <w:lang w:eastAsia="es-ES"/>
              </w:rPr>
            </w:pPr>
          </w:p>
          <w:p w14:paraId="4645D4CD" w14:textId="77777777" w:rsidR="00B550B2" w:rsidRPr="00276591" w:rsidRDefault="00B550B2" w:rsidP="00E903E9">
            <w:pPr>
              <w:rPr>
                <w:rFonts w:ascii="Calibri" w:hAnsi="Calibri" w:cs="Calibri"/>
                <w:bCs/>
                <w:sz w:val="22"/>
                <w:szCs w:val="22"/>
                <w:lang w:eastAsia="es-ES"/>
              </w:rPr>
            </w:pPr>
            <w:r w:rsidRPr="00276591">
              <w:rPr>
                <w:rFonts w:ascii="Calibri" w:hAnsi="Calibri" w:cs="Calibri"/>
                <w:bCs/>
                <w:sz w:val="22"/>
                <w:szCs w:val="22"/>
                <w:lang w:eastAsia="es-ES"/>
              </w:rPr>
              <w:t>1:00</w:t>
            </w:r>
          </w:p>
        </w:tc>
        <w:tc>
          <w:tcPr>
            <w:tcW w:w="3322" w:type="dxa"/>
          </w:tcPr>
          <w:p w14:paraId="00018A7A" w14:textId="77777777" w:rsidR="00B550B2" w:rsidRPr="00276591" w:rsidRDefault="00B550B2" w:rsidP="00E903E9">
            <w:pPr>
              <w:rPr>
                <w:rFonts w:ascii="Calibri" w:hAnsi="Calibri" w:cs="Calibri"/>
                <w:bCs/>
                <w:sz w:val="22"/>
                <w:szCs w:val="22"/>
                <w:lang w:eastAsia="es-ES"/>
              </w:rPr>
            </w:pPr>
          </w:p>
          <w:p w14:paraId="562A212B" w14:textId="77777777" w:rsidR="00B550B2" w:rsidRPr="00276591" w:rsidRDefault="00B550B2" w:rsidP="00E903E9">
            <w:pPr>
              <w:rPr>
                <w:rFonts w:ascii="Calibri" w:hAnsi="Calibri" w:cs="Calibri"/>
                <w:bCs/>
                <w:i/>
                <w:iCs/>
                <w:sz w:val="22"/>
                <w:szCs w:val="22"/>
                <w:lang w:eastAsia="es-ES"/>
              </w:rPr>
            </w:pPr>
            <w:r w:rsidRPr="00276591">
              <w:rPr>
                <w:rFonts w:ascii="Calibri" w:hAnsi="Calibri" w:cs="Calibri"/>
                <w:bCs/>
                <w:i/>
                <w:iCs/>
                <w:sz w:val="22"/>
                <w:szCs w:val="22"/>
                <w:lang w:eastAsia="es-ES"/>
              </w:rPr>
              <w:t>Lunch</w:t>
            </w:r>
          </w:p>
        </w:tc>
        <w:tc>
          <w:tcPr>
            <w:tcW w:w="5245" w:type="dxa"/>
          </w:tcPr>
          <w:p w14:paraId="294746F7" w14:textId="77777777" w:rsidR="00B550B2" w:rsidRPr="00276591" w:rsidRDefault="00B550B2" w:rsidP="00E903E9">
            <w:pPr>
              <w:rPr>
                <w:rFonts w:ascii="Calibri" w:hAnsi="Calibri" w:cs="Calibri"/>
                <w:bCs/>
                <w:sz w:val="22"/>
                <w:szCs w:val="22"/>
                <w:lang w:eastAsia="es-ES"/>
              </w:rPr>
            </w:pPr>
          </w:p>
          <w:p w14:paraId="2E7A38FD" w14:textId="77777777" w:rsidR="00B550B2" w:rsidRPr="00276591" w:rsidRDefault="00B550B2" w:rsidP="00E903E9">
            <w:pPr>
              <w:rPr>
                <w:rFonts w:ascii="Calibri" w:hAnsi="Calibri" w:cs="Calibri"/>
                <w:bCs/>
                <w:sz w:val="22"/>
                <w:szCs w:val="22"/>
                <w:lang w:eastAsia="es-ES"/>
              </w:rPr>
            </w:pPr>
          </w:p>
        </w:tc>
      </w:tr>
      <w:tr w:rsidR="00B550B2" w:rsidRPr="00276591" w14:paraId="327AEBC5" w14:textId="77777777" w:rsidTr="00E903E9">
        <w:tc>
          <w:tcPr>
            <w:tcW w:w="784" w:type="dxa"/>
            <w:gridSpan w:val="2"/>
          </w:tcPr>
          <w:p w14:paraId="055C17A0" w14:textId="77777777" w:rsidR="00B550B2" w:rsidRPr="00276591" w:rsidRDefault="00B550B2" w:rsidP="00E903E9">
            <w:pPr>
              <w:rPr>
                <w:rFonts w:ascii="Calibri" w:hAnsi="Calibri" w:cs="Calibri"/>
                <w:bCs/>
                <w:sz w:val="22"/>
                <w:szCs w:val="22"/>
                <w:lang w:eastAsia="es-ES"/>
              </w:rPr>
            </w:pPr>
          </w:p>
          <w:p w14:paraId="3903132B" w14:textId="77777777" w:rsidR="00B550B2" w:rsidRPr="00276591" w:rsidRDefault="00B550B2" w:rsidP="00E903E9">
            <w:pPr>
              <w:rPr>
                <w:rFonts w:ascii="Calibri" w:hAnsi="Calibri" w:cs="Calibri"/>
                <w:bCs/>
                <w:sz w:val="22"/>
                <w:szCs w:val="22"/>
                <w:lang w:eastAsia="es-ES"/>
              </w:rPr>
            </w:pPr>
            <w:r w:rsidRPr="00276591">
              <w:rPr>
                <w:rFonts w:ascii="Calibri" w:hAnsi="Calibri" w:cs="Calibri"/>
                <w:bCs/>
                <w:sz w:val="22"/>
                <w:szCs w:val="22"/>
                <w:lang w:eastAsia="es-ES"/>
              </w:rPr>
              <w:t>2:00</w:t>
            </w:r>
          </w:p>
        </w:tc>
        <w:tc>
          <w:tcPr>
            <w:tcW w:w="3322" w:type="dxa"/>
          </w:tcPr>
          <w:p w14:paraId="46031B62" w14:textId="77777777" w:rsidR="00B550B2" w:rsidRPr="00276591" w:rsidRDefault="00B550B2" w:rsidP="00E903E9">
            <w:pPr>
              <w:rPr>
                <w:rFonts w:ascii="Calibri" w:hAnsi="Calibri" w:cs="Calibri"/>
                <w:b/>
                <w:sz w:val="22"/>
                <w:szCs w:val="22"/>
                <w:lang w:eastAsia="es-ES"/>
              </w:rPr>
            </w:pPr>
          </w:p>
          <w:p w14:paraId="003E5260" w14:textId="77777777" w:rsidR="00B550B2" w:rsidRPr="00276591" w:rsidRDefault="00B550B2" w:rsidP="00E903E9">
            <w:pPr>
              <w:rPr>
                <w:rFonts w:ascii="Calibri" w:hAnsi="Calibri" w:cs="Calibri"/>
                <w:b/>
                <w:sz w:val="22"/>
                <w:szCs w:val="22"/>
                <w:lang w:eastAsia="es-ES"/>
              </w:rPr>
            </w:pPr>
            <w:r w:rsidRPr="00276591">
              <w:rPr>
                <w:rFonts w:ascii="Calibri" w:hAnsi="Calibri" w:cs="Calibri"/>
                <w:b/>
                <w:sz w:val="22"/>
                <w:szCs w:val="22"/>
                <w:lang w:eastAsia="es-ES"/>
              </w:rPr>
              <w:t>Sharing insights and experiences on mobilizing financial resources</w:t>
            </w:r>
          </w:p>
        </w:tc>
        <w:tc>
          <w:tcPr>
            <w:tcW w:w="5245" w:type="dxa"/>
          </w:tcPr>
          <w:p w14:paraId="71EAE332" w14:textId="77777777" w:rsidR="00B550B2" w:rsidRPr="00276591" w:rsidRDefault="00B550B2" w:rsidP="00E903E9">
            <w:pPr>
              <w:rPr>
                <w:rFonts w:ascii="Calibri" w:hAnsi="Calibri" w:cs="Calibri"/>
                <w:bCs/>
                <w:sz w:val="22"/>
                <w:szCs w:val="22"/>
                <w:lang w:eastAsia="es-ES"/>
              </w:rPr>
            </w:pPr>
          </w:p>
          <w:p w14:paraId="5B1AE974" w14:textId="77777777" w:rsidR="00B550B2" w:rsidRPr="00276591" w:rsidRDefault="00B550B2" w:rsidP="00E903E9">
            <w:pPr>
              <w:rPr>
                <w:rFonts w:ascii="Calibri" w:hAnsi="Calibri" w:cs="Calibri"/>
                <w:bCs/>
                <w:sz w:val="22"/>
                <w:szCs w:val="22"/>
                <w:lang w:eastAsia="es-ES"/>
              </w:rPr>
            </w:pPr>
          </w:p>
        </w:tc>
      </w:tr>
      <w:tr w:rsidR="00B550B2" w:rsidRPr="00276591" w14:paraId="2BAA4D2B" w14:textId="77777777" w:rsidTr="00E903E9">
        <w:tc>
          <w:tcPr>
            <w:tcW w:w="784" w:type="dxa"/>
            <w:gridSpan w:val="2"/>
          </w:tcPr>
          <w:p w14:paraId="30B3BC3C" w14:textId="77777777" w:rsidR="00B550B2" w:rsidRPr="00276591" w:rsidRDefault="00B550B2" w:rsidP="00E903E9">
            <w:pPr>
              <w:rPr>
                <w:rFonts w:ascii="Calibri" w:hAnsi="Calibri" w:cs="Calibri"/>
                <w:bCs/>
                <w:sz w:val="22"/>
                <w:szCs w:val="22"/>
                <w:lang w:eastAsia="es-ES"/>
              </w:rPr>
            </w:pPr>
          </w:p>
          <w:p w14:paraId="7A491133" w14:textId="77777777" w:rsidR="00B550B2" w:rsidRPr="00276591" w:rsidRDefault="00B550B2" w:rsidP="00E903E9">
            <w:pPr>
              <w:rPr>
                <w:rFonts w:ascii="Calibri" w:hAnsi="Calibri" w:cs="Calibri"/>
                <w:bCs/>
                <w:sz w:val="22"/>
                <w:szCs w:val="22"/>
                <w:lang w:eastAsia="es-ES"/>
              </w:rPr>
            </w:pPr>
            <w:r w:rsidRPr="00276591">
              <w:rPr>
                <w:rFonts w:ascii="Calibri" w:hAnsi="Calibri" w:cs="Calibri"/>
                <w:bCs/>
                <w:sz w:val="22"/>
                <w:szCs w:val="22"/>
                <w:lang w:eastAsia="es-ES"/>
              </w:rPr>
              <w:t>3:00</w:t>
            </w:r>
          </w:p>
          <w:p w14:paraId="6025D5B3" w14:textId="77777777" w:rsidR="00B550B2" w:rsidRPr="00276591" w:rsidRDefault="00B550B2" w:rsidP="00E903E9">
            <w:pPr>
              <w:rPr>
                <w:rFonts w:ascii="Calibri" w:hAnsi="Calibri" w:cs="Calibri"/>
                <w:bCs/>
                <w:sz w:val="22"/>
                <w:szCs w:val="22"/>
                <w:lang w:eastAsia="es-ES"/>
              </w:rPr>
            </w:pPr>
          </w:p>
        </w:tc>
        <w:tc>
          <w:tcPr>
            <w:tcW w:w="3322" w:type="dxa"/>
          </w:tcPr>
          <w:p w14:paraId="26841DC1" w14:textId="77777777" w:rsidR="00B550B2" w:rsidRPr="00276591" w:rsidRDefault="00B550B2" w:rsidP="00E903E9">
            <w:pPr>
              <w:rPr>
                <w:rFonts w:ascii="Calibri" w:hAnsi="Calibri" w:cs="Calibri"/>
                <w:b/>
                <w:sz w:val="22"/>
                <w:szCs w:val="22"/>
                <w:lang w:eastAsia="es-ES"/>
              </w:rPr>
            </w:pPr>
          </w:p>
          <w:p w14:paraId="357633E7" w14:textId="77777777" w:rsidR="00B550B2" w:rsidRPr="00276591" w:rsidRDefault="00B550B2" w:rsidP="00E903E9">
            <w:pPr>
              <w:rPr>
                <w:rFonts w:ascii="Calibri" w:hAnsi="Calibri" w:cs="Calibri"/>
                <w:b/>
                <w:sz w:val="22"/>
                <w:szCs w:val="22"/>
                <w:lang w:eastAsia="es-ES"/>
              </w:rPr>
            </w:pPr>
            <w:r w:rsidRPr="00276591">
              <w:rPr>
                <w:rFonts w:ascii="Calibri" w:hAnsi="Calibri" w:cs="Calibri"/>
                <w:b/>
                <w:sz w:val="22"/>
                <w:szCs w:val="22"/>
                <w:lang w:eastAsia="es-ES"/>
              </w:rPr>
              <w:t xml:space="preserve">Preparing a pitch for Neon Gobi Tank </w:t>
            </w:r>
          </w:p>
        </w:tc>
        <w:tc>
          <w:tcPr>
            <w:tcW w:w="5245" w:type="dxa"/>
          </w:tcPr>
          <w:p w14:paraId="12B20701" w14:textId="77777777" w:rsidR="00B550B2" w:rsidRPr="00276591" w:rsidRDefault="00B550B2" w:rsidP="00E903E9">
            <w:pPr>
              <w:rPr>
                <w:rFonts w:ascii="Calibri" w:hAnsi="Calibri" w:cs="Calibri"/>
                <w:bCs/>
                <w:sz w:val="22"/>
                <w:szCs w:val="22"/>
                <w:lang w:eastAsia="es-ES"/>
              </w:rPr>
            </w:pPr>
          </w:p>
          <w:p w14:paraId="52C35BEC" w14:textId="77777777" w:rsidR="00B550B2" w:rsidRPr="00276591" w:rsidRDefault="00B550B2" w:rsidP="00E903E9">
            <w:pPr>
              <w:rPr>
                <w:rFonts w:ascii="Calibri" w:hAnsi="Calibri" w:cs="Calibri"/>
                <w:bCs/>
                <w:sz w:val="22"/>
                <w:szCs w:val="22"/>
                <w:lang w:eastAsia="es-ES"/>
              </w:rPr>
            </w:pPr>
            <w:r w:rsidRPr="00276591">
              <w:rPr>
                <w:rFonts w:ascii="Calibri" w:hAnsi="Calibri" w:cs="Calibri"/>
                <w:bCs/>
                <w:sz w:val="22"/>
                <w:szCs w:val="22"/>
                <w:lang w:eastAsia="es-ES"/>
              </w:rPr>
              <w:t xml:space="preserve">Tips to prepare a pitch and selecting “neon gobi fish” experts that the countries will present pitches </w:t>
            </w:r>
          </w:p>
        </w:tc>
      </w:tr>
      <w:tr w:rsidR="00B550B2" w:rsidRPr="00276591" w14:paraId="664C6A57" w14:textId="77777777" w:rsidTr="00E903E9">
        <w:tc>
          <w:tcPr>
            <w:tcW w:w="784" w:type="dxa"/>
            <w:gridSpan w:val="2"/>
          </w:tcPr>
          <w:p w14:paraId="3F5F3BB2" w14:textId="77777777" w:rsidR="00B550B2" w:rsidRPr="00276591" w:rsidRDefault="00B550B2" w:rsidP="00E903E9">
            <w:pPr>
              <w:rPr>
                <w:rFonts w:ascii="Calibri" w:hAnsi="Calibri" w:cs="Calibri"/>
                <w:bCs/>
                <w:sz w:val="22"/>
                <w:szCs w:val="22"/>
                <w:lang w:eastAsia="es-ES"/>
              </w:rPr>
            </w:pPr>
          </w:p>
          <w:p w14:paraId="4381E3AC" w14:textId="77777777" w:rsidR="00B550B2" w:rsidRPr="00276591" w:rsidRDefault="00B550B2" w:rsidP="00E903E9">
            <w:pPr>
              <w:rPr>
                <w:rFonts w:ascii="Calibri" w:hAnsi="Calibri" w:cs="Calibri"/>
                <w:bCs/>
                <w:sz w:val="22"/>
                <w:szCs w:val="22"/>
                <w:lang w:eastAsia="es-ES"/>
              </w:rPr>
            </w:pPr>
            <w:r w:rsidRPr="00276591">
              <w:rPr>
                <w:rFonts w:ascii="Calibri" w:hAnsi="Calibri" w:cs="Calibri"/>
                <w:bCs/>
                <w:sz w:val="22"/>
                <w:szCs w:val="22"/>
                <w:lang w:eastAsia="es-ES"/>
              </w:rPr>
              <w:t>3:25</w:t>
            </w:r>
          </w:p>
        </w:tc>
        <w:tc>
          <w:tcPr>
            <w:tcW w:w="3322" w:type="dxa"/>
          </w:tcPr>
          <w:p w14:paraId="69080650" w14:textId="77777777" w:rsidR="00B550B2" w:rsidRPr="00276591" w:rsidRDefault="00B550B2" w:rsidP="00E903E9">
            <w:pPr>
              <w:rPr>
                <w:rFonts w:ascii="Calibri" w:hAnsi="Calibri" w:cs="Calibri"/>
                <w:b/>
                <w:sz w:val="22"/>
                <w:szCs w:val="22"/>
                <w:lang w:eastAsia="es-ES"/>
              </w:rPr>
            </w:pPr>
          </w:p>
          <w:p w14:paraId="73E71A2E" w14:textId="77777777" w:rsidR="00B550B2" w:rsidRPr="00276591" w:rsidRDefault="00B550B2" w:rsidP="00E903E9">
            <w:pPr>
              <w:rPr>
                <w:rFonts w:ascii="Calibri" w:hAnsi="Calibri" w:cs="Calibri"/>
                <w:b/>
                <w:sz w:val="22"/>
                <w:szCs w:val="22"/>
                <w:lang w:eastAsia="es-ES"/>
              </w:rPr>
            </w:pPr>
            <w:r w:rsidRPr="00276591">
              <w:rPr>
                <w:rFonts w:ascii="Calibri" w:hAnsi="Calibri" w:cs="Calibri"/>
                <w:bCs/>
                <w:i/>
                <w:iCs/>
                <w:sz w:val="22"/>
                <w:szCs w:val="22"/>
                <w:lang w:eastAsia="es-ES"/>
              </w:rPr>
              <w:t>Coffee Break</w:t>
            </w:r>
          </w:p>
        </w:tc>
        <w:tc>
          <w:tcPr>
            <w:tcW w:w="5245" w:type="dxa"/>
          </w:tcPr>
          <w:p w14:paraId="03E43EDE" w14:textId="77777777" w:rsidR="00B550B2" w:rsidRPr="00276591" w:rsidRDefault="00B550B2" w:rsidP="00E903E9">
            <w:pPr>
              <w:rPr>
                <w:rFonts w:ascii="Calibri" w:hAnsi="Calibri" w:cs="Calibri"/>
                <w:bCs/>
                <w:sz w:val="22"/>
                <w:szCs w:val="22"/>
                <w:lang w:eastAsia="es-ES"/>
              </w:rPr>
            </w:pPr>
          </w:p>
        </w:tc>
      </w:tr>
    </w:tbl>
    <w:p w14:paraId="1C988571" w14:textId="4EF47ABE" w:rsidR="00B550B2" w:rsidRPr="00276591" w:rsidRDefault="00B550B2" w:rsidP="00B550B2">
      <w:pPr>
        <w:rPr>
          <w:rFonts w:ascii="Calibri" w:hAnsi="Calibri" w:cs="Calibri"/>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4"/>
        <w:gridCol w:w="3322"/>
        <w:gridCol w:w="5245"/>
      </w:tblGrid>
      <w:tr w:rsidR="00B550B2" w:rsidRPr="00276591" w14:paraId="67E6FBCB" w14:textId="77777777" w:rsidTr="00E903E9">
        <w:tc>
          <w:tcPr>
            <w:tcW w:w="784" w:type="dxa"/>
          </w:tcPr>
          <w:p w14:paraId="224400DE" w14:textId="77777777" w:rsidR="00B550B2" w:rsidRPr="00276591" w:rsidRDefault="00B550B2" w:rsidP="00E903E9">
            <w:pPr>
              <w:rPr>
                <w:rFonts w:ascii="Calibri" w:hAnsi="Calibri" w:cs="Calibri"/>
                <w:bCs/>
                <w:sz w:val="22"/>
                <w:szCs w:val="22"/>
                <w:lang w:eastAsia="es-ES"/>
              </w:rPr>
            </w:pPr>
            <w:r w:rsidRPr="00276591">
              <w:rPr>
                <w:rFonts w:ascii="Calibri" w:hAnsi="Calibri" w:cs="Calibri"/>
                <w:bCs/>
                <w:sz w:val="22"/>
                <w:szCs w:val="22"/>
                <w:lang w:eastAsia="es-ES"/>
              </w:rPr>
              <w:t>3:45</w:t>
            </w:r>
          </w:p>
          <w:p w14:paraId="25E1FCB2" w14:textId="77777777" w:rsidR="00B550B2" w:rsidRPr="00276591" w:rsidRDefault="00B550B2" w:rsidP="00E903E9">
            <w:pPr>
              <w:rPr>
                <w:rFonts w:ascii="Calibri" w:hAnsi="Calibri" w:cs="Calibri"/>
                <w:bCs/>
                <w:sz w:val="22"/>
                <w:szCs w:val="22"/>
                <w:lang w:eastAsia="es-ES"/>
              </w:rPr>
            </w:pPr>
          </w:p>
        </w:tc>
        <w:tc>
          <w:tcPr>
            <w:tcW w:w="3322" w:type="dxa"/>
          </w:tcPr>
          <w:p w14:paraId="69A80D68" w14:textId="77777777" w:rsidR="00B550B2" w:rsidRPr="00276591" w:rsidRDefault="00B550B2" w:rsidP="00E903E9">
            <w:pPr>
              <w:rPr>
                <w:rFonts w:ascii="Calibri" w:hAnsi="Calibri" w:cs="Calibri"/>
                <w:b/>
                <w:sz w:val="22"/>
                <w:szCs w:val="22"/>
                <w:lang w:eastAsia="es-ES"/>
              </w:rPr>
            </w:pPr>
          </w:p>
          <w:p w14:paraId="6F173954" w14:textId="77777777" w:rsidR="00B550B2" w:rsidRPr="00276591" w:rsidRDefault="00B550B2" w:rsidP="00E903E9">
            <w:pPr>
              <w:rPr>
                <w:rFonts w:ascii="Calibri" w:hAnsi="Calibri" w:cs="Calibri"/>
                <w:b/>
                <w:sz w:val="22"/>
                <w:szCs w:val="22"/>
                <w:lang w:eastAsia="es-ES"/>
              </w:rPr>
            </w:pPr>
            <w:r w:rsidRPr="00276591">
              <w:rPr>
                <w:rFonts w:ascii="Calibri" w:hAnsi="Calibri" w:cs="Calibri"/>
                <w:b/>
                <w:sz w:val="22"/>
                <w:szCs w:val="22"/>
                <w:lang w:eastAsia="es-ES"/>
              </w:rPr>
              <w:t>Prioritizing future actions: countries identify priorities and develop a pitch to present to expert panel</w:t>
            </w:r>
          </w:p>
        </w:tc>
        <w:tc>
          <w:tcPr>
            <w:tcW w:w="5245" w:type="dxa"/>
          </w:tcPr>
          <w:p w14:paraId="68FF3097" w14:textId="77777777" w:rsidR="00B550B2" w:rsidRPr="00276591" w:rsidRDefault="00B550B2" w:rsidP="00E903E9">
            <w:pPr>
              <w:rPr>
                <w:rFonts w:ascii="Calibri" w:hAnsi="Calibri" w:cs="Calibri"/>
                <w:bCs/>
                <w:sz w:val="22"/>
                <w:szCs w:val="22"/>
                <w:lang w:eastAsia="es-ES"/>
              </w:rPr>
            </w:pPr>
          </w:p>
          <w:p w14:paraId="20F81269" w14:textId="77777777" w:rsidR="00B550B2" w:rsidRPr="00276591" w:rsidRDefault="00B550B2" w:rsidP="00E903E9">
            <w:pPr>
              <w:rPr>
                <w:rFonts w:ascii="Calibri" w:hAnsi="Calibri" w:cs="Calibri"/>
                <w:bCs/>
                <w:sz w:val="22"/>
                <w:szCs w:val="22"/>
                <w:lang w:eastAsia="es-ES"/>
              </w:rPr>
            </w:pPr>
            <w:r w:rsidRPr="00276591">
              <w:rPr>
                <w:rFonts w:ascii="Calibri" w:hAnsi="Calibri" w:cs="Calibri"/>
                <w:bCs/>
                <w:sz w:val="22"/>
                <w:szCs w:val="22"/>
                <w:lang w:eastAsia="es-ES"/>
              </w:rPr>
              <w:t>Core Country teams will have time to work on their pitches for the next day</w:t>
            </w:r>
          </w:p>
        </w:tc>
      </w:tr>
      <w:tr w:rsidR="00B550B2" w:rsidRPr="00276591" w14:paraId="6E314F37" w14:textId="77777777" w:rsidTr="00E903E9">
        <w:tc>
          <w:tcPr>
            <w:tcW w:w="784" w:type="dxa"/>
          </w:tcPr>
          <w:p w14:paraId="235676AF" w14:textId="77777777" w:rsidR="00B550B2" w:rsidRPr="00276591" w:rsidRDefault="00B550B2" w:rsidP="00E903E9">
            <w:pPr>
              <w:rPr>
                <w:rFonts w:ascii="Calibri" w:hAnsi="Calibri" w:cs="Calibri"/>
                <w:bCs/>
                <w:sz w:val="22"/>
                <w:szCs w:val="22"/>
                <w:lang w:eastAsia="es-ES"/>
              </w:rPr>
            </w:pPr>
          </w:p>
          <w:p w14:paraId="4713EC8B" w14:textId="77777777" w:rsidR="00B550B2" w:rsidRPr="00276591" w:rsidRDefault="00B550B2" w:rsidP="00E903E9">
            <w:pPr>
              <w:rPr>
                <w:rFonts w:ascii="Calibri" w:hAnsi="Calibri" w:cs="Calibri"/>
                <w:bCs/>
                <w:sz w:val="22"/>
                <w:szCs w:val="22"/>
                <w:lang w:eastAsia="es-ES"/>
              </w:rPr>
            </w:pPr>
            <w:r w:rsidRPr="00276591">
              <w:rPr>
                <w:rFonts w:ascii="Calibri" w:hAnsi="Calibri" w:cs="Calibri"/>
                <w:bCs/>
                <w:sz w:val="22"/>
                <w:szCs w:val="22"/>
                <w:lang w:eastAsia="es-ES"/>
              </w:rPr>
              <w:t>4:45</w:t>
            </w:r>
          </w:p>
        </w:tc>
        <w:tc>
          <w:tcPr>
            <w:tcW w:w="3322" w:type="dxa"/>
          </w:tcPr>
          <w:p w14:paraId="62666996" w14:textId="77777777" w:rsidR="00B550B2" w:rsidRPr="00276591" w:rsidRDefault="00B550B2" w:rsidP="00E903E9">
            <w:pPr>
              <w:rPr>
                <w:rFonts w:ascii="Calibri" w:hAnsi="Calibri" w:cs="Calibri"/>
                <w:b/>
                <w:sz w:val="22"/>
                <w:szCs w:val="22"/>
                <w:lang w:eastAsia="es-ES"/>
              </w:rPr>
            </w:pPr>
          </w:p>
          <w:p w14:paraId="0DED7836" w14:textId="77777777" w:rsidR="00B550B2" w:rsidRPr="00276591" w:rsidRDefault="00B550B2" w:rsidP="00E903E9">
            <w:pPr>
              <w:rPr>
                <w:rFonts w:ascii="Calibri" w:hAnsi="Calibri" w:cs="Calibri"/>
                <w:b/>
                <w:sz w:val="22"/>
                <w:szCs w:val="22"/>
                <w:lang w:eastAsia="es-ES"/>
              </w:rPr>
            </w:pPr>
            <w:r w:rsidRPr="00276591">
              <w:rPr>
                <w:rFonts w:ascii="Calibri" w:hAnsi="Calibri" w:cs="Calibri"/>
                <w:b/>
                <w:sz w:val="22"/>
                <w:szCs w:val="22"/>
                <w:lang w:eastAsia="es-ES"/>
              </w:rPr>
              <w:t>Advancing Action: Peer Exchange and Feedback on pitch of National Gender and Biodiversity Roadmaps priorities</w:t>
            </w:r>
          </w:p>
        </w:tc>
        <w:tc>
          <w:tcPr>
            <w:tcW w:w="5245" w:type="dxa"/>
          </w:tcPr>
          <w:p w14:paraId="6A29657D" w14:textId="77777777" w:rsidR="00B550B2" w:rsidRPr="00276591" w:rsidRDefault="00B550B2" w:rsidP="00E903E9">
            <w:pPr>
              <w:rPr>
                <w:rFonts w:ascii="Calibri" w:hAnsi="Calibri" w:cs="Calibri"/>
                <w:bCs/>
                <w:sz w:val="22"/>
                <w:szCs w:val="22"/>
                <w:lang w:eastAsia="es-ES"/>
              </w:rPr>
            </w:pPr>
          </w:p>
          <w:p w14:paraId="51275D40" w14:textId="77777777" w:rsidR="00B550B2" w:rsidRPr="00276591" w:rsidRDefault="00B550B2" w:rsidP="00E903E9">
            <w:pPr>
              <w:rPr>
                <w:rFonts w:ascii="Calibri" w:hAnsi="Calibri" w:cs="Calibri"/>
                <w:bCs/>
                <w:sz w:val="22"/>
                <w:szCs w:val="22"/>
                <w:lang w:eastAsia="es-ES"/>
              </w:rPr>
            </w:pPr>
            <w:r w:rsidRPr="00276591">
              <w:rPr>
                <w:rFonts w:ascii="Calibri" w:hAnsi="Calibri" w:cs="Calibri"/>
                <w:color w:val="17181C"/>
                <w:sz w:val="22"/>
                <w:szCs w:val="22"/>
                <w:shd w:val="clear" w:color="auto" w:fill="FFFFFF"/>
              </w:rPr>
              <w:t>Peer Exchange and Feedback on pitch</w:t>
            </w:r>
          </w:p>
        </w:tc>
      </w:tr>
      <w:tr w:rsidR="00B550B2" w:rsidRPr="00276591" w14:paraId="7635CA24" w14:textId="77777777" w:rsidTr="00E903E9">
        <w:tc>
          <w:tcPr>
            <w:tcW w:w="784" w:type="dxa"/>
          </w:tcPr>
          <w:p w14:paraId="74B8F18E" w14:textId="77777777" w:rsidR="00B550B2" w:rsidRPr="00276591" w:rsidRDefault="00B550B2" w:rsidP="00E903E9">
            <w:pPr>
              <w:rPr>
                <w:rFonts w:ascii="Calibri" w:hAnsi="Calibri" w:cs="Calibri"/>
                <w:bCs/>
                <w:sz w:val="22"/>
                <w:szCs w:val="22"/>
                <w:lang w:eastAsia="es-ES"/>
              </w:rPr>
            </w:pPr>
          </w:p>
          <w:p w14:paraId="7617C919" w14:textId="77777777" w:rsidR="00B550B2" w:rsidRPr="00276591" w:rsidRDefault="00B550B2" w:rsidP="00E903E9">
            <w:pPr>
              <w:rPr>
                <w:rFonts w:ascii="Calibri" w:hAnsi="Calibri" w:cs="Calibri"/>
                <w:bCs/>
                <w:sz w:val="22"/>
                <w:szCs w:val="22"/>
                <w:lang w:eastAsia="es-ES"/>
              </w:rPr>
            </w:pPr>
            <w:r w:rsidRPr="00276591">
              <w:rPr>
                <w:rFonts w:ascii="Calibri" w:hAnsi="Calibri" w:cs="Calibri"/>
                <w:bCs/>
                <w:sz w:val="22"/>
                <w:szCs w:val="22"/>
                <w:lang w:eastAsia="es-ES"/>
              </w:rPr>
              <w:t>5:15</w:t>
            </w:r>
          </w:p>
        </w:tc>
        <w:tc>
          <w:tcPr>
            <w:tcW w:w="3322" w:type="dxa"/>
          </w:tcPr>
          <w:p w14:paraId="098AAF4F" w14:textId="77777777" w:rsidR="00B550B2" w:rsidRPr="00276591" w:rsidRDefault="00B550B2" w:rsidP="00E903E9">
            <w:pPr>
              <w:rPr>
                <w:rFonts w:ascii="Calibri" w:hAnsi="Calibri" w:cs="Calibri"/>
                <w:bCs/>
                <w:sz w:val="22"/>
                <w:szCs w:val="22"/>
                <w:lang w:eastAsia="es-ES"/>
              </w:rPr>
            </w:pPr>
          </w:p>
          <w:p w14:paraId="28741A7B" w14:textId="77777777" w:rsidR="00B550B2" w:rsidRPr="00276591" w:rsidRDefault="00B550B2" w:rsidP="00E903E9">
            <w:pPr>
              <w:rPr>
                <w:rFonts w:ascii="Calibri" w:hAnsi="Calibri" w:cs="Calibri"/>
                <w:bCs/>
                <w:sz w:val="22"/>
                <w:szCs w:val="22"/>
                <w:lang w:eastAsia="es-ES"/>
              </w:rPr>
            </w:pPr>
            <w:r w:rsidRPr="00276591">
              <w:rPr>
                <w:rFonts w:ascii="Calibri" w:hAnsi="Calibri" w:cs="Calibri"/>
                <w:bCs/>
                <w:sz w:val="22"/>
                <w:szCs w:val="22"/>
                <w:lang w:eastAsia="es-ES"/>
              </w:rPr>
              <w:t>Wrap Up</w:t>
            </w:r>
          </w:p>
        </w:tc>
        <w:tc>
          <w:tcPr>
            <w:tcW w:w="5245" w:type="dxa"/>
          </w:tcPr>
          <w:p w14:paraId="09289DAE" w14:textId="77777777" w:rsidR="00B550B2" w:rsidRPr="00276591" w:rsidRDefault="00B550B2" w:rsidP="00E903E9">
            <w:pPr>
              <w:rPr>
                <w:rFonts w:ascii="Calibri" w:hAnsi="Calibri" w:cs="Calibri"/>
                <w:bCs/>
                <w:sz w:val="22"/>
                <w:szCs w:val="22"/>
                <w:lang w:eastAsia="es-ES"/>
              </w:rPr>
            </w:pPr>
          </w:p>
        </w:tc>
      </w:tr>
      <w:tr w:rsidR="00B550B2" w:rsidRPr="00276591" w14:paraId="0243C502" w14:textId="77777777" w:rsidTr="00E903E9">
        <w:tc>
          <w:tcPr>
            <w:tcW w:w="784" w:type="dxa"/>
          </w:tcPr>
          <w:p w14:paraId="0898AE2F" w14:textId="77777777" w:rsidR="00B550B2" w:rsidRPr="00276591" w:rsidRDefault="00B550B2" w:rsidP="00E903E9">
            <w:pPr>
              <w:rPr>
                <w:rFonts w:ascii="Calibri" w:hAnsi="Calibri" w:cs="Calibri"/>
                <w:bCs/>
                <w:sz w:val="22"/>
                <w:szCs w:val="22"/>
                <w:lang w:eastAsia="es-ES"/>
              </w:rPr>
            </w:pPr>
          </w:p>
          <w:p w14:paraId="645EF226" w14:textId="77777777" w:rsidR="00B550B2" w:rsidRPr="00276591" w:rsidRDefault="00B550B2" w:rsidP="00E903E9">
            <w:pPr>
              <w:rPr>
                <w:rFonts w:ascii="Calibri" w:hAnsi="Calibri" w:cs="Calibri"/>
                <w:bCs/>
                <w:sz w:val="22"/>
                <w:szCs w:val="22"/>
                <w:lang w:eastAsia="es-ES"/>
              </w:rPr>
            </w:pPr>
            <w:r w:rsidRPr="00276591">
              <w:rPr>
                <w:rFonts w:ascii="Calibri" w:hAnsi="Calibri" w:cs="Calibri"/>
                <w:bCs/>
                <w:sz w:val="22"/>
                <w:szCs w:val="22"/>
                <w:lang w:eastAsia="es-ES"/>
              </w:rPr>
              <w:t>6:00</w:t>
            </w:r>
          </w:p>
        </w:tc>
        <w:tc>
          <w:tcPr>
            <w:tcW w:w="3322" w:type="dxa"/>
          </w:tcPr>
          <w:p w14:paraId="297C9B09" w14:textId="77777777" w:rsidR="00B550B2" w:rsidRPr="00276591" w:rsidRDefault="00B550B2" w:rsidP="00E903E9">
            <w:pPr>
              <w:rPr>
                <w:rFonts w:ascii="Calibri" w:hAnsi="Calibri" w:cs="Calibri"/>
                <w:b/>
                <w:sz w:val="22"/>
                <w:szCs w:val="22"/>
                <w:lang w:eastAsia="es-ES"/>
              </w:rPr>
            </w:pPr>
          </w:p>
          <w:p w14:paraId="2C546C15" w14:textId="77777777" w:rsidR="00B550B2" w:rsidRPr="00276591" w:rsidRDefault="00B550B2" w:rsidP="00E903E9">
            <w:pPr>
              <w:rPr>
                <w:rFonts w:ascii="Calibri" w:hAnsi="Calibri" w:cs="Calibri"/>
                <w:b/>
                <w:sz w:val="22"/>
                <w:szCs w:val="22"/>
                <w:lang w:eastAsia="es-ES"/>
              </w:rPr>
            </w:pPr>
            <w:r w:rsidRPr="00276591">
              <w:rPr>
                <w:rFonts w:ascii="Calibri" w:hAnsi="Calibri" w:cs="Calibri"/>
                <w:b/>
                <w:sz w:val="22"/>
                <w:szCs w:val="22"/>
                <w:lang w:eastAsia="es-ES"/>
              </w:rPr>
              <w:t xml:space="preserve">Reception: Drinks and </w:t>
            </w:r>
            <w:proofErr w:type="gramStart"/>
            <w:r w:rsidRPr="00276591">
              <w:rPr>
                <w:rFonts w:ascii="Calibri" w:hAnsi="Calibri" w:cs="Calibri"/>
                <w:b/>
                <w:sz w:val="22"/>
                <w:szCs w:val="22"/>
                <w:lang w:eastAsia="es-ES"/>
              </w:rPr>
              <w:t>Mingle</w:t>
            </w:r>
            <w:proofErr w:type="gramEnd"/>
          </w:p>
        </w:tc>
        <w:tc>
          <w:tcPr>
            <w:tcW w:w="5245" w:type="dxa"/>
          </w:tcPr>
          <w:p w14:paraId="3DC323DE" w14:textId="77777777" w:rsidR="00B550B2" w:rsidRPr="00276591" w:rsidRDefault="00B550B2" w:rsidP="00E903E9">
            <w:pPr>
              <w:rPr>
                <w:rFonts w:ascii="Calibri" w:hAnsi="Calibri" w:cs="Calibri"/>
                <w:bCs/>
                <w:sz w:val="22"/>
                <w:szCs w:val="22"/>
                <w:lang w:eastAsia="es-ES"/>
              </w:rPr>
            </w:pPr>
          </w:p>
        </w:tc>
      </w:tr>
    </w:tbl>
    <w:p w14:paraId="26747514" w14:textId="77777777" w:rsidR="00B550B2" w:rsidRPr="00276591" w:rsidRDefault="00B550B2" w:rsidP="00B550B2">
      <w:pPr>
        <w:rPr>
          <w:rFonts w:ascii="Calibri" w:hAnsi="Calibri" w:cs="Calibri"/>
          <w:b/>
          <w:sz w:val="22"/>
          <w:szCs w:val="22"/>
          <w:lang w:eastAsia="es-ES"/>
        </w:rPr>
      </w:pPr>
    </w:p>
    <w:p w14:paraId="5CBC396F" w14:textId="77777777" w:rsidR="00B550B2" w:rsidRPr="00276591" w:rsidRDefault="00B550B2" w:rsidP="00B550B2">
      <w:pPr>
        <w:rPr>
          <w:rFonts w:ascii="Calibri" w:hAnsi="Calibri" w:cs="Calibri"/>
          <w:b/>
          <w:lang w:eastAsia="es-ES"/>
        </w:rPr>
      </w:pPr>
      <w:r w:rsidRPr="00276591">
        <w:rPr>
          <w:rFonts w:ascii="Calibri" w:hAnsi="Calibri" w:cs="Calibri"/>
          <w:b/>
          <w:lang w:eastAsia="es-ES"/>
        </w:rPr>
        <w:t>Day 5. Friday, 19 June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6"/>
        <w:gridCol w:w="3360"/>
        <w:gridCol w:w="5254"/>
      </w:tblGrid>
      <w:tr w:rsidR="00B550B2" w:rsidRPr="00276591" w14:paraId="2D4BEEDC" w14:textId="77777777" w:rsidTr="00E903E9">
        <w:tc>
          <w:tcPr>
            <w:tcW w:w="746" w:type="dxa"/>
            <w:tcBorders>
              <w:top w:val="single" w:sz="4" w:space="0" w:color="auto"/>
              <w:left w:val="single" w:sz="4" w:space="0" w:color="auto"/>
              <w:bottom w:val="single" w:sz="4" w:space="0" w:color="auto"/>
              <w:right w:val="single" w:sz="4" w:space="0" w:color="auto"/>
            </w:tcBorders>
            <w:shd w:val="clear" w:color="auto" w:fill="094D75"/>
            <w:vAlign w:val="center"/>
          </w:tcPr>
          <w:p w14:paraId="3BF447DE" w14:textId="77777777" w:rsidR="00B550B2" w:rsidRPr="00276591" w:rsidRDefault="00B550B2" w:rsidP="00E903E9">
            <w:pPr>
              <w:rPr>
                <w:rFonts w:ascii="Calibri" w:hAnsi="Calibri" w:cs="Calibri"/>
                <w:bCs/>
                <w:color w:val="FFFFFF" w:themeColor="background1"/>
                <w:sz w:val="22"/>
                <w:szCs w:val="22"/>
                <w:lang w:eastAsia="es-ES"/>
              </w:rPr>
            </w:pPr>
            <w:r w:rsidRPr="00276591">
              <w:rPr>
                <w:rFonts w:ascii="Calibri" w:hAnsi="Calibri" w:cs="Calibri"/>
                <w:bCs/>
                <w:color w:val="FFFFFF" w:themeColor="background1"/>
                <w:sz w:val="22"/>
                <w:szCs w:val="22"/>
                <w:lang w:eastAsia="es-ES"/>
              </w:rPr>
              <w:t>Time</w:t>
            </w:r>
          </w:p>
        </w:tc>
        <w:tc>
          <w:tcPr>
            <w:tcW w:w="3360" w:type="dxa"/>
            <w:tcBorders>
              <w:top w:val="single" w:sz="4" w:space="0" w:color="auto"/>
              <w:left w:val="single" w:sz="4" w:space="0" w:color="auto"/>
              <w:bottom w:val="single" w:sz="4" w:space="0" w:color="auto"/>
              <w:right w:val="single" w:sz="4" w:space="0" w:color="auto"/>
            </w:tcBorders>
            <w:shd w:val="clear" w:color="auto" w:fill="094D75"/>
            <w:vAlign w:val="center"/>
          </w:tcPr>
          <w:p w14:paraId="2575E2BF" w14:textId="77777777" w:rsidR="00B550B2" w:rsidRPr="00276591" w:rsidRDefault="00B550B2" w:rsidP="00E903E9">
            <w:pPr>
              <w:rPr>
                <w:rFonts w:ascii="Calibri" w:hAnsi="Calibri" w:cs="Calibri"/>
                <w:b/>
                <w:bCs/>
                <w:color w:val="FFFFFF" w:themeColor="background1"/>
                <w:sz w:val="22"/>
                <w:szCs w:val="22"/>
                <w:lang w:eastAsia="es-ES"/>
              </w:rPr>
            </w:pPr>
            <w:r w:rsidRPr="00276591">
              <w:rPr>
                <w:rFonts w:ascii="Calibri" w:hAnsi="Calibri" w:cs="Calibri"/>
                <w:b/>
                <w:bCs/>
                <w:color w:val="FFFFFF" w:themeColor="background1"/>
                <w:sz w:val="22"/>
                <w:szCs w:val="22"/>
                <w:lang w:eastAsia="es-ES"/>
              </w:rPr>
              <w:t>Topic</w:t>
            </w:r>
          </w:p>
        </w:tc>
        <w:tc>
          <w:tcPr>
            <w:tcW w:w="5254" w:type="dxa"/>
            <w:tcBorders>
              <w:top w:val="single" w:sz="4" w:space="0" w:color="auto"/>
              <w:left w:val="single" w:sz="4" w:space="0" w:color="auto"/>
              <w:bottom w:val="single" w:sz="4" w:space="0" w:color="auto"/>
              <w:right w:val="single" w:sz="4" w:space="0" w:color="auto"/>
            </w:tcBorders>
            <w:shd w:val="clear" w:color="auto" w:fill="094D75"/>
            <w:vAlign w:val="center"/>
          </w:tcPr>
          <w:p w14:paraId="36887DB9" w14:textId="77777777" w:rsidR="00B550B2" w:rsidRPr="00276591" w:rsidRDefault="00B550B2" w:rsidP="00E903E9">
            <w:pPr>
              <w:rPr>
                <w:rFonts w:ascii="Calibri" w:hAnsi="Calibri" w:cs="Calibri"/>
                <w:b/>
                <w:color w:val="FFFFFF" w:themeColor="background1"/>
                <w:sz w:val="22"/>
                <w:szCs w:val="22"/>
                <w:lang w:eastAsia="es-ES"/>
              </w:rPr>
            </w:pPr>
            <w:r w:rsidRPr="00276591">
              <w:rPr>
                <w:rFonts w:ascii="Calibri" w:hAnsi="Calibri" w:cs="Calibri"/>
                <w:b/>
                <w:color w:val="FFFFFF" w:themeColor="background1"/>
                <w:sz w:val="22"/>
                <w:szCs w:val="22"/>
                <w:lang w:eastAsia="es-ES"/>
              </w:rPr>
              <w:t xml:space="preserve">Annotations </w:t>
            </w:r>
          </w:p>
        </w:tc>
      </w:tr>
      <w:tr w:rsidR="00B550B2" w:rsidRPr="00276591" w14:paraId="5B2CABEC" w14:textId="77777777" w:rsidTr="00E903E9">
        <w:tc>
          <w:tcPr>
            <w:tcW w:w="746" w:type="dxa"/>
            <w:vAlign w:val="center"/>
          </w:tcPr>
          <w:p w14:paraId="551740CB" w14:textId="77777777" w:rsidR="00B550B2" w:rsidRPr="00276591" w:rsidRDefault="00B550B2" w:rsidP="00E903E9">
            <w:pPr>
              <w:rPr>
                <w:rFonts w:ascii="Calibri" w:hAnsi="Calibri" w:cs="Calibri"/>
                <w:bCs/>
                <w:sz w:val="22"/>
                <w:szCs w:val="22"/>
                <w:lang w:eastAsia="es-ES"/>
              </w:rPr>
            </w:pPr>
          </w:p>
          <w:p w14:paraId="781D8189" w14:textId="77777777" w:rsidR="00B550B2" w:rsidRPr="00276591" w:rsidRDefault="00B550B2" w:rsidP="00E903E9">
            <w:pPr>
              <w:rPr>
                <w:rFonts w:ascii="Calibri" w:hAnsi="Calibri" w:cs="Calibri"/>
                <w:bCs/>
                <w:sz w:val="22"/>
                <w:szCs w:val="22"/>
                <w:lang w:eastAsia="es-ES"/>
              </w:rPr>
            </w:pPr>
            <w:r w:rsidRPr="00276591">
              <w:rPr>
                <w:rFonts w:ascii="Calibri" w:hAnsi="Calibri" w:cs="Calibri"/>
                <w:bCs/>
                <w:sz w:val="22"/>
                <w:szCs w:val="22"/>
                <w:lang w:eastAsia="es-ES"/>
              </w:rPr>
              <w:t xml:space="preserve">9:00 </w:t>
            </w:r>
          </w:p>
        </w:tc>
        <w:tc>
          <w:tcPr>
            <w:tcW w:w="3360" w:type="dxa"/>
            <w:vAlign w:val="center"/>
          </w:tcPr>
          <w:p w14:paraId="1EFF6426" w14:textId="77777777" w:rsidR="00B550B2" w:rsidRPr="00276591" w:rsidRDefault="00B550B2" w:rsidP="00E903E9">
            <w:pPr>
              <w:rPr>
                <w:rFonts w:ascii="Calibri" w:hAnsi="Calibri" w:cs="Calibri"/>
                <w:b/>
                <w:bCs/>
                <w:sz w:val="22"/>
                <w:szCs w:val="22"/>
                <w:lang w:eastAsia="es-ES"/>
              </w:rPr>
            </w:pPr>
          </w:p>
          <w:p w14:paraId="46B1D78D" w14:textId="77777777" w:rsidR="00B550B2" w:rsidRPr="00276591" w:rsidRDefault="00B550B2" w:rsidP="00E903E9">
            <w:pPr>
              <w:rPr>
                <w:rFonts w:ascii="Calibri" w:hAnsi="Calibri" w:cs="Calibri"/>
                <w:b/>
                <w:bCs/>
                <w:sz w:val="22"/>
                <w:szCs w:val="22"/>
                <w:lang w:eastAsia="es-ES"/>
              </w:rPr>
            </w:pPr>
            <w:r w:rsidRPr="00276591">
              <w:rPr>
                <w:rFonts w:ascii="Calibri" w:hAnsi="Calibri" w:cs="Calibri"/>
                <w:b/>
                <w:bCs/>
                <w:sz w:val="22"/>
                <w:szCs w:val="22"/>
                <w:lang w:eastAsia="es-ES"/>
              </w:rPr>
              <w:t xml:space="preserve">Daily check-in </w:t>
            </w:r>
          </w:p>
        </w:tc>
        <w:tc>
          <w:tcPr>
            <w:tcW w:w="5254" w:type="dxa"/>
            <w:vAlign w:val="center"/>
          </w:tcPr>
          <w:p w14:paraId="2FA71C95" w14:textId="77777777" w:rsidR="00B550B2" w:rsidRPr="00276591" w:rsidRDefault="00B550B2" w:rsidP="00E903E9">
            <w:pPr>
              <w:rPr>
                <w:rFonts w:ascii="Calibri" w:hAnsi="Calibri" w:cs="Calibri"/>
                <w:b/>
                <w:sz w:val="22"/>
                <w:szCs w:val="22"/>
                <w:lang w:eastAsia="es-ES"/>
              </w:rPr>
            </w:pPr>
          </w:p>
          <w:p w14:paraId="39004A3C" w14:textId="77777777" w:rsidR="00B550B2" w:rsidRPr="00276591" w:rsidRDefault="00B550B2" w:rsidP="00E903E9">
            <w:pPr>
              <w:rPr>
                <w:rFonts w:ascii="Calibri" w:hAnsi="Calibri" w:cs="Calibri"/>
                <w:bCs/>
                <w:sz w:val="22"/>
                <w:szCs w:val="22"/>
                <w:lang w:eastAsia="es-ES"/>
              </w:rPr>
            </w:pPr>
            <w:r w:rsidRPr="00276591">
              <w:rPr>
                <w:rFonts w:ascii="Calibri" w:hAnsi="Calibri" w:cs="Calibri"/>
                <w:bCs/>
                <w:sz w:val="22"/>
                <w:szCs w:val="22"/>
                <w:lang w:eastAsia="es-ES"/>
              </w:rPr>
              <w:t xml:space="preserve">Previous day recap and day overview </w:t>
            </w:r>
          </w:p>
        </w:tc>
      </w:tr>
      <w:tr w:rsidR="00B550B2" w:rsidRPr="00276591" w14:paraId="663017FF" w14:textId="77777777" w:rsidTr="00E903E9">
        <w:tc>
          <w:tcPr>
            <w:tcW w:w="746" w:type="dxa"/>
            <w:vAlign w:val="center"/>
          </w:tcPr>
          <w:p w14:paraId="5BCC6B8D" w14:textId="77777777" w:rsidR="00B550B2" w:rsidRPr="00276591" w:rsidRDefault="00B550B2" w:rsidP="00E903E9">
            <w:pPr>
              <w:rPr>
                <w:rFonts w:ascii="Calibri" w:hAnsi="Calibri" w:cs="Calibri"/>
                <w:bCs/>
                <w:sz w:val="22"/>
                <w:szCs w:val="22"/>
                <w:lang w:eastAsia="es-ES"/>
              </w:rPr>
            </w:pPr>
          </w:p>
          <w:p w14:paraId="4C46F2DD" w14:textId="77777777" w:rsidR="00B550B2" w:rsidRPr="00276591" w:rsidRDefault="00B550B2" w:rsidP="00E903E9">
            <w:pPr>
              <w:rPr>
                <w:rFonts w:ascii="Calibri" w:hAnsi="Calibri" w:cs="Calibri"/>
                <w:bCs/>
                <w:sz w:val="22"/>
                <w:szCs w:val="22"/>
                <w:lang w:eastAsia="es-ES"/>
              </w:rPr>
            </w:pPr>
            <w:r w:rsidRPr="00276591">
              <w:rPr>
                <w:rFonts w:ascii="Calibri" w:hAnsi="Calibri" w:cs="Calibri"/>
                <w:bCs/>
                <w:sz w:val="22"/>
                <w:szCs w:val="22"/>
                <w:lang w:eastAsia="es-ES"/>
              </w:rPr>
              <w:lastRenderedPageBreak/>
              <w:t>9:15</w:t>
            </w:r>
          </w:p>
        </w:tc>
        <w:tc>
          <w:tcPr>
            <w:tcW w:w="3360" w:type="dxa"/>
            <w:vAlign w:val="center"/>
          </w:tcPr>
          <w:p w14:paraId="58DFDEAD" w14:textId="77777777" w:rsidR="00B550B2" w:rsidRPr="00276591" w:rsidRDefault="00B550B2" w:rsidP="00E903E9">
            <w:pPr>
              <w:rPr>
                <w:rFonts w:ascii="Calibri" w:hAnsi="Calibri" w:cs="Calibri"/>
                <w:b/>
                <w:bCs/>
                <w:sz w:val="22"/>
                <w:szCs w:val="22"/>
                <w:lang w:eastAsia="es-ES"/>
              </w:rPr>
            </w:pPr>
          </w:p>
          <w:p w14:paraId="1F6E7D40" w14:textId="77777777" w:rsidR="00B550B2" w:rsidRPr="00276591" w:rsidRDefault="00B550B2" w:rsidP="00E903E9">
            <w:pPr>
              <w:rPr>
                <w:rFonts w:ascii="Calibri" w:hAnsi="Calibri" w:cs="Calibri"/>
                <w:b/>
                <w:bCs/>
                <w:sz w:val="22"/>
                <w:szCs w:val="22"/>
                <w:lang w:eastAsia="es-ES"/>
              </w:rPr>
            </w:pPr>
            <w:r w:rsidRPr="00276591">
              <w:rPr>
                <w:rFonts w:ascii="Calibri" w:hAnsi="Calibri" w:cs="Calibri"/>
                <w:b/>
                <w:bCs/>
                <w:sz w:val="22"/>
                <w:szCs w:val="22"/>
                <w:lang w:eastAsia="es-ES"/>
              </w:rPr>
              <w:lastRenderedPageBreak/>
              <w:t>Introduction Neon Gobi Tank</w:t>
            </w:r>
          </w:p>
        </w:tc>
        <w:tc>
          <w:tcPr>
            <w:tcW w:w="5254" w:type="dxa"/>
            <w:vAlign w:val="center"/>
          </w:tcPr>
          <w:p w14:paraId="6CC7B107" w14:textId="77777777" w:rsidR="00B550B2" w:rsidRPr="00276591" w:rsidRDefault="00B550B2" w:rsidP="00E903E9">
            <w:pPr>
              <w:rPr>
                <w:rFonts w:ascii="Calibri" w:hAnsi="Calibri" w:cs="Calibri"/>
                <w:b/>
                <w:sz w:val="22"/>
                <w:szCs w:val="22"/>
                <w:lang w:eastAsia="es-ES"/>
              </w:rPr>
            </w:pPr>
          </w:p>
          <w:p w14:paraId="43DF3CE6" w14:textId="77777777" w:rsidR="00B550B2" w:rsidRPr="00276591" w:rsidRDefault="00B550B2" w:rsidP="00E903E9">
            <w:pPr>
              <w:rPr>
                <w:rFonts w:ascii="Calibri" w:hAnsi="Calibri" w:cs="Calibri"/>
                <w:bCs/>
                <w:sz w:val="22"/>
                <w:szCs w:val="22"/>
                <w:lang w:eastAsia="es-ES"/>
              </w:rPr>
            </w:pPr>
            <w:r w:rsidRPr="00276591">
              <w:rPr>
                <w:rFonts w:ascii="Calibri" w:hAnsi="Calibri" w:cs="Calibri"/>
                <w:bCs/>
                <w:sz w:val="22"/>
                <w:szCs w:val="22"/>
                <w:lang w:eastAsia="es-ES"/>
              </w:rPr>
              <w:lastRenderedPageBreak/>
              <w:t xml:space="preserve">Overview of the Neon Gobi Fish Tank Dynamic </w:t>
            </w:r>
          </w:p>
        </w:tc>
      </w:tr>
      <w:tr w:rsidR="00B550B2" w:rsidRPr="00276591" w14:paraId="4652891E" w14:textId="77777777" w:rsidTr="00E903E9">
        <w:tc>
          <w:tcPr>
            <w:tcW w:w="746" w:type="dxa"/>
            <w:vAlign w:val="center"/>
          </w:tcPr>
          <w:p w14:paraId="5E1586AC" w14:textId="77777777" w:rsidR="00B550B2" w:rsidRPr="00276591" w:rsidRDefault="00B550B2" w:rsidP="00E903E9">
            <w:pPr>
              <w:rPr>
                <w:rFonts w:ascii="Calibri" w:hAnsi="Calibri" w:cs="Calibri"/>
                <w:bCs/>
                <w:sz w:val="22"/>
                <w:szCs w:val="22"/>
                <w:lang w:eastAsia="es-ES"/>
              </w:rPr>
            </w:pPr>
          </w:p>
          <w:p w14:paraId="7ADC6A0B" w14:textId="77777777" w:rsidR="00B550B2" w:rsidRPr="00276591" w:rsidRDefault="00B550B2" w:rsidP="00E903E9">
            <w:pPr>
              <w:rPr>
                <w:rFonts w:ascii="Calibri" w:hAnsi="Calibri" w:cs="Calibri"/>
                <w:bCs/>
                <w:sz w:val="22"/>
                <w:szCs w:val="22"/>
                <w:lang w:eastAsia="es-ES"/>
              </w:rPr>
            </w:pPr>
            <w:r w:rsidRPr="00276591">
              <w:rPr>
                <w:rFonts w:ascii="Calibri" w:hAnsi="Calibri" w:cs="Calibri"/>
                <w:bCs/>
                <w:sz w:val="22"/>
                <w:szCs w:val="22"/>
                <w:lang w:eastAsia="es-ES"/>
              </w:rPr>
              <w:t xml:space="preserve">9:25 </w:t>
            </w:r>
          </w:p>
        </w:tc>
        <w:tc>
          <w:tcPr>
            <w:tcW w:w="3360" w:type="dxa"/>
            <w:vAlign w:val="center"/>
          </w:tcPr>
          <w:p w14:paraId="74DD27F9" w14:textId="77777777" w:rsidR="00B550B2" w:rsidRPr="00276591" w:rsidRDefault="00B550B2" w:rsidP="00E903E9">
            <w:pPr>
              <w:rPr>
                <w:rFonts w:ascii="Calibri" w:hAnsi="Calibri" w:cs="Calibri"/>
                <w:b/>
                <w:bCs/>
                <w:sz w:val="22"/>
                <w:szCs w:val="22"/>
                <w:lang w:eastAsia="es-ES"/>
              </w:rPr>
            </w:pPr>
          </w:p>
          <w:p w14:paraId="63535E96" w14:textId="77777777" w:rsidR="00B550B2" w:rsidRPr="00276591" w:rsidRDefault="00B550B2" w:rsidP="00E903E9">
            <w:pPr>
              <w:rPr>
                <w:rFonts w:ascii="Calibri" w:hAnsi="Calibri" w:cs="Calibri"/>
                <w:b/>
                <w:bCs/>
                <w:sz w:val="22"/>
                <w:szCs w:val="22"/>
                <w:lang w:eastAsia="es-ES"/>
              </w:rPr>
            </w:pPr>
            <w:r w:rsidRPr="00276591">
              <w:rPr>
                <w:rFonts w:ascii="Calibri" w:hAnsi="Calibri" w:cs="Calibri"/>
                <w:b/>
                <w:bCs/>
                <w:sz w:val="22"/>
                <w:szCs w:val="22"/>
                <w:lang w:eastAsia="es-ES"/>
              </w:rPr>
              <w:t>Country Pitches I</w:t>
            </w:r>
          </w:p>
        </w:tc>
        <w:tc>
          <w:tcPr>
            <w:tcW w:w="5254" w:type="dxa"/>
            <w:vAlign w:val="center"/>
          </w:tcPr>
          <w:p w14:paraId="10608653" w14:textId="77777777" w:rsidR="00B550B2" w:rsidRPr="00276591" w:rsidRDefault="00B550B2" w:rsidP="00E903E9">
            <w:pPr>
              <w:rPr>
                <w:rFonts w:ascii="Calibri" w:hAnsi="Calibri" w:cs="Calibri"/>
                <w:b/>
                <w:sz w:val="22"/>
                <w:szCs w:val="22"/>
                <w:lang w:eastAsia="es-ES"/>
              </w:rPr>
            </w:pPr>
          </w:p>
          <w:p w14:paraId="620DCBDB" w14:textId="77777777" w:rsidR="00B550B2" w:rsidRPr="00276591" w:rsidRDefault="00B550B2" w:rsidP="00E903E9">
            <w:pPr>
              <w:rPr>
                <w:rFonts w:ascii="Calibri" w:hAnsi="Calibri" w:cs="Calibri"/>
                <w:b/>
                <w:sz w:val="22"/>
                <w:szCs w:val="22"/>
                <w:lang w:eastAsia="es-ES"/>
              </w:rPr>
            </w:pPr>
            <w:r w:rsidRPr="00276591">
              <w:rPr>
                <w:rFonts w:ascii="Calibri" w:hAnsi="Calibri" w:cs="Calibri"/>
                <w:sz w:val="22"/>
                <w:szCs w:val="22"/>
                <w:lang w:eastAsia="es-ES"/>
              </w:rPr>
              <w:t>Country presentations of the gender and biodiversity priorities to expert panel</w:t>
            </w:r>
          </w:p>
        </w:tc>
      </w:tr>
      <w:tr w:rsidR="00B550B2" w:rsidRPr="00276591" w14:paraId="2E8C0B89" w14:textId="77777777" w:rsidTr="00E903E9">
        <w:tc>
          <w:tcPr>
            <w:tcW w:w="746" w:type="dxa"/>
            <w:vAlign w:val="center"/>
          </w:tcPr>
          <w:p w14:paraId="676327B3" w14:textId="77777777" w:rsidR="00B550B2" w:rsidRPr="00276591" w:rsidRDefault="00B550B2" w:rsidP="00E903E9">
            <w:pPr>
              <w:rPr>
                <w:rFonts w:ascii="Calibri" w:hAnsi="Calibri" w:cs="Calibri"/>
                <w:bCs/>
                <w:sz w:val="22"/>
                <w:szCs w:val="22"/>
                <w:lang w:eastAsia="es-ES"/>
              </w:rPr>
            </w:pPr>
          </w:p>
          <w:p w14:paraId="61F6FC21" w14:textId="77777777" w:rsidR="00B550B2" w:rsidRPr="00276591" w:rsidRDefault="00B550B2" w:rsidP="00E903E9">
            <w:pPr>
              <w:rPr>
                <w:rFonts w:ascii="Calibri" w:hAnsi="Calibri" w:cs="Calibri"/>
                <w:bCs/>
                <w:sz w:val="22"/>
                <w:szCs w:val="22"/>
                <w:lang w:eastAsia="es-ES"/>
              </w:rPr>
            </w:pPr>
            <w:r w:rsidRPr="00276591">
              <w:rPr>
                <w:rFonts w:ascii="Calibri" w:hAnsi="Calibri" w:cs="Calibri"/>
                <w:bCs/>
                <w:sz w:val="22"/>
                <w:szCs w:val="22"/>
                <w:lang w:eastAsia="es-ES"/>
              </w:rPr>
              <w:t>10:45</w:t>
            </w:r>
          </w:p>
        </w:tc>
        <w:tc>
          <w:tcPr>
            <w:tcW w:w="3360" w:type="dxa"/>
            <w:vAlign w:val="center"/>
          </w:tcPr>
          <w:p w14:paraId="5B3372BA" w14:textId="77777777" w:rsidR="00B550B2" w:rsidRPr="00276591" w:rsidRDefault="00B550B2" w:rsidP="00E903E9">
            <w:pPr>
              <w:rPr>
                <w:rFonts w:ascii="Calibri" w:hAnsi="Calibri" w:cs="Calibri"/>
                <w:b/>
                <w:sz w:val="22"/>
                <w:szCs w:val="22"/>
                <w:lang w:eastAsia="es-ES"/>
              </w:rPr>
            </w:pPr>
          </w:p>
          <w:p w14:paraId="5FC52342" w14:textId="77777777" w:rsidR="00B550B2" w:rsidRPr="00276591" w:rsidRDefault="00B550B2" w:rsidP="00E903E9">
            <w:pPr>
              <w:rPr>
                <w:rFonts w:ascii="Calibri" w:hAnsi="Calibri" w:cs="Calibri"/>
                <w:b/>
                <w:sz w:val="22"/>
                <w:szCs w:val="22"/>
                <w:lang w:eastAsia="es-ES"/>
              </w:rPr>
            </w:pPr>
            <w:r w:rsidRPr="00276591">
              <w:rPr>
                <w:rFonts w:ascii="Calibri" w:hAnsi="Calibri" w:cs="Calibri"/>
                <w:i/>
                <w:iCs/>
                <w:sz w:val="22"/>
                <w:szCs w:val="22"/>
                <w:lang w:eastAsia="es-ES"/>
              </w:rPr>
              <w:t>Coffee Break</w:t>
            </w:r>
          </w:p>
        </w:tc>
        <w:tc>
          <w:tcPr>
            <w:tcW w:w="5254" w:type="dxa"/>
            <w:vAlign w:val="center"/>
          </w:tcPr>
          <w:p w14:paraId="28E68514" w14:textId="77777777" w:rsidR="00B550B2" w:rsidRPr="00276591" w:rsidRDefault="00B550B2" w:rsidP="00E903E9">
            <w:pPr>
              <w:rPr>
                <w:rFonts w:ascii="Calibri" w:hAnsi="Calibri" w:cs="Calibri"/>
                <w:b/>
                <w:sz w:val="22"/>
                <w:szCs w:val="22"/>
                <w:lang w:eastAsia="es-ES"/>
              </w:rPr>
            </w:pPr>
          </w:p>
        </w:tc>
      </w:tr>
      <w:tr w:rsidR="00B550B2" w:rsidRPr="00276591" w14:paraId="54B0B5BC" w14:textId="77777777" w:rsidTr="00E903E9">
        <w:tc>
          <w:tcPr>
            <w:tcW w:w="746" w:type="dxa"/>
            <w:vAlign w:val="center"/>
          </w:tcPr>
          <w:p w14:paraId="4DA3543F" w14:textId="77777777" w:rsidR="00B550B2" w:rsidRPr="00276591" w:rsidRDefault="00B550B2" w:rsidP="00E903E9">
            <w:pPr>
              <w:rPr>
                <w:rFonts w:ascii="Calibri" w:hAnsi="Calibri" w:cs="Calibri"/>
                <w:bCs/>
                <w:sz w:val="22"/>
                <w:szCs w:val="22"/>
                <w:lang w:eastAsia="es-ES"/>
              </w:rPr>
            </w:pPr>
          </w:p>
          <w:p w14:paraId="0DE3C7B0" w14:textId="77777777" w:rsidR="00B550B2" w:rsidRPr="00276591" w:rsidRDefault="00B550B2" w:rsidP="00E903E9">
            <w:pPr>
              <w:rPr>
                <w:rFonts w:ascii="Calibri" w:hAnsi="Calibri" w:cs="Calibri"/>
                <w:bCs/>
                <w:sz w:val="22"/>
                <w:szCs w:val="22"/>
                <w:lang w:eastAsia="es-ES"/>
              </w:rPr>
            </w:pPr>
            <w:r w:rsidRPr="00276591">
              <w:rPr>
                <w:rFonts w:ascii="Calibri" w:hAnsi="Calibri" w:cs="Calibri"/>
                <w:bCs/>
                <w:sz w:val="22"/>
                <w:szCs w:val="22"/>
                <w:lang w:eastAsia="es-ES"/>
              </w:rPr>
              <w:t>11:15</w:t>
            </w:r>
          </w:p>
        </w:tc>
        <w:tc>
          <w:tcPr>
            <w:tcW w:w="3360" w:type="dxa"/>
            <w:vAlign w:val="center"/>
          </w:tcPr>
          <w:p w14:paraId="76705365" w14:textId="77777777" w:rsidR="00B550B2" w:rsidRPr="00276591" w:rsidRDefault="00B550B2" w:rsidP="00E903E9">
            <w:pPr>
              <w:rPr>
                <w:rFonts w:ascii="Calibri" w:hAnsi="Calibri" w:cs="Calibri"/>
                <w:b/>
                <w:bCs/>
                <w:sz w:val="22"/>
                <w:szCs w:val="22"/>
                <w:lang w:eastAsia="es-ES"/>
              </w:rPr>
            </w:pPr>
          </w:p>
          <w:p w14:paraId="4E3C4D31" w14:textId="77777777" w:rsidR="00B550B2" w:rsidRPr="00276591" w:rsidRDefault="00B550B2" w:rsidP="00E903E9">
            <w:pPr>
              <w:rPr>
                <w:rFonts w:ascii="Calibri" w:hAnsi="Calibri" w:cs="Calibri"/>
                <w:b/>
                <w:bCs/>
                <w:sz w:val="22"/>
                <w:szCs w:val="22"/>
                <w:lang w:eastAsia="es-ES"/>
              </w:rPr>
            </w:pPr>
            <w:r w:rsidRPr="00276591">
              <w:rPr>
                <w:rFonts w:ascii="Calibri" w:hAnsi="Calibri" w:cs="Calibri"/>
                <w:b/>
                <w:bCs/>
                <w:sz w:val="22"/>
                <w:szCs w:val="22"/>
                <w:lang w:eastAsia="es-ES"/>
              </w:rPr>
              <w:t>Country Pitches II</w:t>
            </w:r>
          </w:p>
        </w:tc>
        <w:tc>
          <w:tcPr>
            <w:tcW w:w="5254" w:type="dxa"/>
            <w:vAlign w:val="center"/>
          </w:tcPr>
          <w:p w14:paraId="7A6A223F" w14:textId="77777777" w:rsidR="00B550B2" w:rsidRPr="00276591" w:rsidRDefault="00B550B2" w:rsidP="00E903E9">
            <w:pPr>
              <w:rPr>
                <w:rFonts w:ascii="Calibri" w:hAnsi="Calibri" w:cs="Calibri"/>
                <w:b/>
                <w:sz w:val="22"/>
                <w:szCs w:val="22"/>
                <w:lang w:eastAsia="es-ES"/>
              </w:rPr>
            </w:pPr>
            <w:r w:rsidRPr="00276591">
              <w:rPr>
                <w:rFonts w:ascii="Calibri" w:hAnsi="Calibri" w:cs="Calibri"/>
                <w:sz w:val="22"/>
                <w:szCs w:val="22"/>
                <w:lang w:eastAsia="es-ES"/>
              </w:rPr>
              <w:t>Country presentations of the gender and biodiversity priorities to expert panel</w:t>
            </w:r>
          </w:p>
        </w:tc>
      </w:tr>
      <w:tr w:rsidR="00B550B2" w:rsidRPr="00276591" w14:paraId="374E2B2C" w14:textId="77777777" w:rsidTr="00E903E9">
        <w:tc>
          <w:tcPr>
            <w:tcW w:w="746" w:type="dxa"/>
            <w:vAlign w:val="center"/>
          </w:tcPr>
          <w:p w14:paraId="1A38C80A" w14:textId="77777777" w:rsidR="00B550B2" w:rsidRPr="00276591" w:rsidRDefault="00B550B2" w:rsidP="00E903E9">
            <w:pPr>
              <w:rPr>
                <w:rFonts w:ascii="Calibri" w:hAnsi="Calibri" w:cs="Calibri"/>
                <w:bCs/>
                <w:sz w:val="22"/>
                <w:szCs w:val="22"/>
                <w:lang w:eastAsia="es-ES"/>
              </w:rPr>
            </w:pPr>
          </w:p>
          <w:p w14:paraId="0F5ED9D7" w14:textId="77777777" w:rsidR="00B550B2" w:rsidRPr="00276591" w:rsidRDefault="00B550B2" w:rsidP="00E903E9">
            <w:pPr>
              <w:rPr>
                <w:rFonts w:ascii="Calibri" w:hAnsi="Calibri" w:cs="Calibri"/>
                <w:bCs/>
                <w:sz w:val="22"/>
                <w:szCs w:val="22"/>
                <w:lang w:eastAsia="es-ES"/>
              </w:rPr>
            </w:pPr>
            <w:r w:rsidRPr="00276591">
              <w:rPr>
                <w:rFonts w:ascii="Calibri" w:hAnsi="Calibri" w:cs="Calibri"/>
                <w:bCs/>
                <w:sz w:val="22"/>
                <w:szCs w:val="22"/>
                <w:lang w:eastAsia="es-ES"/>
              </w:rPr>
              <w:t xml:space="preserve">12:15 </w:t>
            </w:r>
          </w:p>
        </w:tc>
        <w:tc>
          <w:tcPr>
            <w:tcW w:w="3360" w:type="dxa"/>
            <w:vAlign w:val="center"/>
          </w:tcPr>
          <w:p w14:paraId="44D7B50B" w14:textId="77777777" w:rsidR="00B550B2" w:rsidRPr="00276591" w:rsidRDefault="00B550B2" w:rsidP="00E903E9">
            <w:pPr>
              <w:rPr>
                <w:rFonts w:ascii="Calibri" w:hAnsi="Calibri" w:cs="Calibri"/>
                <w:b/>
                <w:bCs/>
                <w:sz w:val="22"/>
                <w:szCs w:val="22"/>
                <w:lang w:eastAsia="es-ES"/>
              </w:rPr>
            </w:pPr>
          </w:p>
          <w:p w14:paraId="224939B8" w14:textId="77777777" w:rsidR="00B550B2" w:rsidRPr="00276591" w:rsidRDefault="00B550B2" w:rsidP="00E903E9">
            <w:pPr>
              <w:rPr>
                <w:rFonts w:ascii="Calibri" w:hAnsi="Calibri" w:cs="Calibri"/>
                <w:b/>
                <w:bCs/>
                <w:sz w:val="22"/>
                <w:szCs w:val="22"/>
                <w:lang w:eastAsia="es-ES"/>
              </w:rPr>
            </w:pPr>
            <w:r w:rsidRPr="00276591">
              <w:rPr>
                <w:rFonts w:ascii="Calibri" w:hAnsi="Calibri" w:cs="Calibri"/>
                <w:b/>
                <w:bCs/>
                <w:sz w:val="22"/>
                <w:szCs w:val="22"/>
                <w:lang w:eastAsia="es-ES"/>
              </w:rPr>
              <w:t xml:space="preserve">Sensemaking and final advice </w:t>
            </w:r>
          </w:p>
        </w:tc>
        <w:tc>
          <w:tcPr>
            <w:tcW w:w="5254" w:type="dxa"/>
            <w:vAlign w:val="center"/>
          </w:tcPr>
          <w:p w14:paraId="6E380FB3" w14:textId="77777777" w:rsidR="00B550B2" w:rsidRPr="00276591" w:rsidRDefault="00B550B2" w:rsidP="00E903E9">
            <w:pPr>
              <w:rPr>
                <w:rFonts w:ascii="Calibri" w:hAnsi="Calibri" w:cs="Calibri"/>
                <w:b/>
                <w:sz w:val="22"/>
                <w:szCs w:val="22"/>
                <w:lang w:eastAsia="es-ES"/>
              </w:rPr>
            </w:pPr>
          </w:p>
          <w:p w14:paraId="77BF2748" w14:textId="77777777" w:rsidR="00B550B2" w:rsidRPr="00276591" w:rsidRDefault="00B550B2" w:rsidP="00E903E9">
            <w:pPr>
              <w:rPr>
                <w:rFonts w:ascii="Calibri" w:hAnsi="Calibri" w:cs="Calibri"/>
                <w:sz w:val="22"/>
                <w:szCs w:val="22"/>
              </w:rPr>
            </w:pPr>
            <w:r w:rsidRPr="00276591">
              <w:rPr>
                <w:rFonts w:ascii="Calibri" w:hAnsi="Calibri" w:cs="Calibri"/>
                <w:sz w:val="22"/>
                <w:szCs w:val="22"/>
                <w:lang w:eastAsia="es-ES"/>
              </w:rPr>
              <w:t>Peer and expert feedback to countries:</w:t>
            </w:r>
            <w:r w:rsidRPr="00276591">
              <w:rPr>
                <w:rFonts w:ascii="Calibri" w:hAnsi="Calibri" w:cs="Calibri"/>
                <w:sz w:val="22"/>
                <w:szCs w:val="22"/>
              </w:rPr>
              <w:t xml:space="preserve"> </w:t>
            </w:r>
          </w:p>
          <w:p w14:paraId="7B52ECAA" w14:textId="77777777" w:rsidR="00B550B2" w:rsidRPr="00276591" w:rsidRDefault="00B550B2" w:rsidP="00E903E9">
            <w:pPr>
              <w:rPr>
                <w:rFonts w:ascii="Calibri" w:hAnsi="Calibri" w:cs="Calibri"/>
                <w:b/>
                <w:sz w:val="22"/>
                <w:szCs w:val="22"/>
                <w:lang w:eastAsia="es-ES"/>
              </w:rPr>
            </w:pPr>
            <w:r w:rsidRPr="00276591">
              <w:rPr>
                <w:rFonts w:ascii="Calibri" w:hAnsi="Calibri" w:cs="Calibri"/>
                <w:sz w:val="22"/>
                <w:szCs w:val="22"/>
                <w:lang w:eastAsia="es-ES"/>
              </w:rPr>
              <w:t>Final revisions of plans</w:t>
            </w:r>
          </w:p>
        </w:tc>
      </w:tr>
      <w:tr w:rsidR="00B550B2" w:rsidRPr="00276591" w14:paraId="3BD659EF" w14:textId="77777777" w:rsidTr="00E903E9">
        <w:tc>
          <w:tcPr>
            <w:tcW w:w="746" w:type="dxa"/>
            <w:vAlign w:val="center"/>
          </w:tcPr>
          <w:p w14:paraId="4CDB02BD" w14:textId="77777777" w:rsidR="00B550B2" w:rsidRPr="00276591" w:rsidRDefault="00B550B2" w:rsidP="00E903E9">
            <w:pPr>
              <w:rPr>
                <w:rFonts w:ascii="Calibri" w:hAnsi="Calibri" w:cs="Calibri"/>
                <w:bCs/>
                <w:sz w:val="22"/>
                <w:szCs w:val="22"/>
                <w:lang w:eastAsia="es-ES"/>
              </w:rPr>
            </w:pPr>
          </w:p>
          <w:p w14:paraId="0904D8A4" w14:textId="77777777" w:rsidR="00B550B2" w:rsidRPr="00276591" w:rsidRDefault="00B550B2" w:rsidP="00E903E9">
            <w:pPr>
              <w:rPr>
                <w:rFonts w:ascii="Calibri" w:hAnsi="Calibri" w:cs="Calibri"/>
                <w:bCs/>
                <w:sz w:val="22"/>
                <w:szCs w:val="22"/>
                <w:lang w:eastAsia="es-ES"/>
              </w:rPr>
            </w:pPr>
            <w:r w:rsidRPr="00276591">
              <w:rPr>
                <w:rFonts w:ascii="Calibri" w:hAnsi="Calibri" w:cs="Calibri"/>
                <w:bCs/>
                <w:sz w:val="22"/>
                <w:szCs w:val="22"/>
                <w:lang w:eastAsia="es-ES"/>
              </w:rPr>
              <w:t xml:space="preserve">1:00 </w:t>
            </w:r>
          </w:p>
        </w:tc>
        <w:tc>
          <w:tcPr>
            <w:tcW w:w="3360" w:type="dxa"/>
            <w:vAlign w:val="center"/>
          </w:tcPr>
          <w:p w14:paraId="19F7C61A" w14:textId="77777777" w:rsidR="00B550B2" w:rsidRPr="00276591" w:rsidRDefault="00B550B2" w:rsidP="00E903E9">
            <w:pPr>
              <w:rPr>
                <w:rFonts w:ascii="Calibri" w:hAnsi="Calibri" w:cs="Calibri"/>
                <w:b/>
                <w:sz w:val="22"/>
                <w:szCs w:val="22"/>
                <w:lang w:eastAsia="es-ES"/>
              </w:rPr>
            </w:pPr>
          </w:p>
          <w:p w14:paraId="5177819A" w14:textId="77777777" w:rsidR="00B550B2" w:rsidRPr="00276591" w:rsidRDefault="00B550B2" w:rsidP="00E903E9">
            <w:pPr>
              <w:rPr>
                <w:rFonts w:ascii="Calibri" w:hAnsi="Calibri" w:cs="Calibri"/>
                <w:b/>
                <w:sz w:val="22"/>
                <w:szCs w:val="22"/>
                <w:lang w:eastAsia="es-ES"/>
              </w:rPr>
            </w:pPr>
            <w:r w:rsidRPr="00276591">
              <w:rPr>
                <w:rFonts w:ascii="Calibri" w:hAnsi="Calibri" w:cs="Calibri"/>
                <w:i/>
                <w:iCs/>
                <w:sz w:val="22"/>
                <w:szCs w:val="22"/>
                <w:lang w:eastAsia="es-ES"/>
              </w:rPr>
              <w:t>Lunch</w:t>
            </w:r>
          </w:p>
        </w:tc>
        <w:tc>
          <w:tcPr>
            <w:tcW w:w="5254" w:type="dxa"/>
            <w:vAlign w:val="center"/>
          </w:tcPr>
          <w:p w14:paraId="70B3C696" w14:textId="77777777" w:rsidR="00B550B2" w:rsidRPr="00276591" w:rsidRDefault="00B550B2" w:rsidP="00E903E9">
            <w:pPr>
              <w:rPr>
                <w:rFonts w:ascii="Calibri" w:hAnsi="Calibri" w:cs="Calibri"/>
                <w:b/>
                <w:sz w:val="22"/>
                <w:szCs w:val="22"/>
                <w:lang w:eastAsia="es-ES"/>
              </w:rPr>
            </w:pPr>
          </w:p>
        </w:tc>
      </w:tr>
      <w:tr w:rsidR="00B550B2" w:rsidRPr="00276591" w14:paraId="7AEF2076" w14:textId="77777777" w:rsidTr="00E903E9">
        <w:tc>
          <w:tcPr>
            <w:tcW w:w="746" w:type="dxa"/>
            <w:vAlign w:val="center"/>
          </w:tcPr>
          <w:p w14:paraId="2944FFF7" w14:textId="77777777" w:rsidR="00B550B2" w:rsidRPr="00276591" w:rsidRDefault="00B550B2" w:rsidP="00E903E9">
            <w:pPr>
              <w:rPr>
                <w:rFonts w:ascii="Calibri" w:hAnsi="Calibri" w:cs="Calibri"/>
                <w:bCs/>
                <w:sz w:val="22"/>
                <w:szCs w:val="22"/>
                <w:lang w:eastAsia="es-ES"/>
              </w:rPr>
            </w:pPr>
          </w:p>
          <w:p w14:paraId="571C6DE9" w14:textId="77777777" w:rsidR="00B550B2" w:rsidRPr="00276591" w:rsidRDefault="00B550B2" w:rsidP="00E903E9">
            <w:pPr>
              <w:rPr>
                <w:rFonts w:ascii="Calibri" w:hAnsi="Calibri" w:cs="Calibri"/>
                <w:bCs/>
                <w:sz w:val="22"/>
                <w:szCs w:val="22"/>
                <w:lang w:eastAsia="es-ES"/>
              </w:rPr>
            </w:pPr>
            <w:r w:rsidRPr="00276591">
              <w:rPr>
                <w:rFonts w:ascii="Calibri" w:hAnsi="Calibri" w:cs="Calibri"/>
                <w:bCs/>
                <w:sz w:val="22"/>
                <w:szCs w:val="22"/>
                <w:lang w:eastAsia="es-ES"/>
              </w:rPr>
              <w:t xml:space="preserve">2:00 </w:t>
            </w:r>
          </w:p>
        </w:tc>
        <w:tc>
          <w:tcPr>
            <w:tcW w:w="3360" w:type="dxa"/>
            <w:vAlign w:val="center"/>
          </w:tcPr>
          <w:p w14:paraId="78B172E9" w14:textId="77777777" w:rsidR="00B550B2" w:rsidRPr="00276591" w:rsidRDefault="00B550B2" w:rsidP="00E903E9">
            <w:pPr>
              <w:rPr>
                <w:rFonts w:ascii="Calibri" w:hAnsi="Calibri" w:cs="Calibri"/>
                <w:b/>
                <w:bCs/>
                <w:sz w:val="22"/>
                <w:szCs w:val="22"/>
                <w:lang w:eastAsia="es-ES"/>
              </w:rPr>
            </w:pPr>
          </w:p>
          <w:p w14:paraId="4A924ABB" w14:textId="77777777" w:rsidR="00B550B2" w:rsidRPr="00276591" w:rsidRDefault="00B550B2" w:rsidP="00E903E9">
            <w:pPr>
              <w:rPr>
                <w:rFonts w:ascii="Calibri" w:hAnsi="Calibri" w:cs="Calibri"/>
                <w:b/>
                <w:bCs/>
                <w:sz w:val="22"/>
                <w:szCs w:val="22"/>
                <w:lang w:eastAsia="es-ES"/>
              </w:rPr>
            </w:pPr>
            <w:r w:rsidRPr="00276591">
              <w:rPr>
                <w:rFonts w:ascii="Calibri" w:hAnsi="Calibri" w:cs="Calibri"/>
                <w:b/>
                <w:bCs/>
                <w:sz w:val="22"/>
                <w:szCs w:val="22"/>
                <w:lang w:eastAsia="es-ES"/>
              </w:rPr>
              <w:t>COP 17 and beyond: next steps</w:t>
            </w:r>
          </w:p>
        </w:tc>
        <w:tc>
          <w:tcPr>
            <w:tcW w:w="5254" w:type="dxa"/>
            <w:vAlign w:val="center"/>
          </w:tcPr>
          <w:p w14:paraId="6949CBF6" w14:textId="77777777" w:rsidR="00B550B2" w:rsidRPr="00276591" w:rsidRDefault="00B550B2" w:rsidP="00E903E9">
            <w:pPr>
              <w:rPr>
                <w:rFonts w:ascii="Calibri" w:hAnsi="Calibri" w:cs="Calibri"/>
                <w:b/>
                <w:sz w:val="22"/>
                <w:szCs w:val="22"/>
                <w:lang w:eastAsia="es-ES"/>
              </w:rPr>
            </w:pPr>
          </w:p>
          <w:p w14:paraId="4F228903" w14:textId="77777777" w:rsidR="00B550B2" w:rsidRPr="00276591" w:rsidRDefault="00B550B2" w:rsidP="00E903E9">
            <w:pPr>
              <w:rPr>
                <w:rFonts w:ascii="Calibri" w:hAnsi="Calibri" w:cs="Calibri"/>
                <w:bCs/>
                <w:sz w:val="22"/>
                <w:szCs w:val="22"/>
                <w:lang w:eastAsia="es-ES"/>
              </w:rPr>
            </w:pPr>
            <w:r w:rsidRPr="00276591">
              <w:rPr>
                <w:rFonts w:ascii="Calibri" w:hAnsi="Calibri" w:cs="Calibri"/>
                <w:bCs/>
                <w:sz w:val="22"/>
                <w:szCs w:val="22"/>
                <w:lang w:eastAsia="es-ES"/>
              </w:rPr>
              <w:t>Plenary discussion of plans for COP 17</w:t>
            </w:r>
          </w:p>
        </w:tc>
      </w:tr>
      <w:tr w:rsidR="00B550B2" w:rsidRPr="00276591" w14:paraId="21D52D4F" w14:textId="77777777" w:rsidTr="00E903E9">
        <w:tc>
          <w:tcPr>
            <w:tcW w:w="746" w:type="dxa"/>
            <w:vAlign w:val="center"/>
          </w:tcPr>
          <w:p w14:paraId="42BD500B" w14:textId="77777777" w:rsidR="00B550B2" w:rsidRPr="00276591" w:rsidRDefault="00B550B2" w:rsidP="00E903E9">
            <w:pPr>
              <w:rPr>
                <w:rFonts w:ascii="Calibri" w:hAnsi="Calibri" w:cs="Calibri"/>
                <w:bCs/>
                <w:sz w:val="22"/>
                <w:szCs w:val="22"/>
                <w:lang w:eastAsia="es-ES"/>
              </w:rPr>
            </w:pPr>
          </w:p>
          <w:p w14:paraId="73B49587" w14:textId="77777777" w:rsidR="00B550B2" w:rsidRPr="00276591" w:rsidRDefault="00B550B2" w:rsidP="00E903E9">
            <w:pPr>
              <w:rPr>
                <w:rFonts w:ascii="Calibri" w:hAnsi="Calibri" w:cs="Calibri"/>
                <w:bCs/>
                <w:sz w:val="22"/>
                <w:szCs w:val="22"/>
                <w:lang w:eastAsia="es-ES"/>
              </w:rPr>
            </w:pPr>
            <w:r w:rsidRPr="00276591">
              <w:rPr>
                <w:rFonts w:ascii="Calibri" w:hAnsi="Calibri" w:cs="Calibri"/>
                <w:bCs/>
                <w:sz w:val="22"/>
                <w:szCs w:val="22"/>
                <w:lang w:eastAsia="es-ES"/>
              </w:rPr>
              <w:t>3:00</w:t>
            </w:r>
          </w:p>
        </w:tc>
        <w:tc>
          <w:tcPr>
            <w:tcW w:w="3360" w:type="dxa"/>
            <w:vAlign w:val="center"/>
          </w:tcPr>
          <w:p w14:paraId="71D94C95" w14:textId="77777777" w:rsidR="00B550B2" w:rsidRPr="00276591" w:rsidRDefault="00B550B2" w:rsidP="00E903E9">
            <w:pPr>
              <w:rPr>
                <w:rFonts w:ascii="Calibri" w:hAnsi="Calibri" w:cs="Calibri"/>
                <w:b/>
                <w:bCs/>
                <w:sz w:val="22"/>
                <w:szCs w:val="22"/>
                <w:lang w:eastAsia="es-ES"/>
              </w:rPr>
            </w:pPr>
          </w:p>
          <w:p w14:paraId="385BE9BD" w14:textId="77777777" w:rsidR="00B550B2" w:rsidRPr="00276591" w:rsidRDefault="00B550B2" w:rsidP="00E903E9">
            <w:pPr>
              <w:rPr>
                <w:rFonts w:ascii="Calibri" w:hAnsi="Calibri" w:cs="Calibri"/>
                <w:b/>
                <w:bCs/>
                <w:sz w:val="22"/>
                <w:szCs w:val="22"/>
                <w:lang w:eastAsia="es-ES"/>
              </w:rPr>
            </w:pPr>
            <w:r w:rsidRPr="00276591">
              <w:rPr>
                <w:rFonts w:ascii="Calibri" w:hAnsi="Calibri" w:cs="Calibri"/>
                <w:b/>
                <w:bCs/>
                <w:sz w:val="22"/>
                <w:szCs w:val="22"/>
                <w:lang w:eastAsia="es-ES"/>
              </w:rPr>
              <w:t>Final Round Robin:</w:t>
            </w:r>
            <w:r w:rsidRPr="00276591">
              <w:rPr>
                <w:rFonts w:ascii="Calibri" w:hAnsi="Calibri" w:cs="Calibri"/>
                <w:b/>
                <w:bCs/>
                <w:sz w:val="22"/>
                <w:szCs w:val="22"/>
                <w:lang w:eastAsia="es-ES"/>
              </w:rPr>
              <w:br/>
              <w:t xml:space="preserve">Country Next Steps  </w:t>
            </w:r>
          </w:p>
        </w:tc>
        <w:tc>
          <w:tcPr>
            <w:tcW w:w="5254" w:type="dxa"/>
            <w:vAlign w:val="center"/>
          </w:tcPr>
          <w:p w14:paraId="3922CA02" w14:textId="77777777" w:rsidR="00B550B2" w:rsidRPr="00276591" w:rsidRDefault="00B550B2" w:rsidP="00E903E9">
            <w:pPr>
              <w:rPr>
                <w:rFonts w:ascii="Calibri" w:hAnsi="Calibri" w:cs="Calibri"/>
                <w:b/>
                <w:sz w:val="22"/>
                <w:szCs w:val="22"/>
                <w:lang w:eastAsia="es-ES"/>
              </w:rPr>
            </w:pPr>
          </w:p>
          <w:p w14:paraId="06AC7A1C" w14:textId="77777777" w:rsidR="00B550B2" w:rsidRPr="00276591" w:rsidRDefault="00B550B2" w:rsidP="00E903E9">
            <w:pPr>
              <w:rPr>
                <w:rFonts w:ascii="Calibri" w:hAnsi="Calibri" w:cs="Calibri"/>
                <w:sz w:val="22"/>
                <w:szCs w:val="22"/>
                <w:lang w:eastAsia="es-ES"/>
              </w:rPr>
            </w:pPr>
            <w:r w:rsidRPr="00276591">
              <w:rPr>
                <w:rFonts w:ascii="Calibri" w:hAnsi="Calibri" w:cs="Calibri"/>
                <w:sz w:val="22"/>
                <w:szCs w:val="22"/>
                <w:lang w:eastAsia="es-ES"/>
              </w:rPr>
              <w:t xml:space="preserve">Each country will share the next steps to build on the project activities </w:t>
            </w:r>
          </w:p>
        </w:tc>
      </w:tr>
      <w:tr w:rsidR="00B550B2" w:rsidRPr="00276591" w14:paraId="0EEDA204" w14:textId="77777777" w:rsidTr="00E903E9">
        <w:tc>
          <w:tcPr>
            <w:tcW w:w="746" w:type="dxa"/>
            <w:vAlign w:val="center"/>
          </w:tcPr>
          <w:p w14:paraId="0A37FED4" w14:textId="77777777" w:rsidR="00B550B2" w:rsidRPr="00276591" w:rsidRDefault="00B550B2" w:rsidP="00E903E9">
            <w:pPr>
              <w:rPr>
                <w:rFonts w:ascii="Calibri" w:hAnsi="Calibri" w:cs="Calibri"/>
                <w:bCs/>
                <w:sz w:val="22"/>
                <w:szCs w:val="22"/>
                <w:lang w:eastAsia="es-ES"/>
              </w:rPr>
            </w:pPr>
          </w:p>
          <w:p w14:paraId="2137B74D" w14:textId="77777777" w:rsidR="00B550B2" w:rsidRPr="00276591" w:rsidRDefault="00B550B2" w:rsidP="00E903E9">
            <w:pPr>
              <w:rPr>
                <w:rFonts w:ascii="Calibri" w:hAnsi="Calibri" w:cs="Calibri"/>
                <w:bCs/>
                <w:sz w:val="22"/>
                <w:szCs w:val="22"/>
                <w:lang w:eastAsia="es-ES"/>
              </w:rPr>
            </w:pPr>
            <w:r w:rsidRPr="00276591">
              <w:rPr>
                <w:rFonts w:ascii="Calibri" w:hAnsi="Calibri" w:cs="Calibri"/>
                <w:bCs/>
                <w:sz w:val="22"/>
                <w:szCs w:val="22"/>
                <w:lang w:eastAsia="es-ES"/>
              </w:rPr>
              <w:t>3:30</w:t>
            </w:r>
          </w:p>
        </w:tc>
        <w:tc>
          <w:tcPr>
            <w:tcW w:w="3360" w:type="dxa"/>
            <w:vAlign w:val="center"/>
          </w:tcPr>
          <w:p w14:paraId="717FC5DC" w14:textId="77777777" w:rsidR="00B550B2" w:rsidRPr="00276591" w:rsidRDefault="00B550B2" w:rsidP="00E903E9">
            <w:pPr>
              <w:rPr>
                <w:rFonts w:ascii="Calibri" w:hAnsi="Calibri" w:cs="Calibri"/>
                <w:bCs/>
                <w:sz w:val="22"/>
                <w:szCs w:val="22"/>
                <w:lang w:eastAsia="es-ES"/>
              </w:rPr>
            </w:pPr>
          </w:p>
          <w:p w14:paraId="4DD66E4D" w14:textId="77777777" w:rsidR="00B550B2" w:rsidRPr="00276591" w:rsidRDefault="00B550B2" w:rsidP="00E903E9">
            <w:pPr>
              <w:rPr>
                <w:rFonts w:ascii="Calibri" w:hAnsi="Calibri" w:cs="Calibri"/>
                <w:bCs/>
                <w:sz w:val="22"/>
                <w:szCs w:val="22"/>
                <w:lang w:eastAsia="es-ES"/>
              </w:rPr>
            </w:pPr>
            <w:r w:rsidRPr="00276591">
              <w:rPr>
                <w:rFonts w:ascii="Calibri" w:hAnsi="Calibri" w:cs="Calibri"/>
                <w:bCs/>
                <w:sz w:val="22"/>
                <w:szCs w:val="22"/>
                <w:lang w:eastAsia="es-ES"/>
              </w:rPr>
              <w:t xml:space="preserve">Wrap Up and Evaluation </w:t>
            </w:r>
          </w:p>
        </w:tc>
        <w:tc>
          <w:tcPr>
            <w:tcW w:w="5254" w:type="dxa"/>
            <w:vAlign w:val="center"/>
          </w:tcPr>
          <w:p w14:paraId="365250AC" w14:textId="77777777" w:rsidR="00B550B2" w:rsidRPr="00276591" w:rsidRDefault="00B550B2" w:rsidP="00E903E9">
            <w:pPr>
              <w:rPr>
                <w:rFonts w:ascii="Calibri" w:hAnsi="Calibri" w:cs="Calibri"/>
                <w:bCs/>
                <w:sz w:val="22"/>
                <w:szCs w:val="22"/>
                <w:lang w:eastAsia="es-ES"/>
              </w:rPr>
            </w:pPr>
          </w:p>
        </w:tc>
      </w:tr>
    </w:tbl>
    <w:p w14:paraId="4D6D2A86" w14:textId="77777777" w:rsidR="00B550B2" w:rsidRPr="00276591" w:rsidRDefault="00B550B2" w:rsidP="00B550B2">
      <w:pPr>
        <w:jc w:val="both"/>
        <w:rPr>
          <w:rFonts w:ascii="Calibri" w:hAnsi="Calibri" w:cs="Calibri"/>
          <w:b/>
          <w:sz w:val="2"/>
          <w:szCs w:val="2"/>
          <w:lang w:eastAsia="es-ES"/>
        </w:rPr>
      </w:pPr>
    </w:p>
    <w:p w14:paraId="72A87D88" w14:textId="0946333C" w:rsidR="00A915B7" w:rsidRDefault="00A915B7" w:rsidP="00A915B7">
      <w:pPr>
        <w:spacing w:line="259" w:lineRule="auto"/>
        <w:jc w:val="both"/>
        <w:rPr>
          <w:rFonts w:ascii="Calibri" w:hAnsi="Calibri" w:cs="Calibri"/>
          <w:b/>
          <w:color w:val="094D75"/>
          <w:sz w:val="32"/>
          <w:szCs w:val="36"/>
          <w:lang w:eastAsia="es-ES"/>
        </w:rPr>
      </w:pPr>
    </w:p>
    <w:p w14:paraId="564A152A" w14:textId="77777777" w:rsidR="007659D1" w:rsidRPr="00276591" w:rsidRDefault="007659D1" w:rsidP="00A915B7">
      <w:pPr>
        <w:spacing w:line="259" w:lineRule="auto"/>
        <w:jc w:val="both"/>
        <w:rPr>
          <w:rFonts w:ascii="Calibri" w:hAnsi="Calibri" w:cs="Calibri"/>
          <w:b/>
          <w:color w:val="094D75"/>
          <w:sz w:val="32"/>
          <w:szCs w:val="36"/>
          <w:lang w:eastAsia="es-ES"/>
        </w:rPr>
      </w:pPr>
    </w:p>
    <w:p w14:paraId="038DDD5A" w14:textId="5A3A9983" w:rsidR="003B3613" w:rsidRDefault="007659D1" w:rsidP="000455D3">
      <w:pPr>
        <w:rPr>
          <w:rFonts w:ascii="Calibri" w:hAnsi="Calibri" w:cs="Calibri"/>
          <w:b/>
          <w:bCs/>
          <w:color w:val="0E2841" w:themeColor="text2"/>
          <w:sz w:val="28"/>
          <w:szCs w:val="28"/>
        </w:rPr>
      </w:pPr>
      <w:r w:rsidRPr="007659D1">
        <w:rPr>
          <w:rFonts w:ascii="Calibri" w:hAnsi="Calibri" w:cs="Calibri"/>
          <w:b/>
          <w:bCs/>
          <w:color w:val="0E2841" w:themeColor="text2"/>
          <w:sz w:val="28"/>
          <w:szCs w:val="28"/>
        </w:rPr>
        <w:t>Annex 2 Participant directory</w:t>
      </w:r>
    </w:p>
    <w:p w14:paraId="7247F37C" w14:textId="77777777" w:rsidR="00B91CF1" w:rsidRDefault="00B91CF1" w:rsidP="000455D3">
      <w:pPr>
        <w:rPr>
          <w:rFonts w:ascii="Calibri" w:hAnsi="Calibri" w:cs="Calibri"/>
          <w:b/>
          <w:bCs/>
          <w:color w:val="0E2841" w:themeColor="text2"/>
          <w:sz w:val="28"/>
          <w:szCs w:val="28"/>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703"/>
        <w:gridCol w:w="3851"/>
        <w:gridCol w:w="3796"/>
      </w:tblGrid>
      <w:tr w:rsidR="00B755F6" w:rsidRPr="00B755F6" w14:paraId="4E5BD0E9" w14:textId="77777777" w:rsidTr="000C7D1C">
        <w:trPr>
          <w:tblHeader/>
          <w:tblCellSpacing w:w="15" w:type="dxa"/>
        </w:trPr>
        <w:tc>
          <w:tcPr>
            <w:tcW w:w="1480" w:type="dxa"/>
            <w:vAlign w:val="center"/>
            <w:hideMark/>
          </w:tcPr>
          <w:p w14:paraId="262FF274" w14:textId="77777777" w:rsidR="00B755F6" w:rsidRPr="00B755F6" w:rsidRDefault="00B755F6">
            <w:pPr>
              <w:jc w:val="center"/>
              <w:rPr>
                <w:rFonts w:ascii="Calibri" w:hAnsi="Calibri" w:cs="Calibri"/>
                <w:b/>
                <w:bCs/>
              </w:rPr>
            </w:pPr>
            <w:r w:rsidRPr="00B755F6">
              <w:rPr>
                <w:rFonts w:ascii="Calibri" w:hAnsi="Calibri" w:cs="Calibri"/>
                <w:b/>
                <w:bCs/>
              </w:rPr>
              <w:t>Picture</w:t>
            </w:r>
          </w:p>
        </w:tc>
        <w:tc>
          <w:tcPr>
            <w:tcW w:w="3821" w:type="dxa"/>
            <w:vAlign w:val="center"/>
            <w:hideMark/>
          </w:tcPr>
          <w:p w14:paraId="1875163F" w14:textId="77777777" w:rsidR="00B755F6" w:rsidRPr="00B755F6" w:rsidRDefault="00B755F6">
            <w:pPr>
              <w:jc w:val="center"/>
              <w:rPr>
                <w:rFonts w:ascii="Calibri" w:hAnsi="Calibri" w:cs="Calibri"/>
                <w:b/>
                <w:bCs/>
              </w:rPr>
            </w:pPr>
            <w:r w:rsidRPr="00B755F6">
              <w:rPr>
                <w:rFonts w:ascii="Calibri" w:hAnsi="Calibri" w:cs="Calibri"/>
                <w:b/>
                <w:bCs/>
              </w:rPr>
              <w:t>Name &amp; Contact Information</w:t>
            </w:r>
          </w:p>
        </w:tc>
        <w:tc>
          <w:tcPr>
            <w:tcW w:w="0" w:type="auto"/>
            <w:vAlign w:val="center"/>
            <w:hideMark/>
          </w:tcPr>
          <w:p w14:paraId="5EE33B03" w14:textId="77777777" w:rsidR="00B755F6" w:rsidRPr="00D36059" w:rsidRDefault="00B755F6">
            <w:pPr>
              <w:jc w:val="center"/>
              <w:rPr>
                <w:rFonts w:ascii="Calibri" w:hAnsi="Calibri" w:cs="Calibri"/>
                <w:b/>
                <w:bCs/>
                <w:sz w:val="20"/>
                <w:szCs w:val="20"/>
              </w:rPr>
            </w:pPr>
            <w:r w:rsidRPr="00D36059">
              <w:rPr>
                <w:rFonts w:ascii="Calibri" w:hAnsi="Calibri" w:cs="Calibri"/>
                <w:b/>
                <w:bCs/>
                <w:sz w:val="20"/>
                <w:szCs w:val="20"/>
              </w:rPr>
              <w:t>Expertise</w:t>
            </w:r>
          </w:p>
        </w:tc>
      </w:tr>
      <w:tr w:rsidR="00B755F6" w:rsidRPr="00B755F6" w14:paraId="06810D53" w14:textId="77777777" w:rsidTr="000C7D1C">
        <w:trPr>
          <w:tblCellSpacing w:w="15" w:type="dxa"/>
        </w:trPr>
        <w:tc>
          <w:tcPr>
            <w:tcW w:w="1480" w:type="dxa"/>
            <w:vAlign w:val="center"/>
            <w:hideMark/>
          </w:tcPr>
          <w:p w14:paraId="336A46EC" w14:textId="1A48E4F1" w:rsidR="00B755F6" w:rsidRPr="00B755F6" w:rsidRDefault="00BE1CE8" w:rsidP="00D70632">
            <w:pPr>
              <w:jc w:val="center"/>
              <w:rPr>
                <w:rFonts w:ascii="Calibri" w:hAnsi="Calibri" w:cs="Calibri"/>
              </w:rPr>
            </w:pPr>
            <w:r>
              <w:rPr>
                <w:rFonts w:ascii="Calibri" w:hAnsi="Calibri" w:cs="Calibri"/>
                <w:noProof/>
                <w14:ligatures w14:val="standardContextual"/>
              </w:rPr>
              <w:drawing>
                <wp:inline distT="0" distB="0" distL="0" distR="0" wp14:anchorId="79839F67" wp14:editId="7BC8BAF9">
                  <wp:extent cx="812800" cy="837748"/>
                  <wp:effectExtent l="0" t="0" r="0" b="635"/>
                  <wp:docPr id="15079230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923074" name="Picture 1507923074"/>
                          <pic:cNvPicPr/>
                        </pic:nvPicPr>
                        <pic:blipFill rotWithShape="1">
                          <a:blip r:embed="rId18" cstate="print">
                            <a:extLst>
                              <a:ext uri="{28A0092B-C50C-407E-A947-70E740481C1C}">
                                <a14:useLocalDpi xmlns:a14="http://schemas.microsoft.com/office/drawing/2010/main" val="0"/>
                              </a:ext>
                            </a:extLst>
                          </a:blip>
                          <a:srcRect l="11603"/>
                          <a:stretch>
                            <a:fillRect/>
                          </a:stretch>
                        </pic:blipFill>
                        <pic:spPr bwMode="auto">
                          <a:xfrm>
                            <a:off x="0" y="0"/>
                            <a:ext cx="824232" cy="849530"/>
                          </a:xfrm>
                          <a:prstGeom prst="rect">
                            <a:avLst/>
                          </a:prstGeom>
                          <a:ln>
                            <a:noFill/>
                          </a:ln>
                          <a:extLst>
                            <a:ext uri="{53640926-AAD7-44D8-BBD7-CCE9431645EC}">
                              <a14:shadowObscured xmlns:a14="http://schemas.microsoft.com/office/drawing/2010/main"/>
                            </a:ext>
                          </a:extLst>
                        </pic:spPr>
                      </pic:pic>
                    </a:graphicData>
                  </a:graphic>
                </wp:inline>
              </w:drawing>
            </w:r>
          </w:p>
        </w:tc>
        <w:tc>
          <w:tcPr>
            <w:tcW w:w="3821" w:type="dxa"/>
            <w:vAlign w:val="center"/>
            <w:hideMark/>
          </w:tcPr>
          <w:p w14:paraId="0F2FA221" w14:textId="77777777" w:rsidR="00B755F6" w:rsidRPr="00B755F6" w:rsidRDefault="00B755F6">
            <w:pPr>
              <w:rPr>
                <w:rFonts w:ascii="Calibri" w:hAnsi="Calibri" w:cs="Calibri"/>
              </w:rPr>
            </w:pPr>
            <w:r w:rsidRPr="00B755F6">
              <w:rPr>
                <w:rStyle w:val="Strong"/>
                <w:rFonts w:ascii="Calibri" w:hAnsi="Calibri" w:cs="Calibri"/>
              </w:rPr>
              <w:t>Katherine Madden</w:t>
            </w:r>
            <w:r w:rsidRPr="00B755F6">
              <w:rPr>
                <w:rFonts w:ascii="Calibri" w:hAnsi="Calibri" w:cs="Calibri"/>
              </w:rPr>
              <w:br/>
              <w:t>Global Coordinator, NBSAP Accelerator Partnership, UNEP, Switzerland</w:t>
            </w:r>
            <w:r w:rsidRPr="00B755F6">
              <w:rPr>
                <w:rFonts w:ascii="Calibri" w:hAnsi="Calibri" w:cs="Calibri"/>
              </w:rPr>
              <w:br/>
              <w:t xml:space="preserve">Email: </w:t>
            </w:r>
            <w:hyperlink r:id="rId19" w:history="1">
              <w:r w:rsidRPr="00B755F6">
                <w:rPr>
                  <w:rStyle w:val="Hyperlink"/>
                  <w:rFonts w:ascii="Calibri" w:hAnsi="Calibri" w:cs="Calibri"/>
                </w:rPr>
                <w:t>katherine.madden@un.org</w:t>
              </w:r>
            </w:hyperlink>
            <w:r w:rsidRPr="00B755F6">
              <w:rPr>
                <w:rFonts w:ascii="Calibri" w:hAnsi="Calibri" w:cs="Calibri"/>
              </w:rPr>
              <w:br/>
              <w:t>Phone: +41 78 613 5339</w:t>
            </w:r>
          </w:p>
        </w:tc>
        <w:tc>
          <w:tcPr>
            <w:tcW w:w="0" w:type="auto"/>
            <w:vAlign w:val="center"/>
            <w:hideMark/>
          </w:tcPr>
          <w:p w14:paraId="316B9006" w14:textId="0064E78D" w:rsidR="00B755F6" w:rsidRPr="00D36059" w:rsidRDefault="00B755F6">
            <w:pPr>
              <w:rPr>
                <w:rFonts w:ascii="Calibri" w:hAnsi="Calibri" w:cs="Calibri"/>
                <w:sz w:val="20"/>
                <w:szCs w:val="20"/>
              </w:rPr>
            </w:pPr>
            <w:r w:rsidRPr="00D36059">
              <w:rPr>
                <w:rFonts w:ascii="Calibri" w:hAnsi="Calibri" w:cs="Calibri"/>
                <w:sz w:val="20"/>
                <w:szCs w:val="20"/>
              </w:rPr>
              <w:t xml:space="preserve">Inclusive stakeholder engagement, systems approaches, capacity strengthening, participatory processes, GBF implementation, NBSAPs, biodiversity governance, resource mobilization, Payments for Ecosystem Services, corporate sustainability, biodiversity and health, leadership development, partnerships and </w:t>
            </w:r>
            <w:proofErr w:type="spellStart"/>
            <w:r w:rsidRPr="00D36059">
              <w:rPr>
                <w:rFonts w:ascii="Calibri" w:hAnsi="Calibri" w:cs="Calibri"/>
                <w:sz w:val="20"/>
                <w:szCs w:val="20"/>
              </w:rPr>
              <w:t>programme</w:t>
            </w:r>
            <w:proofErr w:type="spellEnd"/>
            <w:r w:rsidRPr="00D36059">
              <w:rPr>
                <w:rFonts w:ascii="Calibri" w:hAnsi="Calibri" w:cs="Calibri"/>
                <w:sz w:val="20"/>
                <w:szCs w:val="20"/>
              </w:rPr>
              <w:t xml:space="preserve"> management. </w:t>
            </w:r>
          </w:p>
        </w:tc>
      </w:tr>
      <w:tr w:rsidR="00B755F6" w:rsidRPr="00B755F6" w14:paraId="69A61C7E" w14:textId="77777777" w:rsidTr="000C7D1C">
        <w:trPr>
          <w:tblCellSpacing w:w="15" w:type="dxa"/>
        </w:trPr>
        <w:tc>
          <w:tcPr>
            <w:tcW w:w="1480" w:type="dxa"/>
            <w:vAlign w:val="center"/>
            <w:hideMark/>
          </w:tcPr>
          <w:p w14:paraId="1FE8E625" w14:textId="5B6054B3" w:rsidR="00B755F6" w:rsidRPr="00B755F6" w:rsidRDefault="00D70632" w:rsidP="00D70632">
            <w:pPr>
              <w:jc w:val="center"/>
              <w:rPr>
                <w:rFonts w:ascii="Calibri" w:hAnsi="Calibri" w:cs="Calibri"/>
              </w:rPr>
            </w:pPr>
            <w:r>
              <w:rPr>
                <w:rFonts w:ascii="Calibri" w:hAnsi="Calibri" w:cs="Calibri"/>
                <w:noProof/>
                <w14:ligatures w14:val="standardContextual"/>
              </w:rPr>
              <w:drawing>
                <wp:inline distT="0" distB="0" distL="0" distR="0" wp14:anchorId="199E4553" wp14:editId="1D890269">
                  <wp:extent cx="632460" cy="850743"/>
                  <wp:effectExtent l="0" t="0" r="2540" b="635"/>
                  <wp:docPr id="4314651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465179" name="Picture 431465179"/>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36669" cy="856405"/>
                          </a:xfrm>
                          <a:prstGeom prst="rect">
                            <a:avLst/>
                          </a:prstGeom>
                        </pic:spPr>
                      </pic:pic>
                    </a:graphicData>
                  </a:graphic>
                </wp:inline>
              </w:drawing>
            </w:r>
          </w:p>
        </w:tc>
        <w:tc>
          <w:tcPr>
            <w:tcW w:w="3821" w:type="dxa"/>
            <w:vAlign w:val="center"/>
            <w:hideMark/>
          </w:tcPr>
          <w:p w14:paraId="44D1EDBC" w14:textId="77777777" w:rsidR="00B755F6" w:rsidRPr="00B755F6" w:rsidRDefault="00B755F6">
            <w:pPr>
              <w:rPr>
                <w:rFonts w:ascii="Calibri" w:hAnsi="Calibri" w:cs="Calibri"/>
              </w:rPr>
            </w:pPr>
            <w:r w:rsidRPr="00B755F6">
              <w:rPr>
                <w:rStyle w:val="Strong"/>
                <w:rFonts w:ascii="Calibri" w:hAnsi="Calibri" w:cs="Calibri"/>
              </w:rPr>
              <w:t>Waltraud “Wali” Ederer</w:t>
            </w:r>
            <w:r w:rsidRPr="00B755F6">
              <w:rPr>
                <w:rFonts w:ascii="Calibri" w:hAnsi="Calibri" w:cs="Calibri"/>
              </w:rPr>
              <w:br/>
              <w:t>Gender and Social Inclusion Advisor, NBSAP Accelerator Partnership, Germany</w:t>
            </w:r>
            <w:r w:rsidRPr="00B755F6">
              <w:rPr>
                <w:rFonts w:ascii="Calibri" w:hAnsi="Calibri" w:cs="Calibri"/>
              </w:rPr>
              <w:br/>
              <w:t xml:space="preserve">Email: </w:t>
            </w:r>
            <w:hyperlink r:id="rId21" w:history="1">
              <w:r w:rsidRPr="00B755F6">
                <w:rPr>
                  <w:rStyle w:val="Hyperlink"/>
                  <w:rFonts w:ascii="Calibri" w:hAnsi="Calibri" w:cs="Calibri"/>
                </w:rPr>
                <w:t>waltraud.ederer@un.org</w:t>
              </w:r>
            </w:hyperlink>
          </w:p>
        </w:tc>
        <w:tc>
          <w:tcPr>
            <w:tcW w:w="0" w:type="auto"/>
            <w:vAlign w:val="center"/>
            <w:hideMark/>
          </w:tcPr>
          <w:p w14:paraId="449A2C66" w14:textId="06E515FB" w:rsidR="00B755F6" w:rsidRPr="00D36059" w:rsidRDefault="00B755F6">
            <w:pPr>
              <w:rPr>
                <w:rFonts w:ascii="Calibri" w:hAnsi="Calibri" w:cs="Calibri"/>
                <w:sz w:val="20"/>
                <w:szCs w:val="20"/>
              </w:rPr>
            </w:pPr>
            <w:r w:rsidRPr="00D36059">
              <w:rPr>
                <w:rFonts w:ascii="Calibri" w:hAnsi="Calibri" w:cs="Calibri"/>
                <w:sz w:val="20"/>
                <w:szCs w:val="20"/>
              </w:rPr>
              <w:t xml:space="preserve">Match Making Mechanism, Whole-of-Society approaches, economic valuation of nature, evidence-based decision making, capacity development, Rio Convention synergies, sustainable land management, agroecology, UNCCD-related topics. </w:t>
            </w:r>
          </w:p>
        </w:tc>
      </w:tr>
      <w:tr w:rsidR="00B755F6" w:rsidRPr="00B755F6" w14:paraId="2A66BED9" w14:textId="77777777" w:rsidTr="000C7D1C">
        <w:trPr>
          <w:tblCellSpacing w:w="15" w:type="dxa"/>
        </w:trPr>
        <w:tc>
          <w:tcPr>
            <w:tcW w:w="1480" w:type="dxa"/>
            <w:vAlign w:val="center"/>
            <w:hideMark/>
          </w:tcPr>
          <w:p w14:paraId="24A00D01" w14:textId="3197749C" w:rsidR="00B755F6" w:rsidRPr="00B755F6" w:rsidRDefault="00700A25" w:rsidP="00700A25">
            <w:pPr>
              <w:jc w:val="center"/>
              <w:rPr>
                <w:rFonts w:ascii="Calibri" w:hAnsi="Calibri" w:cs="Calibri"/>
              </w:rPr>
            </w:pPr>
            <w:r>
              <w:rPr>
                <w:rFonts w:ascii="Calibri" w:hAnsi="Calibri" w:cs="Calibri"/>
                <w:noProof/>
                <w14:ligatures w14:val="standardContextual"/>
              </w:rPr>
              <w:drawing>
                <wp:inline distT="0" distB="0" distL="0" distR="0" wp14:anchorId="53BBAE1A" wp14:editId="4EACC4EF">
                  <wp:extent cx="684107" cy="769620"/>
                  <wp:effectExtent l="0" t="0" r="1905" b="5080"/>
                  <wp:docPr id="74864005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640059" name="Picture 748640059"/>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91795" cy="778269"/>
                          </a:xfrm>
                          <a:prstGeom prst="rect">
                            <a:avLst/>
                          </a:prstGeom>
                        </pic:spPr>
                      </pic:pic>
                    </a:graphicData>
                  </a:graphic>
                </wp:inline>
              </w:drawing>
            </w:r>
          </w:p>
        </w:tc>
        <w:tc>
          <w:tcPr>
            <w:tcW w:w="3821" w:type="dxa"/>
            <w:vAlign w:val="center"/>
            <w:hideMark/>
          </w:tcPr>
          <w:p w14:paraId="2B1FA32D" w14:textId="77777777" w:rsidR="00B755F6" w:rsidRPr="00B755F6" w:rsidRDefault="00B755F6">
            <w:pPr>
              <w:rPr>
                <w:rFonts w:ascii="Calibri" w:hAnsi="Calibri" w:cs="Calibri"/>
              </w:rPr>
            </w:pPr>
            <w:r w:rsidRPr="00B755F6">
              <w:rPr>
                <w:rStyle w:val="Strong"/>
                <w:rFonts w:ascii="Calibri" w:hAnsi="Calibri" w:cs="Calibri"/>
              </w:rPr>
              <w:t>Arwen Bailey</w:t>
            </w:r>
            <w:r w:rsidRPr="00B755F6">
              <w:rPr>
                <w:rFonts w:ascii="Calibri" w:hAnsi="Calibri" w:cs="Calibri"/>
              </w:rPr>
              <w:br/>
              <w:t xml:space="preserve">Knowledge Sharing and Science Communications Advisor, Alliance of </w:t>
            </w:r>
            <w:proofErr w:type="spellStart"/>
            <w:r w:rsidRPr="00B755F6">
              <w:rPr>
                <w:rFonts w:ascii="Calibri" w:hAnsi="Calibri" w:cs="Calibri"/>
              </w:rPr>
              <w:t>Bioversity</w:t>
            </w:r>
            <w:proofErr w:type="spellEnd"/>
            <w:r w:rsidRPr="00B755F6">
              <w:rPr>
                <w:rFonts w:ascii="Calibri" w:hAnsi="Calibri" w:cs="Calibri"/>
              </w:rPr>
              <w:t xml:space="preserve"> International &amp; CIAT</w:t>
            </w:r>
            <w:r w:rsidRPr="00B755F6">
              <w:rPr>
                <w:rFonts w:ascii="Calibri" w:hAnsi="Calibri" w:cs="Calibri"/>
              </w:rPr>
              <w:br/>
              <w:t xml:space="preserve">Email: </w:t>
            </w:r>
            <w:hyperlink r:id="rId23" w:history="1">
              <w:r w:rsidRPr="00B755F6">
                <w:rPr>
                  <w:rStyle w:val="Hyperlink"/>
                  <w:rFonts w:ascii="Calibri" w:hAnsi="Calibri" w:cs="Calibri"/>
                </w:rPr>
                <w:t>a.Bailey@cgiar.org</w:t>
              </w:r>
            </w:hyperlink>
          </w:p>
        </w:tc>
        <w:tc>
          <w:tcPr>
            <w:tcW w:w="0" w:type="auto"/>
            <w:vAlign w:val="center"/>
            <w:hideMark/>
          </w:tcPr>
          <w:p w14:paraId="77C3B795" w14:textId="012A4BDB" w:rsidR="00B755F6" w:rsidRPr="00D36059" w:rsidRDefault="00B755F6">
            <w:pPr>
              <w:rPr>
                <w:rFonts w:ascii="Calibri" w:hAnsi="Calibri" w:cs="Calibri"/>
                <w:sz w:val="20"/>
                <w:szCs w:val="20"/>
              </w:rPr>
            </w:pPr>
            <w:r w:rsidRPr="00D36059">
              <w:rPr>
                <w:rFonts w:ascii="Calibri" w:hAnsi="Calibri" w:cs="Calibri"/>
                <w:sz w:val="20"/>
                <w:szCs w:val="20"/>
              </w:rPr>
              <w:t xml:space="preserve">Systems thinking, social learning systems, gender-transformative research methods, facilitation. </w:t>
            </w:r>
          </w:p>
        </w:tc>
      </w:tr>
      <w:tr w:rsidR="00B755F6" w:rsidRPr="00B755F6" w14:paraId="79E2011D" w14:textId="77777777" w:rsidTr="000C7D1C">
        <w:trPr>
          <w:tblCellSpacing w:w="15" w:type="dxa"/>
        </w:trPr>
        <w:tc>
          <w:tcPr>
            <w:tcW w:w="1480" w:type="dxa"/>
            <w:vAlign w:val="center"/>
            <w:hideMark/>
          </w:tcPr>
          <w:p w14:paraId="42B45E14" w14:textId="7EE93FC0" w:rsidR="00B755F6" w:rsidRPr="00B755F6" w:rsidRDefault="005E3244" w:rsidP="005E3244">
            <w:pPr>
              <w:jc w:val="center"/>
              <w:rPr>
                <w:rFonts w:ascii="Calibri" w:hAnsi="Calibri" w:cs="Calibri"/>
              </w:rPr>
            </w:pPr>
            <w:r>
              <w:rPr>
                <w:rFonts w:ascii="Calibri" w:hAnsi="Calibri" w:cs="Calibri"/>
                <w:noProof/>
                <w14:ligatures w14:val="standardContextual"/>
              </w:rPr>
              <w:lastRenderedPageBreak/>
              <w:drawing>
                <wp:inline distT="0" distB="0" distL="0" distR="0" wp14:anchorId="5FA24305" wp14:editId="781831E2">
                  <wp:extent cx="779063" cy="769620"/>
                  <wp:effectExtent l="0" t="0" r="0" b="5080"/>
                  <wp:docPr id="157278055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780551" name="Picture 157278055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782081" cy="772602"/>
                          </a:xfrm>
                          <a:prstGeom prst="rect">
                            <a:avLst/>
                          </a:prstGeom>
                        </pic:spPr>
                      </pic:pic>
                    </a:graphicData>
                  </a:graphic>
                </wp:inline>
              </w:drawing>
            </w:r>
          </w:p>
        </w:tc>
        <w:tc>
          <w:tcPr>
            <w:tcW w:w="3821" w:type="dxa"/>
            <w:vAlign w:val="center"/>
            <w:hideMark/>
          </w:tcPr>
          <w:p w14:paraId="1C89F78A" w14:textId="77777777" w:rsidR="00B755F6" w:rsidRPr="00B755F6" w:rsidRDefault="00B755F6">
            <w:pPr>
              <w:rPr>
                <w:rFonts w:ascii="Calibri" w:hAnsi="Calibri" w:cs="Calibri"/>
              </w:rPr>
            </w:pPr>
            <w:r w:rsidRPr="00B755F6">
              <w:rPr>
                <w:rStyle w:val="Strong"/>
                <w:rFonts w:ascii="Calibri" w:hAnsi="Calibri" w:cs="Calibri"/>
              </w:rPr>
              <w:t>Ciara Daniels</w:t>
            </w:r>
            <w:r w:rsidRPr="00B755F6">
              <w:rPr>
                <w:rFonts w:ascii="Calibri" w:hAnsi="Calibri" w:cs="Calibri"/>
              </w:rPr>
              <w:br/>
              <w:t>Gender and Environmental Finance Specialist, UNDP</w:t>
            </w:r>
            <w:r w:rsidRPr="00B755F6">
              <w:rPr>
                <w:rFonts w:ascii="Calibri" w:hAnsi="Calibri" w:cs="Calibri"/>
              </w:rPr>
              <w:br/>
              <w:t xml:space="preserve">Email: </w:t>
            </w:r>
            <w:hyperlink r:id="rId25" w:history="1">
              <w:r w:rsidRPr="00B755F6">
                <w:rPr>
                  <w:rStyle w:val="Hyperlink"/>
                  <w:rFonts w:ascii="Calibri" w:hAnsi="Calibri" w:cs="Calibri"/>
                </w:rPr>
                <w:t>Ciara.Daniels@undp.org</w:t>
              </w:r>
            </w:hyperlink>
          </w:p>
        </w:tc>
        <w:tc>
          <w:tcPr>
            <w:tcW w:w="0" w:type="auto"/>
            <w:vAlign w:val="center"/>
            <w:hideMark/>
          </w:tcPr>
          <w:p w14:paraId="73EA2D8A" w14:textId="5F559F8C" w:rsidR="00B755F6" w:rsidRPr="00D36059" w:rsidRDefault="00B755F6">
            <w:pPr>
              <w:rPr>
                <w:rFonts w:ascii="Calibri" w:hAnsi="Calibri" w:cs="Calibri"/>
                <w:sz w:val="20"/>
                <w:szCs w:val="20"/>
              </w:rPr>
            </w:pPr>
            <w:r w:rsidRPr="00D36059">
              <w:rPr>
                <w:rFonts w:ascii="Calibri" w:hAnsi="Calibri" w:cs="Calibri"/>
                <w:sz w:val="20"/>
                <w:szCs w:val="20"/>
              </w:rPr>
              <w:t xml:space="preserve">Gender equality and environment programming, resource mobilization, environmental financing, project design, monitoring, reporting, implementation, gender integration. </w:t>
            </w:r>
          </w:p>
        </w:tc>
      </w:tr>
      <w:tr w:rsidR="00B755F6" w:rsidRPr="00B755F6" w14:paraId="00B35C0C" w14:textId="77777777" w:rsidTr="000C7D1C">
        <w:trPr>
          <w:tblCellSpacing w:w="15" w:type="dxa"/>
        </w:trPr>
        <w:tc>
          <w:tcPr>
            <w:tcW w:w="1480" w:type="dxa"/>
            <w:vAlign w:val="center"/>
            <w:hideMark/>
          </w:tcPr>
          <w:p w14:paraId="6E51AAA5" w14:textId="37D1E902" w:rsidR="00B755F6" w:rsidRPr="00B755F6" w:rsidRDefault="00D41B66" w:rsidP="005E3244">
            <w:pPr>
              <w:jc w:val="center"/>
              <w:rPr>
                <w:rFonts w:ascii="Calibri" w:hAnsi="Calibri" w:cs="Calibri"/>
              </w:rPr>
            </w:pPr>
            <w:r>
              <w:rPr>
                <w:rFonts w:ascii="Calibri" w:hAnsi="Calibri" w:cs="Calibri"/>
                <w:noProof/>
                <w14:ligatures w14:val="standardContextual"/>
              </w:rPr>
              <w:drawing>
                <wp:inline distT="0" distB="0" distL="0" distR="0" wp14:anchorId="76456036" wp14:editId="4BB19E71">
                  <wp:extent cx="754380" cy="842654"/>
                  <wp:effectExtent l="0" t="0" r="0" b="0"/>
                  <wp:docPr id="2640773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07731" name="Picture 26407731"/>
                          <pic:cNvPicPr/>
                        </pic:nvPicPr>
                        <pic:blipFill rotWithShape="1">
                          <a:blip r:embed="rId26" cstate="print">
                            <a:extLst>
                              <a:ext uri="{28A0092B-C50C-407E-A947-70E740481C1C}">
                                <a14:useLocalDpi xmlns:a14="http://schemas.microsoft.com/office/drawing/2010/main" val="0"/>
                              </a:ext>
                            </a:extLst>
                          </a:blip>
                          <a:srcRect l="7569" r="9117"/>
                          <a:stretch>
                            <a:fillRect/>
                          </a:stretch>
                        </pic:blipFill>
                        <pic:spPr bwMode="auto">
                          <a:xfrm>
                            <a:off x="0" y="0"/>
                            <a:ext cx="762538" cy="851767"/>
                          </a:xfrm>
                          <a:prstGeom prst="rect">
                            <a:avLst/>
                          </a:prstGeom>
                          <a:ln>
                            <a:noFill/>
                          </a:ln>
                          <a:extLst>
                            <a:ext uri="{53640926-AAD7-44D8-BBD7-CCE9431645EC}">
                              <a14:shadowObscured xmlns:a14="http://schemas.microsoft.com/office/drawing/2010/main"/>
                            </a:ext>
                          </a:extLst>
                        </pic:spPr>
                      </pic:pic>
                    </a:graphicData>
                  </a:graphic>
                </wp:inline>
              </w:drawing>
            </w:r>
          </w:p>
        </w:tc>
        <w:tc>
          <w:tcPr>
            <w:tcW w:w="3821" w:type="dxa"/>
            <w:vAlign w:val="center"/>
            <w:hideMark/>
          </w:tcPr>
          <w:p w14:paraId="4E0C788C" w14:textId="77777777" w:rsidR="00B755F6" w:rsidRPr="00B755F6" w:rsidRDefault="00B755F6">
            <w:pPr>
              <w:rPr>
                <w:rFonts w:ascii="Calibri" w:hAnsi="Calibri" w:cs="Calibri"/>
              </w:rPr>
            </w:pPr>
            <w:r w:rsidRPr="00B755F6">
              <w:rPr>
                <w:rStyle w:val="Strong"/>
                <w:rFonts w:ascii="Calibri" w:hAnsi="Calibri" w:cs="Calibri"/>
              </w:rPr>
              <w:t>Andrea Quesada-Aguilar</w:t>
            </w:r>
            <w:r w:rsidRPr="00B755F6">
              <w:rPr>
                <w:rFonts w:ascii="Calibri" w:hAnsi="Calibri" w:cs="Calibri"/>
              </w:rPr>
              <w:br/>
              <w:t>Gender and Environment Specialist, UNDP</w:t>
            </w:r>
            <w:r w:rsidRPr="00B755F6">
              <w:rPr>
                <w:rFonts w:ascii="Calibri" w:hAnsi="Calibri" w:cs="Calibri"/>
              </w:rPr>
              <w:br/>
              <w:t xml:space="preserve">Email: </w:t>
            </w:r>
            <w:hyperlink r:id="rId27" w:history="1">
              <w:r w:rsidRPr="00B755F6">
                <w:rPr>
                  <w:rStyle w:val="Hyperlink"/>
                  <w:rFonts w:ascii="Calibri" w:hAnsi="Calibri" w:cs="Calibri"/>
                </w:rPr>
                <w:t>andrea.quesada@undp.org</w:t>
              </w:r>
            </w:hyperlink>
          </w:p>
        </w:tc>
        <w:tc>
          <w:tcPr>
            <w:tcW w:w="0" w:type="auto"/>
            <w:vAlign w:val="center"/>
            <w:hideMark/>
          </w:tcPr>
          <w:p w14:paraId="4F796F65" w14:textId="0EBB3EAD" w:rsidR="00B755F6" w:rsidRPr="00D36059" w:rsidRDefault="00B755F6">
            <w:pPr>
              <w:rPr>
                <w:rFonts w:ascii="Calibri" w:hAnsi="Calibri" w:cs="Calibri"/>
                <w:sz w:val="20"/>
                <w:szCs w:val="20"/>
              </w:rPr>
            </w:pPr>
            <w:r w:rsidRPr="00D36059">
              <w:rPr>
                <w:rFonts w:ascii="Calibri" w:hAnsi="Calibri" w:cs="Calibri"/>
                <w:sz w:val="20"/>
                <w:szCs w:val="20"/>
              </w:rPr>
              <w:t xml:space="preserve">Gender and environment, GBF implementation, gender-responsive biodiversity planning, forests, REDD+, biodiversity conservation, ecology, governance, planning and finance. </w:t>
            </w:r>
          </w:p>
        </w:tc>
      </w:tr>
      <w:tr w:rsidR="00B755F6" w:rsidRPr="00B755F6" w14:paraId="215F1F70" w14:textId="77777777" w:rsidTr="000C7D1C">
        <w:trPr>
          <w:tblCellSpacing w:w="15" w:type="dxa"/>
        </w:trPr>
        <w:tc>
          <w:tcPr>
            <w:tcW w:w="1480" w:type="dxa"/>
            <w:vAlign w:val="center"/>
            <w:hideMark/>
          </w:tcPr>
          <w:p w14:paraId="7BDEF07A" w14:textId="23E183BB" w:rsidR="00B755F6" w:rsidRPr="00B755F6" w:rsidRDefault="003F1EC4" w:rsidP="003F1EC4">
            <w:pPr>
              <w:jc w:val="center"/>
              <w:rPr>
                <w:rFonts w:ascii="Calibri" w:hAnsi="Calibri" w:cs="Calibri"/>
              </w:rPr>
            </w:pPr>
            <w:r>
              <w:rPr>
                <w:rFonts w:ascii="Calibri" w:hAnsi="Calibri" w:cs="Calibri"/>
                <w:noProof/>
                <w14:ligatures w14:val="standardContextual"/>
              </w:rPr>
              <w:drawing>
                <wp:inline distT="0" distB="0" distL="0" distR="0" wp14:anchorId="6209AF4D" wp14:editId="6B0ABEFA">
                  <wp:extent cx="715264" cy="975360"/>
                  <wp:effectExtent l="0" t="0" r="0" b="2540"/>
                  <wp:docPr id="33165444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654447" name="Picture 331654447"/>
                          <pic:cNvPicPr/>
                        </pic:nvPicPr>
                        <pic:blipFill>
                          <a:blip r:embed="rId28" cstate="print">
                            <a:extLst>
                              <a:ext uri="{28A0092B-C50C-407E-A947-70E740481C1C}">
                                <a14:useLocalDpi xmlns:a14="http://schemas.microsoft.com/office/drawing/2010/main" val="0"/>
                              </a:ext>
                            </a:extLst>
                          </a:blip>
                          <a:stretch>
                            <a:fillRect/>
                          </a:stretch>
                        </pic:blipFill>
                        <pic:spPr>
                          <a:xfrm>
                            <a:off x="0" y="0"/>
                            <a:ext cx="719024" cy="980488"/>
                          </a:xfrm>
                          <a:prstGeom prst="rect">
                            <a:avLst/>
                          </a:prstGeom>
                        </pic:spPr>
                      </pic:pic>
                    </a:graphicData>
                  </a:graphic>
                </wp:inline>
              </w:drawing>
            </w:r>
          </w:p>
        </w:tc>
        <w:tc>
          <w:tcPr>
            <w:tcW w:w="3821" w:type="dxa"/>
            <w:vAlign w:val="center"/>
            <w:hideMark/>
          </w:tcPr>
          <w:p w14:paraId="32BC7A66" w14:textId="77777777" w:rsidR="00B755F6" w:rsidRPr="00B755F6" w:rsidRDefault="00B755F6">
            <w:pPr>
              <w:rPr>
                <w:rFonts w:ascii="Calibri" w:hAnsi="Calibri" w:cs="Calibri"/>
              </w:rPr>
            </w:pPr>
            <w:r w:rsidRPr="00B755F6">
              <w:rPr>
                <w:rStyle w:val="Strong"/>
                <w:rFonts w:ascii="Calibri" w:hAnsi="Calibri" w:cs="Calibri"/>
              </w:rPr>
              <w:t>Miranda Morgan</w:t>
            </w:r>
            <w:r w:rsidRPr="00B755F6">
              <w:rPr>
                <w:rFonts w:ascii="Calibri" w:hAnsi="Calibri" w:cs="Calibri"/>
              </w:rPr>
              <w:br/>
              <w:t xml:space="preserve">Researcher, Alliance of </w:t>
            </w:r>
            <w:proofErr w:type="spellStart"/>
            <w:r w:rsidRPr="00B755F6">
              <w:rPr>
                <w:rFonts w:ascii="Calibri" w:hAnsi="Calibri" w:cs="Calibri"/>
              </w:rPr>
              <w:t>Bioversity</w:t>
            </w:r>
            <w:proofErr w:type="spellEnd"/>
            <w:r w:rsidRPr="00B755F6">
              <w:rPr>
                <w:rFonts w:ascii="Calibri" w:hAnsi="Calibri" w:cs="Calibri"/>
              </w:rPr>
              <w:t xml:space="preserve"> International &amp; CIAT</w:t>
            </w:r>
            <w:r w:rsidRPr="00B755F6">
              <w:rPr>
                <w:rFonts w:ascii="Calibri" w:hAnsi="Calibri" w:cs="Calibri"/>
              </w:rPr>
              <w:br/>
              <w:t xml:space="preserve">Email: </w:t>
            </w:r>
            <w:hyperlink r:id="rId29" w:history="1">
              <w:r w:rsidRPr="00B755F6">
                <w:rPr>
                  <w:rStyle w:val="Hyperlink"/>
                  <w:rFonts w:ascii="Calibri" w:hAnsi="Calibri" w:cs="Calibri"/>
                </w:rPr>
                <w:t>m.morgan@cgiar.org</w:t>
              </w:r>
            </w:hyperlink>
          </w:p>
        </w:tc>
        <w:tc>
          <w:tcPr>
            <w:tcW w:w="0" w:type="auto"/>
            <w:vAlign w:val="center"/>
            <w:hideMark/>
          </w:tcPr>
          <w:p w14:paraId="03B066A9" w14:textId="1D874FBD" w:rsidR="00B755F6" w:rsidRPr="00D36059" w:rsidRDefault="00B755F6">
            <w:pPr>
              <w:rPr>
                <w:rFonts w:ascii="Calibri" w:hAnsi="Calibri" w:cs="Calibri"/>
                <w:sz w:val="20"/>
                <w:szCs w:val="20"/>
              </w:rPr>
            </w:pPr>
            <w:r w:rsidRPr="00D36059">
              <w:rPr>
                <w:rFonts w:ascii="Calibri" w:hAnsi="Calibri" w:cs="Calibri"/>
                <w:sz w:val="20"/>
                <w:szCs w:val="20"/>
              </w:rPr>
              <w:t xml:space="preserve">Gender-transformative research, evaluation methods, gender-responsive monitoring and learning, women in agriculture, women’s land rights, women’s economic empowerment. </w:t>
            </w:r>
          </w:p>
        </w:tc>
      </w:tr>
      <w:tr w:rsidR="00B755F6" w:rsidRPr="00B755F6" w14:paraId="3A50B0C9" w14:textId="77777777" w:rsidTr="000C7D1C">
        <w:trPr>
          <w:tblCellSpacing w:w="15" w:type="dxa"/>
        </w:trPr>
        <w:tc>
          <w:tcPr>
            <w:tcW w:w="1480" w:type="dxa"/>
            <w:vAlign w:val="center"/>
            <w:hideMark/>
          </w:tcPr>
          <w:p w14:paraId="5D1A0A9C" w14:textId="77777777" w:rsidR="005C386C" w:rsidRDefault="005C386C" w:rsidP="005C386C">
            <w:pPr>
              <w:jc w:val="center"/>
              <w:rPr>
                <w:rFonts w:ascii="Calibri" w:hAnsi="Calibri" w:cs="Calibri"/>
              </w:rPr>
            </w:pPr>
          </w:p>
          <w:p w14:paraId="5945CE73" w14:textId="3EE7C915" w:rsidR="00B755F6" w:rsidRPr="00B755F6" w:rsidRDefault="005C386C" w:rsidP="005C386C">
            <w:pPr>
              <w:jc w:val="center"/>
              <w:rPr>
                <w:rFonts w:ascii="Calibri" w:hAnsi="Calibri" w:cs="Calibri"/>
              </w:rPr>
            </w:pPr>
            <w:r>
              <w:rPr>
                <w:rFonts w:ascii="Calibri" w:hAnsi="Calibri" w:cs="Calibri"/>
                <w:noProof/>
                <w14:ligatures w14:val="standardContextual"/>
              </w:rPr>
              <w:drawing>
                <wp:inline distT="0" distB="0" distL="0" distR="0" wp14:anchorId="4E721572" wp14:editId="4B15F6A9">
                  <wp:extent cx="808754" cy="891540"/>
                  <wp:effectExtent l="0" t="0" r="4445" b="0"/>
                  <wp:docPr id="140889107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891077" name="Picture 1408891077"/>
                          <pic:cNvPicPr/>
                        </pic:nvPicPr>
                        <pic:blipFill>
                          <a:blip r:embed="rId30" cstate="print">
                            <a:extLst>
                              <a:ext uri="{28A0092B-C50C-407E-A947-70E740481C1C}">
                                <a14:useLocalDpi xmlns:a14="http://schemas.microsoft.com/office/drawing/2010/main" val="0"/>
                              </a:ext>
                            </a:extLst>
                          </a:blip>
                          <a:stretch>
                            <a:fillRect/>
                          </a:stretch>
                        </pic:blipFill>
                        <pic:spPr>
                          <a:xfrm>
                            <a:off x="0" y="0"/>
                            <a:ext cx="812082" cy="895208"/>
                          </a:xfrm>
                          <a:prstGeom prst="rect">
                            <a:avLst/>
                          </a:prstGeom>
                        </pic:spPr>
                      </pic:pic>
                    </a:graphicData>
                  </a:graphic>
                </wp:inline>
              </w:drawing>
            </w:r>
          </w:p>
        </w:tc>
        <w:tc>
          <w:tcPr>
            <w:tcW w:w="3821" w:type="dxa"/>
            <w:vAlign w:val="center"/>
            <w:hideMark/>
          </w:tcPr>
          <w:p w14:paraId="660DE58C" w14:textId="77777777" w:rsidR="00B755F6" w:rsidRPr="00B755F6" w:rsidRDefault="00B755F6">
            <w:pPr>
              <w:rPr>
                <w:rFonts w:ascii="Calibri" w:hAnsi="Calibri" w:cs="Calibri"/>
              </w:rPr>
            </w:pPr>
            <w:r w:rsidRPr="00B755F6">
              <w:rPr>
                <w:rStyle w:val="Strong"/>
                <w:rFonts w:ascii="Calibri" w:hAnsi="Calibri" w:cs="Calibri"/>
              </w:rPr>
              <w:t xml:space="preserve">Simon </w:t>
            </w:r>
            <w:proofErr w:type="spellStart"/>
            <w:r w:rsidRPr="00B755F6">
              <w:rPr>
                <w:rStyle w:val="Strong"/>
                <w:rFonts w:ascii="Calibri" w:hAnsi="Calibri" w:cs="Calibri"/>
              </w:rPr>
              <w:t>Khakali</w:t>
            </w:r>
            <w:proofErr w:type="spellEnd"/>
            <w:r w:rsidRPr="00B755F6">
              <w:rPr>
                <w:rFonts w:ascii="Calibri" w:hAnsi="Calibri" w:cs="Calibri"/>
              </w:rPr>
              <w:br/>
            </w:r>
            <w:proofErr w:type="spellStart"/>
            <w:r w:rsidRPr="00B755F6">
              <w:rPr>
                <w:rFonts w:ascii="Calibri" w:hAnsi="Calibri" w:cs="Calibri"/>
              </w:rPr>
              <w:t>Programme</w:t>
            </w:r>
            <w:proofErr w:type="spellEnd"/>
            <w:r w:rsidRPr="00B755F6">
              <w:rPr>
                <w:rFonts w:ascii="Calibri" w:hAnsi="Calibri" w:cs="Calibri"/>
              </w:rPr>
              <w:t xml:space="preserve"> Management Assistant, UNEP</w:t>
            </w:r>
            <w:r w:rsidRPr="00B755F6">
              <w:rPr>
                <w:rFonts w:ascii="Calibri" w:hAnsi="Calibri" w:cs="Calibri"/>
              </w:rPr>
              <w:br/>
              <w:t xml:space="preserve">Email: </w:t>
            </w:r>
            <w:hyperlink r:id="rId31" w:history="1">
              <w:r w:rsidRPr="00B755F6">
                <w:rPr>
                  <w:rStyle w:val="Hyperlink"/>
                  <w:rFonts w:ascii="Calibri" w:hAnsi="Calibri" w:cs="Calibri"/>
                </w:rPr>
                <w:t>Simon.Khakali@un.org</w:t>
              </w:r>
            </w:hyperlink>
          </w:p>
        </w:tc>
        <w:tc>
          <w:tcPr>
            <w:tcW w:w="0" w:type="auto"/>
            <w:vAlign w:val="center"/>
            <w:hideMark/>
          </w:tcPr>
          <w:p w14:paraId="3E2C088C" w14:textId="4F6FCA93" w:rsidR="00B755F6" w:rsidRPr="00D36059" w:rsidRDefault="00B755F6">
            <w:pPr>
              <w:rPr>
                <w:rFonts w:ascii="Calibri" w:hAnsi="Calibri" w:cs="Calibri"/>
                <w:sz w:val="20"/>
                <w:szCs w:val="20"/>
              </w:rPr>
            </w:pPr>
            <w:proofErr w:type="spellStart"/>
            <w:r w:rsidRPr="00D36059">
              <w:rPr>
                <w:rFonts w:ascii="Calibri" w:hAnsi="Calibri" w:cs="Calibri"/>
                <w:sz w:val="20"/>
                <w:szCs w:val="20"/>
              </w:rPr>
              <w:t>Programme</w:t>
            </w:r>
            <w:proofErr w:type="spellEnd"/>
            <w:r w:rsidRPr="00D36059">
              <w:rPr>
                <w:rFonts w:ascii="Calibri" w:hAnsi="Calibri" w:cs="Calibri"/>
                <w:sz w:val="20"/>
                <w:szCs w:val="20"/>
              </w:rPr>
              <w:t xml:space="preserve"> management, grants, HR, procurement</w:t>
            </w:r>
          </w:p>
        </w:tc>
      </w:tr>
      <w:tr w:rsidR="00B755F6" w:rsidRPr="00B755F6" w14:paraId="52249E2A" w14:textId="77777777" w:rsidTr="000C7D1C">
        <w:trPr>
          <w:tblCellSpacing w:w="15" w:type="dxa"/>
        </w:trPr>
        <w:tc>
          <w:tcPr>
            <w:tcW w:w="1480" w:type="dxa"/>
            <w:vAlign w:val="center"/>
            <w:hideMark/>
          </w:tcPr>
          <w:p w14:paraId="08740DF7" w14:textId="77777777" w:rsidR="00D858FF" w:rsidRDefault="00D858FF" w:rsidP="00D858FF">
            <w:pPr>
              <w:jc w:val="center"/>
              <w:rPr>
                <w:rFonts w:ascii="Calibri" w:hAnsi="Calibri" w:cs="Calibri"/>
              </w:rPr>
            </w:pPr>
          </w:p>
          <w:p w14:paraId="449AE543" w14:textId="4F54EF7A" w:rsidR="00B755F6" w:rsidRPr="00B755F6" w:rsidRDefault="00D858FF" w:rsidP="00D858FF">
            <w:pPr>
              <w:jc w:val="center"/>
              <w:rPr>
                <w:rFonts w:ascii="Calibri" w:hAnsi="Calibri" w:cs="Calibri"/>
              </w:rPr>
            </w:pPr>
            <w:r>
              <w:rPr>
                <w:rFonts w:ascii="Calibri" w:hAnsi="Calibri" w:cs="Calibri"/>
                <w:noProof/>
                <w14:ligatures w14:val="standardContextual"/>
              </w:rPr>
              <w:drawing>
                <wp:inline distT="0" distB="0" distL="0" distR="0" wp14:anchorId="76401352" wp14:editId="02F9CDFD">
                  <wp:extent cx="733326" cy="883920"/>
                  <wp:effectExtent l="0" t="0" r="3810" b="5080"/>
                  <wp:docPr id="90397969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979692" name="Picture 903979692"/>
                          <pic:cNvPicPr/>
                        </pic:nvPicPr>
                        <pic:blipFill>
                          <a:blip r:embed="rId32" cstate="print">
                            <a:extLst>
                              <a:ext uri="{28A0092B-C50C-407E-A947-70E740481C1C}">
                                <a14:useLocalDpi xmlns:a14="http://schemas.microsoft.com/office/drawing/2010/main" val="0"/>
                              </a:ext>
                            </a:extLst>
                          </a:blip>
                          <a:stretch>
                            <a:fillRect/>
                          </a:stretch>
                        </pic:blipFill>
                        <pic:spPr>
                          <a:xfrm>
                            <a:off x="0" y="0"/>
                            <a:ext cx="740905" cy="893055"/>
                          </a:xfrm>
                          <a:prstGeom prst="rect">
                            <a:avLst/>
                          </a:prstGeom>
                        </pic:spPr>
                      </pic:pic>
                    </a:graphicData>
                  </a:graphic>
                </wp:inline>
              </w:drawing>
            </w:r>
          </w:p>
        </w:tc>
        <w:tc>
          <w:tcPr>
            <w:tcW w:w="3821" w:type="dxa"/>
            <w:vAlign w:val="center"/>
            <w:hideMark/>
          </w:tcPr>
          <w:p w14:paraId="055A17CE" w14:textId="77777777" w:rsidR="00B755F6" w:rsidRPr="00B755F6" w:rsidRDefault="00B755F6">
            <w:pPr>
              <w:rPr>
                <w:rFonts w:ascii="Calibri" w:hAnsi="Calibri" w:cs="Calibri"/>
              </w:rPr>
            </w:pPr>
            <w:proofErr w:type="spellStart"/>
            <w:r w:rsidRPr="00B755F6">
              <w:rPr>
                <w:rStyle w:val="Strong"/>
                <w:rFonts w:ascii="Calibri" w:hAnsi="Calibri" w:cs="Calibri"/>
              </w:rPr>
              <w:t>Abdouchakou</w:t>
            </w:r>
            <w:proofErr w:type="spellEnd"/>
            <w:r w:rsidRPr="00B755F6">
              <w:rPr>
                <w:rStyle w:val="Strong"/>
                <w:rFonts w:ascii="Calibri" w:hAnsi="Calibri" w:cs="Calibri"/>
              </w:rPr>
              <w:t xml:space="preserve"> Mohemed Abderemane</w:t>
            </w:r>
            <w:r w:rsidRPr="00B755F6">
              <w:rPr>
                <w:rFonts w:ascii="Calibri" w:hAnsi="Calibri" w:cs="Calibri"/>
              </w:rPr>
              <w:br/>
              <w:t>CBD National Focal Point, Comoros</w:t>
            </w:r>
            <w:r w:rsidRPr="00B755F6">
              <w:rPr>
                <w:rFonts w:ascii="Calibri" w:hAnsi="Calibri" w:cs="Calibri"/>
              </w:rPr>
              <w:br/>
              <w:t xml:space="preserve">Email: </w:t>
            </w:r>
            <w:hyperlink r:id="rId33" w:history="1">
              <w:r w:rsidRPr="00B755F6">
                <w:rPr>
                  <w:rStyle w:val="Hyperlink"/>
                  <w:rFonts w:ascii="Calibri" w:hAnsi="Calibri" w:cs="Calibri"/>
                </w:rPr>
                <w:t>abdouchamed@yahoo.fr</w:t>
              </w:r>
            </w:hyperlink>
          </w:p>
        </w:tc>
        <w:tc>
          <w:tcPr>
            <w:tcW w:w="0" w:type="auto"/>
            <w:vAlign w:val="center"/>
            <w:hideMark/>
          </w:tcPr>
          <w:p w14:paraId="6C4FF2DB" w14:textId="2D9BDCBB" w:rsidR="00B755F6" w:rsidRPr="00D36059" w:rsidRDefault="00B755F6">
            <w:pPr>
              <w:rPr>
                <w:rFonts w:ascii="Calibri" w:hAnsi="Calibri" w:cs="Calibri"/>
                <w:sz w:val="20"/>
                <w:szCs w:val="20"/>
              </w:rPr>
            </w:pPr>
            <w:r w:rsidRPr="00D36059">
              <w:rPr>
                <w:rFonts w:ascii="Calibri" w:hAnsi="Calibri" w:cs="Calibri"/>
                <w:sz w:val="20"/>
                <w:szCs w:val="20"/>
              </w:rPr>
              <w:t xml:space="preserve">CBD implementation, biodiversity management, environmental documentation, fisheries research, capacity building. </w:t>
            </w:r>
          </w:p>
        </w:tc>
      </w:tr>
      <w:tr w:rsidR="00B755F6" w:rsidRPr="00B755F6" w14:paraId="5F90BF24" w14:textId="77777777" w:rsidTr="000C7D1C">
        <w:trPr>
          <w:tblCellSpacing w:w="15" w:type="dxa"/>
        </w:trPr>
        <w:tc>
          <w:tcPr>
            <w:tcW w:w="1480" w:type="dxa"/>
            <w:vAlign w:val="center"/>
            <w:hideMark/>
          </w:tcPr>
          <w:p w14:paraId="61D48C98" w14:textId="5E081083" w:rsidR="00B755F6" w:rsidRPr="00B755F6" w:rsidRDefault="00D858FF" w:rsidP="00D858FF">
            <w:pPr>
              <w:jc w:val="center"/>
              <w:rPr>
                <w:rFonts w:ascii="Calibri" w:hAnsi="Calibri" w:cs="Calibri"/>
              </w:rPr>
            </w:pPr>
            <w:r>
              <w:rPr>
                <w:rFonts w:ascii="Calibri" w:hAnsi="Calibri" w:cs="Calibri"/>
                <w:noProof/>
                <w14:ligatures w14:val="standardContextual"/>
              </w:rPr>
              <w:drawing>
                <wp:inline distT="0" distB="0" distL="0" distR="0" wp14:anchorId="7319A14A" wp14:editId="766E5D2F">
                  <wp:extent cx="678180" cy="899216"/>
                  <wp:effectExtent l="0" t="0" r="0" b="2540"/>
                  <wp:docPr id="114503483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034833" name="Picture 1145034833"/>
                          <pic:cNvPicPr/>
                        </pic:nvPicPr>
                        <pic:blipFill>
                          <a:blip r:embed="rId34" cstate="print">
                            <a:extLst>
                              <a:ext uri="{28A0092B-C50C-407E-A947-70E740481C1C}">
                                <a14:useLocalDpi xmlns:a14="http://schemas.microsoft.com/office/drawing/2010/main" val="0"/>
                              </a:ext>
                            </a:extLst>
                          </a:blip>
                          <a:stretch>
                            <a:fillRect/>
                          </a:stretch>
                        </pic:blipFill>
                        <pic:spPr>
                          <a:xfrm>
                            <a:off x="0" y="0"/>
                            <a:ext cx="682651" cy="905144"/>
                          </a:xfrm>
                          <a:prstGeom prst="rect">
                            <a:avLst/>
                          </a:prstGeom>
                        </pic:spPr>
                      </pic:pic>
                    </a:graphicData>
                  </a:graphic>
                </wp:inline>
              </w:drawing>
            </w:r>
          </w:p>
        </w:tc>
        <w:tc>
          <w:tcPr>
            <w:tcW w:w="3821" w:type="dxa"/>
            <w:vAlign w:val="center"/>
            <w:hideMark/>
          </w:tcPr>
          <w:p w14:paraId="32228D2B" w14:textId="77777777" w:rsidR="00B755F6" w:rsidRPr="00B755F6" w:rsidRDefault="00B755F6">
            <w:pPr>
              <w:rPr>
                <w:rFonts w:ascii="Calibri" w:hAnsi="Calibri" w:cs="Calibri"/>
              </w:rPr>
            </w:pPr>
            <w:proofErr w:type="spellStart"/>
            <w:r w:rsidRPr="00B755F6">
              <w:rPr>
                <w:rStyle w:val="Strong"/>
                <w:rFonts w:ascii="Calibri" w:hAnsi="Calibri" w:cs="Calibri"/>
              </w:rPr>
              <w:t>Zalhata</w:t>
            </w:r>
            <w:proofErr w:type="spellEnd"/>
            <w:r w:rsidRPr="00B755F6">
              <w:rPr>
                <w:rStyle w:val="Strong"/>
                <w:rFonts w:ascii="Calibri" w:hAnsi="Calibri" w:cs="Calibri"/>
              </w:rPr>
              <w:t xml:space="preserve"> Youssouf Hamadi</w:t>
            </w:r>
            <w:r w:rsidRPr="00B755F6">
              <w:rPr>
                <w:rFonts w:ascii="Calibri" w:hAnsi="Calibri" w:cs="Calibri"/>
              </w:rPr>
              <w:br/>
              <w:t>Gender and Biodiversity Focal Point, Comoros</w:t>
            </w:r>
            <w:r w:rsidRPr="00B755F6">
              <w:rPr>
                <w:rFonts w:ascii="Calibri" w:hAnsi="Calibri" w:cs="Calibri"/>
              </w:rPr>
              <w:br/>
              <w:t xml:space="preserve">Email: </w:t>
            </w:r>
            <w:hyperlink r:id="rId35" w:history="1">
              <w:r w:rsidRPr="00B755F6">
                <w:rPr>
                  <w:rStyle w:val="Hyperlink"/>
                  <w:rFonts w:ascii="Calibri" w:hAnsi="Calibri" w:cs="Calibri"/>
                </w:rPr>
                <w:t>hamadiyou26@gmail.com</w:t>
              </w:r>
            </w:hyperlink>
          </w:p>
        </w:tc>
        <w:tc>
          <w:tcPr>
            <w:tcW w:w="0" w:type="auto"/>
            <w:vAlign w:val="center"/>
            <w:hideMark/>
          </w:tcPr>
          <w:p w14:paraId="728E7E50" w14:textId="521E71B5" w:rsidR="00B755F6" w:rsidRPr="00D36059" w:rsidRDefault="00B755F6">
            <w:pPr>
              <w:rPr>
                <w:rFonts w:ascii="Calibri" w:hAnsi="Calibri" w:cs="Calibri"/>
                <w:sz w:val="20"/>
                <w:szCs w:val="20"/>
              </w:rPr>
            </w:pPr>
            <w:r w:rsidRPr="00D36059">
              <w:rPr>
                <w:rFonts w:ascii="Calibri" w:hAnsi="Calibri" w:cs="Calibri"/>
                <w:sz w:val="20"/>
                <w:szCs w:val="20"/>
              </w:rPr>
              <w:t xml:space="preserve">Gender equality promotion, biodiversity conservation, sustainable natural resource management, environmental and social safeguards, community participation, social inclusion. </w:t>
            </w:r>
          </w:p>
        </w:tc>
      </w:tr>
      <w:tr w:rsidR="00B755F6" w:rsidRPr="00B755F6" w14:paraId="6205CFEB" w14:textId="77777777" w:rsidTr="000C7D1C">
        <w:trPr>
          <w:tblCellSpacing w:w="15" w:type="dxa"/>
        </w:trPr>
        <w:tc>
          <w:tcPr>
            <w:tcW w:w="1480" w:type="dxa"/>
            <w:vAlign w:val="center"/>
            <w:hideMark/>
          </w:tcPr>
          <w:p w14:paraId="4F01C07D" w14:textId="03C27616" w:rsidR="00B755F6" w:rsidRPr="00B755F6" w:rsidRDefault="00923595" w:rsidP="00923595">
            <w:pPr>
              <w:jc w:val="center"/>
              <w:rPr>
                <w:rFonts w:ascii="Calibri" w:hAnsi="Calibri" w:cs="Calibri"/>
              </w:rPr>
            </w:pPr>
            <w:r>
              <w:rPr>
                <w:rFonts w:ascii="Calibri" w:hAnsi="Calibri" w:cs="Calibri"/>
                <w:noProof/>
                <w14:ligatures w14:val="standardContextual"/>
              </w:rPr>
              <w:drawing>
                <wp:inline distT="0" distB="0" distL="0" distR="0" wp14:anchorId="5638EC4D" wp14:editId="247BAC8D">
                  <wp:extent cx="763438" cy="1028700"/>
                  <wp:effectExtent l="0" t="0" r="0" b="0"/>
                  <wp:docPr id="66396545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965459" name="Picture 663965459"/>
                          <pic:cNvPicPr/>
                        </pic:nvPicPr>
                        <pic:blipFill>
                          <a:blip r:embed="rId36" cstate="print">
                            <a:extLst>
                              <a:ext uri="{28A0092B-C50C-407E-A947-70E740481C1C}">
                                <a14:useLocalDpi xmlns:a14="http://schemas.microsoft.com/office/drawing/2010/main" val="0"/>
                              </a:ext>
                            </a:extLst>
                          </a:blip>
                          <a:stretch>
                            <a:fillRect/>
                          </a:stretch>
                        </pic:blipFill>
                        <pic:spPr>
                          <a:xfrm>
                            <a:off x="0" y="0"/>
                            <a:ext cx="773171" cy="1041815"/>
                          </a:xfrm>
                          <a:prstGeom prst="rect">
                            <a:avLst/>
                          </a:prstGeom>
                        </pic:spPr>
                      </pic:pic>
                    </a:graphicData>
                  </a:graphic>
                </wp:inline>
              </w:drawing>
            </w:r>
          </w:p>
        </w:tc>
        <w:tc>
          <w:tcPr>
            <w:tcW w:w="3821" w:type="dxa"/>
            <w:vAlign w:val="center"/>
            <w:hideMark/>
          </w:tcPr>
          <w:p w14:paraId="11425148" w14:textId="77777777" w:rsidR="00B755F6" w:rsidRPr="00B755F6" w:rsidRDefault="00B755F6">
            <w:pPr>
              <w:rPr>
                <w:rFonts w:ascii="Calibri" w:hAnsi="Calibri" w:cs="Calibri"/>
              </w:rPr>
            </w:pPr>
            <w:proofErr w:type="spellStart"/>
            <w:r w:rsidRPr="00B755F6">
              <w:rPr>
                <w:rStyle w:val="Strong"/>
                <w:rFonts w:ascii="Calibri" w:hAnsi="Calibri" w:cs="Calibri"/>
              </w:rPr>
              <w:t>Hachime</w:t>
            </w:r>
            <w:proofErr w:type="spellEnd"/>
            <w:r w:rsidRPr="00B755F6">
              <w:rPr>
                <w:rFonts w:ascii="Calibri" w:hAnsi="Calibri" w:cs="Calibri"/>
              </w:rPr>
              <w:br/>
              <w:t>Executive Director, NGO ULANGA, Comoros</w:t>
            </w:r>
            <w:r w:rsidRPr="00B755F6">
              <w:rPr>
                <w:rFonts w:ascii="Calibri" w:hAnsi="Calibri" w:cs="Calibri"/>
              </w:rPr>
              <w:br/>
              <w:t xml:space="preserve">Email: </w:t>
            </w:r>
            <w:hyperlink r:id="rId37" w:history="1">
              <w:r w:rsidRPr="00B755F6">
                <w:rPr>
                  <w:rStyle w:val="Hyperlink"/>
                  <w:rFonts w:ascii="Calibri" w:hAnsi="Calibri" w:cs="Calibri"/>
                </w:rPr>
                <w:t>hachimeabder@gmail.com</w:t>
              </w:r>
            </w:hyperlink>
          </w:p>
        </w:tc>
        <w:tc>
          <w:tcPr>
            <w:tcW w:w="0" w:type="auto"/>
            <w:vAlign w:val="center"/>
            <w:hideMark/>
          </w:tcPr>
          <w:p w14:paraId="3834F0C7" w14:textId="74FD1F04" w:rsidR="00B755F6" w:rsidRPr="00D36059" w:rsidRDefault="00B755F6">
            <w:pPr>
              <w:rPr>
                <w:rFonts w:ascii="Calibri" w:hAnsi="Calibri" w:cs="Calibri"/>
                <w:sz w:val="20"/>
                <w:szCs w:val="20"/>
              </w:rPr>
            </w:pPr>
            <w:r w:rsidRPr="00D36059">
              <w:rPr>
                <w:rFonts w:ascii="Calibri" w:hAnsi="Calibri" w:cs="Calibri"/>
                <w:sz w:val="20"/>
                <w:szCs w:val="20"/>
              </w:rPr>
              <w:t xml:space="preserve">Biodiversity and community development. </w:t>
            </w:r>
          </w:p>
        </w:tc>
      </w:tr>
      <w:tr w:rsidR="00B755F6" w:rsidRPr="00B755F6" w14:paraId="0F859350" w14:textId="77777777" w:rsidTr="000C7D1C">
        <w:trPr>
          <w:tblCellSpacing w:w="15" w:type="dxa"/>
        </w:trPr>
        <w:tc>
          <w:tcPr>
            <w:tcW w:w="1480" w:type="dxa"/>
            <w:vAlign w:val="center"/>
            <w:hideMark/>
          </w:tcPr>
          <w:p w14:paraId="14064B1B" w14:textId="05B4D155" w:rsidR="00B755F6" w:rsidRPr="00B755F6" w:rsidRDefault="001406F8" w:rsidP="001406F8">
            <w:pPr>
              <w:jc w:val="center"/>
              <w:rPr>
                <w:rFonts w:ascii="Calibri" w:hAnsi="Calibri" w:cs="Calibri"/>
              </w:rPr>
            </w:pPr>
            <w:r>
              <w:rPr>
                <w:rFonts w:ascii="Calibri" w:hAnsi="Calibri" w:cs="Calibri"/>
                <w:noProof/>
                <w14:ligatures w14:val="standardContextual"/>
              </w:rPr>
              <w:drawing>
                <wp:inline distT="0" distB="0" distL="0" distR="0" wp14:anchorId="1F09426A" wp14:editId="1B5DC6F0">
                  <wp:extent cx="777240" cy="798246"/>
                  <wp:effectExtent l="0" t="0" r="0" b="1905"/>
                  <wp:docPr id="130846885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468850" name="Picture 1308468850"/>
                          <pic:cNvPicPr/>
                        </pic:nvPicPr>
                        <pic:blipFill>
                          <a:blip r:embed="rId38" cstate="print">
                            <a:extLst>
                              <a:ext uri="{28A0092B-C50C-407E-A947-70E740481C1C}">
                                <a14:useLocalDpi xmlns:a14="http://schemas.microsoft.com/office/drawing/2010/main" val="0"/>
                              </a:ext>
                            </a:extLst>
                          </a:blip>
                          <a:stretch>
                            <a:fillRect/>
                          </a:stretch>
                        </pic:blipFill>
                        <pic:spPr>
                          <a:xfrm>
                            <a:off x="0" y="0"/>
                            <a:ext cx="781410" cy="802528"/>
                          </a:xfrm>
                          <a:prstGeom prst="rect">
                            <a:avLst/>
                          </a:prstGeom>
                        </pic:spPr>
                      </pic:pic>
                    </a:graphicData>
                  </a:graphic>
                </wp:inline>
              </w:drawing>
            </w:r>
          </w:p>
        </w:tc>
        <w:tc>
          <w:tcPr>
            <w:tcW w:w="3821" w:type="dxa"/>
            <w:vAlign w:val="center"/>
            <w:hideMark/>
          </w:tcPr>
          <w:p w14:paraId="507C1164" w14:textId="77777777" w:rsidR="00B755F6" w:rsidRPr="00B755F6" w:rsidRDefault="00B755F6">
            <w:pPr>
              <w:rPr>
                <w:rFonts w:ascii="Calibri" w:hAnsi="Calibri" w:cs="Calibri"/>
              </w:rPr>
            </w:pPr>
            <w:r w:rsidRPr="00B755F6">
              <w:rPr>
                <w:rStyle w:val="Strong"/>
                <w:rFonts w:ascii="Calibri" w:hAnsi="Calibri" w:cs="Calibri"/>
              </w:rPr>
              <w:t>Jacqueline Yearwood</w:t>
            </w:r>
            <w:r w:rsidRPr="00B755F6">
              <w:rPr>
                <w:rFonts w:ascii="Calibri" w:hAnsi="Calibri" w:cs="Calibri"/>
              </w:rPr>
              <w:br/>
              <w:t>Board Member, GARDC, Antigua &amp; Barbuda</w:t>
            </w:r>
            <w:r w:rsidRPr="00B755F6">
              <w:rPr>
                <w:rFonts w:ascii="Calibri" w:hAnsi="Calibri" w:cs="Calibri"/>
              </w:rPr>
              <w:br/>
            </w:r>
            <w:r w:rsidRPr="00B755F6">
              <w:rPr>
                <w:rFonts w:ascii="Calibri" w:hAnsi="Calibri" w:cs="Calibri"/>
              </w:rPr>
              <w:lastRenderedPageBreak/>
              <w:t xml:space="preserve">Email: </w:t>
            </w:r>
            <w:hyperlink r:id="rId39" w:history="1">
              <w:r w:rsidRPr="00B755F6">
                <w:rPr>
                  <w:rStyle w:val="Hyperlink"/>
                  <w:rFonts w:ascii="Calibri" w:hAnsi="Calibri" w:cs="Calibri"/>
                </w:rPr>
                <w:t>jacqyear@gmail.com</w:t>
              </w:r>
            </w:hyperlink>
            <w:r w:rsidRPr="00B755F6">
              <w:rPr>
                <w:rFonts w:ascii="Calibri" w:hAnsi="Calibri" w:cs="Calibri"/>
              </w:rPr>
              <w:br/>
              <w:t>Phone: +1 268 720 1713</w:t>
            </w:r>
          </w:p>
        </w:tc>
        <w:tc>
          <w:tcPr>
            <w:tcW w:w="0" w:type="auto"/>
            <w:vAlign w:val="center"/>
            <w:hideMark/>
          </w:tcPr>
          <w:p w14:paraId="42B40737" w14:textId="063B5706" w:rsidR="00B755F6" w:rsidRPr="00D36059" w:rsidRDefault="00B755F6">
            <w:pPr>
              <w:rPr>
                <w:rFonts w:ascii="Calibri" w:hAnsi="Calibri" w:cs="Calibri"/>
                <w:sz w:val="20"/>
                <w:szCs w:val="20"/>
              </w:rPr>
            </w:pPr>
            <w:r w:rsidRPr="00D36059">
              <w:rPr>
                <w:rFonts w:ascii="Calibri" w:hAnsi="Calibri" w:cs="Calibri"/>
                <w:sz w:val="20"/>
                <w:szCs w:val="20"/>
              </w:rPr>
              <w:lastRenderedPageBreak/>
              <w:t xml:space="preserve">SME development, entrepreneurship, </w:t>
            </w:r>
            <w:proofErr w:type="spellStart"/>
            <w:r w:rsidRPr="00D36059">
              <w:rPr>
                <w:rFonts w:ascii="Calibri" w:hAnsi="Calibri" w:cs="Calibri"/>
                <w:sz w:val="20"/>
                <w:szCs w:val="20"/>
              </w:rPr>
              <w:t>programme</w:t>
            </w:r>
            <w:proofErr w:type="spellEnd"/>
            <w:r w:rsidRPr="00D36059">
              <w:rPr>
                <w:rFonts w:ascii="Calibri" w:hAnsi="Calibri" w:cs="Calibri"/>
                <w:sz w:val="20"/>
                <w:szCs w:val="20"/>
              </w:rPr>
              <w:t xml:space="preserve"> design, trade policy, PPPs, stakeholder engagement, fundraising, value chains, governance, gender-responsive programming. </w:t>
            </w:r>
            <w:hyperlink r:id="rId40" w:history="1">
              <w:r w:rsidRPr="00D36059">
                <w:rPr>
                  <w:rStyle w:val="Hyperlink"/>
                  <w:rFonts w:ascii="Calibri" w:hAnsi="Calibri" w:cs="Calibri"/>
                  <w:sz w:val="20"/>
                  <w:szCs w:val="20"/>
                </w:rPr>
                <w:t>[</w:t>
              </w:r>
            </w:hyperlink>
            <w:r w:rsidR="001406F8" w:rsidRPr="00D36059">
              <w:rPr>
                <w:rFonts w:ascii="Calibri" w:hAnsi="Calibri" w:cs="Calibri"/>
                <w:sz w:val="20"/>
                <w:szCs w:val="20"/>
              </w:rPr>
              <w:t xml:space="preserve"> </w:t>
            </w:r>
          </w:p>
        </w:tc>
      </w:tr>
      <w:tr w:rsidR="00B755F6" w:rsidRPr="00B755F6" w14:paraId="282294C3" w14:textId="77777777" w:rsidTr="000C7D1C">
        <w:trPr>
          <w:tblCellSpacing w:w="15" w:type="dxa"/>
        </w:trPr>
        <w:tc>
          <w:tcPr>
            <w:tcW w:w="1480" w:type="dxa"/>
            <w:vAlign w:val="center"/>
            <w:hideMark/>
          </w:tcPr>
          <w:p w14:paraId="37ED810D" w14:textId="77777777" w:rsidR="001406F8" w:rsidRDefault="001406F8" w:rsidP="001406F8">
            <w:pPr>
              <w:jc w:val="center"/>
              <w:rPr>
                <w:rFonts w:ascii="Calibri" w:hAnsi="Calibri" w:cs="Calibri"/>
              </w:rPr>
            </w:pPr>
          </w:p>
          <w:p w14:paraId="12711EBC" w14:textId="2C2C3B59" w:rsidR="00B755F6" w:rsidRPr="00B755F6" w:rsidRDefault="001406F8" w:rsidP="001406F8">
            <w:pPr>
              <w:jc w:val="center"/>
              <w:rPr>
                <w:rFonts w:ascii="Calibri" w:hAnsi="Calibri" w:cs="Calibri"/>
              </w:rPr>
            </w:pPr>
            <w:r>
              <w:rPr>
                <w:rFonts w:ascii="Calibri" w:hAnsi="Calibri" w:cs="Calibri"/>
                <w:noProof/>
                <w14:ligatures w14:val="standardContextual"/>
              </w:rPr>
              <w:drawing>
                <wp:inline distT="0" distB="0" distL="0" distR="0" wp14:anchorId="716C82F7" wp14:editId="57EC3298">
                  <wp:extent cx="754380" cy="809701"/>
                  <wp:effectExtent l="0" t="0" r="0" b="3175"/>
                  <wp:docPr id="142775432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754327" name="Picture 1427754327"/>
                          <pic:cNvPicPr/>
                        </pic:nvPicPr>
                        <pic:blipFill>
                          <a:blip r:embed="rId41" cstate="print">
                            <a:extLst>
                              <a:ext uri="{28A0092B-C50C-407E-A947-70E740481C1C}">
                                <a14:useLocalDpi xmlns:a14="http://schemas.microsoft.com/office/drawing/2010/main" val="0"/>
                              </a:ext>
                            </a:extLst>
                          </a:blip>
                          <a:stretch>
                            <a:fillRect/>
                          </a:stretch>
                        </pic:blipFill>
                        <pic:spPr>
                          <a:xfrm>
                            <a:off x="0" y="0"/>
                            <a:ext cx="760414" cy="816178"/>
                          </a:xfrm>
                          <a:prstGeom prst="rect">
                            <a:avLst/>
                          </a:prstGeom>
                        </pic:spPr>
                      </pic:pic>
                    </a:graphicData>
                  </a:graphic>
                </wp:inline>
              </w:drawing>
            </w:r>
          </w:p>
        </w:tc>
        <w:tc>
          <w:tcPr>
            <w:tcW w:w="3821" w:type="dxa"/>
            <w:vAlign w:val="center"/>
            <w:hideMark/>
          </w:tcPr>
          <w:p w14:paraId="18B4CE64" w14:textId="77777777" w:rsidR="00B755F6" w:rsidRPr="00B755F6" w:rsidRDefault="00B755F6">
            <w:pPr>
              <w:rPr>
                <w:rFonts w:ascii="Calibri" w:hAnsi="Calibri" w:cs="Calibri"/>
              </w:rPr>
            </w:pPr>
            <w:r w:rsidRPr="00B755F6">
              <w:rPr>
                <w:rStyle w:val="Strong"/>
                <w:rFonts w:ascii="Calibri" w:hAnsi="Calibri" w:cs="Calibri"/>
              </w:rPr>
              <w:t>Tricia Lovell</w:t>
            </w:r>
            <w:r w:rsidRPr="00B755F6">
              <w:rPr>
                <w:rFonts w:ascii="Calibri" w:hAnsi="Calibri" w:cs="Calibri"/>
              </w:rPr>
              <w:br/>
              <w:t>Deputy Chief Fisheries Officer, Antigua &amp; Barbuda</w:t>
            </w:r>
            <w:r w:rsidRPr="00B755F6">
              <w:rPr>
                <w:rFonts w:ascii="Calibri" w:hAnsi="Calibri" w:cs="Calibri"/>
              </w:rPr>
              <w:br/>
              <w:t xml:space="preserve">Email: </w:t>
            </w:r>
            <w:hyperlink r:id="rId42" w:history="1">
              <w:r w:rsidRPr="00B755F6">
                <w:rPr>
                  <w:rStyle w:val="Hyperlink"/>
                  <w:rFonts w:ascii="Calibri" w:hAnsi="Calibri" w:cs="Calibri"/>
                </w:rPr>
                <w:t>tricia.lovell@ab.gov.ag</w:t>
              </w:r>
            </w:hyperlink>
          </w:p>
        </w:tc>
        <w:tc>
          <w:tcPr>
            <w:tcW w:w="0" w:type="auto"/>
            <w:vAlign w:val="center"/>
            <w:hideMark/>
          </w:tcPr>
          <w:p w14:paraId="6B5E9FBA" w14:textId="10D8601F" w:rsidR="00B755F6" w:rsidRPr="00D36059" w:rsidRDefault="00B755F6">
            <w:pPr>
              <w:rPr>
                <w:rFonts w:ascii="Calibri" w:hAnsi="Calibri" w:cs="Calibri"/>
                <w:sz w:val="20"/>
                <w:szCs w:val="20"/>
              </w:rPr>
            </w:pPr>
            <w:r w:rsidRPr="00D36059">
              <w:rPr>
                <w:rFonts w:ascii="Calibri" w:hAnsi="Calibri" w:cs="Calibri"/>
                <w:sz w:val="20"/>
                <w:szCs w:val="20"/>
              </w:rPr>
              <w:t>Gender mainstreaming in fisheries, fisheries governance, ocean conservation, environmental stewardship.</w:t>
            </w:r>
            <w:r w:rsidR="001406F8" w:rsidRPr="00D36059">
              <w:rPr>
                <w:rFonts w:ascii="Calibri" w:hAnsi="Calibri" w:cs="Calibri"/>
                <w:sz w:val="20"/>
                <w:szCs w:val="20"/>
              </w:rPr>
              <w:t xml:space="preserve"> </w:t>
            </w:r>
          </w:p>
        </w:tc>
      </w:tr>
      <w:tr w:rsidR="00B755F6" w:rsidRPr="00B755F6" w14:paraId="485B8A58" w14:textId="77777777" w:rsidTr="000C7D1C">
        <w:trPr>
          <w:tblCellSpacing w:w="15" w:type="dxa"/>
        </w:trPr>
        <w:tc>
          <w:tcPr>
            <w:tcW w:w="1480" w:type="dxa"/>
            <w:vAlign w:val="center"/>
            <w:hideMark/>
          </w:tcPr>
          <w:p w14:paraId="51B1CFC9" w14:textId="212C27CC" w:rsidR="00B755F6" w:rsidRPr="00B755F6" w:rsidRDefault="00CA12A7" w:rsidP="00DD2DAC">
            <w:pPr>
              <w:jc w:val="center"/>
              <w:rPr>
                <w:rFonts w:ascii="Calibri" w:hAnsi="Calibri" w:cs="Calibri"/>
              </w:rPr>
            </w:pPr>
            <w:r>
              <w:rPr>
                <w:rFonts w:ascii="Calibri" w:hAnsi="Calibri" w:cs="Calibri"/>
                <w:noProof/>
                <w14:ligatures w14:val="standardContextual"/>
              </w:rPr>
              <w:drawing>
                <wp:inline distT="0" distB="0" distL="0" distR="0" wp14:anchorId="1387A4A7" wp14:editId="35FF8CC2">
                  <wp:extent cx="856714" cy="937260"/>
                  <wp:effectExtent l="0" t="0" r="0" b="2540"/>
                  <wp:docPr id="91868216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682163" name="Picture 918682163"/>
                          <pic:cNvPicPr/>
                        </pic:nvPicPr>
                        <pic:blipFill>
                          <a:blip r:embed="rId43" cstate="print">
                            <a:extLst>
                              <a:ext uri="{28A0092B-C50C-407E-A947-70E740481C1C}">
                                <a14:useLocalDpi xmlns:a14="http://schemas.microsoft.com/office/drawing/2010/main" val="0"/>
                              </a:ext>
                            </a:extLst>
                          </a:blip>
                          <a:stretch>
                            <a:fillRect/>
                          </a:stretch>
                        </pic:blipFill>
                        <pic:spPr>
                          <a:xfrm>
                            <a:off x="0" y="0"/>
                            <a:ext cx="865511" cy="946884"/>
                          </a:xfrm>
                          <a:prstGeom prst="rect">
                            <a:avLst/>
                          </a:prstGeom>
                        </pic:spPr>
                      </pic:pic>
                    </a:graphicData>
                  </a:graphic>
                </wp:inline>
              </w:drawing>
            </w:r>
          </w:p>
        </w:tc>
        <w:tc>
          <w:tcPr>
            <w:tcW w:w="3821" w:type="dxa"/>
            <w:vAlign w:val="center"/>
            <w:hideMark/>
          </w:tcPr>
          <w:p w14:paraId="2D7D2EC8" w14:textId="77777777" w:rsidR="00B755F6" w:rsidRPr="00B755F6" w:rsidRDefault="00B755F6">
            <w:pPr>
              <w:rPr>
                <w:rFonts w:ascii="Calibri" w:hAnsi="Calibri" w:cs="Calibri"/>
              </w:rPr>
            </w:pPr>
            <w:r w:rsidRPr="00B755F6">
              <w:rPr>
                <w:rStyle w:val="Strong"/>
                <w:rFonts w:ascii="Calibri" w:hAnsi="Calibri" w:cs="Calibri"/>
              </w:rPr>
              <w:t>June M. Jackson</w:t>
            </w:r>
            <w:r w:rsidRPr="00B755F6">
              <w:rPr>
                <w:rFonts w:ascii="Calibri" w:hAnsi="Calibri" w:cs="Calibri"/>
              </w:rPr>
              <w:br/>
              <w:t>Executive Director, GARD Center, Antigua &amp; Barbuda</w:t>
            </w:r>
            <w:r w:rsidRPr="00B755F6">
              <w:rPr>
                <w:rFonts w:ascii="Calibri" w:hAnsi="Calibri" w:cs="Calibri"/>
              </w:rPr>
              <w:br/>
              <w:t xml:space="preserve">Email: </w:t>
            </w:r>
            <w:hyperlink r:id="rId44" w:history="1">
              <w:r w:rsidRPr="00B755F6">
                <w:rPr>
                  <w:rStyle w:val="Hyperlink"/>
                  <w:rFonts w:ascii="Calibri" w:hAnsi="Calibri" w:cs="Calibri"/>
                </w:rPr>
                <w:t>jjackson@gardc.org</w:t>
              </w:r>
            </w:hyperlink>
            <w:r w:rsidRPr="00B755F6">
              <w:rPr>
                <w:rFonts w:ascii="Calibri" w:hAnsi="Calibri" w:cs="Calibri"/>
              </w:rPr>
              <w:br/>
              <w:t>Phone: +1 268 463 4121 / 772 5301</w:t>
            </w:r>
          </w:p>
        </w:tc>
        <w:tc>
          <w:tcPr>
            <w:tcW w:w="0" w:type="auto"/>
            <w:vAlign w:val="center"/>
            <w:hideMark/>
          </w:tcPr>
          <w:p w14:paraId="3678838D" w14:textId="360050CC" w:rsidR="00B755F6" w:rsidRPr="00D36059" w:rsidRDefault="00B755F6">
            <w:pPr>
              <w:rPr>
                <w:rFonts w:ascii="Calibri" w:hAnsi="Calibri" w:cs="Calibri"/>
                <w:sz w:val="20"/>
                <w:szCs w:val="20"/>
              </w:rPr>
            </w:pPr>
            <w:r w:rsidRPr="00D36059">
              <w:rPr>
                <w:rFonts w:ascii="Calibri" w:hAnsi="Calibri" w:cs="Calibri"/>
                <w:sz w:val="20"/>
                <w:szCs w:val="20"/>
              </w:rPr>
              <w:t xml:space="preserve">Capacity development, agribusiness, climate-smart agriculture, workforce readiness, women’s economic empowerment, training design, proposal writing, stakeholder engagement, gender integration. </w:t>
            </w:r>
          </w:p>
        </w:tc>
      </w:tr>
      <w:tr w:rsidR="00B755F6" w:rsidRPr="00B755F6" w14:paraId="2A2456C1" w14:textId="77777777" w:rsidTr="000C7D1C">
        <w:trPr>
          <w:tblCellSpacing w:w="15" w:type="dxa"/>
        </w:trPr>
        <w:tc>
          <w:tcPr>
            <w:tcW w:w="1480" w:type="dxa"/>
            <w:vAlign w:val="center"/>
            <w:hideMark/>
          </w:tcPr>
          <w:p w14:paraId="7AD72ECD" w14:textId="6E5B0551" w:rsidR="00B755F6" w:rsidRPr="00B755F6" w:rsidRDefault="00F955A3" w:rsidP="00DD2DAC">
            <w:pPr>
              <w:jc w:val="center"/>
              <w:rPr>
                <w:rFonts w:ascii="Calibri" w:hAnsi="Calibri" w:cs="Calibri"/>
              </w:rPr>
            </w:pPr>
            <w:r>
              <w:rPr>
                <w:rFonts w:ascii="Calibri" w:hAnsi="Calibri" w:cs="Calibri"/>
                <w:noProof/>
                <w14:ligatures w14:val="standardContextual"/>
              </w:rPr>
              <w:drawing>
                <wp:inline distT="0" distB="0" distL="0" distR="0" wp14:anchorId="2DF8B0A7" wp14:editId="7AF76924">
                  <wp:extent cx="800100" cy="785374"/>
                  <wp:effectExtent l="0" t="0" r="0" b="2540"/>
                  <wp:docPr id="6572579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25791" name="Picture 65725791"/>
                          <pic:cNvPicPr/>
                        </pic:nvPicPr>
                        <pic:blipFill>
                          <a:blip r:embed="rId45" cstate="print">
                            <a:extLst>
                              <a:ext uri="{28A0092B-C50C-407E-A947-70E740481C1C}">
                                <a14:useLocalDpi xmlns:a14="http://schemas.microsoft.com/office/drawing/2010/main" val="0"/>
                              </a:ext>
                            </a:extLst>
                          </a:blip>
                          <a:stretch>
                            <a:fillRect/>
                          </a:stretch>
                        </pic:blipFill>
                        <pic:spPr>
                          <a:xfrm>
                            <a:off x="0" y="0"/>
                            <a:ext cx="809023" cy="794133"/>
                          </a:xfrm>
                          <a:prstGeom prst="rect">
                            <a:avLst/>
                          </a:prstGeom>
                        </pic:spPr>
                      </pic:pic>
                    </a:graphicData>
                  </a:graphic>
                </wp:inline>
              </w:drawing>
            </w:r>
          </w:p>
        </w:tc>
        <w:tc>
          <w:tcPr>
            <w:tcW w:w="3821" w:type="dxa"/>
            <w:vAlign w:val="center"/>
            <w:hideMark/>
          </w:tcPr>
          <w:p w14:paraId="2C2B70B3" w14:textId="77777777" w:rsidR="00B755F6" w:rsidRPr="00B755F6" w:rsidRDefault="00B755F6">
            <w:pPr>
              <w:rPr>
                <w:rFonts w:ascii="Calibri" w:hAnsi="Calibri" w:cs="Calibri"/>
              </w:rPr>
            </w:pPr>
            <w:r w:rsidRPr="00B755F6">
              <w:rPr>
                <w:rStyle w:val="Strong"/>
                <w:rFonts w:ascii="Calibri" w:hAnsi="Calibri" w:cs="Calibri"/>
              </w:rPr>
              <w:t>ATUTONU Amah</w:t>
            </w:r>
            <w:r w:rsidRPr="00B755F6">
              <w:rPr>
                <w:rFonts w:ascii="Calibri" w:hAnsi="Calibri" w:cs="Calibri"/>
              </w:rPr>
              <w:br/>
              <w:t>CBD Focal Point, Togo</w:t>
            </w:r>
            <w:r w:rsidRPr="00B755F6">
              <w:rPr>
                <w:rFonts w:ascii="Calibri" w:hAnsi="Calibri" w:cs="Calibri"/>
              </w:rPr>
              <w:br/>
              <w:t xml:space="preserve">Email: </w:t>
            </w:r>
            <w:hyperlink r:id="rId46" w:history="1">
              <w:r w:rsidRPr="00B755F6">
                <w:rPr>
                  <w:rStyle w:val="Hyperlink"/>
                  <w:rFonts w:ascii="Calibri" w:hAnsi="Calibri" w:cs="Calibri"/>
                </w:rPr>
                <w:t>Lydia_atutonu@yahoo.fr</w:t>
              </w:r>
            </w:hyperlink>
            <w:r w:rsidRPr="00B755F6">
              <w:rPr>
                <w:rFonts w:ascii="Calibri" w:hAnsi="Calibri" w:cs="Calibri"/>
              </w:rPr>
              <w:br/>
              <w:t>Phone: +228 90143977</w:t>
            </w:r>
          </w:p>
        </w:tc>
        <w:tc>
          <w:tcPr>
            <w:tcW w:w="0" w:type="auto"/>
            <w:vAlign w:val="center"/>
            <w:hideMark/>
          </w:tcPr>
          <w:p w14:paraId="198F5108" w14:textId="45287162" w:rsidR="00B755F6" w:rsidRPr="00D36059" w:rsidRDefault="00B755F6">
            <w:pPr>
              <w:rPr>
                <w:rFonts w:ascii="Calibri" w:hAnsi="Calibri" w:cs="Calibri"/>
                <w:sz w:val="20"/>
                <w:szCs w:val="20"/>
              </w:rPr>
            </w:pPr>
            <w:r w:rsidRPr="00D36059">
              <w:rPr>
                <w:rFonts w:ascii="Calibri" w:hAnsi="Calibri" w:cs="Calibri"/>
                <w:sz w:val="20"/>
                <w:szCs w:val="20"/>
              </w:rPr>
              <w:t xml:space="preserve">Gender analysis, gender-responsive projects, biodiversity conservation, ecosystem restoration, climate adaptation, stakeholder mobilization. </w:t>
            </w:r>
          </w:p>
        </w:tc>
      </w:tr>
      <w:tr w:rsidR="00B755F6" w:rsidRPr="00B755F6" w14:paraId="1D0EAB50" w14:textId="77777777" w:rsidTr="000C7D1C">
        <w:trPr>
          <w:tblCellSpacing w:w="15" w:type="dxa"/>
        </w:trPr>
        <w:tc>
          <w:tcPr>
            <w:tcW w:w="1480" w:type="dxa"/>
            <w:vAlign w:val="center"/>
            <w:hideMark/>
          </w:tcPr>
          <w:p w14:paraId="0FC93B9B" w14:textId="77777777" w:rsidR="005530D8" w:rsidRDefault="005530D8" w:rsidP="005530D8">
            <w:pPr>
              <w:jc w:val="center"/>
              <w:rPr>
                <w:rFonts w:ascii="Calibri" w:hAnsi="Calibri" w:cs="Calibri"/>
              </w:rPr>
            </w:pPr>
          </w:p>
          <w:p w14:paraId="4F210274" w14:textId="7CB6E702" w:rsidR="00B755F6" w:rsidRPr="00B755F6" w:rsidRDefault="00F955A3" w:rsidP="005530D8">
            <w:pPr>
              <w:jc w:val="center"/>
              <w:rPr>
                <w:rFonts w:ascii="Calibri" w:hAnsi="Calibri" w:cs="Calibri"/>
              </w:rPr>
            </w:pPr>
            <w:r>
              <w:rPr>
                <w:rFonts w:ascii="Calibri" w:hAnsi="Calibri" w:cs="Calibri"/>
                <w:noProof/>
                <w14:ligatures w14:val="standardContextual"/>
              </w:rPr>
              <w:drawing>
                <wp:inline distT="0" distB="0" distL="0" distR="0" wp14:anchorId="724507AE" wp14:editId="02A4F316">
                  <wp:extent cx="762000" cy="771350"/>
                  <wp:effectExtent l="0" t="0" r="0" b="3810"/>
                  <wp:docPr id="190555227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5552274" name="Picture 1905552274"/>
                          <pic:cNvPicPr/>
                        </pic:nvPicPr>
                        <pic:blipFill>
                          <a:blip r:embed="rId47" cstate="print">
                            <a:extLst>
                              <a:ext uri="{28A0092B-C50C-407E-A947-70E740481C1C}">
                                <a14:useLocalDpi xmlns:a14="http://schemas.microsoft.com/office/drawing/2010/main" val="0"/>
                              </a:ext>
                            </a:extLst>
                          </a:blip>
                          <a:stretch>
                            <a:fillRect/>
                          </a:stretch>
                        </pic:blipFill>
                        <pic:spPr>
                          <a:xfrm>
                            <a:off x="0" y="0"/>
                            <a:ext cx="769957" cy="779405"/>
                          </a:xfrm>
                          <a:prstGeom prst="rect">
                            <a:avLst/>
                          </a:prstGeom>
                        </pic:spPr>
                      </pic:pic>
                    </a:graphicData>
                  </a:graphic>
                </wp:inline>
              </w:drawing>
            </w:r>
          </w:p>
        </w:tc>
        <w:tc>
          <w:tcPr>
            <w:tcW w:w="3821" w:type="dxa"/>
            <w:vAlign w:val="center"/>
            <w:hideMark/>
          </w:tcPr>
          <w:p w14:paraId="4067FBE6" w14:textId="77777777" w:rsidR="00B755F6" w:rsidRPr="00B755F6" w:rsidRDefault="00B755F6">
            <w:pPr>
              <w:rPr>
                <w:rFonts w:ascii="Calibri" w:hAnsi="Calibri" w:cs="Calibri"/>
              </w:rPr>
            </w:pPr>
            <w:r w:rsidRPr="00B755F6">
              <w:rPr>
                <w:rStyle w:val="Strong"/>
                <w:rFonts w:ascii="Calibri" w:hAnsi="Calibri" w:cs="Calibri"/>
              </w:rPr>
              <w:t xml:space="preserve">AMEWOUNOU FIAGAN </w:t>
            </w:r>
            <w:proofErr w:type="spellStart"/>
            <w:r w:rsidRPr="00B755F6">
              <w:rPr>
                <w:rStyle w:val="Strong"/>
                <w:rFonts w:ascii="Calibri" w:hAnsi="Calibri" w:cs="Calibri"/>
              </w:rPr>
              <w:t>Ablavi</w:t>
            </w:r>
            <w:proofErr w:type="spellEnd"/>
            <w:r w:rsidRPr="00B755F6">
              <w:rPr>
                <w:rFonts w:ascii="Calibri" w:hAnsi="Calibri" w:cs="Calibri"/>
              </w:rPr>
              <w:br/>
              <w:t>Ministry of Environment, Togo</w:t>
            </w:r>
            <w:r w:rsidRPr="00B755F6">
              <w:rPr>
                <w:rFonts w:ascii="Calibri" w:hAnsi="Calibri" w:cs="Calibri"/>
              </w:rPr>
              <w:br/>
              <w:t xml:space="preserve">Email: </w:t>
            </w:r>
            <w:hyperlink r:id="rId48" w:history="1">
              <w:r w:rsidRPr="00B755F6">
                <w:rPr>
                  <w:rStyle w:val="Hyperlink"/>
                  <w:rFonts w:ascii="Calibri" w:hAnsi="Calibri" w:cs="Calibri"/>
                </w:rPr>
                <w:t>kafuifiagan22@gmail.com</w:t>
              </w:r>
            </w:hyperlink>
            <w:r w:rsidRPr="00B755F6">
              <w:rPr>
                <w:rFonts w:ascii="Calibri" w:hAnsi="Calibri" w:cs="Calibri"/>
              </w:rPr>
              <w:br/>
              <w:t>Phone: 91912185</w:t>
            </w:r>
          </w:p>
        </w:tc>
        <w:tc>
          <w:tcPr>
            <w:tcW w:w="0" w:type="auto"/>
            <w:vAlign w:val="center"/>
            <w:hideMark/>
          </w:tcPr>
          <w:p w14:paraId="703785A3" w14:textId="3B929D2F" w:rsidR="00B755F6" w:rsidRPr="00D36059" w:rsidRDefault="00B755F6">
            <w:pPr>
              <w:rPr>
                <w:rFonts w:ascii="Calibri" w:hAnsi="Calibri" w:cs="Calibri"/>
                <w:sz w:val="20"/>
                <w:szCs w:val="20"/>
              </w:rPr>
            </w:pPr>
            <w:r w:rsidRPr="00D36059">
              <w:rPr>
                <w:rFonts w:ascii="Calibri" w:hAnsi="Calibri" w:cs="Calibri"/>
                <w:sz w:val="20"/>
                <w:szCs w:val="20"/>
              </w:rPr>
              <w:t xml:space="preserve">Gender and biodiversity expertise. </w:t>
            </w:r>
          </w:p>
        </w:tc>
      </w:tr>
      <w:tr w:rsidR="00B755F6" w:rsidRPr="00B755F6" w14:paraId="38A449F6" w14:textId="77777777" w:rsidTr="000C7D1C">
        <w:trPr>
          <w:tblCellSpacing w:w="15" w:type="dxa"/>
        </w:trPr>
        <w:tc>
          <w:tcPr>
            <w:tcW w:w="1480" w:type="dxa"/>
            <w:vAlign w:val="center"/>
            <w:hideMark/>
          </w:tcPr>
          <w:p w14:paraId="56CEE185" w14:textId="7BE171D5" w:rsidR="00B755F6" w:rsidRPr="00B755F6" w:rsidRDefault="00A2425A" w:rsidP="00A2425A">
            <w:pPr>
              <w:jc w:val="center"/>
              <w:rPr>
                <w:rFonts w:ascii="Calibri" w:hAnsi="Calibri" w:cs="Calibri"/>
              </w:rPr>
            </w:pPr>
            <w:r>
              <w:rPr>
                <w:rFonts w:ascii="Calibri" w:hAnsi="Calibri" w:cs="Calibri"/>
                <w:noProof/>
                <w14:ligatures w14:val="standardContextual"/>
              </w:rPr>
              <w:drawing>
                <wp:inline distT="0" distB="0" distL="0" distR="0" wp14:anchorId="1734E94C" wp14:editId="75186847">
                  <wp:extent cx="754380" cy="934915"/>
                  <wp:effectExtent l="0" t="0" r="0" b="5080"/>
                  <wp:docPr id="19535265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52650" name="Picture 195352650"/>
                          <pic:cNvPicPr/>
                        </pic:nvPicPr>
                        <pic:blipFill>
                          <a:blip r:embed="rId49" cstate="print">
                            <a:extLst>
                              <a:ext uri="{28A0092B-C50C-407E-A947-70E740481C1C}">
                                <a14:useLocalDpi xmlns:a14="http://schemas.microsoft.com/office/drawing/2010/main" val="0"/>
                              </a:ext>
                            </a:extLst>
                          </a:blip>
                          <a:stretch>
                            <a:fillRect/>
                          </a:stretch>
                        </pic:blipFill>
                        <pic:spPr>
                          <a:xfrm>
                            <a:off x="0" y="0"/>
                            <a:ext cx="757369" cy="938619"/>
                          </a:xfrm>
                          <a:prstGeom prst="rect">
                            <a:avLst/>
                          </a:prstGeom>
                        </pic:spPr>
                      </pic:pic>
                    </a:graphicData>
                  </a:graphic>
                </wp:inline>
              </w:drawing>
            </w:r>
          </w:p>
        </w:tc>
        <w:tc>
          <w:tcPr>
            <w:tcW w:w="3821" w:type="dxa"/>
            <w:vAlign w:val="center"/>
            <w:hideMark/>
          </w:tcPr>
          <w:p w14:paraId="59AE93C4" w14:textId="77777777" w:rsidR="00B755F6" w:rsidRPr="00B755F6" w:rsidRDefault="00B755F6">
            <w:pPr>
              <w:rPr>
                <w:rFonts w:ascii="Calibri" w:hAnsi="Calibri" w:cs="Calibri"/>
              </w:rPr>
            </w:pPr>
            <w:proofErr w:type="spellStart"/>
            <w:r w:rsidRPr="00B755F6">
              <w:rPr>
                <w:rStyle w:val="Strong"/>
                <w:rFonts w:ascii="Calibri" w:hAnsi="Calibri" w:cs="Calibri"/>
              </w:rPr>
              <w:t>Suparnee</w:t>
            </w:r>
            <w:proofErr w:type="spellEnd"/>
            <w:r w:rsidRPr="00B755F6">
              <w:rPr>
                <w:rStyle w:val="Strong"/>
                <w:rFonts w:ascii="Calibri" w:hAnsi="Calibri" w:cs="Calibri"/>
              </w:rPr>
              <w:t xml:space="preserve"> Jay Pongruengphant</w:t>
            </w:r>
            <w:r w:rsidRPr="00B755F6">
              <w:rPr>
                <w:rFonts w:ascii="Calibri" w:hAnsi="Calibri" w:cs="Calibri"/>
              </w:rPr>
              <w:br/>
              <w:t>Gender Equality and Social Inclusion Advisor, UNDP Thailand</w:t>
            </w:r>
            <w:r w:rsidRPr="00B755F6">
              <w:rPr>
                <w:rFonts w:ascii="Calibri" w:hAnsi="Calibri" w:cs="Calibri"/>
              </w:rPr>
              <w:br/>
              <w:t xml:space="preserve">Email: </w:t>
            </w:r>
            <w:hyperlink r:id="rId50" w:history="1">
              <w:r w:rsidRPr="00B755F6">
                <w:rPr>
                  <w:rStyle w:val="Hyperlink"/>
                  <w:rFonts w:ascii="Calibri" w:hAnsi="Calibri" w:cs="Calibri"/>
                </w:rPr>
                <w:t>suparnee.pongruengphant@undp.org</w:t>
              </w:r>
            </w:hyperlink>
          </w:p>
        </w:tc>
        <w:tc>
          <w:tcPr>
            <w:tcW w:w="0" w:type="auto"/>
            <w:vAlign w:val="center"/>
            <w:hideMark/>
          </w:tcPr>
          <w:p w14:paraId="1967A7FD" w14:textId="272FF00A" w:rsidR="00B755F6" w:rsidRPr="00D36059" w:rsidRDefault="00B755F6">
            <w:pPr>
              <w:rPr>
                <w:rFonts w:ascii="Calibri" w:hAnsi="Calibri" w:cs="Calibri"/>
                <w:sz w:val="20"/>
                <w:szCs w:val="20"/>
              </w:rPr>
            </w:pPr>
            <w:r w:rsidRPr="00D36059">
              <w:rPr>
                <w:rFonts w:ascii="Calibri" w:hAnsi="Calibri" w:cs="Calibri"/>
                <w:sz w:val="20"/>
                <w:szCs w:val="20"/>
              </w:rPr>
              <w:t>Gender equality, social inclusion, intersectionality, governance, policy reform, stakeholder engagement, rights-based advocacy</w:t>
            </w:r>
            <w:r w:rsidR="00A2425A" w:rsidRPr="00D36059">
              <w:rPr>
                <w:rFonts w:ascii="Calibri" w:hAnsi="Calibri" w:cs="Calibri"/>
                <w:sz w:val="20"/>
                <w:szCs w:val="20"/>
              </w:rPr>
              <w:t>.</w:t>
            </w:r>
          </w:p>
        </w:tc>
      </w:tr>
      <w:tr w:rsidR="00B755F6" w:rsidRPr="00B755F6" w14:paraId="08A4E746" w14:textId="77777777" w:rsidTr="000C7D1C">
        <w:trPr>
          <w:tblCellSpacing w:w="15" w:type="dxa"/>
        </w:trPr>
        <w:tc>
          <w:tcPr>
            <w:tcW w:w="1480" w:type="dxa"/>
            <w:vAlign w:val="center"/>
            <w:hideMark/>
          </w:tcPr>
          <w:p w14:paraId="11B62CED" w14:textId="7D485FDB" w:rsidR="00B755F6" w:rsidRPr="00B755F6" w:rsidRDefault="001639CA" w:rsidP="001639CA">
            <w:pPr>
              <w:jc w:val="center"/>
              <w:rPr>
                <w:rFonts w:ascii="Calibri" w:hAnsi="Calibri" w:cs="Calibri"/>
              </w:rPr>
            </w:pPr>
            <w:r>
              <w:rPr>
                <w:rFonts w:ascii="Calibri" w:hAnsi="Calibri" w:cs="Calibri"/>
                <w:noProof/>
                <w14:ligatures w14:val="standardContextual"/>
              </w:rPr>
              <w:drawing>
                <wp:inline distT="0" distB="0" distL="0" distR="0" wp14:anchorId="6FC8247B" wp14:editId="769399F2">
                  <wp:extent cx="762000" cy="993588"/>
                  <wp:effectExtent l="0" t="0" r="0" b="0"/>
                  <wp:docPr id="19522272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22722" name="Picture 195222722"/>
                          <pic:cNvPicPr/>
                        </pic:nvPicPr>
                        <pic:blipFill>
                          <a:blip r:embed="rId51" cstate="print">
                            <a:extLst>
                              <a:ext uri="{28A0092B-C50C-407E-A947-70E740481C1C}">
                                <a14:useLocalDpi xmlns:a14="http://schemas.microsoft.com/office/drawing/2010/main" val="0"/>
                              </a:ext>
                            </a:extLst>
                          </a:blip>
                          <a:stretch>
                            <a:fillRect/>
                          </a:stretch>
                        </pic:blipFill>
                        <pic:spPr>
                          <a:xfrm>
                            <a:off x="0" y="0"/>
                            <a:ext cx="764873" cy="997335"/>
                          </a:xfrm>
                          <a:prstGeom prst="rect">
                            <a:avLst/>
                          </a:prstGeom>
                        </pic:spPr>
                      </pic:pic>
                    </a:graphicData>
                  </a:graphic>
                </wp:inline>
              </w:drawing>
            </w:r>
          </w:p>
        </w:tc>
        <w:tc>
          <w:tcPr>
            <w:tcW w:w="3821" w:type="dxa"/>
            <w:vAlign w:val="center"/>
            <w:hideMark/>
          </w:tcPr>
          <w:p w14:paraId="14E62950" w14:textId="77777777" w:rsidR="00B755F6" w:rsidRPr="00B755F6" w:rsidRDefault="00B755F6">
            <w:pPr>
              <w:rPr>
                <w:rFonts w:ascii="Calibri" w:hAnsi="Calibri" w:cs="Calibri"/>
              </w:rPr>
            </w:pPr>
            <w:proofErr w:type="spellStart"/>
            <w:r w:rsidRPr="00B755F6">
              <w:rPr>
                <w:rStyle w:val="Strong"/>
                <w:rFonts w:ascii="Calibri" w:hAnsi="Calibri" w:cs="Calibri"/>
              </w:rPr>
              <w:t>Rungthiwa</w:t>
            </w:r>
            <w:proofErr w:type="spellEnd"/>
            <w:r w:rsidRPr="00B755F6">
              <w:rPr>
                <w:rStyle w:val="Strong"/>
                <w:rFonts w:ascii="Calibri" w:hAnsi="Calibri" w:cs="Calibri"/>
              </w:rPr>
              <w:t xml:space="preserve"> </w:t>
            </w:r>
            <w:proofErr w:type="spellStart"/>
            <w:r w:rsidRPr="00B755F6">
              <w:rPr>
                <w:rStyle w:val="Strong"/>
                <w:rFonts w:ascii="Calibri" w:hAnsi="Calibri" w:cs="Calibri"/>
              </w:rPr>
              <w:t>Tatichara</w:t>
            </w:r>
            <w:proofErr w:type="spellEnd"/>
            <w:r w:rsidRPr="00B755F6">
              <w:rPr>
                <w:rFonts w:ascii="Calibri" w:hAnsi="Calibri" w:cs="Calibri"/>
              </w:rPr>
              <w:br/>
              <w:t>Environmentalist, Thailand</w:t>
            </w:r>
            <w:r w:rsidRPr="00B755F6">
              <w:rPr>
                <w:rFonts w:ascii="Calibri" w:hAnsi="Calibri" w:cs="Calibri"/>
              </w:rPr>
              <w:br/>
              <w:t xml:space="preserve">Email: </w:t>
            </w:r>
            <w:hyperlink r:id="rId52" w:history="1">
              <w:r w:rsidRPr="00B755F6">
                <w:rPr>
                  <w:rStyle w:val="Hyperlink"/>
                  <w:rFonts w:ascii="Calibri" w:hAnsi="Calibri" w:cs="Calibri"/>
                </w:rPr>
                <w:t>t.rungthiwa@gmail.com</w:t>
              </w:r>
            </w:hyperlink>
          </w:p>
        </w:tc>
        <w:tc>
          <w:tcPr>
            <w:tcW w:w="0" w:type="auto"/>
            <w:vAlign w:val="center"/>
            <w:hideMark/>
          </w:tcPr>
          <w:p w14:paraId="5CCB91CA" w14:textId="5C9260AC" w:rsidR="00B755F6" w:rsidRPr="00D36059" w:rsidRDefault="00B755F6">
            <w:pPr>
              <w:rPr>
                <w:rFonts w:ascii="Calibri" w:hAnsi="Calibri" w:cs="Calibri"/>
                <w:sz w:val="20"/>
                <w:szCs w:val="20"/>
              </w:rPr>
            </w:pPr>
            <w:r w:rsidRPr="00D36059">
              <w:rPr>
                <w:rFonts w:ascii="Calibri" w:hAnsi="Calibri" w:cs="Calibri"/>
                <w:sz w:val="20"/>
                <w:szCs w:val="20"/>
              </w:rPr>
              <w:t xml:space="preserve">Gender Action Plans, NBSAPs, Nature-based Solutions, climate adaptation, biodiversity information systems, multi-agency coordination. </w:t>
            </w:r>
          </w:p>
        </w:tc>
      </w:tr>
      <w:tr w:rsidR="00B755F6" w:rsidRPr="00B755F6" w14:paraId="5179AC71" w14:textId="77777777" w:rsidTr="000C7D1C">
        <w:trPr>
          <w:tblCellSpacing w:w="15" w:type="dxa"/>
        </w:trPr>
        <w:tc>
          <w:tcPr>
            <w:tcW w:w="1480" w:type="dxa"/>
            <w:vAlign w:val="center"/>
            <w:hideMark/>
          </w:tcPr>
          <w:p w14:paraId="394929B1" w14:textId="59ED0D8D" w:rsidR="00B755F6" w:rsidRPr="00B755F6" w:rsidRDefault="00D6416D" w:rsidP="00D6416D">
            <w:pPr>
              <w:jc w:val="center"/>
              <w:rPr>
                <w:rFonts w:ascii="Calibri" w:hAnsi="Calibri" w:cs="Calibri"/>
              </w:rPr>
            </w:pPr>
            <w:r>
              <w:rPr>
                <w:rFonts w:ascii="Calibri" w:hAnsi="Calibri" w:cs="Calibri"/>
                <w:noProof/>
                <w14:ligatures w14:val="standardContextual"/>
              </w:rPr>
              <w:drawing>
                <wp:inline distT="0" distB="0" distL="0" distR="0" wp14:anchorId="094FE3A5" wp14:editId="6F75492C">
                  <wp:extent cx="664845" cy="1013460"/>
                  <wp:effectExtent l="0" t="0" r="0" b="2540"/>
                  <wp:docPr id="881512625"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512625" name="Picture 881512625"/>
                          <pic:cNvPicPr/>
                        </pic:nvPicPr>
                        <pic:blipFill rotWithShape="1">
                          <a:blip r:embed="rId53" cstate="print">
                            <a:extLst>
                              <a:ext uri="{28A0092B-C50C-407E-A947-70E740481C1C}">
                                <a14:useLocalDpi xmlns:a14="http://schemas.microsoft.com/office/drawing/2010/main" val="0"/>
                              </a:ext>
                            </a:extLst>
                          </a:blip>
                          <a:srcRect b="9522"/>
                          <a:stretch>
                            <a:fillRect/>
                          </a:stretch>
                        </pic:blipFill>
                        <pic:spPr bwMode="auto">
                          <a:xfrm>
                            <a:off x="0" y="0"/>
                            <a:ext cx="668002" cy="1018272"/>
                          </a:xfrm>
                          <a:prstGeom prst="rect">
                            <a:avLst/>
                          </a:prstGeom>
                          <a:ln>
                            <a:noFill/>
                          </a:ln>
                          <a:extLst>
                            <a:ext uri="{53640926-AAD7-44D8-BBD7-CCE9431645EC}">
                              <a14:shadowObscured xmlns:a14="http://schemas.microsoft.com/office/drawing/2010/main"/>
                            </a:ext>
                          </a:extLst>
                        </pic:spPr>
                      </pic:pic>
                    </a:graphicData>
                  </a:graphic>
                </wp:inline>
              </w:drawing>
            </w:r>
          </w:p>
        </w:tc>
        <w:tc>
          <w:tcPr>
            <w:tcW w:w="3821" w:type="dxa"/>
            <w:vAlign w:val="center"/>
            <w:hideMark/>
          </w:tcPr>
          <w:p w14:paraId="46D14D28" w14:textId="77777777" w:rsidR="00B755F6" w:rsidRPr="00B755F6" w:rsidRDefault="00B755F6">
            <w:pPr>
              <w:rPr>
                <w:rFonts w:ascii="Calibri" w:hAnsi="Calibri" w:cs="Calibri"/>
              </w:rPr>
            </w:pPr>
            <w:proofErr w:type="spellStart"/>
            <w:r w:rsidRPr="00B755F6">
              <w:rPr>
                <w:rStyle w:val="Strong"/>
                <w:rFonts w:ascii="Calibri" w:hAnsi="Calibri" w:cs="Calibri"/>
              </w:rPr>
              <w:t>Dalad</w:t>
            </w:r>
            <w:proofErr w:type="spellEnd"/>
            <w:r w:rsidRPr="00B755F6">
              <w:rPr>
                <w:rStyle w:val="Strong"/>
                <w:rFonts w:ascii="Calibri" w:hAnsi="Calibri" w:cs="Calibri"/>
              </w:rPr>
              <w:t xml:space="preserve"> </w:t>
            </w:r>
            <w:proofErr w:type="spellStart"/>
            <w:r w:rsidRPr="00B755F6">
              <w:rPr>
                <w:rStyle w:val="Strong"/>
                <w:rFonts w:ascii="Calibri" w:hAnsi="Calibri" w:cs="Calibri"/>
              </w:rPr>
              <w:t>Senthong</w:t>
            </w:r>
            <w:proofErr w:type="spellEnd"/>
            <w:r w:rsidRPr="00B755F6">
              <w:rPr>
                <w:rFonts w:ascii="Calibri" w:hAnsi="Calibri" w:cs="Calibri"/>
              </w:rPr>
              <w:br/>
              <w:t>Environmentalist, ONEP Thailand</w:t>
            </w:r>
            <w:r w:rsidRPr="00B755F6">
              <w:rPr>
                <w:rFonts w:ascii="Calibri" w:hAnsi="Calibri" w:cs="Calibri"/>
              </w:rPr>
              <w:br/>
              <w:t xml:space="preserve">Email: </w:t>
            </w:r>
            <w:hyperlink r:id="rId54" w:history="1">
              <w:r w:rsidRPr="00B755F6">
                <w:rPr>
                  <w:rStyle w:val="Hyperlink"/>
                  <w:rFonts w:ascii="Calibri" w:hAnsi="Calibri" w:cs="Calibri"/>
                </w:rPr>
                <w:t>daladsenthong@gmail.com</w:t>
              </w:r>
            </w:hyperlink>
          </w:p>
        </w:tc>
        <w:tc>
          <w:tcPr>
            <w:tcW w:w="0" w:type="auto"/>
            <w:vAlign w:val="center"/>
            <w:hideMark/>
          </w:tcPr>
          <w:p w14:paraId="6689D9E9" w14:textId="762DC777" w:rsidR="00B755F6" w:rsidRPr="00D36059" w:rsidRDefault="00B755F6">
            <w:pPr>
              <w:rPr>
                <w:rFonts w:ascii="Calibri" w:hAnsi="Calibri" w:cs="Calibri"/>
                <w:sz w:val="20"/>
                <w:szCs w:val="20"/>
              </w:rPr>
            </w:pPr>
            <w:r w:rsidRPr="00D36059">
              <w:rPr>
                <w:rFonts w:ascii="Calibri" w:hAnsi="Calibri" w:cs="Calibri"/>
                <w:sz w:val="20"/>
                <w:szCs w:val="20"/>
              </w:rPr>
              <w:t xml:space="preserve">NBSAP implementation, community engagement, biodiversity governance, local resource management, participatory approaches. </w:t>
            </w:r>
          </w:p>
        </w:tc>
      </w:tr>
      <w:tr w:rsidR="00B755F6" w:rsidRPr="00B755F6" w14:paraId="2BD0595D" w14:textId="77777777" w:rsidTr="000C7D1C">
        <w:trPr>
          <w:tblCellSpacing w:w="15" w:type="dxa"/>
        </w:trPr>
        <w:tc>
          <w:tcPr>
            <w:tcW w:w="1480" w:type="dxa"/>
            <w:vAlign w:val="center"/>
            <w:hideMark/>
          </w:tcPr>
          <w:p w14:paraId="43D93B00" w14:textId="205D4026" w:rsidR="00B755F6" w:rsidRPr="00B755F6" w:rsidRDefault="005A6381" w:rsidP="005A6381">
            <w:pPr>
              <w:jc w:val="center"/>
              <w:rPr>
                <w:rFonts w:ascii="Calibri" w:hAnsi="Calibri" w:cs="Calibri"/>
              </w:rPr>
            </w:pPr>
            <w:r>
              <w:rPr>
                <w:rFonts w:ascii="Calibri" w:hAnsi="Calibri" w:cs="Calibri"/>
                <w:noProof/>
                <w14:ligatures w14:val="standardContextual"/>
              </w:rPr>
              <w:lastRenderedPageBreak/>
              <w:drawing>
                <wp:inline distT="0" distB="0" distL="0" distR="0" wp14:anchorId="6A2E7F35" wp14:editId="1C97049C">
                  <wp:extent cx="731520" cy="947057"/>
                  <wp:effectExtent l="0" t="0" r="5080" b="5715"/>
                  <wp:docPr id="2009147953"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147953" name="Picture 2009147953"/>
                          <pic:cNvPicPr/>
                        </pic:nvPicPr>
                        <pic:blipFill>
                          <a:blip r:embed="rId55" cstate="print">
                            <a:extLst>
                              <a:ext uri="{28A0092B-C50C-407E-A947-70E740481C1C}">
                                <a14:useLocalDpi xmlns:a14="http://schemas.microsoft.com/office/drawing/2010/main" val="0"/>
                              </a:ext>
                            </a:extLst>
                          </a:blip>
                          <a:stretch>
                            <a:fillRect/>
                          </a:stretch>
                        </pic:blipFill>
                        <pic:spPr>
                          <a:xfrm>
                            <a:off x="0" y="0"/>
                            <a:ext cx="736041" cy="952911"/>
                          </a:xfrm>
                          <a:prstGeom prst="rect">
                            <a:avLst/>
                          </a:prstGeom>
                        </pic:spPr>
                      </pic:pic>
                    </a:graphicData>
                  </a:graphic>
                </wp:inline>
              </w:drawing>
            </w:r>
          </w:p>
        </w:tc>
        <w:tc>
          <w:tcPr>
            <w:tcW w:w="3821" w:type="dxa"/>
            <w:vAlign w:val="center"/>
            <w:hideMark/>
          </w:tcPr>
          <w:p w14:paraId="7FB94191" w14:textId="77777777" w:rsidR="00B755F6" w:rsidRPr="00B755F6" w:rsidRDefault="00B755F6">
            <w:pPr>
              <w:rPr>
                <w:rFonts w:ascii="Calibri" w:hAnsi="Calibri" w:cs="Calibri"/>
              </w:rPr>
            </w:pPr>
            <w:r w:rsidRPr="00B755F6">
              <w:rPr>
                <w:rStyle w:val="Strong"/>
                <w:rFonts w:ascii="Calibri" w:hAnsi="Calibri" w:cs="Calibri"/>
              </w:rPr>
              <w:t>Firuza Raufi</w:t>
            </w:r>
            <w:r w:rsidRPr="00B755F6">
              <w:rPr>
                <w:rFonts w:ascii="Calibri" w:hAnsi="Calibri" w:cs="Calibri"/>
              </w:rPr>
              <w:br/>
              <w:t>National Biodiversity and Biosafety Center, Tajikistan</w:t>
            </w:r>
            <w:r w:rsidRPr="00B755F6">
              <w:rPr>
                <w:rFonts w:ascii="Calibri" w:hAnsi="Calibri" w:cs="Calibri"/>
              </w:rPr>
              <w:br/>
              <w:t xml:space="preserve">Email: </w:t>
            </w:r>
            <w:hyperlink r:id="rId56" w:history="1">
              <w:r w:rsidRPr="00B755F6">
                <w:rPr>
                  <w:rStyle w:val="Hyperlink"/>
                  <w:rFonts w:ascii="Calibri" w:hAnsi="Calibri" w:cs="Calibri"/>
                </w:rPr>
                <w:t>firuza_fra@mail.ru</w:t>
              </w:r>
            </w:hyperlink>
          </w:p>
        </w:tc>
        <w:tc>
          <w:tcPr>
            <w:tcW w:w="0" w:type="auto"/>
            <w:vAlign w:val="center"/>
            <w:hideMark/>
          </w:tcPr>
          <w:p w14:paraId="01155E53" w14:textId="4339D46C" w:rsidR="00B755F6" w:rsidRPr="00D36059" w:rsidRDefault="00B755F6">
            <w:pPr>
              <w:rPr>
                <w:rFonts w:ascii="Calibri" w:hAnsi="Calibri" w:cs="Calibri"/>
                <w:sz w:val="20"/>
                <w:szCs w:val="20"/>
              </w:rPr>
            </w:pPr>
            <w:r w:rsidRPr="00D36059">
              <w:rPr>
                <w:rFonts w:ascii="Calibri" w:hAnsi="Calibri" w:cs="Calibri"/>
                <w:sz w:val="20"/>
                <w:szCs w:val="20"/>
              </w:rPr>
              <w:t xml:space="preserve">Gender-sensitive data collection, gender analysis, biodiversity monitoring, CBD reporting, analytical methods, research and stakeholder engagement. </w:t>
            </w:r>
          </w:p>
        </w:tc>
      </w:tr>
      <w:tr w:rsidR="00B755F6" w:rsidRPr="00B755F6" w14:paraId="5EC7EBE9" w14:textId="77777777" w:rsidTr="000C7D1C">
        <w:trPr>
          <w:tblCellSpacing w:w="15" w:type="dxa"/>
        </w:trPr>
        <w:tc>
          <w:tcPr>
            <w:tcW w:w="1480" w:type="dxa"/>
            <w:vAlign w:val="center"/>
            <w:hideMark/>
          </w:tcPr>
          <w:p w14:paraId="73011C00" w14:textId="3390AE5E" w:rsidR="00B755F6" w:rsidRPr="00B755F6" w:rsidRDefault="00A1380C" w:rsidP="00A1380C">
            <w:pPr>
              <w:jc w:val="center"/>
              <w:rPr>
                <w:rFonts w:ascii="Calibri" w:hAnsi="Calibri" w:cs="Calibri"/>
              </w:rPr>
            </w:pPr>
            <w:r>
              <w:rPr>
                <w:rFonts w:ascii="Calibri" w:hAnsi="Calibri" w:cs="Calibri"/>
                <w:noProof/>
                <w14:ligatures w14:val="standardContextual"/>
              </w:rPr>
              <w:drawing>
                <wp:inline distT="0" distB="0" distL="0" distR="0" wp14:anchorId="61447EBF" wp14:editId="566D1DEB">
                  <wp:extent cx="742508" cy="906780"/>
                  <wp:effectExtent l="0" t="0" r="0" b="0"/>
                  <wp:docPr id="1013693662"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693662" name="Picture 1013693662"/>
                          <pic:cNvPicPr/>
                        </pic:nvPicPr>
                        <pic:blipFill>
                          <a:blip r:embed="rId57" cstate="print">
                            <a:extLst>
                              <a:ext uri="{28A0092B-C50C-407E-A947-70E740481C1C}">
                                <a14:useLocalDpi xmlns:a14="http://schemas.microsoft.com/office/drawing/2010/main" val="0"/>
                              </a:ext>
                            </a:extLst>
                          </a:blip>
                          <a:stretch>
                            <a:fillRect/>
                          </a:stretch>
                        </pic:blipFill>
                        <pic:spPr>
                          <a:xfrm>
                            <a:off x="0" y="0"/>
                            <a:ext cx="747702" cy="913124"/>
                          </a:xfrm>
                          <a:prstGeom prst="rect">
                            <a:avLst/>
                          </a:prstGeom>
                        </pic:spPr>
                      </pic:pic>
                    </a:graphicData>
                  </a:graphic>
                </wp:inline>
              </w:drawing>
            </w:r>
          </w:p>
        </w:tc>
        <w:tc>
          <w:tcPr>
            <w:tcW w:w="3821" w:type="dxa"/>
            <w:vAlign w:val="center"/>
            <w:hideMark/>
          </w:tcPr>
          <w:p w14:paraId="0C9C21D4" w14:textId="77777777" w:rsidR="00B755F6" w:rsidRPr="00B755F6" w:rsidRDefault="00B755F6">
            <w:pPr>
              <w:rPr>
                <w:rFonts w:ascii="Calibri" w:hAnsi="Calibri" w:cs="Calibri"/>
              </w:rPr>
            </w:pPr>
            <w:r w:rsidRPr="00B755F6">
              <w:rPr>
                <w:rStyle w:val="Strong"/>
                <w:rFonts w:ascii="Calibri" w:hAnsi="Calibri" w:cs="Calibri"/>
              </w:rPr>
              <w:t>Nozanin Rasulova</w:t>
            </w:r>
            <w:r w:rsidRPr="00B755F6">
              <w:rPr>
                <w:rFonts w:ascii="Calibri" w:hAnsi="Calibri" w:cs="Calibri"/>
              </w:rPr>
              <w:br/>
              <w:t>National Biodiversity and Biosafety Center, Tajikistan</w:t>
            </w:r>
            <w:r w:rsidRPr="00B755F6">
              <w:rPr>
                <w:rFonts w:ascii="Calibri" w:hAnsi="Calibri" w:cs="Calibri"/>
              </w:rPr>
              <w:br/>
              <w:t xml:space="preserve">Email: </w:t>
            </w:r>
            <w:hyperlink r:id="rId58" w:history="1">
              <w:r w:rsidRPr="00B755F6">
                <w:rPr>
                  <w:rStyle w:val="Hyperlink"/>
                  <w:rFonts w:ascii="Calibri" w:hAnsi="Calibri" w:cs="Calibri"/>
                </w:rPr>
                <w:t>nozaninrasulova@gmail.com</w:t>
              </w:r>
            </w:hyperlink>
          </w:p>
        </w:tc>
        <w:tc>
          <w:tcPr>
            <w:tcW w:w="0" w:type="auto"/>
            <w:vAlign w:val="center"/>
            <w:hideMark/>
          </w:tcPr>
          <w:p w14:paraId="5CCA7A6F" w14:textId="10D4FFFC" w:rsidR="00B755F6" w:rsidRPr="00D36059" w:rsidRDefault="00B755F6">
            <w:pPr>
              <w:rPr>
                <w:rFonts w:ascii="Calibri" w:hAnsi="Calibri" w:cs="Calibri"/>
                <w:sz w:val="20"/>
                <w:szCs w:val="20"/>
              </w:rPr>
            </w:pPr>
            <w:r w:rsidRPr="00D36059">
              <w:rPr>
                <w:rFonts w:ascii="Calibri" w:hAnsi="Calibri" w:cs="Calibri"/>
                <w:sz w:val="20"/>
                <w:szCs w:val="20"/>
              </w:rPr>
              <w:t>Gender and biodiversity, gender-responsive NBSAPs, biodiversity policy, biodiversity governance, stakeholder coordination, partnerships, knowledge products</w:t>
            </w:r>
            <w:r w:rsidR="00A1380C" w:rsidRPr="00D36059">
              <w:rPr>
                <w:rFonts w:ascii="Calibri" w:hAnsi="Calibri" w:cs="Calibri"/>
                <w:sz w:val="20"/>
                <w:szCs w:val="20"/>
              </w:rPr>
              <w:t>.</w:t>
            </w:r>
          </w:p>
        </w:tc>
      </w:tr>
      <w:tr w:rsidR="00B755F6" w:rsidRPr="00B755F6" w14:paraId="7714827A" w14:textId="77777777" w:rsidTr="000C7D1C">
        <w:trPr>
          <w:tblCellSpacing w:w="15" w:type="dxa"/>
        </w:trPr>
        <w:tc>
          <w:tcPr>
            <w:tcW w:w="1480" w:type="dxa"/>
            <w:vAlign w:val="center"/>
            <w:hideMark/>
          </w:tcPr>
          <w:p w14:paraId="36B21F97" w14:textId="3454116C" w:rsidR="00B755F6" w:rsidRPr="00B755F6" w:rsidRDefault="008E619E" w:rsidP="008E619E">
            <w:pPr>
              <w:jc w:val="center"/>
              <w:rPr>
                <w:rFonts w:ascii="Calibri" w:hAnsi="Calibri" w:cs="Calibri"/>
              </w:rPr>
            </w:pPr>
            <w:r>
              <w:rPr>
                <w:rFonts w:ascii="Calibri" w:hAnsi="Calibri" w:cs="Calibri"/>
                <w:noProof/>
                <w14:ligatures w14:val="standardContextual"/>
              </w:rPr>
              <w:drawing>
                <wp:inline distT="0" distB="0" distL="0" distR="0" wp14:anchorId="3B2E17EE" wp14:editId="2EFCD2EE">
                  <wp:extent cx="723900" cy="1063818"/>
                  <wp:effectExtent l="0" t="0" r="0" b="3175"/>
                  <wp:docPr id="98739424"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39424" name="Picture 98739424"/>
                          <pic:cNvPicPr/>
                        </pic:nvPicPr>
                        <pic:blipFill>
                          <a:blip r:embed="rId59" cstate="print">
                            <a:extLst>
                              <a:ext uri="{28A0092B-C50C-407E-A947-70E740481C1C}">
                                <a14:useLocalDpi xmlns:a14="http://schemas.microsoft.com/office/drawing/2010/main" val="0"/>
                              </a:ext>
                            </a:extLst>
                          </a:blip>
                          <a:stretch>
                            <a:fillRect/>
                          </a:stretch>
                        </pic:blipFill>
                        <pic:spPr>
                          <a:xfrm>
                            <a:off x="0" y="0"/>
                            <a:ext cx="726047" cy="1066974"/>
                          </a:xfrm>
                          <a:prstGeom prst="rect">
                            <a:avLst/>
                          </a:prstGeom>
                        </pic:spPr>
                      </pic:pic>
                    </a:graphicData>
                  </a:graphic>
                </wp:inline>
              </w:drawing>
            </w:r>
          </w:p>
        </w:tc>
        <w:tc>
          <w:tcPr>
            <w:tcW w:w="3821" w:type="dxa"/>
            <w:vAlign w:val="center"/>
            <w:hideMark/>
          </w:tcPr>
          <w:p w14:paraId="6A72A471" w14:textId="77777777" w:rsidR="00B755F6" w:rsidRPr="00B755F6" w:rsidRDefault="00B755F6">
            <w:pPr>
              <w:rPr>
                <w:rFonts w:ascii="Calibri" w:hAnsi="Calibri" w:cs="Calibri"/>
              </w:rPr>
            </w:pPr>
            <w:proofErr w:type="spellStart"/>
            <w:r w:rsidRPr="00B755F6">
              <w:rPr>
                <w:rStyle w:val="Strong"/>
                <w:rFonts w:ascii="Calibri" w:hAnsi="Calibri" w:cs="Calibri"/>
              </w:rPr>
              <w:t>Bonu</w:t>
            </w:r>
            <w:proofErr w:type="spellEnd"/>
            <w:r w:rsidRPr="00B755F6">
              <w:rPr>
                <w:rStyle w:val="Strong"/>
                <w:rFonts w:ascii="Calibri" w:hAnsi="Calibri" w:cs="Calibri"/>
              </w:rPr>
              <w:t xml:space="preserve"> Sharifzoda</w:t>
            </w:r>
            <w:r w:rsidRPr="00B755F6">
              <w:rPr>
                <w:rFonts w:ascii="Calibri" w:hAnsi="Calibri" w:cs="Calibri"/>
              </w:rPr>
              <w:br/>
              <w:t>National Biodiversity and Biosafety Center, Tajikistan</w:t>
            </w:r>
            <w:r w:rsidRPr="00B755F6">
              <w:rPr>
                <w:rFonts w:ascii="Calibri" w:hAnsi="Calibri" w:cs="Calibri"/>
              </w:rPr>
              <w:br/>
              <w:t xml:space="preserve">Email: </w:t>
            </w:r>
            <w:hyperlink r:id="rId60" w:history="1">
              <w:r w:rsidRPr="00B755F6">
                <w:rPr>
                  <w:rStyle w:val="Hyperlink"/>
                  <w:rFonts w:ascii="Calibri" w:hAnsi="Calibri" w:cs="Calibri"/>
                </w:rPr>
                <w:t>bonu.sharifzade@gmail.com</w:t>
              </w:r>
            </w:hyperlink>
          </w:p>
        </w:tc>
        <w:tc>
          <w:tcPr>
            <w:tcW w:w="0" w:type="auto"/>
            <w:vAlign w:val="center"/>
            <w:hideMark/>
          </w:tcPr>
          <w:p w14:paraId="4B1B72EB" w14:textId="160DD048" w:rsidR="00B755F6" w:rsidRPr="00D36059" w:rsidRDefault="00B755F6">
            <w:pPr>
              <w:rPr>
                <w:rFonts w:ascii="Calibri" w:hAnsi="Calibri" w:cs="Calibri"/>
                <w:sz w:val="20"/>
                <w:szCs w:val="20"/>
              </w:rPr>
            </w:pPr>
            <w:r w:rsidRPr="00D36059">
              <w:rPr>
                <w:rFonts w:ascii="Calibri" w:hAnsi="Calibri" w:cs="Calibri"/>
                <w:sz w:val="20"/>
                <w:szCs w:val="20"/>
              </w:rPr>
              <w:t>Gender integration into NBSAPs, CBD Gender Plan of Action, biodiversity governance, communication, knowledge management, stakeholder engagement</w:t>
            </w:r>
            <w:r w:rsidR="008E619E" w:rsidRPr="00D36059">
              <w:rPr>
                <w:rFonts w:ascii="Calibri" w:hAnsi="Calibri" w:cs="Calibri"/>
                <w:sz w:val="20"/>
                <w:szCs w:val="20"/>
              </w:rPr>
              <w:t>.</w:t>
            </w:r>
          </w:p>
        </w:tc>
      </w:tr>
      <w:tr w:rsidR="00B755F6" w:rsidRPr="00B755F6" w14:paraId="1897A478" w14:textId="77777777" w:rsidTr="000C7D1C">
        <w:trPr>
          <w:tblCellSpacing w:w="15" w:type="dxa"/>
        </w:trPr>
        <w:tc>
          <w:tcPr>
            <w:tcW w:w="1480" w:type="dxa"/>
            <w:vAlign w:val="center"/>
            <w:hideMark/>
          </w:tcPr>
          <w:p w14:paraId="68DE6BBE" w14:textId="39A9CFE6" w:rsidR="00B755F6" w:rsidRPr="00B755F6" w:rsidRDefault="00E20CA7" w:rsidP="00DD2DAC">
            <w:pPr>
              <w:jc w:val="center"/>
              <w:rPr>
                <w:rFonts w:ascii="Calibri" w:hAnsi="Calibri" w:cs="Calibri"/>
              </w:rPr>
            </w:pPr>
            <w:r>
              <w:rPr>
                <w:rFonts w:ascii="Calibri" w:hAnsi="Calibri" w:cs="Calibri"/>
                <w:noProof/>
                <w14:ligatures w14:val="standardContextual"/>
              </w:rPr>
              <w:drawing>
                <wp:inline distT="0" distB="0" distL="0" distR="0" wp14:anchorId="268DB429" wp14:editId="7511D7FC">
                  <wp:extent cx="762000" cy="979714"/>
                  <wp:effectExtent l="0" t="0" r="0" b="0"/>
                  <wp:docPr id="259529636"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529636" name="Picture 259529636"/>
                          <pic:cNvPicPr/>
                        </pic:nvPicPr>
                        <pic:blipFill>
                          <a:blip r:embed="rId61" cstate="print">
                            <a:extLst>
                              <a:ext uri="{28A0092B-C50C-407E-A947-70E740481C1C}">
                                <a14:useLocalDpi xmlns:a14="http://schemas.microsoft.com/office/drawing/2010/main" val="0"/>
                              </a:ext>
                            </a:extLst>
                          </a:blip>
                          <a:stretch>
                            <a:fillRect/>
                          </a:stretch>
                        </pic:blipFill>
                        <pic:spPr>
                          <a:xfrm>
                            <a:off x="0" y="0"/>
                            <a:ext cx="767381" cy="986632"/>
                          </a:xfrm>
                          <a:prstGeom prst="rect">
                            <a:avLst/>
                          </a:prstGeom>
                        </pic:spPr>
                      </pic:pic>
                    </a:graphicData>
                  </a:graphic>
                </wp:inline>
              </w:drawing>
            </w:r>
          </w:p>
        </w:tc>
        <w:tc>
          <w:tcPr>
            <w:tcW w:w="3821" w:type="dxa"/>
            <w:vAlign w:val="center"/>
            <w:hideMark/>
          </w:tcPr>
          <w:p w14:paraId="37D847BE" w14:textId="77777777" w:rsidR="00B755F6" w:rsidRPr="00B755F6" w:rsidRDefault="00B755F6">
            <w:pPr>
              <w:rPr>
                <w:rFonts w:ascii="Calibri" w:hAnsi="Calibri" w:cs="Calibri"/>
              </w:rPr>
            </w:pPr>
            <w:r w:rsidRPr="00B755F6">
              <w:rPr>
                <w:rStyle w:val="Strong"/>
                <w:rFonts w:ascii="Calibri" w:hAnsi="Calibri" w:cs="Calibri"/>
              </w:rPr>
              <w:t>Ivonne Montero Vásquez</w:t>
            </w:r>
            <w:r w:rsidRPr="00B755F6">
              <w:rPr>
                <w:rFonts w:ascii="Calibri" w:hAnsi="Calibri" w:cs="Calibri"/>
              </w:rPr>
              <w:br/>
              <w:t>Executive Director, CONAGEBIO, Costa Rica</w:t>
            </w:r>
            <w:r w:rsidRPr="00B755F6">
              <w:rPr>
                <w:rFonts w:ascii="Calibri" w:hAnsi="Calibri" w:cs="Calibri"/>
              </w:rPr>
              <w:br/>
              <w:t xml:space="preserve">Email: </w:t>
            </w:r>
            <w:hyperlink r:id="rId62" w:history="1">
              <w:r w:rsidRPr="00B755F6">
                <w:rPr>
                  <w:rStyle w:val="Hyperlink"/>
                  <w:rFonts w:ascii="Calibri" w:hAnsi="Calibri" w:cs="Calibri"/>
                </w:rPr>
                <w:t>ivonne.montero@conagebio.go.cr</w:t>
              </w:r>
            </w:hyperlink>
          </w:p>
        </w:tc>
        <w:tc>
          <w:tcPr>
            <w:tcW w:w="0" w:type="auto"/>
            <w:vAlign w:val="center"/>
            <w:hideMark/>
          </w:tcPr>
          <w:p w14:paraId="7F451731" w14:textId="2AFC0C5C" w:rsidR="00B755F6" w:rsidRPr="00D36059" w:rsidRDefault="00B755F6">
            <w:pPr>
              <w:rPr>
                <w:rFonts w:ascii="Calibri" w:hAnsi="Calibri" w:cs="Calibri"/>
                <w:sz w:val="20"/>
                <w:szCs w:val="20"/>
              </w:rPr>
            </w:pPr>
            <w:r w:rsidRPr="00D36059">
              <w:rPr>
                <w:rFonts w:ascii="Calibri" w:hAnsi="Calibri" w:cs="Calibri"/>
                <w:sz w:val="20"/>
                <w:szCs w:val="20"/>
              </w:rPr>
              <w:t xml:space="preserve">Inclusive biodiversity governance, NBSAP implementation, ABS, biodiversity conservation, public policy, strategic planning. </w:t>
            </w:r>
          </w:p>
        </w:tc>
      </w:tr>
      <w:tr w:rsidR="00B755F6" w:rsidRPr="00B755F6" w14:paraId="333BF422" w14:textId="77777777" w:rsidTr="000C7D1C">
        <w:trPr>
          <w:tblCellSpacing w:w="15" w:type="dxa"/>
        </w:trPr>
        <w:tc>
          <w:tcPr>
            <w:tcW w:w="1480" w:type="dxa"/>
            <w:vAlign w:val="center"/>
            <w:hideMark/>
          </w:tcPr>
          <w:p w14:paraId="0C8D5834" w14:textId="71338659" w:rsidR="00B755F6" w:rsidRPr="00B755F6" w:rsidRDefault="00E20CA7" w:rsidP="00DD2DAC">
            <w:pPr>
              <w:jc w:val="center"/>
              <w:rPr>
                <w:rFonts w:ascii="Calibri" w:hAnsi="Calibri" w:cs="Calibri"/>
              </w:rPr>
            </w:pPr>
            <w:r>
              <w:rPr>
                <w:rFonts w:ascii="Calibri" w:hAnsi="Calibri" w:cs="Calibri"/>
                <w:noProof/>
                <w14:ligatures w14:val="standardContextual"/>
              </w:rPr>
              <w:drawing>
                <wp:inline distT="0" distB="0" distL="0" distR="0" wp14:anchorId="1D693C98" wp14:editId="03227AAB">
                  <wp:extent cx="795846" cy="975360"/>
                  <wp:effectExtent l="0" t="0" r="4445" b="2540"/>
                  <wp:docPr id="1691468916"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1468916" name="Picture 1691468916"/>
                          <pic:cNvPicPr/>
                        </pic:nvPicPr>
                        <pic:blipFill>
                          <a:blip r:embed="rId63" cstate="print">
                            <a:extLst>
                              <a:ext uri="{28A0092B-C50C-407E-A947-70E740481C1C}">
                                <a14:useLocalDpi xmlns:a14="http://schemas.microsoft.com/office/drawing/2010/main" val="0"/>
                              </a:ext>
                            </a:extLst>
                          </a:blip>
                          <a:stretch>
                            <a:fillRect/>
                          </a:stretch>
                        </pic:blipFill>
                        <pic:spPr>
                          <a:xfrm>
                            <a:off x="0" y="0"/>
                            <a:ext cx="802738" cy="983806"/>
                          </a:xfrm>
                          <a:prstGeom prst="rect">
                            <a:avLst/>
                          </a:prstGeom>
                        </pic:spPr>
                      </pic:pic>
                    </a:graphicData>
                  </a:graphic>
                </wp:inline>
              </w:drawing>
            </w:r>
          </w:p>
        </w:tc>
        <w:tc>
          <w:tcPr>
            <w:tcW w:w="3821" w:type="dxa"/>
            <w:vAlign w:val="center"/>
            <w:hideMark/>
          </w:tcPr>
          <w:p w14:paraId="257D76BE" w14:textId="77777777" w:rsidR="00B755F6" w:rsidRPr="00B755F6" w:rsidRDefault="00B755F6">
            <w:pPr>
              <w:rPr>
                <w:rFonts w:ascii="Calibri" w:hAnsi="Calibri" w:cs="Calibri"/>
              </w:rPr>
            </w:pPr>
            <w:r w:rsidRPr="00B755F6">
              <w:rPr>
                <w:rStyle w:val="Strong"/>
                <w:rFonts w:ascii="Calibri" w:hAnsi="Calibri" w:cs="Calibri"/>
              </w:rPr>
              <w:t>Laura Díaz-Hernández</w:t>
            </w:r>
            <w:r w:rsidRPr="00B755F6">
              <w:rPr>
                <w:rFonts w:ascii="Calibri" w:hAnsi="Calibri" w:cs="Calibri"/>
              </w:rPr>
              <w:br/>
              <w:t>SINAC-MINAE, Costa Rica</w:t>
            </w:r>
            <w:r w:rsidRPr="00B755F6">
              <w:rPr>
                <w:rFonts w:ascii="Calibri" w:hAnsi="Calibri" w:cs="Calibri"/>
              </w:rPr>
              <w:br/>
              <w:t xml:space="preserve">Email: </w:t>
            </w:r>
            <w:hyperlink r:id="rId64" w:history="1">
              <w:r w:rsidRPr="00B755F6">
                <w:rPr>
                  <w:rStyle w:val="Hyperlink"/>
                  <w:rFonts w:ascii="Calibri" w:hAnsi="Calibri" w:cs="Calibri"/>
                </w:rPr>
                <w:t>laura.diaz@sinac.go.cr</w:t>
              </w:r>
            </w:hyperlink>
          </w:p>
        </w:tc>
        <w:tc>
          <w:tcPr>
            <w:tcW w:w="0" w:type="auto"/>
            <w:vAlign w:val="center"/>
            <w:hideMark/>
          </w:tcPr>
          <w:p w14:paraId="5941252C" w14:textId="2272F3B9" w:rsidR="00B755F6" w:rsidRPr="00D36059" w:rsidRDefault="00B755F6">
            <w:pPr>
              <w:rPr>
                <w:rFonts w:ascii="Calibri" w:hAnsi="Calibri" w:cs="Calibri"/>
                <w:sz w:val="20"/>
                <w:szCs w:val="20"/>
              </w:rPr>
            </w:pPr>
            <w:r w:rsidRPr="00D36059">
              <w:rPr>
                <w:rFonts w:ascii="Calibri" w:hAnsi="Calibri" w:cs="Calibri"/>
                <w:sz w:val="20"/>
                <w:szCs w:val="20"/>
              </w:rPr>
              <w:t xml:space="preserve">Gender-responsive biodiversity planning, protected area governance, ecosystem restoration, climate adaptation, biodiversity monitoring. </w:t>
            </w:r>
          </w:p>
        </w:tc>
      </w:tr>
      <w:tr w:rsidR="00B755F6" w:rsidRPr="00B755F6" w14:paraId="137DB833" w14:textId="77777777" w:rsidTr="000C7D1C">
        <w:trPr>
          <w:tblCellSpacing w:w="15" w:type="dxa"/>
        </w:trPr>
        <w:tc>
          <w:tcPr>
            <w:tcW w:w="1480" w:type="dxa"/>
            <w:vAlign w:val="center"/>
            <w:hideMark/>
          </w:tcPr>
          <w:p w14:paraId="1E118C74" w14:textId="378F4A5C" w:rsidR="00B755F6" w:rsidRPr="00B755F6" w:rsidRDefault="008F74B4" w:rsidP="00DD2DAC">
            <w:pPr>
              <w:jc w:val="center"/>
              <w:rPr>
                <w:rFonts w:ascii="Calibri" w:hAnsi="Calibri" w:cs="Calibri"/>
              </w:rPr>
            </w:pPr>
            <w:r>
              <w:rPr>
                <w:rFonts w:ascii="Calibri" w:hAnsi="Calibri" w:cs="Calibri"/>
                <w:noProof/>
                <w14:ligatures w14:val="standardContextual"/>
              </w:rPr>
              <w:drawing>
                <wp:inline distT="0" distB="0" distL="0" distR="0" wp14:anchorId="7055ACF2" wp14:editId="0F246AD1">
                  <wp:extent cx="795655" cy="909320"/>
                  <wp:effectExtent l="0" t="0" r="4445" b="5080"/>
                  <wp:docPr id="361721872"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721872" name="Picture 361721872"/>
                          <pic:cNvPicPr/>
                        </pic:nvPicPr>
                        <pic:blipFill>
                          <a:blip r:embed="rId65" cstate="print">
                            <a:extLst>
                              <a:ext uri="{28A0092B-C50C-407E-A947-70E740481C1C}">
                                <a14:useLocalDpi xmlns:a14="http://schemas.microsoft.com/office/drawing/2010/main" val="0"/>
                              </a:ext>
                            </a:extLst>
                          </a:blip>
                          <a:stretch>
                            <a:fillRect/>
                          </a:stretch>
                        </pic:blipFill>
                        <pic:spPr>
                          <a:xfrm>
                            <a:off x="0" y="0"/>
                            <a:ext cx="796891" cy="910733"/>
                          </a:xfrm>
                          <a:prstGeom prst="rect">
                            <a:avLst/>
                          </a:prstGeom>
                        </pic:spPr>
                      </pic:pic>
                    </a:graphicData>
                  </a:graphic>
                </wp:inline>
              </w:drawing>
            </w:r>
          </w:p>
        </w:tc>
        <w:tc>
          <w:tcPr>
            <w:tcW w:w="3821" w:type="dxa"/>
            <w:vAlign w:val="center"/>
            <w:hideMark/>
          </w:tcPr>
          <w:p w14:paraId="2245F84A" w14:textId="77777777" w:rsidR="00B755F6" w:rsidRPr="00B755F6" w:rsidRDefault="00B755F6">
            <w:pPr>
              <w:rPr>
                <w:rFonts w:ascii="Calibri" w:hAnsi="Calibri" w:cs="Calibri"/>
              </w:rPr>
            </w:pPr>
            <w:proofErr w:type="spellStart"/>
            <w:r w:rsidRPr="00B755F6">
              <w:rPr>
                <w:rStyle w:val="Strong"/>
                <w:rFonts w:ascii="Calibri" w:hAnsi="Calibri" w:cs="Calibri"/>
              </w:rPr>
              <w:t>Yócelin</w:t>
            </w:r>
            <w:proofErr w:type="spellEnd"/>
            <w:r w:rsidRPr="00B755F6">
              <w:rPr>
                <w:rStyle w:val="Strong"/>
                <w:rFonts w:ascii="Calibri" w:hAnsi="Calibri" w:cs="Calibri"/>
              </w:rPr>
              <w:t xml:space="preserve"> Ríos Montero</w:t>
            </w:r>
            <w:r w:rsidRPr="00B755F6">
              <w:rPr>
                <w:rFonts w:ascii="Calibri" w:hAnsi="Calibri" w:cs="Calibri"/>
              </w:rPr>
              <w:br/>
              <w:t>SINAC-MINAE, Costa Rica</w:t>
            </w:r>
            <w:r w:rsidRPr="00B755F6">
              <w:rPr>
                <w:rFonts w:ascii="Calibri" w:hAnsi="Calibri" w:cs="Calibri"/>
              </w:rPr>
              <w:br/>
              <w:t xml:space="preserve">Email: </w:t>
            </w:r>
            <w:hyperlink r:id="rId66" w:history="1">
              <w:r w:rsidRPr="00B755F6">
                <w:rPr>
                  <w:rStyle w:val="Hyperlink"/>
                  <w:rFonts w:ascii="Calibri" w:hAnsi="Calibri" w:cs="Calibri"/>
                </w:rPr>
                <w:t>yocelin.rios@sinac.go.cr</w:t>
              </w:r>
            </w:hyperlink>
          </w:p>
        </w:tc>
        <w:tc>
          <w:tcPr>
            <w:tcW w:w="0" w:type="auto"/>
            <w:vAlign w:val="center"/>
            <w:hideMark/>
          </w:tcPr>
          <w:p w14:paraId="7152E08F" w14:textId="67E92643" w:rsidR="00B755F6" w:rsidRPr="00D36059" w:rsidRDefault="00B755F6">
            <w:pPr>
              <w:rPr>
                <w:rFonts w:ascii="Calibri" w:hAnsi="Calibri" w:cs="Calibri"/>
                <w:sz w:val="20"/>
                <w:szCs w:val="20"/>
              </w:rPr>
            </w:pPr>
            <w:r w:rsidRPr="00D36059">
              <w:rPr>
                <w:rFonts w:ascii="Calibri" w:hAnsi="Calibri" w:cs="Calibri"/>
                <w:sz w:val="20"/>
                <w:szCs w:val="20"/>
              </w:rPr>
              <w:t xml:space="preserve">Protected area management, gender integration, ecological monitoring, leadership, facilitation, biodiversity and climate initiatives. </w:t>
            </w:r>
          </w:p>
        </w:tc>
      </w:tr>
      <w:tr w:rsidR="00B755F6" w:rsidRPr="00B755F6" w14:paraId="58565030" w14:textId="77777777" w:rsidTr="000C7D1C">
        <w:trPr>
          <w:tblCellSpacing w:w="15" w:type="dxa"/>
        </w:trPr>
        <w:tc>
          <w:tcPr>
            <w:tcW w:w="1480" w:type="dxa"/>
            <w:vAlign w:val="center"/>
            <w:hideMark/>
          </w:tcPr>
          <w:p w14:paraId="74AFDF85" w14:textId="7A87992E" w:rsidR="00B755F6" w:rsidRPr="00B755F6" w:rsidRDefault="000C7D1C" w:rsidP="000C7D1C">
            <w:pPr>
              <w:jc w:val="center"/>
              <w:rPr>
                <w:rFonts w:ascii="Calibri" w:hAnsi="Calibri" w:cs="Calibri"/>
              </w:rPr>
            </w:pPr>
            <w:r>
              <w:rPr>
                <w:rFonts w:ascii="Calibri" w:hAnsi="Calibri" w:cs="Calibri"/>
                <w:noProof/>
                <w14:ligatures w14:val="standardContextual"/>
              </w:rPr>
              <w:drawing>
                <wp:inline distT="0" distB="0" distL="0" distR="0" wp14:anchorId="695ED038" wp14:editId="71CC6FFA">
                  <wp:extent cx="762000" cy="794133"/>
                  <wp:effectExtent l="0" t="0" r="0" b="6350"/>
                  <wp:docPr id="1856747338"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747338" name="Picture 1856747338"/>
                          <pic:cNvPicPr/>
                        </pic:nvPicPr>
                        <pic:blipFill>
                          <a:blip r:embed="rId67" cstate="print">
                            <a:extLst>
                              <a:ext uri="{28A0092B-C50C-407E-A947-70E740481C1C}">
                                <a14:useLocalDpi xmlns:a14="http://schemas.microsoft.com/office/drawing/2010/main" val="0"/>
                              </a:ext>
                            </a:extLst>
                          </a:blip>
                          <a:stretch>
                            <a:fillRect/>
                          </a:stretch>
                        </pic:blipFill>
                        <pic:spPr>
                          <a:xfrm>
                            <a:off x="0" y="0"/>
                            <a:ext cx="764069" cy="796289"/>
                          </a:xfrm>
                          <a:prstGeom prst="rect">
                            <a:avLst/>
                          </a:prstGeom>
                        </pic:spPr>
                      </pic:pic>
                    </a:graphicData>
                  </a:graphic>
                </wp:inline>
              </w:drawing>
            </w:r>
          </w:p>
        </w:tc>
        <w:tc>
          <w:tcPr>
            <w:tcW w:w="3821" w:type="dxa"/>
            <w:vAlign w:val="center"/>
            <w:hideMark/>
          </w:tcPr>
          <w:p w14:paraId="1A1EECCD" w14:textId="77777777" w:rsidR="00B755F6" w:rsidRPr="00B755F6" w:rsidRDefault="00B755F6">
            <w:pPr>
              <w:rPr>
                <w:rFonts w:ascii="Calibri" w:hAnsi="Calibri" w:cs="Calibri"/>
              </w:rPr>
            </w:pPr>
            <w:r w:rsidRPr="00B755F6">
              <w:rPr>
                <w:rStyle w:val="Strong"/>
                <w:rFonts w:ascii="Calibri" w:hAnsi="Calibri" w:cs="Calibri"/>
              </w:rPr>
              <w:t>Mbali Mabuza</w:t>
            </w:r>
            <w:r w:rsidRPr="00B755F6">
              <w:rPr>
                <w:rFonts w:ascii="Calibri" w:hAnsi="Calibri" w:cs="Calibri"/>
              </w:rPr>
              <w:br/>
              <w:t>Eswatini National Trust Commission</w:t>
            </w:r>
            <w:r w:rsidRPr="00B755F6">
              <w:rPr>
                <w:rFonts w:ascii="Calibri" w:hAnsi="Calibri" w:cs="Calibri"/>
              </w:rPr>
              <w:br/>
              <w:t xml:space="preserve">Email: </w:t>
            </w:r>
            <w:hyperlink r:id="rId68" w:history="1">
              <w:r w:rsidRPr="00B755F6">
                <w:rPr>
                  <w:rStyle w:val="Hyperlink"/>
                  <w:rFonts w:ascii="Calibri" w:hAnsi="Calibri" w:cs="Calibri"/>
                </w:rPr>
                <w:t>mbali.mabuza@entc.org.sz</w:t>
              </w:r>
            </w:hyperlink>
          </w:p>
        </w:tc>
        <w:tc>
          <w:tcPr>
            <w:tcW w:w="0" w:type="auto"/>
            <w:vAlign w:val="center"/>
            <w:hideMark/>
          </w:tcPr>
          <w:p w14:paraId="2F6F3523" w14:textId="69C97B56" w:rsidR="00B755F6" w:rsidRPr="00D36059" w:rsidRDefault="00B755F6">
            <w:pPr>
              <w:rPr>
                <w:rFonts w:ascii="Calibri" w:hAnsi="Calibri" w:cs="Calibri"/>
                <w:sz w:val="20"/>
                <w:szCs w:val="20"/>
              </w:rPr>
            </w:pPr>
            <w:r w:rsidRPr="00D36059">
              <w:rPr>
                <w:rFonts w:ascii="Calibri" w:hAnsi="Calibri" w:cs="Calibri"/>
                <w:sz w:val="20"/>
                <w:szCs w:val="20"/>
              </w:rPr>
              <w:t xml:space="preserve">NBSAP implementation, biodiversity planning, safeguards, stakeholder engagement, </w:t>
            </w:r>
            <w:proofErr w:type="spellStart"/>
            <w:r w:rsidRPr="00D36059">
              <w:rPr>
                <w:rFonts w:ascii="Calibri" w:hAnsi="Calibri" w:cs="Calibri"/>
                <w:sz w:val="20"/>
                <w:szCs w:val="20"/>
              </w:rPr>
              <w:t>programme</w:t>
            </w:r>
            <w:proofErr w:type="spellEnd"/>
            <w:r w:rsidRPr="00D36059">
              <w:rPr>
                <w:rFonts w:ascii="Calibri" w:hAnsi="Calibri" w:cs="Calibri"/>
                <w:sz w:val="20"/>
                <w:szCs w:val="20"/>
              </w:rPr>
              <w:t xml:space="preserve"> management.</w:t>
            </w:r>
            <w:r w:rsidR="00111319" w:rsidRPr="00D36059">
              <w:rPr>
                <w:rFonts w:ascii="Calibri" w:hAnsi="Calibri" w:cs="Calibri"/>
                <w:sz w:val="20"/>
                <w:szCs w:val="20"/>
              </w:rPr>
              <w:t xml:space="preserve"> </w:t>
            </w:r>
          </w:p>
        </w:tc>
      </w:tr>
      <w:tr w:rsidR="00B755F6" w:rsidRPr="00B755F6" w14:paraId="09127B82" w14:textId="77777777" w:rsidTr="000C7D1C">
        <w:trPr>
          <w:tblCellSpacing w:w="15" w:type="dxa"/>
        </w:trPr>
        <w:tc>
          <w:tcPr>
            <w:tcW w:w="1480" w:type="dxa"/>
            <w:vAlign w:val="center"/>
            <w:hideMark/>
          </w:tcPr>
          <w:p w14:paraId="024F1E6D" w14:textId="3AC490AE" w:rsidR="00B755F6" w:rsidRPr="00B755F6" w:rsidRDefault="000C7D1C" w:rsidP="000C7D1C">
            <w:pPr>
              <w:jc w:val="center"/>
              <w:rPr>
                <w:rFonts w:ascii="Calibri" w:hAnsi="Calibri" w:cs="Calibri"/>
              </w:rPr>
            </w:pPr>
            <w:r>
              <w:rPr>
                <w:rFonts w:ascii="Calibri" w:hAnsi="Calibri" w:cs="Calibri"/>
                <w:noProof/>
                <w14:ligatures w14:val="standardContextual"/>
              </w:rPr>
              <w:drawing>
                <wp:inline distT="0" distB="0" distL="0" distR="0" wp14:anchorId="56DC953F" wp14:editId="21EF3B8E">
                  <wp:extent cx="777240" cy="826157"/>
                  <wp:effectExtent l="0" t="0" r="0" b="0"/>
                  <wp:docPr id="1042683662"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683662" name="Picture 1042683662"/>
                          <pic:cNvPicPr/>
                        </pic:nvPicPr>
                        <pic:blipFill>
                          <a:blip r:embed="rId69" cstate="print">
                            <a:extLst>
                              <a:ext uri="{28A0092B-C50C-407E-A947-70E740481C1C}">
                                <a14:useLocalDpi xmlns:a14="http://schemas.microsoft.com/office/drawing/2010/main" val="0"/>
                              </a:ext>
                            </a:extLst>
                          </a:blip>
                          <a:stretch>
                            <a:fillRect/>
                          </a:stretch>
                        </pic:blipFill>
                        <pic:spPr>
                          <a:xfrm>
                            <a:off x="0" y="0"/>
                            <a:ext cx="782284" cy="831518"/>
                          </a:xfrm>
                          <a:prstGeom prst="rect">
                            <a:avLst/>
                          </a:prstGeom>
                        </pic:spPr>
                      </pic:pic>
                    </a:graphicData>
                  </a:graphic>
                </wp:inline>
              </w:drawing>
            </w:r>
          </w:p>
        </w:tc>
        <w:tc>
          <w:tcPr>
            <w:tcW w:w="3821" w:type="dxa"/>
            <w:vAlign w:val="center"/>
            <w:hideMark/>
          </w:tcPr>
          <w:p w14:paraId="304EFF09" w14:textId="77777777" w:rsidR="00B755F6" w:rsidRPr="00B755F6" w:rsidRDefault="00B755F6">
            <w:pPr>
              <w:rPr>
                <w:rFonts w:ascii="Calibri" w:hAnsi="Calibri" w:cs="Calibri"/>
              </w:rPr>
            </w:pPr>
            <w:r w:rsidRPr="00B755F6">
              <w:rPr>
                <w:rStyle w:val="Strong"/>
                <w:rFonts w:ascii="Calibri" w:hAnsi="Calibri" w:cs="Calibri"/>
              </w:rPr>
              <w:t>Zanele Thabede-</w:t>
            </w:r>
            <w:proofErr w:type="spellStart"/>
            <w:r w:rsidRPr="00B755F6">
              <w:rPr>
                <w:rStyle w:val="Strong"/>
                <w:rFonts w:ascii="Calibri" w:hAnsi="Calibri" w:cs="Calibri"/>
              </w:rPr>
              <w:t>Vilakati</w:t>
            </w:r>
            <w:proofErr w:type="spellEnd"/>
            <w:r w:rsidRPr="00B755F6">
              <w:rPr>
                <w:rFonts w:ascii="Calibri" w:hAnsi="Calibri" w:cs="Calibri"/>
              </w:rPr>
              <w:br/>
              <w:t>UNDP Eswatini</w:t>
            </w:r>
            <w:r w:rsidRPr="00B755F6">
              <w:rPr>
                <w:rFonts w:ascii="Calibri" w:hAnsi="Calibri" w:cs="Calibri"/>
              </w:rPr>
              <w:br/>
              <w:t xml:space="preserve">Email: </w:t>
            </w:r>
            <w:hyperlink r:id="rId70" w:history="1">
              <w:r w:rsidRPr="00B755F6">
                <w:rPr>
                  <w:rStyle w:val="Hyperlink"/>
                  <w:rFonts w:ascii="Calibri" w:hAnsi="Calibri" w:cs="Calibri"/>
                </w:rPr>
                <w:t>zanele.Thabede@undp.org</w:t>
              </w:r>
            </w:hyperlink>
            <w:r w:rsidRPr="00B755F6">
              <w:rPr>
                <w:rFonts w:ascii="Calibri" w:hAnsi="Calibri" w:cs="Calibri"/>
              </w:rPr>
              <w:br/>
              <w:t>Phone: +268 7808 8659</w:t>
            </w:r>
          </w:p>
        </w:tc>
        <w:tc>
          <w:tcPr>
            <w:tcW w:w="0" w:type="auto"/>
            <w:vAlign w:val="center"/>
            <w:hideMark/>
          </w:tcPr>
          <w:p w14:paraId="619AC207" w14:textId="718D8ACD" w:rsidR="00B755F6" w:rsidRPr="00D36059" w:rsidRDefault="00B755F6">
            <w:pPr>
              <w:rPr>
                <w:rFonts w:ascii="Calibri" w:hAnsi="Calibri" w:cs="Calibri"/>
                <w:sz w:val="20"/>
                <w:szCs w:val="20"/>
              </w:rPr>
            </w:pPr>
            <w:r w:rsidRPr="00D36059">
              <w:rPr>
                <w:rFonts w:ascii="Calibri" w:hAnsi="Calibri" w:cs="Calibri"/>
                <w:sz w:val="20"/>
                <w:szCs w:val="20"/>
              </w:rPr>
              <w:t xml:space="preserve">Gender mainstreaming, women’s empowerment, governance, project management, stakeholder engagement, biodiversity and gender nexus. </w:t>
            </w:r>
          </w:p>
        </w:tc>
      </w:tr>
      <w:tr w:rsidR="00B755F6" w:rsidRPr="00B755F6" w14:paraId="39CCF848" w14:textId="77777777" w:rsidTr="000C7D1C">
        <w:trPr>
          <w:tblCellSpacing w:w="15" w:type="dxa"/>
        </w:trPr>
        <w:tc>
          <w:tcPr>
            <w:tcW w:w="1480" w:type="dxa"/>
            <w:vAlign w:val="center"/>
            <w:hideMark/>
          </w:tcPr>
          <w:p w14:paraId="2518F276" w14:textId="3FF9A985" w:rsidR="00B755F6" w:rsidRPr="00B755F6" w:rsidRDefault="00111319" w:rsidP="00111319">
            <w:pPr>
              <w:jc w:val="center"/>
              <w:rPr>
                <w:rFonts w:ascii="Calibri" w:hAnsi="Calibri" w:cs="Calibri"/>
              </w:rPr>
            </w:pPr>
            <w:r>
              <w:rPr>
                <w:rFonts w:ascii="Calibri" w:hAnsi="Calibri" w:cs="Calibri"/>
                <w:noProof/>
                <w14:ligatures w14:val="standardContextual"/>
              </w:rPr>
              <w:lastRenderedPageBreak/>
              <w:drawing>
                <wp:inline distT="0" distB="0" distL="0" distR="0" wp14:anchorId="6A50F718" wp14:editId="5E12BE47">
                  <wp:extent cx="745481" cy="982980"/>
                  <wp:effectExtent l="0" t="0" r="4445" b="0"/>
                  <wp:docPr id="749121499"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121499" name="Picture 749121499"/>
                          <pic:cNvPicPr/>
                        </pic:nvPicPr>
                        <pic:blipFill>
                          <a:blip r:embed="rId71" cstate="print">
                            <a:extLst>
                              <a:ext uri="{28A0092B-C50C-407E-A947-70E740481C1C}">
                                <a14:useLocalDpi xmlns:a14="http://schemas.microsoft.com/office/drawing/2010/main" val="0"/>
                              </a:ext>
                            </a:extLst>
                          </a:blip>
                          <a:stretch>
                            <a:fillRect/>
                          </a:stretch>
                        </pic:blipFill>
                        <pic:spPr>
                          <a:xfrm>
                            <a:off x="0" y="0"/>
                            <a:ext cx="749608" cy="988422"/>
                          </a:xfrm>
                          <a:prstGeom prst="rect">
                            <a:avLst/>
                          </a:prstGeom>
                        </pic:spPr>
                      </pic:pic>
                    </a:graphicData>
                  </a:graphic>
                </wp:inline>
              </w:drawing>
            </w:r>
          </w:p>
        </w:tc>
        <w:tc>
          <w:tcPr>
            <w:tcW w:w="3821" w:type="dxa"/>
            <w:vAlign w:val="center"/>
            <w:hideMark/>
          </w:tcPr>
          <w:p w14:paraId="491A503D" w14:textId="77777777" w:rsidR="00B755F6" w:rsidRPr="00B755F6" w:rsidRDefault="00B755F6">
            <w:pPr>
              <w:rPr>
                <w:rFonts w:ascii="Calibri" w:hAnsi="Calibri" w:cs="Calibri"/>
              </w:rPr>
            </w:pPr>
            <w:r w:rsidRPr="00B755F6">
              <w:rPr>
                <w:rStyle w:val="Strong"/>
                <w:rFonts w:ascii="Calibri" w:hAnsi="Calibri" w:cs="Calibri"/>
              </w:rPr>
              <w:t>Jackie Siles</w:t>
            </w:r>
            <w:r w:rsidRPr="00B755F6">
              <w:rPr>
                <w:rFonts w:ascii="Calibri" w:hAnsi="Calibri" w:cs="Calibri"/>
              </w:rPr>
              <w:br/>
              <w:t>Senior Gender Program Manager, IUCN</w:t>
            </w:r>
            <w:r w:rsidRPr="00B755F6">
              <w:rPr>
                <w:rFonts w:ascii="Calibri" w:hAnsi="Calibri" w:cs="Calibri"/>
              </w:rPr>
              <w:br/>
              <w:t xml:space="preserve">Email: </w:t>
            </w:r>
            <w:hyperlink r:id="rId72" w:history="1">
              <w:r w:rsidRPr="00B755F6">
                <w:rPr>
                  <w:rStyle w:val="Hyperlink"/>
                  <w:rFonts w:ascii="Calibri" w:hAnsi="Calibri" w:cs="Calibri"/>
                </w:rPr>
                <w:t>jackie.siles@iucn.org</w:t>
              </w:r>
            </w:hyperlink>
          </w:p>
        </w:tc>
        <w:tc>
          <w:tcPr>
            <w:tcW w:w="0" w:type="auto"/>
            <w:vAlign w:val="center"/>
            <w:hideMark/>
          </w:tcPr>
          <w:p w14:paraId="118516EB" w14:textId="1EE41D28" w:rsidR="00B755F6" w:rsidRPr="00D36059" w:rsidRDefault="00B755F6">
            <w:pPr>
              <w:rPr>
                <w:rFonts w:ascii="Calibri" w:hAnsi="Calibri" w:cs="Calibri"/>
                <w:sz w:val="20"/>
                <w:szCs w:val="20"/>
              </w:rPr>
            </w:pPr>
            <w:r w:rsidRPr="00D36059">
              <w:rPr>
                <w:rFonts w:ascii="Calibri" w:hAnsi="Calibri" w:cs="Calibri"/>
                <w:sz w:val="20"/>
                <w:szCs w:val="20"/>
              </w:rPr>
              <w:t xml:space="preserve">Gender mainstreaming, GBV and environment, Indigenous Peoples, protected areas, natural resource governance, capacity development. </w:t>
            </w:r>
          </w:p>
        </w:tc>
      </w:tr>
      <w:tr w:rsidR="00B755F6" w:rsidRPr="00B755F6" w14:paraId="775B04DE" w14:textId="77777777" w:rsidTr="000C7D1C">
        <w:trPr>
          <w:tblCellSpacing w:w="15" w:type="dxa"/>
        </w:trPr>
        <w:tc>
          <w:tcPr>
            <w:tcW w:w="1480" w:type="dxa"/>
            <w:vAlign w:val="center"/>
            <w:hideMark/>
          </w:tcPr>
          <w:p w14:paraId="075DC3DE" w14:textId="79243103" w:rsidR="00B755F6" w:rsidRPr="00B755F6" w:rsidRDefault="009143ED" w:rsidP="009143ED">
            <w:pPr>
              <w:jc w:val="center"/>
              <w:rPr>
                <w:rFonts w:ascii="Calibri" w:hAnsi="Calibri" w:cs="Calibri"/>
              </w:rPr>
            </w:pPr>
            <w:r>
              <w:rPr>
                <w:rFonts w:ascii="Calibri" w:hAnsi="Calibri" w:cs="Calibri"/>
                <w:noProof/>
                <w14:ligatures w14:val="standardContextual"/>
              </w:rPr>
              <w:drawing>
                <wp:inline distT="0" distB="0" distL="0" distR="0" wp14:anchorId="454768CE" wp14:editId="7C793DF7">
                  <wp:extent cx="807720" cy="840465"/>
                  <wp:effectExtent l="0" t="0" r="5080" b="0"/>
                  <wp:docPr id="1237702651"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702651" name="Picture 1237702651"/>
                          <pic:cNvPicPr/>
                        </pic:nvPicPr>
                        <pic:blipFill>
                          <a:blip r:embed="rId73" cstate="print">
                            <a:extLst>
                              <a:ext uri="{28A0092B-C50C-407E-A947-70E740481C1C}">
                                <a14:useLocalDpi xmlns:a14="http://schemas.microsoft.com/office/drawing/2010/main" val="0"/>
                              </a:ext>
                            </a:extLst>
                          </a:blip>
                          <a:stretch>
                            <a:fillRect/>
                          </a:stretch>
                        </pic:blipFill>
                        <pic:spPr>
                          <a:xfrm>
                            <a:off x="0" y="0"/>
                            <a:ext cx="811668" cy="844573"/>
                          </a:xfrm>
                          <a:prstGeom prst="rect">
                            <a:avLst/>
                          </a:prstGeom>
                        </pic:spPr>
                      </pic:pic>
                    </a:graphicData>
                  </a:graphic>
                </wp:inline>
              </w:drawing>
            </w:r>
          </w:p>
        </w:tc>
        <w:tc>
          <w:tcPr>
            <w:tcW w:w="3821" w:type="dxa"/>
            <w:vAlign w:val="center"/>
            <w:hideMark/>
          </w:tcPr>
          <w:p w14:paraId="332FC9BB" w14:textId="77777777" w:rsidR="00B755F6" w:rsidRPr="00B755F6" w:rsidRDefault="00B755F6">
            <w:pPr>
              <w:rPr>
                <w:rFonts w:ascii="Calibri" w:hAnsi="Calibri" w:cs="Calibri"/>
              </w:rPr>
            </w:pPr>
            <w:r w:rsidRPr="00B755F6">
              <w:rPr>
                <w:rStyle w:val="Strong"/>
                <w:rFonts w:ascii="Calibri" w:hAnsi="Calibri" w:cs="Calibri"/>
              </w:rPr>
              <w:t xml:space="preserve">Daisy </w:t>
            </w:r>
            <w:proofErr w:type="spellStart"/>
            <w:r w:rsidRPr="00B755F6">
              <w:rPr>
                <w:rStyle w:val="Strong"/>
                <w:rFonts w:ascii="Calibri" w:hAnsi="Calibri" w:cs="Calibri"/>
              </w:rPr>
              <w:t>Chepkopus</w:t>
            </w:r>
            <w:proofErr w:type="spellEnd"/>
            <w:r w:rsidRPr="00B755F6">
              <w:rPr>
                <w:rFonts w:ascii="Calibri" w:hAnsi="Calibri" w:cs="Calibri"/>
              </w:rPr>
              <w:br/>
              <w:t>Program Officer, Indigenous Information Network, Kenya</w:t>
            </w:r>
            <w:r w:rsidRPr="00B755F6">
              <w:rPr>
                <w:rFonts w:ascii="Calibri" w:hAnsi="Calibri" w:cs="Calibri"/>
              </w:rPr>
              <w:br/>
              <w:t xml:space="preserve">Email: </w:t>
            </w:r>
            <w:hyperlink r:id="rId74" w:history="1">
              <w:r w:rsidRPr="00B755F6">
                <w:rPr>
                  <w:rStyle w:val="Hyperlink"/>
                  <w:rFonts w:ascii="Calibri" w:hAnsi="Calibri" w:cs="Calibri"/>
                </w:rPr>
                <w:t>daisykaesy@gmail.com</w:t>
              </w:r>
            </w:hyperlink>
          </w:p>
        </w:tc>
        <w:tc>
          <w:tcPr>
            <w:tcW w:w="0" w:type="auto"/>
            <w:vAlign w:val="center"/>
            <w:hideMark/>
          </w:tcPr>
          <w:p w14:paraId="4B5AD99C" w14:textId="38BED344" w:rsidR="00B755F6" w:rsidRPr="00D36059" w:rsidRDefault="00B755F6">
            <w:pPr>
              <w:rPr>
                <w:rFonts w:ascii="Calibri" w:hAnsi="Calibri" w:cs="Calibri"/>
                <w:sz w:val="20"/>
                <w:szCs w:val="20"/>
              </w:rPr>
            </w:pPr>
            <w:r w:rsidRPr="00D36059">
              <w:rPr>
                <w:rFonts w:ascii="Calibri" w:hAnsi="Calibri" w:cs="Calibri"/>
                <w:sz w:val="20"/>
                <w:szCs w:val="20"/>
              </w:rPr>
              <w:t xml:space="preserve">Indigenous knowledge, biodiversity conservation, climate adaptation, women and youth empowerment, community engagement, policy advocacy. </w:t>
            </w:r>
          </w:p>
        </w:tc>
      </w:tr>
      <w:tr w:rsidR="00B755F6" w:rsidRPr="00B755F6" w14:paraId="01951720" w14:textId="77777777" w:rsidTr="000C7D1C">
        <w:trPr>
          <w:tblCellSpacing w:w="15" w:type="dxa"/>
        </w:trPr>
        <w:tc>
          <w:tcPr>
            <w:tcW w:w="1480" w:type="dxa"/>
            <w:vAlign w:val="center"/>
            <w:hideMark/>
          </w:tcPr>
          <w:p w14:paraId="79D6B89F" w14:textId="1CE95390" w:rsidR="00B755F6" w:rsidRPr="00B755F6" w:rsidRDefault="00DE0DFB" w:rsidP="00DE0DFB">
            <w:pPr>
              <w:jc w:val="center"/>
              <w:rPr>
                <w:rFonts w:ascii="Calibri" w:hAnsi="Calibri" w:cs="Calibri"/>
              </w:rPr>
            </w:pPr>
            <w:r>
              <w:rPr>
                <w:rFonts w:ascii="Calibri" w:hAnsi="Calibri" w:cs="Calibri"/>
                <w:noProof/>
                <w14:ligatures w14:val="standardContextual"/>
              </w:rPr>
              <w:drawing>
                <wp:inline distT="0" distB="0" distL="0" distR="0" wp14:anchorId="336A5C68" wp14:editId="3E3773E2">
                  <wp:extent cx="693420" cy="880533"/>
                  <wp:effectExtent l="0" t="0" r="5080" b="0"/>
                  <wp:docPr id="2123117743"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117743" name="Picture 2123117743"/>
                          <pic:cNvPicPr/>
                        </pic:nvPicPr>
                        <pic:blipFill>
                          <a:blip r:embed="rId75" cstate="print">
                            <a:extLst>
                              <a:ext uri="{28A0092B-C50C-407E-A947-70E740481C1C}">
                                <a14:useLocalDpi xmlns:a14="http://schemas.microsoft.com/office/drawing/2010/main" val="0"/>
                              </a:ext>
                            </a:extLst>
                          </a:blip>
                          <a:stretch>
                            <a:fillRect/>
                          </a:stretch>
                        </pic:blipFill>
                        <pic:spPr>
                          <a:xfrm>
                            <a:off x="0" y="0"/>
                            <a:ext cx="696809" cy="884837"/>
                          </a:xfrm>
                          <a:prstGeom prst="rect">
                            <a:avLst/>
                          </a:prstGeom>
                        </pic:spPr>
                      </pic:pic>
                    </a:graphicData>
                  </a:graphic>
                </wp:inline>
              </w:drawing>
            </w:r>
          </w:p>
        </w:tc>
        <w:tc>
          <w:tcPr>
            <w:tcW w:w="3821" w:type="dxa"/>
            <w:vAlign w:val="center"/>
            <w:hideMark/>
          </w:tcPr>
          <w:p w14:paraId="3D75B541" w14:textId="77777777" w:rsidR="00B755F6" w:rsidRPr="00B755F6" w:rsidRDefault="00B755F6">
            <w:pPr>
              <w:rPr>
                <w:rFonts w:ascii="Calibri" w:hAnsi="Calibri" w:cs="Calibri"/>
              </w:rPr>
            </w:pPr>
            <w:r w:rsidRPr="00B755F6">
              <w:rPr>
                <w:rStyle w:val="Strong"/>
                <w:rFonts w:ascii="Calibri" w:hAnsi="Calibri" w:cs="Calibri"/>
              </w:rPr>
              <w:t>Tamar Gzirishvili</w:t>
            </w:r>
            <w:r w:rsidRPr="00B755F6">
              <w:rPr>
                <w:rFonts w:ascii="Calibri" w:hAnsi="Calibri" w:cs="Calibri"/>
              </w:rPr>
              <w:br/>
              <w:t>In-Country Facilitator, NBSAP Accelerator Partnership, Georgia</w:t>
            </w:r>
            <w:r w:rsidRPr="00B755F6">
              <w:rPr>
                <w:rFonts w:ascii="Calibri" w:hAnsi="Calibri" w:cs="Calibri"/>
              </w:rPr>
              <w:br/>
              <w:t xml:space="preserve">Email: </w:t>
            </w:r>
            <w:hyperlink r:id="rId76" w:history="1">
              <w:r w:rsidRPr="00B755F6">
                <w:rPr>
                  <w:rStyle w:val="Hyperlink"/>
                  <w:rFonts w:ascii="Calibri" w:hAnsi="Calibri" w:cs="Calibri"/>
                </w:rPr>
                <w:t>Tamar.Gzirishvili@undp.org</w:t>
              </w:r>
            </w:hyperlink>
          </w:p>
        </w:tc>
        <w:tc>
          <w:tcPr>
            <w:tcW w:w="0" w:type="auto"/>
            <w:vAlign w:val="center"/>
            <w:hideMark/>
          </w:tcPr>
          <w:p w14:paraId="67B76470" w14:textId="13C75232" w:rsidR="00B755F6" w:rsidRPr="00D36059" w:rsidRDefault="00B755F6">
            <w:pPr>
              <w:rPr>
                <w:rFonts w:ascii="Calibri" w:hAnsi="Calibri" w:cs="Calibri"/>
                <w:sz w:val="20"/>
                <w:szCs w:val="20"/>
              </w:rPr>
            </w:pPr>
            <w:r w:rsidRPr="00D36059">
              <w:rPr>
                <w:rFonts w:ascii="Calibri" w:hAnsi="Calibri" w:cs="Calibri"/>
                <w:sz w:val="20"/>
                <w:szCs w:val="20"/>
              </w:rPr>
              <w:t xml:space="preserve">NBSAPs, citizen participation, inclusive governance, anti-corruption, youth engagement, strategic communication, facilitation. </w:t>
            </w:r>
            <w:r w:rsidR="0080119F" w:rsidRPr="00D36059">
              <w:rPr>
                <w:rFonts w:ascii="Calibri" w:hAnsi="Calibri" w:cs="Calibri"/>
                <w:sz w:val="20"/>
                <w:szCs w:val="20"/>
              </w:rPr>
              <w:t xml:space="preserve"> </w:t>
            </w:r>
          </w:p>
        </w:tc>
      </w:tr>
      <w:tr w:rsidR="00B755F6" w:rsidRPr="00B755F6" w14:paraId="5B87A5A4" w14:textId="77777777" w:rsidTr="000C7D1C">
        <w:trPr>
          <w:tblCellSpacing w:w="15" w:type="dxa"/>
        </w:trPr>
        <w:tc>
          <w:tcPr>
            <w:tcW w:w="1480" w:type="dxa"/>
            <w:vAlign w:val="center"/>
            <w:hideMark/>
          </w:tcPr>
          <w:p w14:paraId="4FA4D275" w14:textId="2624B5C5" w:rsidR="00B755F6" w:rsidRPr="00B755F6" w:rsidRDefault="008761E4" w:rsidP="008761E4">
            <w:pPr>
              <w:jc w:val="center"/>
              <w:rPr>
                <w:rFonts w:ascii="Calibri" w:hAnsi="Calibri" w:cs="Calibri"/>
              </w:rPr>
            </w:pPr>
            <w:r>
              <w:rPr>
                <w:rFonts w:ascii="Calibri" w:hAnsi="Calibri" w:cs="Calibri"/>
                <w:noProof/>
                <w14:ligatures w14:val="standardContextual"/>
              </w:rPr>
              <w:drawing>
                <wp:inline distT="0" distB="0" distL="0" distR="0" wp14:anchorId="2996A2B0" wp14:editId="695E18E9">
                  <wp:extent cx="762502" cy="883920"/>
                  <wp:effectExtent l="0" t="0" r="0" b="5080"/>
                  <wp:docPr id="1105444025"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444025" name="Picture 1105444025"/>
                          <pic:cNvPicPr/>
                        </pic:nvPicPr>
                        <pic:blipFill>
                          <a:blip r:embed="rId77" cstate="print">
                            <a:extLst>
                              <a:ext uri="{28A0092B-C50C-407E-A947-70E740481C1C}">
                                <a14:useLocalDpi xmlns:a14="http://schemas.microsoft.com/office/drawing/2010/main" val="0"/>
                              </a:ext>
                            </a:extLst>
                          </a:blip>
                          <a:stretch>
                            <a:fillRect/>
                          </a:stretch>
                        </pic:blipFill>
                        <pic:spPr>
                          <a:xfrm>
                            <a:off x="0" y="0"/>
                            <a:ext cx="768157" cy="890475"/>
                          </a:xfrm>
                          <a:prstGeom prst="rect">
                            <a:avLst/>
                          </a:prstGeom>
                        </pic:spPr>
                      </pic:pic>
                    </a:graphicData>
                  </a:graphic>
                </wp:inline>
              </w:drawing>
            </w:r>
          </w:p>
        </w:tc>
        <w:tc>
          <w:tcPr>
            <w:tcW w:w="3821" w:type="dxa"/>
            <w:vAlign w:val="center"/>
            <w:hideMark/>
          </w:tcPr>
          <w:p w14:paraId="012AB650" w14:textId="77777777" w:rsidR="00B755F6" w:rsidRPr="00B755F6" w:rsidRDefault="00B755F6">
            <w:pPr>
              <w:rPr>
                <w:rFonts w:ascii="Calibri" w:hAnsi="Calibri" w:cs="Calibri"/>
              </w:rPr>
            </w:pPr>
            <w:r w:rsidRPr="00B755F6">
              <w:rPr>
                <w:rStyle w:val="Strong"/>
                <w:rFonts w:ascii="Calibri" w:hAnsi="Calibri" w:cs="Calibri"/>
              </w:rPr>
              <w:t>Mrinalini Rai</w:t>
            </w:r>
            <w:r w:rsidRPr="00B755F6">
              <w:rPr>
                <w:rFonts w:ascii="Calibri" w:hAnsi="Calibri" w:cs="Calibri"/>
              </w:rPr>
              <w:br/>
              <w:t>Founder &amp; Executive Director, Women4Biodiversity</w:t>
            </w:r>
            <w:r w:rsidRPr="00B755F6">
              <w:rPr>
                <w:rFonts w:ascii="Calibri" w:hAnsi="Calibri" w:cs="Calibri"/>
              </w:rPr>
              <w:br/>
              <w:t xml:space="preserve">Email: </w:t>
            </w:r>
            <w:hyperlink r:id="rId78" w:history="1">
              <w:r w:rsidRPr="00B755F6">
                <w:rPr>
                  <w:rStyle w:val="Hyperlink"/>
                  <w:rFonts w:ascii="Calibri" w:hAnsi="Calibri" w:cs="Calibri"/>
                </w:rPr>
                <w:t>mrinalini.rai@women4biodiversity.org</w:t>
              </w:r>
            </w:hyperlink>
          </w:p>
        </w:tc>
        <w:tc>
          <w:tcPr>
            <w:tcW w:w="0" w:type="auto"/>
            <w:vAlign w:val="center"/>
            <w:hideMark/>
          </w:tcPr>
          <w:p w14:paraId="5EA0D7E7" w14:textId="4D20FBE1" w:rsidR="00B755F6" w:rsidRPr="00D36059" w:rsidRDefault="00B755F6">
            <w:pPr>
              <w:rPr>
                <w:rFonts w:ascii="Calibri" w:hAnsi="Calibri" w:cs="Calibri"/>
                <w:sz w:val="20"/>
                <w:szCs w:val="20"/>
              </w:rPr>
            </w:pPr>
            <w:r w:rsidRPr="00D36059">
              <w:rPr>
                <w:rFonts w:ascii="Calibri" w:hAnsi="Calibri" w:cs="Calibri"/>
                <w:sz w:val="20"/>
                <w:szCs w:val="20"/>
              </w:rPr>
              <w:t xml:space="preserve">Gender equality and biodiversity policy, women’s rights, social inclusion, MEAs, capacity development, monitoring, advocacy and training. </w:t>
            </w:r>
          </w:p>
        </w:tc>
      </w:tr>
      <w:tr w:rsidR="00B755F6" w:rsidRPr="00B755F6" w14:paraId="4E3F1D17" w14:textId="77777777" w:rsidTr="000C7D1C">
        <w:trPr>
          <w:tblCellSpacing w:w="15" w:type="dxa"/>
        </w:trPr>
        <w:tc>
          <w:tcPr>
            <w:tcW w:w="1480" w:type="dxa"/>
            <w:vAlign w:val="center"/>
            <w:hideMark/>
          </w:tcPr>
          <w:p w14:paraId="7DEA5905" w14:textId="2D7722DD" w:rsidR="00B755F6" w:rsidRPr="00B755F6" w:rsidRDefault="000E5280">
            <w:pPr>
              <w:rPr>
                <w:rFonts w:ascii="Calibri" w:hAnsi="Calibri" w:cs="Calibri"/>
              </w:rPr>
            </w:pPr>
            <w:r>
              <w:rPr>
                <w:rFonts w:ascii="Calibri" w:hAnsi="Calibri" w:cs="Calibri"/>
                <w:noProof/>
                <w14:ligatures w14:val="standardContextual"/>
              </w:rPr>
              <w:drawing>
                <wp:inline distT="0" distB="0" distL="0" distR="0" wp14:anchorId="171A5BAA" wp14:editId="4E815160">
                  <wp:extent cx="1021080" cy="942068"/>
                  <wp:effectExtent l="0" t="0" r="0" b="0"/>
                  <wp:docPr id="1228911756"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911756" name="Picture 1228911756"/>
                          <pic:cNvPicPr/>
                        </pic:nvPicPr>
                        <pic:blipFill>
                          <a:blip r:embed="rId79" cstate="print">
                            <a:extLst>
                              <a:ext uri="{28A0092B-C50C-407E-A947-70E740481C1C}">
                                <a14:useLocalDpi xmlns:a14="http://schemas.microsoft.com/office/drawing/2010/main" val="0"/>
                              </a:ext>
                            </a:extLst>
                          </a:blip>
                          <a:stretch>
                            <a:fillRect/>
                          </a:stretch>
                        </pic:blipFill>
                        <pic:spPr>
                          <a:xfrm>
                            <a:off x="0" y="0"/>
                            <a:ext cx="1032829" cy="952908"/>
                          </a:xfrm>
                          <a:prstGeom prst="rect">
                            <a:avLst/>
                          </a:prstGeom>
                        </pic:spPr>
                      </pic:pic>
                    </a:graphicData>
                  </a:graphic>
                </wp:inline>
              </w:drawing>
            </w:r>
          </w:p>
        </w:tc>
        <w:tc>
          <w:tcPr>
            <w:tcW w:w="3821" w:type="dxa"/>
            <w:vAlign w:val="center"/>
            <w:hideMark/>
          </w:tcPr>
          <w:p w14:paraId="226609DB" w14:textId="77777777" w:rsidR="00B755F6" w:rsidRPr="00B755F6" w:rsidRDefault="00B755F6">
            <w:pPr>
              <w:rPr>
                <w:rFonts w:ascii="Calibri" w:hAnsi="Calibri" w:cs="Calibri"/>
              </w:rPr>
            </w:pPr>
            <w:r w:rsidRPr="00B755F6">
              <w:rPr>
                <w:rStyle w:val="Strong"/>
                <w:rFonts w:ascii="Calibri" w:hAnsi="Calibri" w:cs="Calibri"/>
              </w:rPr>
              <w:t>Venge Nyirongo</w:t>
            </w:r>
            <w:r w:rsidRPr="00B755F6">
              <w:rPr>
                <w:rFonts w:ascii="Calibri" w:hAnsi="Calibri" w:cs="Calibri"/>
              </w:rPr>
              <w:br/>
              <w:t>UN Women</w:t>
            </w:r>
            <w:r w:rsidRPr="00B755F6">
              <w:rPr>
                <w:rFonts w:ascii="Calibri" w:hAnsi="Calibri" w:cs="Calibri"/>
              </w:rPr>
              <w:br/>
              <w:t xml:space="preserve">Email: </w:t>
            </w:r>
            <w:hyperlink r:id="rId80" w:history="1">
              <w:r w:rsidRPr="00B755F6">
                <w:rPr>
                  <w:rStyle w:val="Hyperlink"/>
                  <w:rFonts w:ascii="Calibri" w:hAnsi="Calibri" w:cs="Calibri"/>
                </w:rPr>
                <w:t>venge.nyirongo@unwomen.org</w:t>
              </w:r>
            </w:hyperlink>
          </w:p>
        </w:tc>
        <w:tc>
          <w:tcPr>
            <w:tcW w:w="0" w:type="auto"/>
            <w:vAlign w:val="center"/>
            <w:hideMark/>
          </w:tcPr>
          <w:p w14:paraId="3F94E5C2" w14:textId="60A8F738" w:rsidR="00B755F6" w:rsidRPr="00D36059" w:rsidRDefault="00B755F6">
            <w:pPr>
              <w:rPr>
                <w:rFonts w:ascii="Calibri" w:hAnsi="Calibri" w:cs="Calibri"/>
                <w:sz w:val="20"/>
                <w:szCs w:val="20"/>
              </w:rPr>
            </w:pPr>
            <w:r w:rsidRPr="00D36059">
              <w:rPr>
                <w:rFonts w:ascii="Calibri" w:hAnsi="Calibri" w:cs="Calibri"/>
                <w:sz w:val="20"/>
                <w:szCs w:val="20"/>
              </w:rPr>
              <w:t xml:space="preserve">Gender-responsive Rio Conventions, biodiversity and climate change, women’s land rights, agroecology, gender and environment data, Target 23 implementation. </w:t>
            </w:r>
          </w:p>
        </w:tc>
      </w:tr>
    </w:tbl>
    <w:p w14:paraId="485F19C8" w14:textId="77777777" w:rsidR="00B91CF1" w:rsidRPr="007659D1" w:rsidRDefault="00B91CF1" w:rsidP="000455D3">
      <w:pPr>
        <w:rPr>
          <w:rFonts w:ascii="Calibri" w:hAnsi="Calibri" w:cs="Calibri"/>
          <w:b/>
          <w:bCs/>
          <w:color w:val="0E2841" w:themeColor="text2"/>
          <w:sz w:val="28"/>
          <w:szCs w:val="28"/>
        </w:rPr>
      </w:pPr>
    </w:p>
    <w:sectPr w:rsidR="00B91CF1" w:rsidRPr="007659D1" w:rsidSect="00824D8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DBBF710" w14:textId="77777777" w:rsidR="000553E1" w:rsidRDefault="000553E1" w:rsidP="00E070C8">
      <w:r>
        <w:separator/>
      </w:r>
    </w:p>
  </w:endnote>
  <w:endnote w:type="continuationSeparator" w:id="0">
    <w:p w14:paraId="6C9A4C26" w14:textId="77777777" w:rsidR="000553E1" w:rsidRDefault="000553E1" w:rsidP="00E070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panose1 w:val="02020400000000000000"/>
    <w:charset w:val="80"/>
    <w:family w:val="roman"/>
    <w:pitch w:val="variable"/>
    <w:sig w:usb0="800002E7" w:usb1="2AC7FCFF" w:usb2="00000012" w:usb3="00000000" w:csb0="0002009F" w:csb1="00000000"/>
  </w:font>
  <w:font w:name="Cambria Math">
    <w:panose1 w:val="02040503050406030204"/>
    <w:charset w:val="00"/>
    <w:family w:val="roman"/>
    <w:pitch w:val="variable"/>
    <w:sig w:usb0="E00002FF" w:usb1="42002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pple Color Emoji">
    <w:panose1 w:val="00000000000000000000"/>
    <w:charset w:val="00"/>
    <w:family w:val="auto"/>
    <w:pitch w:val="variable"/>
    <w:sig w:usb0="00000003" w:usb1="18000000" w:usb2="14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D075C16" w14:textId="77777777" w:rsidR="000553E1" w:rsidRDefault="000553E1" w:rsidP="00E070C8">
      <w:r>
        <w:separator/>
      </w:r>
    </w:p>
  </w:footnote>
  <w:footnote w:type="continuationSeparator" w:id="0">
    <w:p w14:paraId="3207D7E4" w14:textId="77777777" w:rsidR="000553E1" w:rsidRDefault="000553E1" w:rsidP="00E070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8F6453"/>
    <w:multiLevelType w:val="multilevel"/>
    <w:tmpl w:val="1C0C74AC"/>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1" w15:restartNumberingAfterBreak="0">
    <w:nsid w:val="02995BE5"/>
    <w:multiLevelType w:val="multilevel"/>
    <w:tmpl w:val="6D864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A32CBD"/>
    <w:multiLevelType w:val="multilevel"/>
    <w:tmpl w:val="236EB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484FE9"/>
    <w:multiLevelType w:val="multilevel"/>
    <w:tmpl w:val="EC0C3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6A3CC8"/>
    <w:multiLevelType w:val="multilevel"/>
    <w:tmpl w:val="F0383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74F0712"/>
    <w:multiLevelType w:val="hybridMultilevel"/>
    <w:tmpl w:val="C9AA20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7DE0229"/>
    <w:multiLevelType w:val="hybridMultilevel"/>
    <w:tmpl w:val="1A5A6B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815472D"/>
    <w:multiLevelType w:val="hybridMultilevel"/>
    <w:tmpl w:val="7BEC68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08944E82"/>
    <w:multiLevelType w:val="hybridMultilevel"/>
    <w:tmpl w:val="B388FEB8"/>
    <w:lvl w:ilvl="0" w:tplc="D9A65484">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9" w15:restartNumberingAfterBreak="0">
    <w:nsid w:val="09831C6A"/>
    <w:multiLevelType w:val="multilevel"/>
    <w:tmpl w:val="AF409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A837C82"/>
    <w:multiLevelType w:val="multilevel"/>
    <w:tmpl w:val="DA687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567E6A"/>
    <w:multiLevelType w:val="hybridMultilevel"/>
    <w:tmpl w:val="1D78DD5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0E4649C0"/>
    <w:multiLevelType w:val="multilevel"/>
    <w:tmpl w:val="0382E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015227F"/>
    <w:multiLevelType w:val="multilevel"/>
    <w:tmpl w:val="47D05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03D1681"/>
    <w:multiLevelType w:val="hybridMultilevel"/>
    <w:tmpl w:val="FCFCD6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12D24798"/>
    <w:multiLevelType w:val="multilevel"/>
    <w:tmpl w:val="CDC0C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3CA5C7B"/>
    <w:multiLevelType w:val="multilevel"/>
    <w:tmpl w:val="4CD04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3E4531E"/>
    <w:multiLevelType w:val="multilevel"/>
    <w:tmpl w:val="DC069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4163C0F"/>
    <w:multiLevelType w:val="hybridMultilevel"/>
    <w:tmpl w:val="889069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5631D0A"/>
    <w:multiLevelType w:val="multilevel"/>
    <w:tmpl w:val="5DF63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56C09A2"/>
    <w:multiLevelType w:val="multilevel"/>
    <w:tmpl w:val="7846A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5C84A01"/>
    <w:multiLevelType w:val="hybridMultilevel"/>
    <w:tmpl w:val="40D801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16003EF6"/>
    <w:multiLevelType w:val="hybridMultilevel"/>
    <w:tmpl w:val="89F61C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63D62DD"/>
    <w:multiLevelType w:val="multilevel"/>
    <w:tmpl w:val="108C4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AB67C8A"/>
    <w:multiLevelType w:val="hybridMultilevel"/>
    <w:tmpl w:val="0694CD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C7E39ED"/>
    <w:multiLevelType w:val="multilevel"/>
    <w:tmpl w:val="ED265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E3F032D"/>
    <w:multiLevelType w:val="multilevel"/>
    <w:tmpl w:val="2556C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10A227D"/>
    <w:multiLevelType w:val="multilevel"/>
    <w:tmpl w:val="9A680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20002DF"/>
    <w:multiLevelType w:val="multilevel"/>
    <w:tmpl w:val="A308D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22B0CD1"/>
    <w:multiLevelType w:val="multilevel"/>
    <w:tmpl w:val="CD027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47848E1"/>
    <w:multiLevelType w:val="multilevel"/>
    <w:tmpl w:val="372CE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4906A6D"/>
    <w:multiLevelType w:val="multilevel"/>
    <w:tmpl w:val="37726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4B33353"/>
    <w:multiLevelType w:val="hybridMultilevel"/>
    <w:tmpl w:val="85AEDA5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2686210D"/>
    <w:multiLevelType w:val="hybridMultilevel"/>
    <w:tmpl w:val="00FAE6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29D91248"/>
    <w:multiLevelType w:val="multilevel"/>
    <w:tmpl w:val="06D20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AD43152"/>
    <w:multiLevelType w:val="multilevel"/>
    <w:tmpl w:val="C94CE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B29063D"/>
    <w:multiLevelType w:val="multilevel"/>
    <w:tmpl w:val="F8405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BE53963"/>
    <w:multiLevelType w:val="multilevel"/>
    <w:tmpl w:val="87C6538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8" w15:restartNumberingAfterBreak="0">
    <w:nsid w:val="2D4E5322"/>
    <w:multiLevelType w:val="hybridMultilevel"/>
    <w:tmpl w:val="F63E37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2F99332E"/>
    <w:multiLevelType w:val="hybridMultilevel"/>
    <w:tmpl w:val="5E7062A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0" w15:restartNumberingAfterBreak="0">
    <w:nsid w:val="2FA75C1A"/>
    <w:multiLevelType w:val="multilevel"/>
    <w:tmpl w:val="45902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2FFF7577"/>
    <w:multiLevelType w:val="multilevel"/>
    <w:tmpl w:val="5ECAF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0AD0DD1"/>
    <w:multiLevelType w:val="multilevel"/>
    <w:tmpl w:val="6FA8E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31733F4A"/>
    <w:multiLevelType w:val="hybridMultilevel"/>
    <w:tmpl w:val="7F96FEB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4" w15:restartNumberingAfterBreak="0">
    <w:nsid w:val="31985127"/>
    <w:multiLevelType w:val="multilevel"/>
    <w:tmpl w:val="33D85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2A17A8B"/>
    <w:multiLevelType w:val="multilevel"/>
    <w:tmpl w:val="07940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33574245"/>
    <w:multiLevelType w:val="multilevel"/>
    <w:tmpl w:val="0D140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33D705D7"/>
    <w:multiLevelType w:val="multilevel"/>
    <w:tmpl w:val="5EBEF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354427C6"/>
    <w:multiLevelType w:val="hybridMultilevel"/>
    <w:tmpl w:val="68608C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15:restartNumberingAfterBreak="0">
    <w:nsid w:val="358E456E"/>
    <w:multiLevelType w:val="hybridMultilevel"/>
    <w:tmpl w:val="0F4C214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0" w15:restartNumberingAfterBreak="0">
    <w:nsid w:val="359B2E65"/>
    <w:multiLevelType w:val="multilevel"/>
    <w:tmpl w:val="2CC62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368C60CD"/>
    <w:multiLevelType w:val="hybridMultilevel"/>
    <w:tmpl w:val="DD0E23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2" w15:restartNumberingAfterBreak="0">
    <w:nsid w:val="37420BA2"/>
    <w:multiLevelType w:val="hybridMultilevel"/>
    <w:tmpl w:val="4ABA1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3" w15:restartNumberingAfterBreak="0">
    <w:nsid w:val="38530272"/>
    <w:multiLevelType w:val="hybridMultilevel"/>
    <w:tmpl w:val="64E2CF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4" w15:restartNumberingAfterBreak="0">
    <w:nsid w:val="3DE83E22"/>
    <w:multiLevelType w:val="multilevel"/>
    <w:tmpl w:val="981A8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3E701467"/>
    <w:multiLevelType w:val="multilevel"/>
    <w:tmpl w:val="EA708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3EFD4417"/>
    <w:multiLevelType w:val="hybridMultilevel"/>
    <w:tmpl w:val="DDBE6C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7" w15:restartNumberingAfterBreak="0">
    <w:nsid w:val="412B4960"/>
    <w:multiLevelType w:val="multilevel"/>
    <w:tmpl w:val="75B04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41796F43"/>
    <w:multiLevelType w:val="hybridMultilevel"/>
    <w:tmpl w:val="77CAFE3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9" w15:restartNumberingAfterBreak="0">
    <w:nsid w:val="43276A57"/>
    <w:multiLevelType w:val="hybridMultilevel"/>
    <w:tmpl w:val="9FAE3E36"/>
    <w:lvl w:ilvl="0" w:tplc="0409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0" w15:restartNumberingAfterBreak="0">
    <w:nsid w:val="436A0884"/>
    <w:multiLevelType w:val="hybridMultilevel"/>
    <w:tmpl w:val="CE80A60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1" w15:restartNumberingAfterBreak="0">
    <w:nsid w:val="43A54FA6"/>
    <w:multiLevelType w:val="multilevel"/>
    <w:tmpl w:val="9618B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44B92EDC"/>
    <w:multiLevelType w:val="multilevel"/>
    <w:tmpl w:val="F2C03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46E90C82"/>
    <w:multiLevelType w:val="hybridMultilevel"/>
    <w:tmpl w:val="B150D38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E66445EE">
      <w:numFmt w:val="bullet"/>
      <w:lvlText w:val="-"/>
      <w:lvlJc w:val="left"/>
      <w:pPr>
        <w:ind w:left="2160" w:hanging="360"/>
      </w:pPr>
      <w:rPr>
        <w:rFonts w:ascii="Calibri" w:eastAsiaTheme="minorHAnsi" w:hAnsi="Calibri" w:cs="Calibri"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4" w15:restartNumberingAfterBreak="0">
    <w:nsid w:val="47013375"/>
    <w:multiLevelType w:val="multilevel"/>
    <w:tmpl w:val="AB06A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4C9A632C"/>
    <w:multiLevelType w:val="hybridMultilevel"/>
    <w:tmpl w:val="127698A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6" w15:restartNumberingAfterBreak="0">
    <w:nsid w:val="4F1052CD"/>
    <w:multiLevelType w:val="hybridMultilevel"/>
    <w:tmpl w:val="7A5EDC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7" w15:restartNumberingAfterBreak="0">
    <w:nsid w:val="515F02E9"/>
    <w:multiLevelType w:val="multilevel"/>
    <w:tmpl w:val="B95A607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8" w15:restartNumberingAfterBreak="0">
    <w:nsid w:val="524E3DE7"/>
    <w:multiLevelType w:val="multilevel"/>
    <w:tmpl w:val="02F25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526C50D9"/>
    <w:multiLevelType w:val="hybridMultilevel"/>
    <w:tmpl w:val="1CDA3C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0" w15:restartNumberingAfterBreak="0">
    <w:nsid w:val="52942D38"/>
    <w:multiLevelType w:val="hybridMultilevel"/>
    <w:tmpl w:val="00CCF3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1" w15:restartNumberingAfterBreak="0">
    <w:nsid w:val="53BA4DE8"/>
    <w:multiLevelType w:val="multilevel"/>
    <w:tmpl w:val="E6BE9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551A1432"/>
    <w:multiLevelType w:val="hybridMultilevel"/>
    <w:tmpl w:val="F3F6C7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55B9613E"/>
    <w:multiLevelType w:val="multilevel"/>
    <w:tmpl w:val="9D36A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56F404ED"/>
    <w:multiLevelType w:val="multilevel"/>
    <w:tmpl w:val="53DC7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57B803F6"/>
    <w:multiLevelType w:val="multilevel"/>
    <w:tmpl w:val="6B004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593763FD"/>
    <w:multiLevelType w:val="multilevel"/>
    <w:tmpl w:val="5FA0E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5A3019DB"/>
    <w:multiLevelType w:val="multilevel"/>
    <w:tmpl w:val="35CC6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5E7274D2"/>
    <w:multiLevelType w:val="multilevel"/>
    <w:tmpl w:val="F8849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5FBA2DC5"/>
    <w:multiLevelType w:val="multilevel"/>
    <w:tmpl w:val="3DCE6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60335C19"/>
    <w:multiLevelType w:val="multilevel"/>
    <w:tmpl w:val="0CD6E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60EA4715"/>
    <w:multiLevelType w:val="multilevel"/>
    <w:tmpl w:val="460CD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62867BAF"/>
    <w:multiLevelType w:val="multilevel"/>
    <w:tmpl w:val="87FAF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645A0B2C"/>
    <w:multiLevelType w:val="multilevel"/>
    <w:tmpl w:val="AF8E8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64B66C5B"/>
    <w:multiLevelType w:val="multilevel"/>
    <w:tmpl w:val="7A5EF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65582BC4"/>
    <w:multiLevelType w:val="hybridMultilevel"/>
    <w:tmpl w:val="78F6FC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65857503"/>
    <w:multiLevelType w:val="multilevel"/>
    <w:tmpl w:val="6ECC0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673072D1"/>
    <w:multiLevelType w:val="multilevel"/>
    <w:tmpl w:val="0A26B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681253D0"/>
    <w:multiLevelType w:val="multilevel"/>
    <w:tmpl w:val="41885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68473183"/>
    <w:multiLevelType w:val="multilevel"/>
    <w:tmpl w:val="65B89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68DA4C81"/>
    <w:multiLevelType w:val="hybridMultilevel"/>
    <w:tmpl w:val="8006EE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69CE4E5F"/>
    <w:multiLevelType w:val="hybridMultilevel"/>
    <w:tmpl w:val="C9AA3584"/>
    <w:lvl w:ilvl="0" w:tplc="0409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92" w15:restartNumberingAfterBreak="0">
    <w:nsid w:val="69DB321C"/>
    <w:multiLevelType w:val="hybridMultilevel"/>
    <w:tmpl w:val="5292172E"/>
    <w:lvl w:ilvl="0" w:tplc="04090001">
      <w:start w:val="1"/>
      <w:numFmt w:val="bullet"/>
      <w:lvlText w:val=""/>
      <w:lvlJc w:val="left"/>
      <w:pPr>
        <w:ind w:left="1004" w:hanging="360"/>
      </w:pPr>
      <w:rPr>
        <w:rFonts w:ascii="Symbol" w:hAnsi="Symbol"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93" w15:restartNumberingAfterBreak="0">
    <w:nsid w:val="6A232121"/>
    <w:multiLevelType w:val="multilevel"/>
    <w:tmpl w:val="73342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6D2F781A"/>
    <w:multiLevelType w:val="multilevel"/>
    <w:tmpl w:val="AB10F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6D884954"/>
    <w:multiLevelType w:val="multilevel"/>
    <w:tmpl w:val="9F446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7162026B"/>
    <w:multiLevelType w:val="hybridMultilevel"/>
    <w:tmpl w:val="E5F6C8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719D553E"/>
    <w:multiLevelType w:val="hybridMultilevel"/>
    <w:tmpl w:val="1318002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8" w15:restartNumberingAfterBreak="0">
    <w:nsid w:val="740C3E6D"/>
    <w:multiLevelType w:val="multilevel"/>
    <w:tmpl w:val="3CA29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746E607D"/>
    <w:multiLevelType w:val="multilevel"/>
    <w:tmpl w:val="D06A2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76E86BB3"/>
    <w:multiLevelType w:val="hybridMultilevel"/>
    <w:tmpl w:val="EBB8AB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1" w15:restartNumberingAfterBreak="0">
    <w:nsid w:val="786F13A6"/>
    <w:multiLevelType w:val="multilevel"/>
    <w:tmpl w:val="125CC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788E37A8"/>
    <w:multiLevelType w:val="multilevel"/>
    <w:tmpl w:val="ED847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7A5974FC"/>
    <w:multiLevelType w:val="multilevel"/>
    <w:tmpl w:val="538EC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7A683DE7"/>
    <w:multiLevelType w:val="multilevel"/>
    <w:tmpl w:val="15748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7AFE2B72"/>
    <w:multiLevelType w:val="multilevel"/>
    <w:tmpl w:val="027CB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7BC16B9D"/>
    <w:multiLevelType w:val="multilevel"/>
    <w:tmpl w:val="59244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7D02182E"/>
    <w:multiLevelType w:val="multilevel"/>
    <w:tmpl w:val="8438D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7E5F5BAD"/>
    <w:multiLevelType w:val="hybridMultilevel"/>
    <w:tmpl w:val="D8AE13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9" w15:restartNumberingAfterBreak="0">
    <w:nsid w:val="7EE313CB"/>
    <w:multiLevelType w:val="multilevel"/>
    <w:tmpl w:val="11567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7EF13518"/>
    <w:multiLevelType w:val="hybridMultilevel"/>
    <w:tmpl w:val="522A6BA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1" w15:restartNumberingAfterBreak="0">
    <w:nsid w:val="7F942341"/>
    <w:multiLevelType w:val="multilevel"/>
    <w:tmpl w:val="68249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22584047">
    <w:abstractNumId w:val="96"/>
  </w:num>
  <w:num w:numId="2" w16cid:durableId="1151096569">
    <w:abstractNumId w:val="85"/>
  </w:num>
  <w:num w:numId="3" w16cid:durableId="1348293688">
    <w:abstractNumId w:val="110"/>
  </w:num>
  <w:num w:numId="4" w16cid:durableId="1503475563">
    <w:abstractNumId w:val="63"/>
  </w:num>
  <w:num w:numId="5" w16cid:durableId="1553809627">
    <w:abstractNumId w:val="59"/>
  </w:num>
  <w:num w:numId="6" w16cid:durableId="1668708078">
    <w:abstractNumId w:val="91"/>
  </w:num>
  <w:num w:numId="7" w16cid:durableId="168982411">
    <w:abstractNumId w:val="72"/>
  </w:num>
  <w:num w:numId="8" w16cid:durableId="1830830226">
    <w:abstractNumId w:val="97"/>
  </w:num>
  <w:num w:numId="9" w16cid:durableId="1844667257">
    <w:abstractNumId w:val="92"/>
  </w:num>
  <w:num w:numId="10" w16cid:durableId="1892036775">
    <w:abstractNumId w:val="43"/>
  </w:num>
  <w:num w:numId="11" w16cid:durableId="291719562">
    <w:abstractNumId w:val="90"/>
  </w:num>
  <w:num w:numId="12" w16cid:durableId="34041278">
    <w:abstractNumId w:val="60"/>
  </w:num>
  <w:num w:numId="13" w16cid:durableId="444466156">
    <w:abstractNumId w:val="18"/>
  </w:num>
  <w:num w:numId="14" w16cid:durableId="540869010">
    <w:abstractNumId w:val="8"/>
  </w:num>
  <w:num w:numId="15" w16cid:durableId="769619458">
    <w:abstractNumId w:val="11"/>
  </w:num>
  <w:num w:numId="16" w16cid:durableId="892891056">
    <w:abstractNumId w:val="49"/>
  </w:num>
  <w:num w:numId="17" w16cid:durableId="951398990">
    <w:abstractNumId w:val="65"/>
  </w:num>
  <w:num w:numId="18" w16cid:durableId="97527697">
    <w:abstractNumId w:val="39"/>
  </w:num>
  <w:num w:numId="19" w16cid:durableId="373845279">
    <w:abstractNumId w:val="108"/>
  </w:num>
  <w:num w:numId="20" w16cid:durableId="346756357">
    <w:abstractNumId w:val="32"/>
  </w:num>
  <w:num w:numId="21" w16cid:durableId="1099838584">
    <w:abstractNumId w:val="21"/>
  </w:num>
  <w:num w:numId="22" w16cid:durableId="1498037096">
    <w:abstractNumId w:val="58"/>
  </w:num>
  <w:num w:numId="23" w16cid:durableId="462970533">
    <w:abstractNumId w:val="48"/>
  </w:num>
  <w:num w:numId="24" w16cid:durableId="422338918">
    <w:abstractNumId w:val="62"/>
  </w:num>
  <w:num w:numId="25" w16cid:durableId="512455292">
    <w:abstractNumId w:val="66"/>
  </w:num>
  <w:num w:numId="26" w16cid:durableId="332804397">
    <w:abstractNumId w:val="70"/>
  </w:num>
  <w:num w:numId="27" w16cid:durableId="794760978">
    <w:abstractNumId w:val="56"/>
  </w:num>
  <w:num w:numId="28" w16cid:durableId="966009775">
    <w:abstractNumId w:val="38"/>
  </w:num>
  <w:num w:numId="29" w16cid:durableId="840967187">
    <w:abstractNumId w:val="67"/>
  </w:num>
  <w:num w:numId="30" w16cid:durableId="413210843">
    <w:abstractNumId w:val="37"/>
  </w:num>
  <w:num w:numId="31" w16cid:durableId="1578438676">
    <w:abstractNumId w:val="82"/>
  </w:num>
  <w:num w:numId="32" w16cid:durableId="1029993525">
    <w:abstractNumId w:val="103"/>
  </w:num>
  <w:num w:numId="33" w16cid:durableId="949118773">
    <w:abstractNumId w:val="95"/>
  </w:num>
  <w:num w:numId="34" w16cid:durableId="950824605">
    <w:abstractNumId w:val="45"/>
  </w:num>
  <w:num w:numId="35" w16cid:durableId="458381130">
    <w:abstractNumId w:val="74"/>
  </w:num>
  <w:num w:numId="36" w16cid:durableId="1702318022">
    <w:abstractNumId w:val="3"/>
  </w:num>
  <w:num w:numId="37" w16cid:durableId="1082986889">
    <w:abstractNumId w:val="40"/>
  </w:num>
  <w:num w:numId="38" w16cid:durableId="275020677">
    <w:abstractNumId w:val="75"/>
  </w:num>
  <w:num w:numId="39" w16cid:durableId="1837332713">
    <w:abstractNumId w:val="101"/>
  </w:num>
  <w:num w:numId="40" w16cid:durableId="869103389">
    <w:abstractNumId w:val="79"/>
  </w:num>
  <w:num w:numId="41" w16cid:durableId="413673374">
    <w:abstractNumId w:val="81"/>
  </w:num>
  <w:num w:numId="42" w16cid:durableId="396588742">
    <w:abstractNumId w:val="19"/>
  </w:num>
  <w:num w:numId="43" w16cid:durableId="1152408052">
    <w:abstractNumId w:val="80"/>
  </w:num>
  <w:num w:numId="44" w16cid:durableId="1866164509">
    <w:abstractNumId w:val="55"/>
  </w:num>
  <w:num w:numId="45" w16cid:durableId="1011028205">
    <w:abstractNumId w:val="78"/>
  </w:num>
  <w:num w:numId="46" w16cid:durableId="1935701659">
    <w:abstractNumId w:val="13"/>
  </w:num>
  <w:num w:numId="47" w16cid:durableId="108010216">
    <w:abstractNumId w:val="99"/>
  </w:num>
  <w:num w:numId="48" w16cid:durableId="2005618453">
    <w:abstractNumId w:val="105"/>
  </w:num>
  <w:num w:numId="49" w16cid:durableId="109279324">
    <w:abstractNumId w:val="35"/>
  </w:num>
  <w:num w:numId="50" w16cid:durableId="523252824">
    <w:abstractNumId w:val="57"/>
  </w:num>
  <w:num w:numId="51" w16cid:durableId="321617302">
    <w:abstractNumId w:val="64"/>
  </w:num>
  <w:num w:numId="52" w16cid:durableId="2124300256">
    <w:abstractNumId w:val="47"/>
  </w:num>
  <w:num w:numId="53" w16cid:durableId="2044939742">
    <w:abstractNumId w:val="50"/>
  </w:num>
  <w:num w:numId="54" w16cid:durableId="734084224">
    <w:abstractNumId w:val="109"/>
  </w:num>
  <w:num w:numId="55" w16cid:durableId="1431927326">
    <w:abstractNumId w:val="36"/>
  </w:num>
  <w:num w:numId="56" w16cid:durableId="1512798460">
    <w:abstractNumId w:val="42"/>
  </w:num>
  <w:num w:numId="57" w16cid:durableId="612831586">
    <w:abstractNumId w:val="29"/>
  </w:num>
  <w:num w:numId="58" w16cid:durableId="330834799">
    <w:abstractNumId w:val="111"/>
  </w:num>
  <w:num w:numId="59" w16cid:durableId="1423988425">
    <w:abstractNumId w:val="26"/>
  </w:num>
  <w:num w:numId="60" w16cid:durableId="719934699">
    <w:abstractNumId w:val="34"/>
  </w:num>
  <w:num w:numId="61" w16cid:durableId="40981096">
    <w:abstractNumId w:val="84"/>
  </w:num>
  <w:num w:numId="62" w16cid:durableId="1889147290">
    <w:abstractNumId w:val="54"/>
  </w:num>
  <w:num w:numId="63" w16cid:durableId="1251624641">
    <w:abstractNumId w:val="87"/>
  </w:num>
  <w:num w:numId="64" w16cid:durableId="1468476255">
    <w:abstractNumId w:val="25"/>
  </w:num>
  <w:num w:numId="65" w16cid:durableId="286204138">
    <w:abstractNumId w:val="16"/>
  </w:num>
  <w:num w:numId="66" w16cid:durableId="934943548">
    <w:abstractNumId w:val="83"/>
  </w:num>
  <w:num w:numId="67" w16cid:durableId="1319266588">
    <w:abstractNumId w:val="98"/>
  </w:num>
  <w:num w:numId="68" w16cid:durableId="1969897132">
    <w:abstractNumId w:val="20"/>
  </w:num>
  <w:num w:numId="69" w16cid:durableId="689725306">
    <w:abstractNumId w:val="9"/>
  </w:num>
  <w:num w:numId="70" w16cid:durableId="1493712910">
    <w:abstractNumId w:val="30"/>
  </w:num>
  <w:num w:numId="71" w16cid:durableId="454442951">
    <w:abstractNumId w:val="28"/>
  </w:num>
  <w:num w:numId="72" w16cid:durableId="921140772">
    <w:abstractNumId w:val="104"/>
  </w:num>
  <w:num w:numId="73" w16cid:durableId="1492015877">
    <w:abstractNumId w:val="12"/>
  </w:num>
  <w:num w:numId="74" w16cid:durableId="551845228">
    <w:abstractNumId w:val="15"/>
  </w:num>
  <w:num w:numId="75" w16cid:durableId="3634421">
    <w:abstractNumId w:val="86"/>
  </w:num>
  <w:num w:numId="76" w16cid:durableId="652679598">
    <w:abstractNumId w:val="44"/>
  </w:num>
  <w:num w:numId="77" w16cid:durableId="679550695">
    <w:abstractNumId w:val="93"/>
  </w:num>
  <w:num w:numId="78" w16cid:durableId="196311801">
    <w:abstractNumId w:val="41"/>
  </w:num>
  <w:num w:numId="79" w16cid:durableId="1603028282">
    <w:abstractNumId w:val="102"/>
  </w:num>
  <w:num w:numId="80" w16cid:durableId="1511291759">
    <w:abstractNumId w:val="10"/>
  </w:num>
  <w:num w:numId="81" w16cid:durableId="1018116912">
    <w:abstractNumId w:val="46"/>
  </w:num>
  <w:num w:numId="82" w16cid:durableId="1450009298">
    <w:abstractNumId w:val="77"/>
  </w:num>
  <w:num w:numId="83" w16cid:durableId="1921132590">
    <w:abstractNumId w:val="68"/>
  </w:num>
  <w:num w:numId="84" w16cid:durableId="1687947727">
    <w:abstractNumId w:val="23"/>
  </w:num>
  <w:num w:numId="85" w16cid:durableId="1137840548">
    <w:abstractNumId w:val="0"/>
  </w:num>
  <w:num w:numId="86" w16cid:durableId="1243758268">
    <w:abstractNumId w:val="4"/>
  </w:num>
  <w:num w:numId="87" w16cid:durableId="999578952">
    <w:abstractNumId w:val="106"/>
  </w:num>
  <w:num w:numId="88" w16cid:durableId="1223978418">
    <w:abstractNumId w:val="76"/>
  </w:num>
  <w:num w:numId="89" w16cid:durableId="414978948">
    <w:abstractNumId w:val="71"/>
  </w:num>
  <w:num w:numId="90" w16cid:durableId="129323233">
    <w:abstractNumId w:val="73"/>
  </w:num>
  <w:num w:numId="91" w16cid:durableId="1399787976">
    <w:abstractNumId w:val="107"/>
  </w:num>
  <w:num w:numId="92" w16cid:durableId="625307497">
    <w:abstractNumId w:val="88"/>
  </w:num>
  <w:num w:numId="93" w16cid:durableId="1889873305">
    <w:abstractNumId w:val="89"/>
  </w:num>
  <w:num w:numId="94" w16cid:durableId="1463956682">
    <w:abstractNumId w:val="1"/>
  </w:num>
  <w:num w:numId="95" w16cid:durableId="1191450098">
    <w:abstractNumId w:val="94"/>
  </w:num>
  <w:num w:numId="96" w16cid:durableId="1610236602">
    <w:abstractNumId w:val="27"/>
  </w:num>
  <w:num w:numId="97" w16cid:durableId="631446893">
    <w:abstractNumId w:val="17"/>
  </w:num>
  <w:num w:numId="98" w16cid:durableId="1765807216">
    <w:abstractNumId w:val="31"/>
  </w:num>
  <w:num w:numId="99" w16cid:durableId="1867257933">
    <w:abstractNumId w:val="61"/>
  </w:num>
  <w:num w:numId="100" w16cid:durableId="1220557933">
    <w:abstractNumId w:val="2"/>
  </w:num>
  <w:num w:numId="101" w16cid:durableId="1802529529">
    <w:abstractNumId w:val="33"/>
  </w:num>
  <w:num w:numId="102" w16cid:durableId="322054164">
    <w:abstractNumId w:val="51"/>
  </w:num>
  <w:num w:numId="103" w16cid:durableId="1519343481">
    <w:abstractNumId w:val="7"/>
  </w:num>
  <w:num w:numId="104" w16cid:durableId="1339041091">
    <w:abstractNumId w:val="53"/>
  </w:num>
  <w:num w:numId="105" w16cid:durableId="1604801237">
    <w:abstractNumId w:val="5"/>
  </w:num>
  <w:num w:numId="106" w16cid:durableId="606424684">
    <w:abstractNumId w:val="69"/>
  </w:num>
  <w:num w:numId="107" w16cid:durableId="831025254">
    <w:abstractNumId w:val="52"/>
  </w:num>
  <w:num w:numId="108" w16cid:durableId="2131438221">
    <w:abstractNumId w:val="14"/>
  </w:num>
  <w:num w:numId="109" w16cid:durableId="1221793776">
    <w:abstractNumId w:val="100"/>
  </w:num>
  <w:num w:numId="110" w16cid:durableId="197864901">
    <w:abstractNumId w:val="6"/>
  </w:num>
  <w:num w:numId="111" w16cid:durableId="1768110654">
    <w:abstractNumId w:val="22"/>
  </w:num>
  <w:num w:numId="112" w16cid:durableId="85738697">
    <w:abstractNumId w:val="24"/>
  </w:num>
  <w:numIdMacAtCleanup w:val="11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6"/>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6E9A"/>
    <w:rsid w:val="00004DE9"/>
    <w:rsid w:val="000069A8"/>
    <w:rsid w:val="00010FC1"/>
    <w:rsid w:val="000173F6"/>
    <w:rsid w:val="00024012"/>
    <w:rsid w:val="00027B9D"/>
    <w:rsid w:val="00032445"/>
    <w:rsid w:val="00032CBE"/>
    <w:rsid w:val="00034340"/>
    <w:rsid w:val="0004492E"/>
    <w:rsid w:val="0004545D"/>
    <w:rsid w:val="000455D3"/>
    <w:rsid w:val="00046A28"/>
    <w:rsid w:val="00052A67"/>
    <w:rsid w:val="00052F64"/>
    <w:rsid w:val="00053716"/>
    <w:rsid w:val="000546BE"/>
    <w:rsid w:val="00054EC8"/>
    <w:rsid w:val="000553E1"/>
    <w:rsid w:val="00055F1D"/>
    <w:rsid w:val="00056688"/>
    <w:rsid w:val="000611EE"/>
    <w:rsid w:val="00063873"/>
    <w:rsid w:val="00066553"/>
    <w:rsid w:val="000703D5"/>
    <w:rsid w:val="000717B4"/>
    <w:rsid w:val="000722AE"/>
    <w:rsid w:val="0007582B"/>
    <w:rsid w:val="0008118F"/>
    <w:rsid w:val="00083B31"/>
    <w:rsid w:val="000845F8"/>
    <w:rsid w:val="000874E1"/>
    <w:rsid w:val="0008780F"/>
    <w:rsid w:val="0009056F"/>
    <w:rsid w:val="00090B96"/>
    <w:rsid w:val="00096A4F"/>
    <w:rsid w:val="000A498E"/>
    <w:rsid w:val="000A6F50"/>
    <w:rsid w:val="000B60D2"/>
    <w:rsid w:val="000C145D"/>
    <w:rsid w:val="000C5F4B"/>
    <w:rsid w:val="000C7D1C"/>
    <w:rsid w:val="000D1325"/>
    <w:rsid w:val="000D17E9"/>
    <w:rsid w:val="000D2557"/>
    <w:rsid w:val="000D74CB"/>
    <w:rsid w:val="000E10AF"/>
    <w:rsid w:val="000E293C"/>
    <w:rsid w:val="000E39FD"/>
    <w:rsid w:val="000E3F79"/>
    <w:rsid w:val="000E4751"/>
    <w:rsid w:val="000E5280"/>
    <w:rsid w:val="000F6E9A"/>
    <w:rsid w:val="000F762C"/>
    <w:rsid w:val="0010119C"/>
    <w:rsid w:val="00101B5C"/>
    <w:rsid w:val="00101E9B"/>
    <w:rsid w:val="001035D8"/>
    <w:rsid w:val="001043A1"/>
    <w:rsid w:val="001110BD"/>
    <w:rsid w:val="00111319"/>
    <w:rsid w:val="00114077"/>
    <w:rsid w:val="001153C5"/>
    <w:rsid w:val="00116F54"/>
    <w:rsid w:val="00121290"/>
    <w:rsid w:val="001273DD"/>
    <w:rsid w:val="00137007"/>
    <w:rsid w:val="001376FE"/>
    <w:rsid w:val="00137F08"/>
    <w:rsid w:val="001406F8"/>
    <w:rsid w:val="00146228"/>
    <w:rsid w:val="00150E9B"/>
    <w:rsid w:val="00154062"/>
    <w:rsid w:val="001608E2"/>
    <w:rsid w:val="001639CA"/>
    <w:rsid w:val="001656D9"/>
    <w:rsid w:val="0016598D"/>
    <w:rsid w:val="001708D9"/>
    <w:rsid w:val="0017096F"/>
    <w:rsid w:val="00175F9B"/>
    <w:rsid w:val="00176A39"/>
    <w:rsid w:val="00184203"/>
    <w:rsid w:val="0018677A"/>
    <w:rsid w:val="0019038A"/>
    <w:rsid w:val="00192CB5"/>
    <w:rsid w:val="00193137"/>
    <w:rsid w:val="00194043"/>
    <w:rsid w:val="001977C3"/>
    <w:rsid w:val="001A08E1"/>
    <w:rsid w:val="001A34E3"/>
    <w:rsid w:val="001A4477"/>
    <w:rsid w:val="001B7E89"/>
    <w:rsid w:val="001C5118"/>
    <w:rsid w:val="001D0E0C"/>
    <w:rsid w:val="001D11E8"/>
    <w:rsid w:val="001E29FC"/>
    <w:rsid w:val="001E4655"/>
    <w:rsid w:val="001F195E"/>
    <w:rsid w:val="001F33B3"/>
    <w:rsid w:val="001F45B7"/>
    <w:rsid w:val="001F4BFA"/>
    <w:rsid w:val="001F5039"/>
    <w:rsid w:val="001F508D"/>
    <w:rsid w:val="002004C9"/>
    <w:rsid w:val="00200C7B"/>
    <w:rsid w:val="00203B55"/>
    <w:rsid w:val="002050E7"/>
    <w:rsid w:val="0020664C"/>
    <w:rsid w:val="00211EDF"/>
    <w:rsid w:val="002151D2"/>
    <w:rsid w:val="002208E1"/>
    <w:rsid w:val="00222B0F"/>
    <w:rsid w:val="002409FC"/>
    <w:rsid w:val="00241FE5"/>
    <w:rsid w:val="00243FE2"/>
    <w:rsid w:val="002455F1"/>
    <w:rsid w:val="00247EBE"/>
    <w:rsid w:val="00250322"/>
    <w:rsid w:val="00253EC6"/>
    <w:rsid w:val="002540A8"/>
    <w:rsid w:val="00256F9C"/>
    <w:rsid w:val="00257CB6"/>
    <w:rsid w:val="002617D2"/>
    <w:rsid w:val="00261E3C"/>
    <w:rsid w:val="00263855"/>
    <w:rsid w:val="00263CCC"/>
    <w:rsid w:val="0026707D"/>
    <w:rsid w:val="002727D9"/>
    <w:rsid w:val="00276591"/>
    <w:rsid w:val="00293B7E"/>
    <w:rsid w:val="002A0C95"/>
    <w:rsid w:val="002A2125"/>
    <w:rsid w:val="002A2D87"/>
    <w:rsid w:val="002B3E8C"/>
    <w:rsid w:val="002B7528"/>
    <w:rsid w:val="002C3B26"/>
    <w:rsid w:val="002D3E80"/>
    <w:rsid w:val="002D4FB0"/>
    <w:rsid w:val="002D7AF7"/>
    <w:rsid w:val="002F0584"/>
    <w:rsid w:val="00300910"/>
    <w:rsid w:val="00300AC0"/>
    <w:rsid w:val="00307EC8"/>
    <w:rsid w:val="0031187D"/>
    <w:rsid w:val="0032090F"/>
    <w:rsid w:val="00322290"/>
    <w:rsid w:val="00322295"/>
    <w:rsid w:val="00322C96"/>
    <w:rsid w:val="00323FF4"/>
    <w:rsid w:val="00330C01"/>
    <w:rsid w:val="00333365"/>
    <w:rsid w:val="00333468"/>
    <w:rsid w:val="003336E7"/>
    <w:rsid w:val="00334A2D"/>
    <w:rsid w:val="00336D22"/>
    <w:rsid w:val="003422F9"/>
    <w:rsid w:val="0035544C"/>
    <w:rsid w:val="0036296B"/>
    <w:rsid w:val="00362C00"/>
    <w:rsid w:val="00363EC6"/>
    <w:rsid w:val="00364C8D"/>
    <w:rsid w:val="0037066B"/>
    <w:rsid w:val="00371552"/>
    <w:rsid w:val="003738A5"/>
    <w:rsid w:val="00380FC2"/>
    <w:rsid w:val="003816C5"/>
    <w:rsid w:val="003818F1"/>
    <w:rsid w:val="00383BE9"/>
    <w:rsid w:val="003842EE"/>
    <w:rsid w:val="00390BA2"/>
    <w:rsid w:val="003934B8"/>
    <w:rsid w:val="003945DD"/>
    <w:rsid w:val="00396236"/>
    <w:rsid w:val="003976F1"/>
    <w:rsid w:val="003A0090"/>
    <w:rsid w:val="003A4755"/>
    <w:rsid w:val="003A6292"/>
    <w:rsid w:val="003B3613"/>
    <w:rsid w:val="003B4140"/>
    <w:rsid w:val="003C0223"/>
    <w:rsid w:val="003C0955"/>
    <w:rsid w:val="003C0EB0"/>
    <w:rsid w:val="003C183F"/>
    <w:rsid w:val="003C28A5"/>
    <w:rsid w:val="003C2C92"/>
    <w:rsid w:val="003C44BB"/>
    <w:rsid w:val="003C7107"/>
    <w:rsid w:val="003D0933"/>
    <w:rsid w:val="003D5BE3"/>
    <w:rsid w:val="003E056E"/>
    <w:rsid w:val="003E2B17"/>
    <w:rsid w:val="003E34C5"/>
    <w:rsid w:val="003E401E"/>
    <w:rsid w:val="003E7A52"/>
    <w:rsid w:val="003F1EC4"/>
    <w:rsid w:val="003F200E"/>
    <w:rsid w:val="003F301D"/>
    <w:rsid w:val="003F32E6"/>
    <w:rsid w:val="003F4156"/>
    <w:rsid w:val="003F6769"/>
    <w:rsid w:val="003F6D94"/>
    <w:rsid w:val="00400F07"/>
    <w:rsid w:val="004012C3"/>
    <w:rsid w:val="0041019A"/>
    <w:rsid w:val="00412D0E"/>
    <w:rsid w:val="00414C80"/>
    <w:rsid w:val="00422F16"/>
    <w:rsid w:val="00427D24"/>
    <w:rsid w:val="00431479"/>
    <w:rsid w:val="004317DF"/>
    <w:rsid w:val="00431980"/>
    <w:rsid w:val="0043251D"/>
    <w:rsid w:val="0043433E"/>
    <w:rsid w:val="00440F2F"/>
    <w:rsid w:val="00442544"/>
    <w:rsid w:val="00444376"/>
    <w:rsid w:val="004451AB"/>
    <w:rsid w:val="0044642F"/>
    <w:rsid w:val="0044696D"/>
    <w:rsid w:val="00450150"/>
    <w:rsid w:val="00453A12"/>
    <w:rsid w:val="00455A54"/>
    <w:rsid w:val="00463E0E"/>
    <w:rsid w:val="00463FF9"/>
    <w:rsid w:val="0047249A"/>
    <w:rsid w:val="00480CC3"/>
    <w:rsid w:val="00483E36"/>
    <w:rsid w:val="00487DD6"/>
    <w:rsid w:val="0049011B"/>
    <w:rsid w:val="004A0000"/>
    <w:rsid w:val="004A1ACF"/>
    <w:rsid w:val="004A1B19"/>
    <w:rsid w:val="004A7858"/>
    <w:rsid w:val="004B0CF7"/>
    <w:rsid w:val="004B2464"/>
    <w:rsid w:val="004B32E0"/>
    <w:rsid w:val="004B335B"/>
    <w:rsid w:val="004B6E0E"/>
    <w:rsid w:val="004C1C85"/>
    <w:rsid w:val="004C5DCE"/>
    <w:rsid w:val="004C748C"/>
    <w:rsid w:val="004D1D8F"/>
    <w:rsid w:val="004D1EEF"/>
    <w:rsid w:val="004D2410"/>
    <w:rsid w:val="004D6944"/>
    <w:rsid w:val="004D7036"/>
    <w:rsid w:val="004D7B7D"/>
    <w:rsid w:val="004E068F"/>
    <w:rsid w:val="004E4B47"/>
    <w:rsid w:val="004E516A"/>
    <w:rsid w:val="005028E6"/>
    <w:rsid w:val="00503DE7"/>
    <w:rsid w:val="005060A0"/>
    <w:rsid w:val="00507E70"/>
    <w:rsid w:val="00510D97"/>
    <w:rsid w:val="00512B2A"/>
    <w:rsid w:val="00527564"/>
    <w:rsid w:val="00530FCF"/>
    <w:rsid w:val="005311CC"/>
    <w:rsid w:val="00532DA4"/>
    <w:rsid w:val="00533E97"/>
    <w:rsid w:val="00534DFF"/>
    <w:rsid w:val="0053527E"/>
    <w:rsid w:val="00537067"/>
    <w:rsid w:val="005373FA"/>
    <w:rsid w:val="00540270"/>
    <w:rsid w:val="00540E92"/>
    <w:rsid w:val="00552E9B"/>
    <w:rsid w:val="005530D8"/>
    <w:rsid w:val="00554469"/>
    <w:rsid w:val="00560388"/>
    <w:rsid w:val="00560C52"/>
    <w:rsid w:val="00560F3A"/>
    <w:rsid w:val="00562FF2"/>
    <w:rsid w:val="005662BA"/>
    <w:rsid w:val="005728E5"/>
    <w:rsid w:val="00574045"/>
    <w:rsid w:val="005746E5"/>
    <w:rsid w:val="00574F02"/>
    <w:rsid w:val="00581407"/>
    <w:rsid w:val="00581A69"/>
    <w:rsid w:val="00582F10"/>
    <w:rsid w:val="00583B93"/>
    <w:rsid w:val="00585068"/>
    <w:rsid w:val="00590784"/>
    <w:rsid w:val="005910A7"/>
    <w:rsid w:val="005911C3"/>
    <w:rsid w:val="005A2BA4"/>
    <w:rsid w:val="005A3009"/>
    <w:rsid w:val="005A4148"/>
    <w:rsid w:val="005A6381"/>
    <w:rsid w:val="005A69CA"/>
    <w:rsid w:val="005B0517"/>
    <w:rsid w:val="005B1A3F"/>
    <w:rsid w:val="005B38F4"/>
    <w:rsid w:val="005C16DA"/>
    <w:rsid w:val="005C2C94"/>
    <w:rsid w:val="005C386C"/>
    <w:rsid w:val="005C4E5D"/>
    <w:rsid w:val="005C6B3E"/>
    <w:rsid w:val="005D200E"/>
    <w:rsid w:val="005D3709"/>
    <w:rsid w:val="005D65A8"/>
    <w:rsid w:val="005E3244"/>
    <w:rsid w:val="005E4148"/>
    <w:rsid w:val="005E5C75"/>
    <w:rsid w:val="005E6AF3"/>
    <w:rsid w:val="005F092D"/>
    <w:rsid w:val="005F462A"/>
    <w:rsid w:val="005F5CFE"/>
    <w:rsid w:val="005F6100"/>
    <w:rsid w:val="00602FA2"/>
    <w:rsid w:val="006038EB"/>
    <w:rsid w:val="00605980"/>
    <w:rsid w:val="00610194"/>
    <w:rsid w:val="00616504"/>
    <w:rsid w:val="006174C6"/>
    <w:rsid w:val="00621C94"/>
    <w:rsid w:val="00624FBA"/>
    <w:rsid w:val="006263D9"/>
    <w:rsid w:val="0062756D"/>
    <w:rsid w:val="00627A01"/>
    <w:rsid w:val="006302D3"/>
    <w:rsid w:val="00632D70"/>
    <w:rsid w:val="00635E00"/>
    <w:rsid w:val="00644444"/>
    <w:rsid w:val="0064490C"/>
    <w:rsid w:val="00644E0E"/>
    <w:rsid w:val="00645535"/>
    <w:rsid w:val="00647C85"/>
    <w:rsid w:val="00650313"/>
    <w:rsid w:val="006505CE"/>
    <w:rsid w:val="00651395"/>
    <w:rsid w:val="00662E90"/>
    <w:rsid w:val="00663C8C"/>
    <w:rsid w:val="0066551E"/>
    <w:rsid w:val="00665913"/>
    <w:rsid w:val="006702D5"/>
    <w:rsid w:val="00671A69"/>
    <w:rsid w:val="006730CD"/>
    <w:rsid w:val="006761DF"/>
    <w:rsid w:val="00677843"/>
    <w:rsid w:val="00680450"/>
    <w:rsid w:val="00683023"/>
    <w:rsid w:val="00684933"/>
    <w:rsid w:val="00691707"/>
    <w:rsid w:val="00691E0F"/>
    <w:rsid w:val="006A4BE2"/>
    <w:rsid w:val="006A546C"/>
    <w:rsid w:val="006A57A9"/>
    <w:rsid w:val="006B12E5"/>
    <w:rsid w:val="006B3FC6"/>
    <w:rsid w:val="006B4574"/>
    <w:rsid w:val="006B5196"/>
    <w:rsid w:val="006B6EDC"/>
    <w:rsid w:val="006C00D0"/>
    <w:rsid w:val="006C6549"/>
    <w:rsid w:val="006D18F4"/>
    <w:rsid w:val="006E04EE"/>
    <w:rsid w:val="006E42CB"/>
    <w:rsid w:val="006E65D0"/>
    <w:rsid w:val="006E7A3B"/>
    <w:rsid w:val="006F1F93"/>
    <w:rsid w:val="006F250E"/>
    <w:rsid w:val="006F6470"/>
    <w:rsid w:val="00700A25"/>
    <w:rsid w:val="00706FE5"/>
    <w:rsid w:val="0071207B"/>
    <w:rsid w:val="007139A6"/>
    <w:rsid w:val="00720E46"/>
    <w:rsid w:val="00721559"/>
    <w:rsid w:val="007257D1"/>
    <w:rsid w:val="00727C75"/>
    <w:rsid w:val="00736543"/>
    <w:rsid w:val="0075029E"/>
    <w:rsid w:val="007511F4"/>
    <w:rsid w:val="00753385"/>
    <w:rsid w:val="0075762A"/>
    <w:rsid w:val="00762B86"/>
    <w:rsid w:val="00763157"/>
    <w:rsid w:val="007659D1"/>
    <w:rsid w:val="00765E99"/>
    <w:rsid w:val="00774DCC"/>
    <w:rsid w:val="0078010B"/>
    <w:rsid w:val="007860A4"/>
    <w:rsid w:val="00786CBE"/>
    <w:rsid w:val="00791506"/>
    <w:rsid w:val="00797414"/>
    <w:rsid w:val="007A0461"/>
    <w:rsid w:val="007B41A3"/>
    <w:rsid w:val="007B4793"/>
    <w:rsid w:val="007B5E8D"/>
    <w:rsid w:val="007B7E5A"/>
    <w:rsid w:val="007C13D3"/>
    <w:rsid w:val="007C1488"/>
    <w:rsid w:val="007C1792"/>
    <w:rsid w:val="007C4316"/>
    <w:rsid w:val="007C69F2"/>
    <w:rsid w:val="007D306E"/>
    <w:rsid w:val="007D4376"/>
    <w:rsid w:val="007E2011"/>
    <w:rsid w:val="007E3B13"/>
    <w:rsid w:val="007E536A"/>
    <w:rsid w:val="007E79A3"/>
    <w:rsid w:val="007F04C3"/>
    <w:rsid w:val="007F66E9"/>
    <w:rsid w:val="007F7DA5"/>
    <w:rsid w:val="0080119F"/>
    <w:rsid w:val="00804404"/>
    <w:rsid w:val="00806AC1"/>
    <w:rsid w:val="0081055D"/>
    <w:rsid w:val="00811433"/>
    <w:rsid w:val="008130DD"/>
    <w:rsid w:val="0081549A"/>
    <w:rsid w:val="008176D8"/>
    <w:rsid w:val="00820692"/>
    <w:rsid w:val="008243C9"/>
    <w:rsid w:val="00824D83"/>
    <w:rsid w:val="00827565"/>
    <w:rsid w:val="00834C08"/>
    <w:rsid w:val="0083583B"/>
    <w:rsid w:val="00836E98"/>
    <w:rsid w:val="00837CC1"/>
    <w:rsid w:val="008405BD"/>
    <w:rsid w:val="008407B2"/>
    <w:rsid w:val="00841954"/>
    <w:rsid w:val="00846DFE"/>
    <w:rsid w:val="00853A8D"/>
    <w:rsid w:val="00853E14"/>
    <w:rsid w:val="00855583"/>
    <w:rsid w:val="0085688B"/>
    <w:rsid w:val="00862EF3"/>
    <w:rsid w:val="0086411D"/>
    <w:rsid w:val="00867281"/>
    <w:rsid w:val="00867285"/>
    <w:rsid w:val="008714D0"/>
    <w:rsid w:val="00871BAD"/>
    <w:rsid w:val="008761E4"/>
    <w:rsid w:val="00876331"/>
    <w:rsid w:val="00876F7B"/>
    <w:rsid w:val="00877037"/>
    <w:rsid w:val="00881B95"/>
    <w:rsid w:val="00883CFC"/>
    <w:rsid w:val="00886E3B"/>
    <w:rsid w:val="00890759"/>
    <w:rsid w:val="0089384A"/>
    <w:rsid w:val="00895290"/>
    <w:rsid w:val="0089752A"/>
    <w:rsid w:val="00897D4F"/>
    <w:rsid w:val="008A129C"/>
    <w:rsid w:val="008A1552"/>
    <w:rsid w:val="008B17DB"/>
    <w:rsid w:val="008B34C2"/>
    <w:rsid w:val="008C05C0"/>
    <w:rsid w:val="008C4D9F"/>
    <w:rsid w:val="008C5FE6"/>
    <w:rsid w:val="008D3BB0"/>
    <w:rsid w:val="008D569C"/>
    <w:rsid w:val="008E3F13"/>
    <w:rsid w:val="008E619E"/>
    <w:rsid w:val="008F2466"/>
    <w:rsid w:val="008F5ABC"/>
    <w:rsid w:val="008F74B4"/>
    <w:rsid w:val="009022F8"/>
    <w:rsid w:val="009029D6"/>
    <w:rsid w:val="00910A69"/>
    <w:rsid w:val="009143ED"/>
    <w:rsid w:val="009161C6"/>
    <w:rsid w:val="00923595"/>
    <w:rsid w:val="009407FF"/>
    <w:rsid w:val="00940CE1"/>
    <w:rsid w:val="00942379"/>
    <w:rsid w:val="0094452E"/>
    <w:rsid w:val="0094469A"/>
    <w:rsid w:val="00950AFC"/>
    <w:rsid w:val="00951728"/>
    <w:rsid w:val="009527FF"/>
    <w:rsid w:val="00954D85"/>
    <w:rsid w:val="009572E7"/>
    <w:rsid w:val="009650FA"/>
    <w:rsid w:val="00974148"/>
    <w:rsid w:val="00976A60"/>
    <w:rsid w:val="009773C1"/>
    <w:rsid w:val="00977B80"/>
    <w:rsid w:val="0098212C"/>
    <w:rsid w:val="00983183"/>
    <w:rsid w:val="009A115E"/>
    <w:rsid w:val="009A3285"/>
    <w:rsid w:val="009A6065"/>
    <w:rsid w:val="009A6928"/>
    <w:rsid w:val="009B0219"/>
    <w:rsid w:val="009B50D0"/>
    <w:rsid w:val="009C6741"/>
    <w:rsid w:val="009E446A"/>
    <w:rsid w:val="009E4B2E"/>
    <w:rsid w:val="009E578A"/>
    <w:rsid w:val="009F0CF8"/>
    <w:rsid w:val="00A00642"/>
    <w:rsid w:val="00A115FA"/>
    <w:rsid w:val="00A12F02"/>
    <w:rsid w:val="00A1380C"/>
    <w:rsid w:val="00A16B17"/>
    <w:rsid w:val="00A2425A"/>
    <w:rsid w:val="00A26B25"/>
    <w:rsid w:val="00A26BA4"/>
    <w:rsid w:val="00A3394C"/>
    <w:rsid w:val="00A3486E"/>
    <w:rsid w:val="00A355BB"/>
    <w:rsid w:val="00A37968"/>
    <w:rsid w:val="00A40E6B"/>
    <w:rsid w:val="00A42C31"/>
    <w:rsid w:val="00A5034E"/>
    <w:rsid w:val="00A51457"/>
    <w:rsid w:val="00A517BD"/>
    <w:rsid w:val="00A51D98"/>
    <w:rsid w:val="00A5326E"/>
    <w:rsid w:val="00A562D3"/>
    <w:rsid w:val="00A62056"/>
    <w:rsid w:val="00A6206E"/>
    <w:rsid w:val="00A642B4"/>
    <w:rsid w:val="00A643B9"/>
    <w:rsid w:val="00A65432"/>
    <w:rsid w:val="00A6652B"/>
    <w:rsid w:val="00A666E1"/>
    <w:rsid w:val="00A72EA3"/>
    <w:rsid w:val="00A73BDF"/>
    <w:rsid w:val="00A749AB"/>
    <w:rsid w:val="00A915B7"/>
    <w:rsid w:val="00A9396C"/>
    <w:rsid w:val="00A97AB0"/>
    <w:rsid w:val="00AA64A3"/>
    <w:rsid w:val="00AB4C16"/>
    <w:rsid w:val="00AB5C80"/>
    <w:rsid w:val="00AB7850"/>
    <w:rsid w:val="00AC2402"/>
    <w:rsid w:val="00AC251D"/>
    <w:rsid w:val="00AC2586"/>
    <w:rsid w:val="00AC2B49"/>
    <w:rsid w:val="00AD080C"/>
    <w:rsid w:val="00B0709A"/>
    <w:rsid w:val="00B15334"/>
    <w:rsid w:val="00B172BE"/>
    <w:rsid w:val="00B2551D"/>
    <w:rsid w:val="00B2590C"/>
    <w:rsid w:val="00B25C0D"/>
    <w:rsid w:val="00B3475A"/>
    <w:rsid w:val="00B35AF4"/>
    <w:rsid w:val="00B45B32"/>
    <w:rsid w:val="00B47C09"/>
    <w:rsid w:val="00B500F2"/>
    <w:rsid w:val="00B542A8"/>
    <w:rsid w:val="00B550B2"/>
    <w:rsid w:val="00B55E0A"/>
    <w:rsid w:val="00B57156"/>
    <w:rsid w:val="00B64015"/>
    <w:rsid w:val="00B655E4"/>
    <w:rsid w:val="00B6576F"/>
    <w:rsid w:val="00B658CA"/>
    <w:rsid w:val="00B70BF0"/>
    <w:rsid w:val="00B75553"/>
    <w:rsid w:val="00B755F6"/>
    <w:rsid w:val="00B83668"/>
    <w:rsid w:val="00B90397"/>
    <w:rsid w:val="00B91CF1"/>
    <w:rsid w:val="00B92C28"/>
    <w:rsid w:val="00B9605B"/>
    <w:rsid w:val="00B9625C"/>
    <w:rsid w:val="00B96A4F"/>
    <w:rsid w:val="00BA2352"/>
    <w:rsid w:val="00BA3537"/>
    <w:rsid w:val="00BA7CF3"/>
    <w:rsid w:val="00BB0C38"/>
    <w:rsid w:val="00BB371D"/>
    <w:rsid w:val="00BC2280"/>
    <w:rsid w:val="00BC460C"/>
    <w:rsid w:val="00BC6191"/>
    <w:rsid w:val="00BD04C8"/>
    <w:rsid w:val="00BD0D99"/>
    <w:rsid w:val="00BD1EA4"/>
    <w:rsid w:val="00BD2901"/>
    <w:rsid w:val="00BD3D60"/>
    <w:rsid w:val="00BD4455"/>
    <w:rsid w:val="00BD4F21"/>
    <w:rsid w:val="00BD7A09"/>
    <w:rsid w:val="00BE1CE8"/>
    <w:rsid w:val="00BE2140"/>
    <w:rsid w:val="00BE4B77"/>
    <w:rsid w:val="00BF0752"/>
    <w:rsid w:val="00BF078C"/>
    <w:rsid w:val="00BF1A56"/>
    <w:rsid w:val="00BF3190"/>
    <w:rsid w:val="00C01BC0"/>
    <w:rsid w:val="00C02591"/>
    <w:rsid w:val="00C02D00"/>
    <w:rsid w:val="00C06F2C"/>
    <w:rsid w:val="00C11B48"/>
    <w:rsid w:val="00C15784"/>
    <w:rsid w:val="00C17350"/>
    <w:rsid w:val="00C25491"/>
    <w:rsid w:val="00C25D87"/>
    <w:rsid w:val="00C26D78"/>
    <w:rsid w:val="00C33932"/>
    <w:rsid w:val="00C33F13"/>
    <w:rsid w:val="00C37679"/>
    <w:rsid w:val="00C404E7"/>
    <w:rsid w:val="00C422D1"/>
    <w:rsid w:val="00C45A92"/>
    <w:rsid w:val="00C51FAE"/>
    <w:rsid w:val="00C52B6D"/>
    <w:rsid w:val="00C537E1"/>
    <w:rsid w:val="00C53B90"/>
    <w:rsid w:val="00C55FC8"/>
    <w:rsid w:val="00C6223C"/>
    <w:rsid w:val="00C64C68"/>
    <w:rsid w:val="00C654C5"/>
    <w:rsid w:val="00C73231"/>
    <w:rsid w:val="00C774E2"/>
    <w:rsid w:val="00C934C2"/>
    <w:rsid w:val="00C94372"/>
    <w:rsid w:val="00C94C43"/>
    <w:rsid w:val="00C95D07"/>
    <w:rsid w:val="00C95E2E"/>
    <w:rsid w:val="00CA12A7"/>
    <w:rsid w:val="00CA73AD"/>
    <w:rsid w:val="00CA7B3B"/>
    <w:rsid w:val="00CB1943"/>
    <w:rsid w:val="00CB4930"/>
    <w:rsid w:val="00CC186D"/>
    <w:rsid w:val="00CC220D"/>
    <w:rsid w:val="00CD0897"/>
    <w:rsid w:val="00CD301B"/>
    <w:rsid w:val="00CE1E32"/>
    <w:rsid w:val="00CE263C"/>
    <w:rsid w:val="00CE3254"/>
    <w:rsid w:val="00CF0303"/>
    <w:rsid w:val="00CF1F60"/>
    <w:rsid w:val="00CF3312"/>
    <w:rsid w:val="00CF4A1B"/>
    <w:rsid w:val="00CF75E8"/>
    <w:rsid w:val="00D025F7"/>
    <w:rsid w:val="00D04ABA"/>
    <w:rsid w:val="00D06F8B"/>
    <w:rsid w:val="00D07C0F"/>
    <w:rsid w:val="00D10CD4"/>
    <w:rsid w:val="00D260CC"/>
    <w:rsid w:val="00D327E5"/>
    <w:rsid w:val="00D339B0"/>
    <w:rsid w:val="00D35E52"/>
    <w:rsid w:val="00D36059"/>
    <w:rsid w:val="00D41B66"/>
    <w:rsid w:val="00D42A2C"/>
    <w:rsid w:val="00D52F8C"/>
    <w:rsid w:val="00D56B9B"/>
    <w:rsid w:val="00D572BC"/>
    <w:rsid w:val="00D57AF8"/>
    <w:rsid w:val="00D61B94"/>
    <w:rsid w:val="00D61DAF"/>
    <w:rsid w:val="00D6416D"/>
    <w:rsid w:val="00D66715"/>
    <w:rsid w:val="00D70632"/>
    <w:rsid w:val="00D70EB3"/>
    <w:rsid w:val="00D768D7"/>
    <w:rsid w:val="00D8041E"/>
    <w:rsid w:val="00D813AA"/>
    <w:rsid w:val="00D858FF"/>
    <w:rsid w:val="00D86E23"/>
    <w:rsid w:val="00D8778F"/>
    <w:rsid w:val="00D90149"/>
    <w:rsid w:val="00D95669"/>
    <w:rsid w:val="00D95DCD"/>
    <w:rsid w:val="00D9649C"/>
    <w:rsid w:val="00D96758"/>
    <w:rsid w:val="00D96E39"/>
    <w:rsid w:val="00D97013"/>
    <w:rsid w:val="00DA6775"/>
    <w:rsid w:val="00DA77F9"/>
    <w:rsid w:val="00DA7D4F"/>
    <w:rsid w:val="00DB5994"/>
    <w:rsid w:val="00DB6E0F"/>
    <w:rsid w:val="00DC7252"/>
    <w:rsid w:val="00DC740C"/>
    <w:rsid w:val="00DD2DAC"/>
    <w:rsid w:val="00DD5B4F"/>
    <w:rsid w:val="00DE0DFB"/>
    <w:rsid w:val="00DE3935"/>
    <w:rsid w:val="00DF1F73"/>
    <w:rsid w:val="00DF4D5B"/>
    <w:rsid w:val="00E01DDE"/>
    <w:rsid w:val="00E0408E"/>
    <w:rsid w:val="00E04D64"/>
    <w:rsid w:val="00E070C8"/>
    <w:rsid w:val="00E075F8"/>
    <w:rsid w:val="00E11F6C"/>
    <w:rsid w:val="00E20CA7"/>
    <w:rsid w:val="00E230A0"/>
    <w:rsid w:val="00E238C8"/>
    <w:rsid w:val="00E240C5"/>
    <w:rsid w:val="00E31F99"/>
    <w:rsid w:val="00E33AAA"/>
    <w:rsid w:val="00E4076F"/>
    <w:rsid w:val="00E45CA9"/>
    <w:rsid w:val="00E52525"/>
    <w:rsid w:val="00E53185"/>
    <w:rsid w:val="00E61C45"/>
    <w:rsid w:val="00E634A6"/>
    <w:rsid w:val="00E700CB"/>
    <w:rsid w:val="00E70BAF"/>
    <w:rsid w:val="00E73D26"/>
    <w:rsid w:val="00E816DA"/>
    <w:rsid w:val="00E903E9"/>
    <w:rsid w:val="00E92450"/>
    <w:rsid w:val="00E94D54"/>
    <w:rsid w:val="00E9590C"/>
    <w:rsid w:val="00EB0A19"/>
    <w:rsid w:val="00EB1479"/>
    <w:rsid w:val="00EB51D5"/>
    <w:rsid w:val="00EB780B"/>
    <w:rsid w:val="00EB7CE9"/>
    <w:rsid w:val="00EC0B39"/>
    <w:rsid w:val="00EC2BF0"/>
    <w:rsid w:val="00EC2EF4"/>
    <w:rsid w:val="00EC375C"/>
    <w:rsid w:val="00ED0484"/>
    <w:rsid w:val="00ED0903"/>
    <w:rsid w:val="00ED2F18"/>
    <w:rsid w:val="00EE759D"/>
    <w:rsid w:val="00EF2452"/>
    <w:rsid w:val="00EF28E1"/>
    <w:rsid w:val="00EF6A7A"/>
    <w:rsid w:val="00F0084E"/>
    <w:rsid w:val="00F01E1A"/>
    <w:rsid w:val="00F0235D"/>
    <w:rsid w:val="00F04686"/>
    <w:rsid w:val="00F07D57"/>
    <w:rsid w:val="00F13B3E"/>
    <w:rsid w:val="00F14FC1"/>
    <w:rsid w:val="00F1747E"/>
    <w:rsid w:val="00F20A2C"/>
    <w:rsid w:val="00F22982"/>
    <w:rsid w:val="00F257FB"/>
    <w:rsid w:val="00F27963"/>
    <w:rsid w:val="00F34098"/>
    <w:rsid w:val="00F341F5"/>
    <w:rsid w:val="00F34434"/>
    <w:rsid w:val="00F34B2E"/>
    <w:rsid w:val="00F404D1"/>
    <w:rsid w:val="00F41789"/>
    <w:rsid w:val="00F54A99"/>
    <w:rsid w:val="00F60557"/>
    <w:rsid w:val="00F65E0F"/>
    <w:rsid w:val="00F66DF1"/>
    <w:rsid w:val="00F70317"/>
    <w:rsid w:val="00F724FB"/>
    <w:rsid w:val="00F746C9"/>
    <w:rsid w:val="00F749A8"/>
    <w:rsid w:val="00F815BA"/>
    <w:rsid w:val="00F8198A"/>
    <w:rsid w:val="00F83505"/>
    <w:rsid w:val="00F8476C"/>
    <w:rsid w:val="00F84CC6"/>
    <w:rsid w:val="00F87C66"/>
    <w:rsid w:val="00F9238E"/>
    <w:rsid w:val="00F94B2D"/>
    <w:rsid w:val="00F955A3"/>
    <w:rsid w:val="00F9593E"/>
    <w:rsid w:val="00F96E81"/>
    <w:rsid w:val="00FA1386"/>
    <w:rsid w:val="00FA31CC"/>
    <w:rsid w:val="00FA66E8"/>
    <w:rsid w:val="00FB205C"/>
    <w:rsid w:val="00FC3A47"/>
    <w:rsid w:val="00FC5829"/>
    <w:rsid w:val="00FD0D69"/>
    <w:rsid w:val="00FD6668"/>
    <w:rsid w:val="00FD7576"/>
    <w:rsid w:val="00FD7A58"/>
    <w:rsid w:val="00FE0192"/>
    <w:rsid w:val="00FF26B8"/>
    <w:rsid w:val="00FF305B"/>
    <w:rsid w:val="00FF46BA"/>
    <w:rsid w:val="122CE874"/>
    <w:rsid w:val="145E2F62"/>
    <w:rsid w:val="1AA1143C"/>
    <w:rsid w:val="1F570840"/>
    <w:rsid w:val="288C8BAC"/>
    <w:rsid w:val="2BB5F868"/>
    <w:rsid w:val="345F01F9"/>
    <w:rsid w:val="418F597E"/>
    <w:rsid w:val="514C71BC"/>
    <w:rsid w:val="53522451"/>
    <w:rsid w:val="6677B44E"/>
    <w:rsid w:val="6CFE7DBC"/>
    <w:rsid w:val="74BD167B"/>
    <w:rsid w:val="7958321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1DB7C3"/>
  <w15:chartTrackingRefBased/>
  <w15:docId w15:val="{B9BB4E23-BF38-4016-9CC2-CD34C8B88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6F50"/>
    <w:pPr>
      <w:spacing w:after="0" w:line="240" w:lineRule="auto"/>
    </w:pPr>
    <w:rPr>
      <w:rFonts w:ascii="Times New Roman" w:eastAsia="Times New Roman" w:hAnsi="Times New Roman" w:cs="Times New Roman"/>
      <w:kern w:val="0"/>
      <w:lang w:val="en-US"/>
      <w14:ligatures w14:val="none"/>
    </w:rPr>
  </w:style>
  <w:style w:type="paragraph" w:styleId="Heading1">
    <w:name w:val="heading 1"/>
    <w:aliases w:val="1. Überschrift"/>
    <w:basedOn w:val="Normal"/>
    <w:next w:val="Normal"/>
    <w:uiPriority w:val="9"/>
    <w:qFormat/>
    <w:rsid w:val="000F6E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aliases w:val="2. Überschrift"/>
    <w:basedOn w:val="Normal"/>
    <w:next w:val="Normal"/>
    <w:uiPriority w:val="9"/>
    <w:unhideWhenUsed/>
    <w:qFormat/>
    <w:rsid w:val="000F6E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uiPriority w:val="9"/>
    <w:semiHidden/>
    <w:unhideWhenUsed/>
    <w:qFormat/>
    <w:rsid w:val="000F6E9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uiPriority w:val="9"/>
    <w:semiHidden/>
    <w:unhideWhenUsed/>
    <w:qFormat/>
    <w:rsid w:val="000F6E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uiPriority w:val="9"/>
    <w:semiHidden/>
    <w:unhideWhenUsed/>
    <w:qFormat/>
    <w:rsid w:val="000F6E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uiPriority w:val="9"/>
    <w:semiHidden/>
    <w:unhideWhenUsed/>
    <w:qFormat/>
    <w:rsid w:val="000F6E9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uiPriority w:val="9"/>
    <w:semiHidden/>
    <w:unhideWhenUsed/>
    <w:qFormat/>
    <w:rsid w:val="000F6E9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uiPriority w:val="9"/>
    <w:semiHidden/>
    <w:unhideWhenUsed/>
    <w:qFormat/>
    <w:rsid w:val="000F6E9A"/>
    <w:pPr>
      <w:keepNext/>
      <w:keepLines/>
      <w:outlineLvl w:val="7"/>
    </w:pPr>
    <w:rPr>
      <w:rFonts w:eastAsiaTheme="majorEastAsia" w:cstheme="majorBidi"/>
      <w:i/>
      <w:iCs/>
      <w:color w:val="272727" w:themeColor="text1" w:themeTint="D8"/>
    </w:rPr>
  </w:style>
  <w:style w:type="paragraph" w:styleId="Heading9">
    <w:name w:val="heading 9"/>
    <w:basedOn w:val="Normal"/>
    <w:next w:val="Normal"/>
    <w:uiPriority w:val="9"/>
    <w:semiHidden/>
    <w:unhideWhenUsed/>
    <w:qFormat/>
    <w:rsid w:val="000F6E9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F6E9A"/>
    <w:pPr>
      <w:ind w:left="720"/>
      <w:contextualSpacing/>
    </w:pPr>
  </w:style>
  <w:style w:type="character" w:styleId="IntenseEmphasis">
    <w:name w:val="Intense Emphasis"/>
    <w:basedOn w:val="DefaultParagraphFont"/>
    <w:uiPriority w:val="21"/>
    <w:qFormat/>
    <w:rsid w:val="000F6E9A"/>
    <w:rPr>
      <w:i/>
      <w:iCs/>
      <w:color w:val="0F4761" w:themeColor="accent1" w:themeShade="BF"/>
    </w:rPr>
  </w:style>
  <w:style w:type="character" w:styleId="IntenseReference">
    <w:name w:val="Intense Reference"/>
    <w:basedOn w:val="DefaultParagraphFont"/>
    <w:uiPriority w:val="32"/>
    <w:qFormat/>
    <w:rsid w:val="000F6E9A"/>
    <w:rPr>
      <w:b/>
      <w:bCs/>
      <w:smallCaps/>
      <w:color w:val="0F4761" w:themeColor="accent1" w:themeShade="BF"/>
      <w:spacing w:val="5"/>
    </w:rPr>
  </w:style>
  <w:style w:type="table" w:styleId="TableGrid">
    <w:name w:val="Table Grid"/>
    <w:basedOn w:val="TableNormal"/>
    <w:uiPriority w:val="39"/>
    <w:rsid w:val="004D1D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aliases w:val="1. Überschrift Zchn"/>
    <w:basedOn w:val="DefaultParagraphFont"/>
    <w:uiPriority w:val="1"/>
    <w:rsid w:val="000611EE"/>
    <w:rPr>
      <w:rFonts w:asciiTheme="majorHAnsi" w:eastAsiaTheme="majorEastAsia" w:hAnsiTheme="majorHAnsi" w:cstheme="majorBidi"/>
      <w:color w:val="0F4761" w:themeColor="accent1" w:themeShade="BF"/>
      <w:sz w:val="40"/>
      <w:szCs w:val="40"/>
      <w:lang w:val="en-US"/>
    </w:rPr>
  </w:style>
  <w:style w:type="character" w:customStyle="1" w:styleId="berschrift2Zchn">
    <w:name w:val="Überschrift 2 Zchn"/>
    <w:aliases w:val="2. Überschrift Zchn"/>
    <w:basedOn w:val="DefaultParagraphFont"/>
    <w:uiPriority w:val="1"/>
    <w:rsid w:val="000611EE"/>
    <w:rPr>
      <w:rFonts w:asciiTheme="majorHAnsi" w:eastAsiaTheme="majorEastAsia" w:hAnsiTheme="majorHAnsi" w:cstheme="majorBidi"/>
      <w:color w:val="0F4761" w:themeColor="accent1" w:themeShade="BF"/>
      <w:sz w:val="32"/>
      <w:szCs w:val="32"/>
      <w:lang w:val="en-US"/>
    </w:rPr>
  </w:style>
  <w:style w:type="character" w:customStyle="1" w:styleId="berschrift3Zchn">
    <w:name w:val="Überschrift 3 Zchn"/>
    <w:basedOn w:val="DefaultParagraphFont"/>
    <w:uiPriority w:val="9"/>
    <w:semiHidden/>
    <w:rsid w:val="000611EE"/>
    <w:rPr>
      <w:rFonts w:eastAsiaTheme="majorEastAsia" w:cstheme="majorBidi"/>
      <w:color w:val="0F4761" w:themeColor="accent1" w:themeShade="BF"/>
      <w:sz w:val="28"/>
      <w:szCs w:val="28"/>
      <w:lang w:val="en-US"/>
    </w:rPr>
  </w:style>
  <w:style w:type="character" w:customStyle="1" w:styleId="berschrift4Zchn">
    <w:name w:val="Überschrift 4 Zchn"/>
    <w:basedOn w:val="DefaultParagraphFont"/>
    <w:uiPriority w:val="9"/>
    <w:semiHidden/>
    <w:rsid w:val="000611EE"/>
    <w:rPr>
      <w:rFonts w:eastAsiaTheme="majorEastAsia" w:cstheme="majorBidi"/>
      <w:i/>
      <w:iCs/>
      <w:color w:val="0F4761" w:themeColor="accent1" w:themeShade="BF"/>
      <w:lang w:val="en-US"/>
    </w:rPr>
  </w:style>
  <w:style w:type="character" w:customStyle="1" w:styleId="berschrift5Zchn">
    <w:name w:val="Überschrift 5 Zchn"/>
    <w:basedOn w:val="DefaultParagraphFont"/>
    <w:uiPriority w:val="9"/>
    <w:semiHidden/>
    <w:rsid w:val="000611EE"/>
    <w:rPr>
      <w:rFonts w:eastAsiaTheme="majorEastAsia" w:cstheme="majorBidi"/>
      <w:color w:val="0F4761" w:themeColor="accent1" w:themeShade="BF"/>
      <w:lang w:val="en-US"/>
    </w:rPr>
  </w:style>
  <w:style w:type="character" w:customStyle="1" w:styleId="berschrift6Zchn">
    <w:name w:val="Überschrift 6 Zchn"/>
    <w:basedOn w:val="DefaultParagraphFont"/>
    <w:uiPriority w:val="9"/>
    <w:semiHidden/>
    <w:rsid w:val="000611EE"/>
    <w:rPr>
      <w:rFonts w:eastAsiaTheme="majorEastAsia" w:cstheme="majorBidi"/>
      <w:i/>
      <w:iCs/>
      <w:color w:val="595959" w:themeColor="text1" w:themeTint="A6"/>
      <w:lang w:val="en-US"/>
    </w:rPr>
  </w:style>
  <w:style w:type="character" w:customStyle="1" w:styleId="berschrift7Zchn">
    <w:name w:val="Überschrift 7 Zchn"/>
    <w:basedOn w:val="DefaultParagraphFont"/>
    <w:uiPriority w:val="9"/>
    <w:semiHidden/>
    <w:rsid w:val="000611EE"/>
    <w:rPr>
      <w:rFonts w:eastAsiaTheme="majorEastAsia" w:cstheme="majorBidi"/>
      <w:color w:val="595959" w:themeColor="text1" w:themeTint="A6"/>
      <w:lang w:val="en-US"/>
    </w:rPr>
  </w:style>
  <w:style w:type="character" w:customStyle="1" w:styleId="berschrift8Zchn">
    <w:name w:val="Überschrift 8 Zchn"/>
    <w:basedOn w:val="DefaultParagraphFont"/>
    <w:uiPriority w:val="9"/>
    <w:semiHidden/>
    <w:rsid w:val="000611EE"/>
    <w:rPr>
      <w:rFonts w:eastAsiaTheme="majorEastAsia" w:cstheme="majorBidi"/>
      <w:i/>
      <w:iCs/>
      <w:color w:val="272727" w:themeColor="text1" w:themeTint="D8"/>
      <w:lang w:val="en-US"/>
    </w:rPr>
  </w:style>
  <w:style w:type="character" w:customStyle="1" w:styleId="berschrift9Zchn">
    <w:name w:val="Überschrift 9 Zchn"/>
    <w:basedOn w:val="DefaultParagraphFont"/>
    <w:uiPriority w:val="9"/>
    <w:semiHidden/>
    <w:rsid w:val="000611EE"/>
    <w:rPr>
      <w:rFonts w:eastAsiaTheme="majorEastAsia" w:cstheme="majorBidi"/>
      <w:color w:val="272727" w:themeColor="text1" w:themeTint="D8"/>
      <w:lang w:val="en-US"/>
    </w:rPr>
  </w:style>
  <w:style w:type="character" w:customStyle="1" w:styleId="TitelZchn">
    <w:name w:val="Titel Zchn"/>
    <w:basedOn w:val="DefaultParagraphFont"/>
    <w:uiPriority w:val="10"/>
    <w:rsid w:val="000611EE"/>
    <w:rPr>
      <w:rFonts w:asciiTheme="majorHAnsi" w:eastAsiaTheme="majorEastAsia" w:hAnsiTheme="majorHAnsi" w:cstheme="majorBidi"/>
      <w:spacing w:val="-10"/>
      <w:kern w:val="28"/>
      <w:sz w:val="56"/>
      <w:szCs w:val="56"/>
      <w:lang w:val="en-US"/>
    </w:rPr>
  </w:style>
  <w:style w:type="character" w:customStyle="1" w:styleId="UntertitelZchn">
    <w:name w:val="Untertitel Zchn"/>
    <w:basedOn w:val="DefaultParagraphFont"/>
    <w:uiPriority w:val="11"/>
    <w:rsid w:val="000611EE"/>
    <w:rPr>
      <w:rFonts w:eastAsiaTheme="majorEastAsia" w:cstheme="majorBidi"/>
      <w:color w:val="595959" w:themeColor="text1" w:themeTint="A6"/>
      <w:spacing w:val="15"/>
      <w:sz w:val="28"/>
      <w:szCs w:val="28"/>
      <w:lang w:val="en-US"/>
    </w:rPr>
  </w:style>
  <w:style w:type="character" w:customStyle="1" w:styleId="ZitatZchn">
    <w:name w:val="Zitat Zchn"/>
    <w:basedOn w:val="DefaultParagraphFont"/>
    <w:uiPriority w:val="29"/>
    <w:rsid w:val="000611EE"/>
    <w:rPr>
      <w:i/>
      <w:iCs/>
      <w:color w:val="404040" w:themeColor="text1" w:themeTint="BF"/>
      <w:lang w:val="en-US"/>
    </w:rPr>
  </w:style>
  <w:style w:type="character" w:customStyle="1" w:styleId="IntensivesZitatZchn">
    <w:name w:val="Intensives Zitat Zchn"/>
    <w:basedOn w:val="DefaultParagraphFont"/>
    <w:uiPriority w:val="30"/>
    <w:rsid w:val="000611EE"/>
    <w:rPr>
      <w:i/>
      <w:iCs/>
      <w:color w:val="0F4761" w:themeColor="accent1" w:themeShade="BF"/>
      <w:lang w:val="en-US"/>
    </w:rPr>
  </w:style>
  <w:style w:type="character" w:customStyle="1" w:styleId="CommentReference1">
    <w:name w:val="Comment Reference1"/>
    <w:basedOn w:val="DefaultParagraphFont"/>
    <w:uiPriority w:val="99"/>
    <w:semiHidden/>
    <w:unhideWhenUsed/>
    <w:rsid w:val="006E04EE"/>
    <w:rPr>
      <w:sz w:val="16"/>
      <w:szCs w:val="16"/>
    </w:rPr>
  </w:style>
  <w:style w:type="paragraph" w:customStyle="1" w:styleId="CommentText1">
    <w:name w:val="Comment Text1"/>
    <w:basedOn w:val="Normal"/>
    <w:link w:val="CommentTextChar"/>
    <w:uiPriority w:val="99"/>
    <w:unhideWhenUsed/>
    <w:rsid w:val="006E04EE"/>
    <w:rPr>
      <w:sz w:val="20"/>
      <w:szCs w:val="20"/>
    </w:rPr>
  </w:style>
  <w:style w:type="character" w:customStyle="1" w:styleId="CommentTextChar">
    <w:name w:val="Comment Text Char"/>
    <w:basedOn w:val="DefaultParagraphFont"/>
    <w:link w:val="CommentText1"/>
    <w:uiPriority w:val="99"/>
    <w:rsid w:val="006E04EE"/>
    <w:rPr>
      <w:sz w:val="20"/>
      <w:szCs w:val="20"/>
      <w:lang w:val="en-US"/>
    </w:rPr>
  </w:style>
  <w:style w:type="paragraph" w:customStyle="1" w:styleId="CommentSubject1">
    <w:name w:val="Comment Subject1"/>
    <w:basedOn w:val="CommentText1"/>
    <w:next w:val="CommentText1"/>
    <w:link w:val="CommentSubjectChar"/>
    <w:uiPriority w:val="99"/>
    <w:semiHidden/>
    <w:unhideWhenUsed/>
    <w:rsid w:val="006E04EE"/>
    <w:rPr>
      <w:b/>
      <w:bCs/>
    </w:rPr>
  </w:style>
  <w:style w:type="character" w:customStyle="1" w:styleId="CommentSubjectChar">
    <w:name w:val="Comment Subject Char"/>
    <w:basedOn w:val="CommentTextChar"/>
    <w:link w:val="CommentSubject1"/>
    <w:uiPriority w:val="99"/>
    <w:semiHidden/>
    <w:rsid w:val="006E04EE"/>
    <w:rPr>
      <w:b/>
      <w:bCs/>
      <w:sz w:val="20"/>
      <w:szCs w:val="20"/>
      <w:lang w:val="en-US"/>
    </w:rPr>
  </w:style>
  <w:style w:type="paragraph" w:styleId="CommentText">
    <w:name w:val="annotation text"/>
    <w:basedOn w:val="Normal"/>
    <w:link w:val="CommentTextChar1"/>
    <w:uiPriority w:val="99"/>
    <w:semiHidden/>
    <w:unhideWhenUsed/>
    <w:rPr>
      <w:sz w:val="20"/>
      <w:szCs w:val="20"/>
    </w:rPr>
  </w:style>
  <w:style w:type="character" w:customStyle="1" w:styleId="CommentTextChar1">
    <w:name w:val="Comment Text Char1"/>
    <w:basedOn w:val="DefaultParagraphFont"/>
    <w:link w:val="CommentText"/>
    <w:uiPriority w:val="99"/>
    <w:semiHidden/>
    <w:rPr>
      <w:sz w:val="20"/>
      <w:szCs w:val="20"/>
      <w:lang w:val="en-US"/>
    </w:rPr>
  </w:style>
  <w:style w:type="character" w:styleId="CommentReference">
    <w:name w:val="annotation reference"/>
    <w:basedOn w:val="DefaultParagraphFont"/>
    <w:uiPriority w:val="99"/>
    <w:semiHidden/>
    <w:unhideWhenUsed/>
    <w:rPr>
      <w:sz w:val="16"/>
      <w:szCs w:val="16"/>
    </w:rPr>
  </w:style>
  <w:style w:type="paragraph" w:styleId="NormalWeb">
    <w:name w:val="Normal (Web)"/>
    <w:basedOn w:val="Normal"/>
    <w:uiPriority w:val="99"/>
    <w:unhideWhenUsed/>
    <w:rsid w:val="00811433"/>
    <w:pPr>
      <w:spacing w:before="100" w:beforeAutospacing="1" w:after="100" w:afterAutospacing="1"/>
    </w:pPr>
  </w:style>
  <w:style w:type="paragraph" w:styleId="Header">
    <w:name w:val="header"/>
    <w:basedOn w:val="Normal"/>
    <w:link w:val="HeaderChar"/>
    <w:uiPriority w:val="99"/>
    <w:unhideWhenUsed/>
    <w:rsid w:val="00E070C8"/>
    <w:pPr>
      <w:tabs>
        <w:tab w:val="center" w:pos="4680"/>
        <w:tab w:val="right" w:pos="9360"/>
      </w:tabs>
    </w:pPr>
  </w:style>
  <w:style w:type="character" w:customStyle="1" w:styleId="HeaderChar">
    <w:name w:val="Header Char"/>
    <w:basedOn w:val="DefaultParagraphFont"/>
    <w:link w:val="Header"/>
    <w:uiPriority w:val="99"/>
    <w:rsid w:val="00E070C8"/>
    <w:rPr>
      <w:lang w:val="en-US"/>
    </w:rPr>
  </w:style>
  <w:style w:type="paragraph" w:styleId="Footer">
    <w:name w:val="footer"/>
    <w:basedOn w:val="Normal"/>
    <w:link w:val="FooterChar"/>
    <w:uiPriority w:val="99"/>
    <w:unhideWhenUsed/>
    <w:rsid w:val="00E070C8"/>
    <w:pPr>
      <w:tabs>
        <w:tab w:val="center" w:pos="4680"/>
        <w:tab w:val="right" w:pos="9360"/>
      </w:tabs>
    </w:pPr>
  </w:style>
  <w:style w:type="character" w:customStyle="1" w:styleId="FooterChar">
    <w:name w:val="Footer Char"/>
    <w:basedOn w:val="DefaultParagraphFont"/>
    <w:link w:val="Footer"/>
    <w:uiPriority w:val="99"/>
    <w:rsid w:val="00E070C8"/>
    <w:rPr>
      <w:lang w:val="en-US"/>
    </w:rPr>
  </w:style>
  <w:style w:type="character" w:styleId="Strong">
    <w:name w:val="Strong"/>
    <w:basedOn w:val="DefaultParagraphFont"/>
    <w:uiPriority w:val="22"/>
    <w:qFormat/>
    <w:rsid w:val="0094469A"/>
    <w:rPr>
      <w:b/>
      <w:bCs/>
    </w:rPr>
  </w:style>
  <w:style w:type="character" w:styleId="Emphasis">
    <w:name w:val="Emphasis"/>
    <w:basedOn w:val="DefaultParagraphFont"/>
    <w:uiPriority w:val="20"/>
    <w:qFormat/>
    <w:rsid w:val="0094469A"/>
    <w:rPr>
      <w:i/>
      <w:iCs/>
    </w:rPr>
  </w:style>
  <w:style w:type="character" w:styleId="Hyperlink">
    <w:name w:val="Hyperlink"/>
    <w:basedOn w:val="DefaultParagraphFont"/>
    <w:uiPriority w:val="99"/>
    <w:unhideWhenUsed/>
    <w:rsid w:val="00F404D1"/>
    <w:rPr>
      <w:color w:val="467886" w:themeColor="hyperlink"/>
      <w:u w:val="single"/>
    </w:rPr>
  </w:style>
  <w:style w:type="character" w:styleId="UnresolvedMention">
    <w:name w:val="Unresolved Mention"/>
    <w:basedOn w:val="DefaultParagraphFont"/>
    <w:uiPriority w:val="99"/>
    <w:semiHidden/>
    <w:unhideWhenUsed/>
    <w:rsid w:val="00F404D1"/>
    <w:rPr>
      <w:color w:val="605E5C"/>
      <w:shd w:val="clear" w:color="auto" w:fill="E1DFDD"/>
    </w:rPr>
  </w:style>
  <w:style w:type="character" w:styleId="FollowedHyperlink">
    <w:name w:val="FollowedHyperlink"/>
    <w:basedOn w:val="DefaultParagraphFont"/>
    <w:uiPriority w:val="99"/>
    <w:semiHidden/>
    <w:unhideWhenUsed/>
    <w:rsid w:val="002A2D8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png"/><Relationship Id="rId21" Type="http://schemas.openxmlformats.org/officeDocument/2006/relationships/hyperlink" Target="mailto:waltraud.ederer@un.org" TargetMode="External"/><Relationship Id="rId42" Type="http://schemas.openxmlformats.org/officeDocument/2006/relationships/hyperlink" Target="mailto:tricia.lovell@ab.gov.ag" TargetMode="External"/><Relationship Id="rId47" Type="http://schemas.openxmlformats.org/officeDocument/2006/relationships/image" Target="media/image22.png"/><Relationship Id="rId63" Type="http://schemas.openxmlformats.org/officeDocument/2006/relationships/image" Target="media/image30.png"/><Relationship Id="rId68" Type="http://schemas.openxmlformats.org/officeDocument/2006/relationships/hyperlink" Target="mailto:mbali.mabuza@entc.org.sz" TargetMode="External"/><Relationship Id="rId16" Type="http://schemas.openxmlformats.org/officeDocument/2006/relationships/image" Target="media/image6.png"/><Relationship Id="rId11" Type="http://schemas.openxmlformats.org/officeDocument/2006/relationships/image" Target="media/image2.png"/><Relationship Id="rId32" Type="http://schemas.openxmlformats.org/officeDocument/2006/relationships/image" Target="media/image15.png"/><Relationship Id="rId37" Type="http://schemas.openxmlformats.org/officeDocument/2006/relationships/hyperlink" Target="mailto:hachimeabder@gmail.com" TargetMode="External"/><Relationship Id="rId53" Type="http://schemas.openxmlformats.org/officeDocument/2006/relationships/image" Target="media/image25.png"/><Relationship Id="rId58" Type="http://schemas.openxmlformats.org/officeDocument/2006/relationships/hyperlink" Target="mailto:nozaninrasulova@gmail.com" TargetMode="External"/><Relationship Id="rId74" Type="http://schemas.openxmlformats.org/officeDocument/2006/relationships/hyperlink" Target="mailto:daisykaesy@gmail.com" TargetMode="External"/><Relationship Id="rId79" Type="http://schemas.openxmlformats.org/officeDocument/2006/relationships/image" Target="media/image38.png"/><Relationship Id="rId5" Type="http://schemas.openxmlformats.org/officeDocument/2006/relationships/styles" Target="styles.xml"/><Relationship Id="rId61" Type="http://schemas.openxmlformats.org/officeDocument/2006/relationships/image" Target="media/image29.png"/><Relationship Id="rId82" Type="http://schemas.openxmlformats.org/officeDocument/2006/relationships/theme" Target="theme/theme1.xml"/><Relationship Id="rId19" Type="http://schemas.openxmlformats.org/officeDocument/2006/relationships/hyperlink" Target="mailto:katherine.madden@un.org" TargetMode="External"/><Relationship Id="rId14" Type="http://schemas.openxmlformats.org/officeDocument/2006/relationships/image" Target="media/image4.png"/><Relationship Id="rId22" Type="http://schemas.openxmlformats.org/officeDocument/2006/relationships/image" Target="media/image10.png"/><Relationship Id="rId27" Type="http://schemas.openxmlformats.org/officeDocument/2006/relationships/hyperlink" Target="mailto:andrea.quesada@undp.org" TargetMode="External"/><Relationship Id="rId30" Type="http://schemas.openxmlformats.org/officeDocument/2006/relationships/image" Target="media/image14.png"/><Relationship Id="rId35" Type="http://schemas.openxmlformats.org/officeDocument/2006/relationships/hyperlink" Target="mailto:hamadiyou26@gmail.com" TargetMode="External"/><Relationship Id="rId43" Type="http://schemas.openxmlformats.org/officeDocument/2006/relationships/image" Target="media/image20.png"/><Relationship Id="rId48" Type="http://schemas.openxmlformats.org/officeDocument/2006/relationships/hyperlink" Target="mailto:kafuifiagan22@gmail.com" TargetMode="External"/><Relationship Id="rId56" Type="http://schemas.openxmlformats.org/officeDocument/2006/relationships/hyperlink" Target="mailto:firuza_fra@mail.ru" TargetMode="External"/><Relationship Id="rId64" Type="http://schemas.openxmlformats.org/officeDocument/2006/relationships/hyperlink" Target="mailto:laura.diaz@sinac.go.cr" TargetMode="External"/><Relationship Id="rId69" Type="http://schemas.openxmlformats.org/officeDocument/2006/relationships/image" Target="media/image33.png"/><Relationship Id="rId77" Type="http://schemas.openxmlformats.org/officeDocument/2006/relationships/image" Target="media/image37.png"/><Relationship Id="rId8" Type="http://schemas.openxmlformats.org/officeDocument/2006/relationships/footnotes" Target="footnotes.xml"/><Relationship Id="rId51" Type="http://schemas.openxmlformats.org/officeDocument/2006/relationships/image" Target="media/image24.png"/><Relationship Id="rId72" Type="http://schemas.openxmlformats.org/officeDocument/2006/relationships/hyperlink" Target="mailto:jackie.siles@iucn.org" TargetMode="External"/><Relationship Id="rId80" Type="http://schemas.openxmlformats.org/officeDocument/2006/relationships/hyperlink" Target="mailto:venge.nyirongo@unwomen.org" TargetMode="External"/><Relationship Id="rId3" Type="http://schemas.openxmlformats.org/officeDocument/2006/relationships/customXml" Target="../customXml/item3.xml"/><Relationship Id="rId12" Type="http://schemas.openxmlformats.org/officeDocument/2006/relationships/hyperlink" Target="https://undp-my.sharepoint.com/personal/andrea_quesada_undp_org/_layouts/15/Doc.aspx?sourcedoc=%7BE4E455D9-BF9D-4A68-9C62-234F37B524D9%7D&amp;file=Day%205.%20COP17%20Session.%20COP%20Presidency.%20_Presentation_Gender_Workshop_Vardan.pptx&amp;action=edit&amp;mobileredirect=true" TargetMode="External"/><Relationship Id="rId17" Type="http://schemas.openxmlformats.org/officeDocument/2006/relationships/image" Target="media/image7.png"/><Relationship Id="rId25" Type="http://schemas.openxmlformats.org/officeDocument/2006/relationships/hyperlink" Target="mailto:Ciara.Daniels@undp.org" TargetMode="External"/><Relationship Id="rId33" Type="http://schemas.openxmlformats.org/officeDocument/2006/relationships/hyperlink" Target="mailto:abdouchamed@yahoo.fr" TargetMode="External"/><Relationship Id="rId38" Type="http://schemas.openxmlformats.org/officeDocument/2006/relationships/image" Target="media/image18.png"/><Relationship Id="rId46" Type="http://schemas.openxmlformats.org/officeDocument/2006/relationships/hyperlink" Target="mailto:Lydia_atutonu@yahoo.fr" TargetMode="External"/><Relationship Id="rId59" Type="http://schemas.openxmlformats.org/officeDocument/2006/relationships/image" Target="media/image28.png"/><Relationship Id="rId67" Type="http://schemas.openxmlformats.org/officeDocument/2006/relationships/image" Target="media/image32.png"/><Relationship Id="rId20" Type="http://schemas.openxmlformats.org/officeDocument/2006/relationships/image" Target="media/image9.png"/><Relationship Id="rId41" Type="http://schemas.openxmlformats.org/officeDocument/2006/relationships/image" Target="media/image19.png"/><Relationship Id="rId54" Type="http://schemas.openxmlformats.org/officeDocument/2006/relationships/hyperlink" Target="mailto:daladsenthong@gmail.com" TargetMode="External"/><Relationship Id="rId62" Type="http://schemas.openxmlformats.org/officeDocument/2006/relationships/hyperlink" Target="mailto:ivonne.montero@conagebio.go.cr" TargetMode="External"/><Relationship Id="rId70" Type="http://schemas.openxmlformats.org/officeDocument/2006/relationships/hyperlink" Target="mailto:zanele.Thabede@undp.org" TargetMode="External"/><Relationship Id="rId75" Type="http://schemas.openxmlformats.org/officeDocument/2006/relationships/image" Target="media/image36.png"/><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hyperlink" Target="mailto:a.Bailey@cgiar.org" TargetMode="External"/><Relationship Id="rId28" Type="http://schemas.openxmlformats.org/officeDocument/2006/relationships/image" Target="media/image13.png"/><Relationship Id="rId36" Type="http://schemas.openxmlformats.org/officeDocument/2006/relationships/image" Target="media/image17.png"/><Relationship Id="rId49" Type="http://schemas.openxmlformats.org/officeDocument/2006/relationships/image" Target="media/image23.png"/><Relationship Id="rId57" Type="http://schemas.openxmlformats.org/officeDocument/2006/relationships/image" Target="media/image27.png"/><Relationship Id="rId10" Type="http://schemas.openxmlformats.org/officeDocument/2006/relationships/image" Target="media/image1.png"/><Relationship Id="rId31" Type="http://schemas.openxmlformats.org/officeDocument/2006/relationships/hyperlink" Target="mailto:Simon.Khakali@un.org" TargetMode="External"/><Relationship Id="rId44" Type="http://schemas.openxmlformats.org/officeDocument/2006/relationships/hyperlink" Target="mailto:jjackson@gardc.org" TargetMode="External"/><Relationship Id="rId52" Type="http://schemas.openxmlformats.org/officeDocument/2006/relationships/hyperlink" Target="mailto:t.rungthiwa@gmail.com" TargetMode="External"/><Relationship Id="rId60" Type="http://schemas.openxmlformats.org/officeDocument/2006/relationships/hyperlink" Target="mailto:bonu.sharifzade@gmail.com" TargetMode="External"/><Relationship Id="rId65" Type="http://schemas.openxmlformats.org/officeDocument/2006/relationships/image" Target="media/image31.png"/><Relationship Id="rId73" Type="http://schemas.openxmlformats.org/officeDocument/2006/relationships/image" Target="media/image35.png"/><Relationship Id="rId78" Type="http://schemas.openxmlformats.org/officeDocument/2006/relationships/hyperlink" Target="mailto:mrinalini.rai@women4biodiversity.org" TargetMode="External"/><Relationship Id="rId8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hyperlink" Target="mailto:jacqyear@gmail.com" TargetMode="External"/><Relationship Id="rId34" Type="http://schemas.openxmlformats.org/officeDocument/2006/relationships/image" Target="media/image16.png"/><Relationship Id="rId50" Type="http://schemas.openxmlformats.org/officeDocument/2006/relationships/hyperlink" Target="mailto:suparnee.pongruengphant@undp.org" TargetMode="External"/><Relationship Id="rId55" Type="http://schemas.openxmlformats.org/officeDocument/2006/relationships/image" Target="media/image26.png"/><Relationship Id="rId76" Type="http://schemas.openxmlformats.org/officeDocument/2006/relationships/hyperlink" Target="mailto:Tamar.Gzirishvili@undp.org" TargetMode="External"/><Relationship Id="rId7" Type="http://schemas.openxmlformats.org/officeDocument/2006/relationships/webSettings" Target="webSettings.xml"/><Relationship Id="rId71" Type="http://schemas.openxmlformats.org/officeDocument/2006/relationships/image" Target="media/image34.png"/><Relationship Id="rId2" Type="http://schemas.openxmlformats.org/officeDocument/2006/relationships/customXml" Target="../customXml/item2.xml"/><Relationship Id="rId29" Type="http://schemas.openxmlformats.org/officeDocument/2006/relationships/hyperlink" Target="mailto:m.morgan@cgiar.org" TargetMode="External"/><Relationship Id="rId24" Type="http://schemas.openxmlformats.org/officeDocument/2006/relationships/image" Target="media/image11.png"/><Relationship Id="rId40" Type="http://schemas.openxmlformats.org/officeDocument/2006/relationships/hyperlink" Target="https://undp-my.sharepoint.com/personal/andrea_quesada_undp_org/Documents/Microsoft%20Copilot%20Chat%20Files/NBSAP%20Bangkok%20Workshop%20Participant%20Directory%202%20per%20page.pdf" TargetMode="External"/><Relationship Id="rId45" Type="http://schemas.openxmlformats.org/officeDocument/2006/relationships/image" Target="media/image21.png"/><Relationship Id="rId66" Type="http://schemas.openxmlformats.org/officeDocument/2006/relationships/hyperlink" Target="mailto:yocelin.rios@sinac.go.c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et xmlns="f232f10d-0edc-4b5f-b66e-f46ceb4f7549" xsi:nil="true"/>
    <lcf76f155ced4ddcb4097134ff3c332f xmlns="f232f10d-0edc-4b5f-b66e-f46ceb4f7549">
      <Terms xmlns="http://schemas.microsoft.com/office/infopath/2007/PartnerControls"/>
    </lcf76f155ced4ddcb4097134ff3c332f>
    <TaxCatchAll xmlns="bccaa7d2-b5c2-455f-8377-eecac74d0a7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79EE8DAD1717D488B75E704F055B0DB" ma:contentTypeVersion="17" ma:contentTypeDescription="Create a new document." ma:contentTypeScope="" ma:versionID="894f81645357e802e03f0dad1321f2fd">
  <xsd:schema xmlns:xsd="http://www.w3.org/2001/XMLSchema" xmlns:xs="http://www.w3.org/2001/XMLSchema" xmlns:p="http://schemas.microsoft.com/office/2006/metadata/properties" xmlns:ns2="f232f10d-0edc-4b5f-b66e-f46ceb4f7549" xmlns:ns3="bccaa7d2-b5c2-455f-8377-eecac74d0a7a" targetNamespace="http://schemas.microsoft.com/office/2006/metadata/properties" ma:root="true" ma:fieldsID="09640a142018a54e4639738b7aa3630f" ns2:_="" ns3:_="">
    <xsd:import namespace="f232f10d-0edc-4b5f-b66e-f46ceb4f7549"/>
    <xsd:import namespace="bccaa7d2-b5c2-455f-8377-eecac74d0a7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element ref="ns2:Det"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32f10d-0edc-4b5f-b66e-f46ceb4f75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Det" ma:index="21" nillable="true" ma:displayName="Det" ma:format="Dropdown" ma:internalName="Det">
      <xsd:simpleType>
        <xsd:restriction base="dms:Text">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ccaa7d2-b5c2-455f-8377-eecac74d0a7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04ed2ff6-99f7-4fa9-96fc-1981adf183ee}" ma:internalName="TaxCatchAll" ma:showField="CatchAllData" ma:web="bccaa7d2-b5c2-455f-8377-eecac74d0a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3EC6C1B-7689-42BF-B3D7-7E7C51E338E2}">
  <ds:schemaRefs>
    <ds:schemaRef ds:uri="http://schemas.microsoft.com/office/2006/metadata/properties"/>
    <ds:schemaRef ds:uri="http://schemas.microsoft.com/office/infopath/2007/PartnerControls"/>
    <ds:schemaRef ds:uri="f232f10d-0edc-4b5f-b66e-f46ceb4f7549"/>
    <ds:schemaRef ds:uri="bccaa7d2-b5c2-455f-8377-eecac74d0a7a"/>
  </ds:schemaRefs>
</ds:datastoreItem>
</file>

<file path=customXml/itemProps2.xml><?xml version="1.0" encoding="utf-8"?>
<ds:datastoreItem xmlns:ds="http://schemas.openxmlformats.org/officeDocument/2006/customXml" ds:itemID="{AEFC8D6B-38B7-4684-A399-457F76466769}">
  <ds:schemaRefs>
    <ds:schemaRef ds:uri="http://schemas.microsoft.com/sharepoint/v3/contenttype/forms"/>
  </ds:schemaRefs>
</ds:datastoreItem>
</file>

<file path=customXml/itemProps3.xml><?xml version="1.0" encoding="utf-8"?>
<ds:datastoreItem xmlns:ds="http://schemas.openxmlformats.org/officeDocument/2006/customXml" ds:itemID="{648CF47D-D011-4ADB-95E4-BE54CB32F5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32f10d-0edc-4b5f-b66e-f46ceb4f7549"/>
    <ds:schemaRef ds:uri="bccaa7d2-b5c2-455f-8377-eecac74d0a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73</Pages>
  <Words>24330</Words>
  <Characters>138681</Characters>
  <Application>Microsoft Office Word</Application>
  <DocSecurity>0</DocSecurity>
  <Lines>1155</Lines>
  <Paragraphs>325</Paragraphs>
  <ScaleCrop>false</ScaleCrop>
  <Company/>
  <LinksUpToDate>false</LinksUpToDate>
  <CharactersWithSpaces>162686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Quesada Aguilar</dc:creator>
  <cp:keywords/>
  <dc:description/>
  <cp:lastModifiedBy>Andrea Quesada Aguilar</cp:lastModifiedBy>
  <cp:revision>2</cp:revision>
  <dcterms:created xsi:type="dcterms:W3CDTF">2026-08-13T00:22:00Z</dcterms:created>
  <dcterms:modified xsi:type="dcterms:W3CDTF">2026-08-13T00:22:00Z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0x010100679EE8DAD1717D488B75E704F055B0DB</vt:lpwstr>
  </property>
  <property fmtid="{D5CDD505-2E9C-101B-9397-08002B2CF9AE}" pid="3" name="MediaServiceImageTags">
    <vt:lpwstr/>
  </property>
</Properties>
</file>