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937D" w14:textId="35C9E439" w:rsidR="001B02C6" w:rsidRPr="00A374F0" w:rsidRDefault="000B0E14" w:rsidP="00C76DB1">
      <w:pPr>
        <w:jc w:val="center"/>
        <w:rPr>
          <w:rFonts w:asciiTheme="majorHAnsi" w:hAnsiTheme="majorHAnsi"/>
          <w:b/>
          <w:color w:val="0070C0"/>
          <w:sz w:val="32"/>
          <w:szCs w:val="32"/>
          <w:lang w:val="es-ES"/>
        </w:rPr>
      </w:pPr>
      <w:r w:rsidRPr="00A374F0">
        <w:rPr>
          <w:rFonts w:asciiTheme="majorHAnsi" w:hAnsiTheme="majorHAnsi"/>
          <w:b/>
          <w:color w:val="0070C0"/>
          <w:sz w:val="32"/>
          <w:szCs w:val="32"/>
          <w:lang w:val="es-ES"/>
        </w:rPr>
        <w:drawing>
          <wp:inline distT="0" distB="0" distL="0" distR="0" wp14:anchorId="13F4B7B6" wp14:editId="743A7D49">
            <wp:extent cx="3382640" cy="845606"/>
            <wp:effectExtent l="0" t="0" r="0" b="5715"/>
            <wp:docPr id="4" name="Picture 3" descr="Un grupo de logos con texto&#10;&#10;El contenido generado por IA puede ser incorrecto.">
              <a:extLst xmlns:a="http://schemas.openxmlformats.org/drawingml/2006/main">
                <a:ext uri="{FF2B5EF4-FFF2-40B4-BE49-F238E27FC236}">
                  <a16:creationId xmlns:a16="http://schemas.microsoft.com/office/drawing/2014/main" id="{F1EBFB97-3A24-BEEA-49BB-FDF117265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logos with text&#10;&#10;AI-generated content may be incorrect.">
                      <a:extLst>
                        <a:ext uri="{FF2B5EF4-FFF2-40B4-BE49-F238E27FC236}">
                          <a16:creationId xmlns:a16="http://schemas.microsoft.com/office/drawing/2014/main" id="{F1EBFB97-3A24-BEEA-49BB-FDF117265E04}"/>
                        </a:ext>
                      </a:extLst>
                    </pic:cNvPr>
                    <pic:cNvPicPr>
                      <a:picLocks noChangeAspect="1"/>
                    </pic:cNvPicPr>
                  </pic:nvPicPr>
                  <pic:blipFill>
                    <a:blip r:embed="rId8" cstate="screen">
                      <a:extLst>
                        <a:ext uri="{28A0092B-C50C-407E-A947-70E740481C1C}">
                          <a14:useLocalDpi xmlns:a14="http://schemas.microsoft.com/office/drawing/2010/main"/>
                        </a:ext>
                      </a:extLst>
                    </a:blip>
                    <a:srcRect r="-324"/>
                    <a:stretch>
                      <a:fillRect/>
                    </a:stretch>
                  </pic:blipFill>
                  <pic:spPr>
                    <a:xfrm>
                      <a:off x="0" y="0"/>
                      <a:ext cx="3499850" cy="874907"/>
                    </a:xfrm>
                    <a:prstGeom prst="rect">
                      <a:avLst/>
                    </a:prstGeom>
                  </pic:spPr>
                </pic:pic>
              </a:graphicData>
            </a:graphic>
          </wp:inline>
        </w:drawing>
      </w:r>
    </w:p>
    <w:p w14:paraId="0EA2C2D6" w14:textId="77777777" w:rsidR="001B02C6" w:rsidRPr="00A374F0" w:rsidRDefault="001B02C6" w:rsidP="006E50D1">
      <w:pPr>
        <w:jc w:val="both"/>
        <w:rPr>
          <w:rFonts w:asciiTheme="majorHAnsi" w:hAnsiTheme="majorHAnsi"/>
          <w:b/>
          <w:color w:val="0070C0"/>
          <w:sz w:val="32"/>
          <w:szCs w:val="32"/>
          <w:lang w:val="es-ES"/>
        </w:rPr>
      </w:pPr>
    </w:p>
    <w:p w14:paraId="4327E957" w14:textId="2CCA9B8C" w:rsidR="000B0E14" w:rsidRPr="00A374F0" w:rsidRDefault="000B0E14" w:rsidP="00C76DB1">
      <w:pPr>
        <w:jc w:val="center"/>
        <w:rPr>
          <w:rFonts w:asciiTheme="majorHAnsi" w:hAnsiTheme="majorHAnsi"/>
          <w:b/>
          <w:color w:val="0070C0"/>
          <w:sz w:val="32"/>
          <w:szCs w:val="32"/>
          <w:lang w:val="es-ES"/>
        </w:rPr>
      </w:pPr>
      <w:r w:rsidRPr="00A374F0">
        <w:rPr>
          <w:rFonts w:asciiTheme="majorHAnsi" w:hAnsiTheme="majorHAnsi"/>
          <w:b/>
          <w:color w:val="0070C0"/>
          <w:sz w:val="32"/>
          <w:szCs w:val="32"/>
          <w:lang w:val="es-ES"/>
        </w:rPr>
        <w:t xml:space="preserve">Género y NBSAP BRIDGE </w:t>
      </w:r>
      <w:proofErr w:type="spellStart"/>
      <w:r w:rsidRPr="00A374F0">
        <w:rPr>
          <w:rFonts w:asciiTheme="majorHAnsi" w:hAnsiTheme="majorHAnsi"/>
          <w:b/>
          <w:color w:val="0070C0"/>
          <w:sz w:val="32"/>
          <w:szCs w:val="32"/>
          <w:lang w:val="es-ES"/>
        </w:rPr>
        <w:t>Help</w:t>
      </w:r>
      <w:proofErr w:type="spellEnd"/>
      <w:r w:rsidRPr="00A374F0">
        <w:rPr>
          <w:rFonts w:asciiTheme="majorHAnsi" w:hAnsiTheme="majorHAnsi"/>
          <w:b/>
          <w:color w:val="0070C0"/>
          <w:sz w:val="32"/>
          <w:szCs w:val="32"/>
          <w:lang w:val="es-ES"/>
        </w:rPr>
        <w:t xml:space="preserve"> </w:t>
      </w:r>
      <w:proofErr w:type="spellStart"/>
      <w:r w:rsidRPr="00A374F0">
        <w:rPr>
          <w:rFonts w:asciiTheme="majorHAnsi" w:hAnsiTheme="majorHAnsi"/>
          <w:b/>
          <w:color w:val="0070C0"/>
          <w:sz w:val="32"/>
          <w:szCs w:val="32"/>
          <w:lang w:val="es-ES"/>
        </w:rPr>
        <w:t>Desk</w:t>
      </w:r>
      <w:proofErr w:type="spellEnd"/>
    </w:p>
    <w:p w14:paraId="2AEA936D" w14:textId="04788AAC" w:rsidR="000B0E14" w:rsidRPr="00A374F0" w:rsidRDefault="000B0E14" w:rsidP="00C76DB1">
      <w:pPr>
        <w:jc w:val="center"/>
        <w:rPr>
          <w:rFonts w:asciiTheme="majorHAnsi" w:hAnsiTheme="majorHAnsi"/>
          <w:bCs/>
          <w:color w:val="0070C0"/>
          <w:sz w:val="32"/>
          <w:szCs w:val="32"/>
          <w:lang w:val="es-ES"/>
        </w:rPr>
      </w:pPr>
      <w:r w:rsidRPr="00A374F0">
        <w:rPr>
          <w:rFonts w:asciiTheme="majorHAnsi" w:hAnsiTheme="majorHAnsi"/>
          <w:bCs/>
          <w:color w:val="000000" w:themeColor="text1"/>
          <w:sz w:val="28"/>
          <w:szCs w:val="28"/>
          <w:lang w:val="es-ES"/>
        </w:rPr>
        <w:t>Plantilla de Análisis Situacional de Género y Biodiversidad</w:t>
      </w:r>
    </w:p>
    <w:p w14:paraId="180C5C8C" w14:textId="0477C52C" w:rsidR="007117F6" w:rsidRPr="00A374F0" w:rsidRDefault="007117F6" w:rsidP="006E50D1">
      <w:pPr>
        <w:jc w:val="both"/>
        <w:rPr>
          <w:rFonts w:asciiTheme="majorHAnsi" w:hAnsiTheme="majorHAnsi"/>
          <w:b/>
          <w:color w:val="0070C0"/>
          <w:sz w:val="32"/>
          <w:szCs w:val="32"/>
          <w:lang w:val="es-ES"/>
        </w:rPr>
      </w:pPr>
    </w:p>
    <w:p w14:paraId="1F78FC7F" w14:textId="23EA4694" w:rsidR="007117F6" w:rsidRPr="00A374F0" w:rsidRDefault="007117F6" w:rsidP="006E50D1">
      <w:pPr>
        <w:jc w:val="both"/>
        <w:rPr>
          <w:rFonts w:asciiTheme="majorHAnsi" w:hAnsiTheme="majorHAnsi"/>
          <w:b/>
          <w:color w:val="0070C0"/>
          <w:sz w:val="28"/>
          <w:szCs w:val="28"/>
          <w:u w:val="single"/>
          <w:lang w:val="es-ES"/>
        </w:rPr>
      </w:pPr>
      <w:r w:rsidRPr="00A374F0">
        <w:rPr>
          <w:rFonts w:asciiTheme="majorHAnsi" w:hAnsiTheme="majorHAnsi"/>
          <w:b/>
          <w:color w:val="0070C0"/>
          <w:sz w:val="28"/>
          <w:szCs w:val="28"/>
          <w:u w:val="single"/>
          <w:lang w:val="es-ES"/>
        </w:rPr>
        <w:t xml:space="preserve">¿Qué es un análisis situacional de género y biodiversidad? </w:t>
      </w:r>
    </w:p>
    <w:p w14:paraId="7C3BEAD8" w14:textId="72CC5589" w:rsidR="007117F6" w:rsidRPr="00A374F0" w:rsidRDefault="007117F6" w:rsidP="006E50D1">
      <w:pPr>
        <w:jc w:val="both"/>
        <w:rPr>
          <w:rFonts w:asciiTheme="majorHAnsi" w:hAnsiTheme="majorHAnsi"/>
          <w:b/>
          <w:color w:val="0070C0"/>
          <w:sz w:val="28"/>
          <w:szCs w:val="28"/>
          <w:u w:val="single"/>
          <w:lang w:val="es-ES"/>
        </w:rPr>
      </w:pPr>
    </w:p>
    <w:p w14:paraId="5F102EFB" w14:textId="7C053B5A" w:rsidR="007117F6" w:rsidRPr="00A374F0" w:rsidRDefault="007117F6" w:rsidP="006E50D1">
      <w:pPr>
        <w:jc w:val="both"/>
        <w:rPr>
          <w:rFonts w:asciiTheme="majorHAnsi" w:hAnsiTheme="majorHAnsi"/>
          <w:bCs/>
          <w:color w:val="000000" w:themeColor="text1"/>
          <w:lang w:val="es-ES"/>
        </w:rPr>
      </w:pPr>
      <w:r w:rsidRPr="00A374F0">
        <w:rPr>
          <w:rFonts w:asciiTheme="majorHAnsi" w:hAnsiTheme="majorHAnsi"/>
          <w:bCs/>
          <w:color w:val="000000" w:themeColor="text1"/>
          <w:lang w:val="es-ES"/>
        </w:rPr>
        <w:t>Un análisis situacional de género es el primer paso para diseñar una política o estrategia sensible o transformadora al género. Puede ayudar a los países a:</w:t>
      </w:r>
    </w:p>
    <w:p w14:paraId="3789927E" w14:textId="02E54A5E" w:rsidR="00CE7145" w:rsidRPr="00A374F0" w:rsidRDefault="00CE7145" w:rsidP="00CE7145">
      <w:pPr>
        <w:pStyle w:val="ListParagraph"/>
        <w:numPr>
          <w:ilvl w:val="0"/>
          <w:numId w:val="38"/>
        </w:numPr>
        <w:jc w:val="both"/>
        <w:rPr>
          <w:rFonts w:asciiTheme="majorHAnsi" w:hAnsiTheme="majorHAnsi"/>
          <w:bCs/>
          <w:color w:val="000000" w:themeColor="text1"/>
          <w:lang w:val="es-ES"/>
        </w:rPr>
      </w:pPr>
      <w:r w:rsidRPr="00A374F0">
        <w:rPr>
          <w:rFonts w:asciiTheme="majorHAnsi" w:hAnsiTheme="majorHAnsi"/>
          <w:bCs/>
          <w:color w:val="000000" w:themeColor="text1"/>
          <w:lang w:val="es-ES"/>
        </w:rPr>
        <w:t xml:space="preserve">Reconocer </w:t>
      </w:r>
      <w:r w:rsidR="00A374F0">
        <w:rPr>
          <w:rFonts w:asciiTheme="majorHAnsi" w:hAnsiTheme="majorHAnsi"/>
          <w:bCs/>
          <w:color w:val="000000" w:themeColor="text1"/>
          <w:lang w:val="es-ES"/>
        </w:rPr>
        <w:t xml:space="preserve">la custodia ambiental de </w:t>
      </w:r>
      <w:r w:rsidRPr="00A374F0">
        <w:rPr>
          <w:rFonts w:asciiTheme="majorHAnsi" w:hAnsiTheme="majorHAnsi"/>
          <w:bCs/>
          <w:color w:val="000000" w:themeColor="text1"/>
          <w:lang w:val="es-ES"/>
        </w:rPr>
        <w:t xml:space="preserve">tanto a mujeres como a hombres y </w:t>
      </w:r>
      <w:r w:rsidR="00A374F0">
        <w:rPr>
          <w:rFonts w:asciiTheme="majorHAnsi" w:hAnsiTheme="majorHAnsi"/>
          <w:bCs/>
          <w:color w:val="000000" w:themeColor="text1"/>
          <w:lang w:val="es-ES"/>
        </w:rPr>
        <w:t xml:space="preserve">reconocerles como </w:t>
      </w:r>
      <w:r w:rsidRPr="00A374F0">
        <w:rPr>
          <w:rFonts w:asciiTheme="majorHAnsi" w:hAnsiTheme="majorHAnsi"/>
          <w:bCs/>
          <w:color w:val="000000" w:themeColor="text1"/>
          <w:lang w:val="es-ES"/>
        </w:rPr>
        <w:t>agentes de cambio necesarios para alcanzar los objetivos de biodiversidad.</w:t>
      </w:r>
    </w:p>
    <w:p w14:paraId="33C5BBCC" w14:textId="50833CC1" w:rsidR="00CE7145" w:rsidRPr="00A374F0" w:rsidRDefault="00CE7145" w:rsidP="00CE7145">
      <w:pPr>
        <w:pStyle w:val="ListParagraph"/>
        <w:numPr>
          <w:ilvl w:val="0"/>
          <w:numId w:val="38"/>
        </w:numPr>
        <w:jc w:val="both"/>
        <w:rPr>
          <w:rFonts w:asciiTheme="majorHAnsi" w:hAnsiTheme="majorHAnsi"/>
          <w:bCs/>
          <w:color w:val="000000" w:themeColor="text1"/>
          <w:lang w:val="es-ES"/>
        </w:rPr>
      </w:pPr>
      <w:r w:rsidRPr="00A374F0">
        <w:rPr>
          <w:rFonts w:asciiTheme="majorHAnsi" w:hAnsiTheme="majorHAnsi"/>
          <w:bCs/>
          <w:color w:val="000000" w:themeColor="text1"/>
          <w:lang w:val="es-ES"/>
        </w:rPr>
        <w:t xml:space="preserve">Asegurarse que las voces, ideas, preocupaciones y experiencias de mujeres y hombres se consideren </w:t>
      </w:r>
      <w:r w:rsidR="00A374F0">
        <w:rPr>
          <w:rFonts w:asciiTheme="majorHAnsi" w:hAnsiTheme="majorHAnsi"/>
          <w:bCs/>
          <w:color w:val="000000" w:themeColor="text1"/>
          <w:lang w:val="es-ES"/>
        </w:rPr>
        <w:t xml:space="preserve">como </w:t>
      </w:r>
      <w:r w:rsidRPr="00A374F0">
        <w:rPr>
          <w:rFonts w:asciiTheme="majorHAnsi" w:hAnsiTheme="majorHAnsi"/>
          <w:bCs/>
          <w:color w:val="000000" w:themeColor="text1"/>
          <w:lang w:val="es-ES"/>
        </w:rPr>
        <w:t xml:space="preserve">aspectos integrales del diseño, implementación, seguimiento y evaluación de la política o estrategia. </w:t>
      </w:r>
    </w:p>
    <w:p w14:paraId="43C25AA6" w14:textId="35C02327" w:rsidR="00CE7145" w:rsidRPr="00A374F0" w:rsidRDefault="00CE7145" w:rsidP="00CE7145">
      <w:pPr>
        <w:pStyle w:val="ListParagraph"/>
        <w:numPr>
          <w:ilvl w:val="0"/>
          <w:numId w:val="38"/>
        </w:numPr>
        <w:jc w:val="both"/>
        <w:rPr>
          <w:rFonts w:asciiTheme="majorHAnsi" w:hAnsiTheme="majorHAnsi"/>
          <w:bCs/>
          <w:color w:val="000000" w:themeColor="text1"/>
          <w:lang w:val="es-ES"/>
        </w:rPr>
      </w:pPr>
      <w:r w:rsidRPr="00A374F0">
        <w:rPr>
          <w:rFonts w:asciiTheme="majorHAnsi" w:hAnsiTheme="majorHAnsi"/>
          <w:bCs/>
          <w:color w:val="000000" w:themeColor="text1"/>
          <w:lang w:val="es-ES"/>
        </w:rPr>
        <w:t>Evalúa los impactos diferenciados en mujeres y hombres de cualquier acción o intervención asociada a la política o estrategia y procura mitigar cualquier posible impacto negativo.</w:t>
      </w:r>
    </w:p>
    <w:p w14:paraId="121C6E78" w14:textId="3FE55F8E" w:rsidR="00CE7145" w:rsidRPr="00A374F0" w:rsidRDefault="00CE7145" w:rsidP="00CE7145">
      <w:pPr>
        <w:pStyle w:val="ListParagraph"/>
        <w:numPr>
          <w:ilvl w:val="0"/>
          <w:numId w:val="38"/>
        </w:numPr>
        <w:jc w:val="both"/>
        <w:rPr>
          <w:rFonts w:asciiTheme="majorHAnsi" w:hAnsiTheme="majorHAnsi"/>
          <w:bCs/>
          <w:color w:val="000000" w:themeColor="text1"/>
          <w:lang w:val="es-ES"/>
        </w:rPr>
      </w:pPr>
      <w:r w:rsidRPr="00A374F0">
        <w:rPr>
          <w:rFonts w:asciiTheme="majorHAnsi" w:hAnsiTheme="majorHAnsi"/>
          <w:bCs/>
          <w:color w:val="000000" w:themeColor="text1"/>
          <w:lang w:val="es-ES"/>
        </w:rPr>
        <w:t xml:space="preserve">Identificar cómo se distribuyen los beneficios, </w:t>
      </w:r>
      <w:r w:rsidR="00A374F0">
        <w:rPr>
          <w:rFonts w:asciiTheme="majorHAnsi" w:hAnsiTheme="majorHAnsi"/>
          <w:bCs/>
          <w:color w:val="000000" w:themeColor="text1"/>
          <w:lang w:val="es-ES"/>
        </w:rPr>
        <w:t xml:space="preserve">costos y </w:t>
      </w:r>
      <w:r w:rsidRPr="00A374F0">
        <w:rPr>
          <w:rFonts w:asciiTheme="majorHAnsi" w:hAnsiTheme="majorHAnsi"/>
          <w:bCs/>
          <w:color w:val="000000" w:themeColor="text1"/>
          <w:lang w:val="es-ES"/>
        </w:rPr>
        <w:t>responsabilidades asociados a la política o estrategia entre y entre hombres y mujeres.</w:t>
      </w:r>
    </w:p>
    <w:p w14:paraId="05CB0218" w14:textId="77777777" w:rsidR="00866922" w:rsidRPr="00A374F0" w:rsidRDefault="00866922" w:rsidP="006E50D1">
      <w:pPr>
        <w:jc w:val="both"/>
        <w:rPr>
          <w:rFonts w:asciiTheme="majorHAnsi" w:hAnsiTheme="majorHAnsi"/>
          <w:bCs/>
          <w:color w:val="000000" w:themeColor="text1"/>
          <w:lang w:val="es-ES"/>
        </w:rPr>
      </w:pPr>
    </w:p>
    <w:p w14:paraId="293BAFA4" w14:textId="0F7D01F1" w:rsidR="00866922" w:rsidRPr="00A374F0" w:rsidRDefault="00866922" w:rsidP="006E50D1">
      <w:pPr>
        <w:jc w:val="both"/>
        <w:rPr>
          <w:rFonts w:asciiTheme="majorHAnsi" w:hAnsiTheme="majorHAnsi"/>
          <w:bCs/>
          <w:color w:val="000000" w:themeColor="text1"/>
          <w:lang w:val="es-ES"/>
        </w:rPr>
      </w:pPr>
      <w:r w:rsidRPr="00A374F0">
        <w:rPr>
          <w:lang w:val="es-ES"/>
        </w:rPr>
        <mc:AlternateContent>
          <mc:Choice Requires="wps">
            <w:drawing>
              <wp:inline distT="0" distB="0" distL="0" distR="0" wp14:anchorId="49C03705" wp14:editId="5AD69B50">
                <wp:extent cx="6093868" cy="3114075"/>
                <wp:effectExtent l="0" t="0" r="15240" b="10160"/>
                <wp:docPr id="47" name="Text Box 13"/>
                <wp:cNvGraphicFramePr/>
                <a:graphic xmlns:a="http://schemas.openxmlformats.org/drawingml/2006/main">
                  <a:graphicData uri="http://schemas.microsoft.com/office/word/2010/wordprocessingShape">
                    <wps:wsp>
                      <wps:cNvSpPr txBox="1"/>
                      <wps:spPr>
                        <a:xfrm>
                          <a:off x="0" y="0"/>
                          <a:ext cx="6093868" cy="311407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71CDE42B" w14:textId="77777777" w:rsidR="00866922" w:rsidRPr="00A374F0" w:rsidRDefault="00866922" w:rsidP="00866922">
                            <w:pPr>
                              <w:pBdr>
                                <w:left w:val="single" w:sz="80" w:space="4" w:color="7F7F7F"/>
                                <w:bottom w:val="single" w:sz="8" w:space="4" w:color="7F7F7F"/>
                              </w:pBdr>
                              <w:spacing w:before="40" w:line="288" w:lineRule="auto"/>
                              <w:rPr>
                                <w:rFonts w:asciiTheme="majorHAnsi" w:hAnsiTheme="majorHAnsi" w:cstheme="majorHAnsi"/>
                                <w:b/>
                                <w:bCs/>
                                <w:color w:val="262626"/>
                                <w:sz w:val="20"/>
                                <w:szCs w:val="20"/>
                                <w:lang w:val="es-ES"/>
                              </w:rPr>
                            </w:pPr>
                            <w:r w:rsidRPr="00A374F0">
                              <w:rPr>
                                <w:rFonts w:asciiTheme="majorHAnsi" w:hAnsiTheme="majorHAnsi" w:cstheme="majorHAnsi"/>
                                <w:b/>
                                <w:bCs/>
                                <w:color w:val="262626"/>
                                <w:sz w:val="20"/>
                                <w:szCs w:val="20"/>
                                <w:lang w:val="es-ES"/>
                              </w:rPr>
                              <w:t>Análisis de género y biodiversidad: Contenido sugerido</w:t>
                            </w:r>
                          </w:p>
                          <w:p w14:paraId="4804EF2E" w14:textId="77777777" w:rsidR="00866922" w:rsidRPr="00A374F0" w:rsidRDefault="00866922" w:rsidP="00866922">
                            <w:pPr>
                              <w:numPr>
                                <w:ilvl w:val="0"/>
                                <w:numId w:val="39"/>
                              </w:numPr>
                              <w:spacing w:after="80"/>
                              <w:ind w:left="227" w:hanging="227"/>
                              <w:rPr>
                                <w:rFonts w:asciiTheme="majorHAnsi" w:hAnsiTheme="majorHAnsi" w:cstheme="majorHAnsi"/>
                                <w:sz w:val="18"/>
                                <w:szCs w:val="18"/>
                                <w:lang w:val="es-ES"/>
                              </w:rPr>
                            </w:pPr>
                            <w:r w:rsidRPr="00A374F0">
                              <w:rPr>
                                <w:rFonts w:asciiTheme="majorHAnsi" w:hAnsiTheme="majorHAnsi" w:cstheme="majorHAnsi"/>
                                <w:b/>
                                <w:bCs/>
                                <w:sz w:val="18"/>
                                <w:szCs w:val="18"/>
                                <w:lang w:val="es-ES"/>
                              </w:rPr>
                              <w:t>Uso diferenciado</w:t>
                            </w:r>
                            <w:r w:rsidRPr="00A374F0">
                              <w:rPr>
                                <w:rFonts w:asciiTheme="majorHAnsi" w:hAnsiTheme="majorHAnsi" w:cstheme="majorHAnsi"/>
                                <w:sz w:val="18"/>
                                <w:szCs w:val="18"/>
                                <w:lang w:val="es-ES"/>
                              </w:rPr>
                              <w:t xml:space="preserve"> por género de los recursos biológicos y servicios ecosistémicos de los que dependen las comunidades y los </w:t>
                            </w:r>
                            <w:r w:rsidRPr="00A374F0">
                              <w:rPr>
                                <w:rFonts w:asciiTheme="majorHAnsi" w:hAnsiTheme="majorHAnsi" w:cstheme="majorHAnsi"/>
                                <w:b/>
                                <w:bCs/>
                                <w:sz w:val="18"/>
                                <w:szCs w:val="18"/>
                                <w:lang w:val="es-ES"/>
                              </w:rPr>
                              <w:t>beneficios derivados</w:t>
                            </w:r>
                            <w:r w:rsidRPr="00A374F0">
                              <w:rPr>
                                <w:rFonts w:asciiTheme="majorHAnsi" w:hAnsiTheme="majorHAnsi" w:cstheme="majorHAnsi"/>
                                <w:sz w:val="18"/>
                                <w:szCs w:val="18"/>
                                <w:lang w:val="es-ES"/>
                              </w:rPr>
                              <w:t xml:space="preserve"> de estos recursos y servicios.</w:t>
                            </w:r>
                          </w:p>
                          <w:p w14:paraId="00589920" w14:textId="77777777" w:rsidR="00866922" w:rsidRPr="00A374F0" w:rsidRDefault="00866922" w:rsidP="00866922">
                            <w:pPr>
                              <w:numPr>
                                <w:ilvl w:val="0"/>
                                <w:numId w:val="39"/>
                              </w:numPr>
                              <w:spacing w:after="80"/>
                              <w:ind w:left="227" w:hanging="227"/>
                              <w:rPr>
                                <w:rFonts w:asciiTheme="majorHAnsi" w:hAnsiTheme="majorHAnsi" w:cstheme="majorHAnsi"/>
                                <w:sz w:val="18"/>
                                <w:szCs w:val="18"/>
                                <w:lang w:val="es-ES"/>
                              </w:rPr>
                            </w:pPr>
                            <w:r w:rsidRPr="00A374F0">
                              <w:rPr>
                                <w:rFonts w:asciiTheme="majorHAnsi" w:hAnsiTheme="majorHAnsi" w:cstheme="majorHAnsi"/>
                                <w:b/>
                                <w:bCs/>
                                <w:sz w:val="18"/>
                                <w:szCs w:val="18"/>
                                <w:lang w:val="es-ES"/>
                              </w:rPr>
                              <w:t>Roles diferenciados, conocimientos, necesidades y contribuciones</w:t>
                            </w:r>
                            <w:r w:rsidRPr="00A374F0">
                              <w:rPr>
                                <w:rFonts w:asciiTheme="majorHAnsi" w:hAnsiTheme="majorHAnsi" w:cstheme="majorHAnsi"/>
                                <w:sz w:val="18"/>
                                <w:szCs w:val="18"/>
                                <w:lang w:val="es-ES"/>
                              </w:rPr>
                              <w:t xml:space="preserve"> de mujeres y hombres en relación con la conservación y el uso sostenible de la biodiversidad, incluyendo:</w:t>
                            </w:r>
                          </w:p>
                          <w:p w14:paraId="61F709D5" w14:textId="77777777"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Gestión ambiental diferenciada y agencia entre hombres y mujeres.</w:t>
                            </w:r>
                          </w:p>
                          <w:p w14:paraId="5D412CD6" w14:textId="7B4F93A9" w:rsidR="00866922" w:rsidRPr="00A374F0" w:rsidRDefault="00A374F0"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Prioridades Ambientales estratégicas</w:t>
                            </w:r>
                            <w:r w:rsidR="00866922" w:rsidRPr="00A374F0">
                              <w:rPr>
                                <w:rFonts w:asciiTheme="majorHAnsi" w:hAnsiTheme="majorHAnsi" w:cstheme="majorHAnsi"/>
                                <w:sz w:val="18"/>
                                <w:szCs w:val="18"/>
                                <w:lang w:val="es-ES"/>
                              </w:rPr>
                              <w:t xml:space="preserve"> y de desarrollo sostenible tanto de mujeres como de hombres.</w:t>
                            </w:r>
                          </w:p>
                          <w:p w14:paraId="2861EAA8" w14:textId="49450CC2"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 xml:space="preserve">Las necesidades y preferencias de las mujeres en cuanto a su participación y </w:t>
                            </w:r>
                            <w:proofErr w:type="gramStart"/>
                            <w:r w:rsidRPr="00A374F0">
                              <w:rPr>
                                <w:rFonts w:asciiTheme="majorHAnsi" w:hAnsiTheme="majorHAnsi" w:cstheme="majorHAnsi"/>
                                <w:sz w:val="18"/>
                                <w:szCs w:val="18"/>
                                <w:lang w:val="es-ES"/>
                              </w:rPr>
                              <w:t xml:space="preserve">el </w:t>
                            </w:r>
                            <w:r w:rsidR="00A374F0">
                              <w:rPr>
                                <w:rFonts w:asciiTheme="majorHAnsi" w:hAnsiTheme="majorHAnsi" w:cstheme="majorHAnsi"/>
                                <w:sz w:val="18"/>
                                <w:szCs w:val="18"/>
                                <w:lang w:val="es-ES"/>
                              </w:rPr>
                              <w:t>distribución</w:t>
                            </w:r>
                            <w:proofErr w:type="gramEnd"/>
                            <w:r w:rsidRPr="00A374F0">
                              <w:rPr>
                                <w:rFonts w:asciiTheme="majorHAnsi" w:hAnsiTheme="majorHAnsi" w:cstheme="majorHAnsi"/>
                                <w:sz w:val="18"/>
                                <w:szCs w:val="18"/>
                                <w:lang w:val="es-ES"/>
                              </w:rPr>
                              <w:t xml:space="preserve"> de beneficios, cost</w:t>
                            </w:r>
                            <w:r w:rsidR="00A374F0">
                              <w:rPr>
                                <w:rFonts w:asciiTheme="majorHAnsi" w:hAnsiTheme="majorHAnsi" w:cstheme="majorHAnsi"/>
                                <w:sz w:val="18"/>
                                <w:szCs w:val="18"/>
                                <w:lang w:val="es-ES"/>
                              </w:rPr>
                              <w:t>os</w:t>
                            </w:r>
                            <w:r w:rsidRPr="00A374F0">
                              <w:rPr>
                                <w:rFonts w:asciiTheme="majorHAnsi" w:hAnsiTheme="majorHAnsi" w:cstheme="majorHAnsi"/>
                                <w:sz w:val="18"/>
                                <w:szCs w:val="18"/>
                                <w:lang w:val="es-ES"/>
                              </w:rPr>
                              <w:t xml:space="preserve"> y responsabilidades.</w:t>
                            </w:r>
                          </w:p>
                          <w:p w14:paraId="74144EA8" w14:textId="591FD67A" w:rsidR="00C85B63" w:rsidRPr="00A374F0" w:rsidRDefault="00C85B63" w:rsidP="00C85B63">
                            <w:pPr>
                              <w:numPr>
                                <w:ilvl w:val="0"/>
                                <w:numId w:val="39"/>
                              </w:numPr>
                              <w:spacing w:after="80"/>
                              <w:ind w:left="227" w:hanging="227"/>
                              <w:rPr>
                                <w:rFonts w:asciiTheme="majorHAnsi" w:hAnsiTheme="majorHAnsi" w:cstheme="majorHAnsi"/>
                                <w:sz w:val="18"/>
                                <w:szCs w:val="18"/>
                                <w:lang w:val="es-ES"/>
                              </w:rPr>
                            </w:pPr>
                            <w:r w:rsidRPr="00A374F0">
                              <w:rPr>
                                <w:rFonts w:asciiTheme="majorHAnsi" w:hAnsiTheme="majorHAnsi" w:cstheme="majorHAnsi"/>
                                <w:b/>
                                <w:bCs/>
                                <w:sz w:val="18"/>
                                <w:szCs w:val="18"/>
                                <w:lang w:val="es-ES"/>
                              </w:rPr>
                              <w:t>Impactos diferenciados por género</w:t>
                            </w:r>
                            <w:r w:rsidRPr="00A374F0">
                              <w:rPr>
                                <w:rFonts w:asciiTheme="majorHAnsi" w:hAnsiTheme="majorHAnsi" w:cstheme="majorHAnsi"/>
                                <w:sz w:val="18"/>
                                <w:szCs w:val="18"/>
                                <w:lang w:val="es-ES"/>
                              </w:rPr>
                              <w:t xml:space="preserve"> de la degradación ambiental, la contaminación, la pérdida de biodiversidad o el cambio climático.</w:t>
                            </w:r>
                          </w:p>
                          <w:p w14:paraId="4F73EB7F" w14:textId="77777777" w:rsidR="00866922" w:rsidRPr="00A374F0" w:rsidRDefault="00866922" w:rsidP="00866922">
                            <w:pPr>
                              <w:numPr>
                                <w:ilvl w:val="0"/>
                                <w:numId w:val="39"/>
                              </w:numPr>
                              <w:spacing w:after="80"/>
                              <w:ind w:left="227" w:hanging="227"/>
                              <w:rPr>
                                <w:rFonts w:asciiTheme="majorHAnsi" w:hAnsiTheme="majorHAnsi" w:cstheme="majorHAnsi"/>
                                <w:sz w:val="18"/>
                                <w:szCs w:val="18"/>
                                <w:lang w:val="es-ES"/>
                              </w:rPr>
                            </w:pPr>
                            <w:r w:rsidRPr="00A374F0">
                              <w:rPr>
                                <w:rFonts w:asciiTheme="majorHAnsi" w:hAnsiTheme="majorHAnsi" w:cstheme="majorHAnsi"/>
                                <w:b/>
                                <w:bCs/>
                                <w:sz w:val="18"/>
                                <w:szCs w:val="18"/>
                                <w:lang w:val="es-ES"/>
                              </w:rPr>
                              <w:t>Consideraciones de género relevantes para el NBSAP</w:t>
                            </w:r>
                            <w:r w:rsidRPr="00A374F0">
                              <w:rPr>
                                <w:rFonts w:asciiTheme="majorHAnsi" w:hAnsiTheme="majorHAnsi" w:cstheme="majorHAnsi"/>
                                <w:sz w:val="18"/>
                                <w:szCs w:val="18"/>
                                <w:lang w:val="es-ES"/>
                              </w:rPr>
                              <w:t>, incluyendo:</w:t>
                            </w:r>
                          </w:p>
                          <w:p w14:paraId="2D1E5761" w14:textId="77777777"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Principales desigualdades de género prevalentes en los sectores de biodiversidad relevantes para el NBSAP.</w:t>
                            </w:r>
                          </w:p>
                          <w:p w14:paraId="000B01D4" w14:textId="7907411F"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Principales barreras culturales, institucionales y sociales que impiden, especialmente a las mujeres, participar plena y eficazmente en todas las fases de la actualización e implementación del NBSAP.</w:t>
                            </w:r>
                          </w:p>
                          <w:p w14:paraId="4151D079" w14:textId="6BF76BF7"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Riesgos, cost</w:t>
                            </w:r>
                            <w:r w:rsidR="00A374F0">
                              <w:rPr>
                                <w:rFonts w:asciiTheme="majorHAnsi" w:hAnsiTheme="majorHAnsi" w:cstheme="majorHAnsi"/>
                                <w:sz w:val="18"/>
                                <w:szCs w:val="18"/>
                                <w:lang w:val="es-ES"/>
                              </w:rPr>
                              <w:t>o</w:t>
                            </w:r>
                            <w:r w:rsidRPr="00A374F0">
                              <w:rPr>
                                <w:rFonts w:asciiTheme="majorHAnsi" w:hAnsiTheme="majorHAnsi" w:cstheme="majorHAnsi"/>
                                <w:sz w:val="18"/>
                                <w:szCs w:val="18"/>
                                <w:lang w:val="es-ES"/>
                              </w:rPr>
                              <w:t>s, impactos y oportunidades diferenciados por género asociados con el NBSAP.</w:t>
                            </w:r>
                          </w:p>
                          <w:p w14:paraId="7AB77D1C" w14:textId="77777777"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Línea base de información desagregada por sexo relevante para el NBSAP.</w:t>
                            </w:r>
                          </w:p>
                          <w:p w14:paraId="6C4789C3" w14:textId="77777777" w:rsidR="00866922" w:rsidRPr="00A374F0" w:rsidRDefault="00866922" w:rsidP="00866922">
                            <w:pPr>
                              <w:rPr>
                                <w:rFonts w:asciiTheme="majorHAnsi" w:hAnsiTheme="majorHAnsi" w:cstheme="majorHAnsi"/>
                                <w:color w:val="808080"/>
                                <w:sz w:val="18"/>
                                <w:szCs w:val="18"/>
                                <w:lang w:val="es-ES"/>
                              </w:rPr>
                            </w:pP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inline>
            </w:drawing>
          </mc:Choice>
          <mc:Fallback>
            <w:pict>
              <v:shapetype w14:anchorId="49C03705" id="_x0000_t202" coordsize="21600,21600" o:spt="202" path="m,l,21600r21600,l21600,xe">
                <v:stroke joinstyle="miter"/>
                <v:path gradientshapeok="t" o:connecttype="rect"/>
              </v:shapetype>
              <v:shape id="Text Box 13" o:spid="_x0000_s1026" type="#_x0000_t202" style="width:479.85pt;height:2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" fillcolor="#b5d5a7" strokecolor="#70ad47" strokeweight=".5pt">
                <v:fill color2="#9cca86" rotate="t" colors="0 #b5d5a7;.5 #aace99;1 #9cca86" focus="100%" type="gradient">
                  <o:fill v:ext="view" type="gradientUnscaled"/>
                </v:fill>
                <v:textbox inset="14.4pt,0,10.8pt,0">
                  <w:txbxContent>
                    <w:p w14:paraId="71CDE42B" w14:textId="77777777" w:rsidR="00866922" w:rsidRPr="00A374F0" w:rsidRDefault="00866922" w:rsidP="00866922">
                      <w:pPr>
                        <w:pBdr>
                          <w:left w:val="single" w:sz="80" w:space="4" w:color="7F7F7F"/>
                          <w:bottom w:val="single" w:sz="8" w:space="4" w:color="7F7F7F"/>
                        </w:pBdr>
                        <w:spacing w:before="40" w:line="288" w:lineRule="auto"/>
                        <w:rPr>
                          <w:rFonts w:asciiTheme="majorHAnsi" w:hAnsiTheme="majorHAnsi" w:cstheme="majorHAnsi"/>
                          <w:b/>
                          <w:bCs/>
                          <w:color w:val="262626"/>
                          <w:sz w:val="20"/>
                          <w:szCs w:val="20"/>
                          <w:lang w:val="es-ES"/>
                        </w:rPr>
                      </w:pPr>
                      <w:r w:rsidRPr="00A374F0">
                        <w:rPr>
                          <w:rFonts w:asciiTheme="majorHAnsi" w:hAnsiTheme="majorHAnsi" w:cstheme="majorHAnsi"/>
                          <w:b/>
                          <w:bCs/>
                          <w:color w:val="262626"/>
                          <w:sz w:val="20"/>
                          <w:szCs w:val="20"/>
                          <w:lang w:val="es-ES"/>
                        </w:rPr>
                        <w:t>Análisis de género y biodiversidad: Contenido sugerido</w:t>
                      </w:r>
                    </w:p>
                    <w:p w14:paraId="4804EF2E" w14:textId="77777777" w:rsidR="00866922" w:rsidRPr="00A374F0" w:rsidRDefault="00866922" w:rsidP="00866922">
                      <w:pPr>
                        <w:numPr>
                          <w:ilvl w:val="0"/>
                          <w:numId w:val="39"/>
                        </w:numPr>
                        <w:spacing w:after="80"/>
                        <w:ind w:left="227" w:hanging="227"/>
                        <w:rPr>
                          <w:rFonts w:asciiTheme="majorHAnsi" w:hAnsiTheme="majorHAnsi" w:cstheme="majorHAnsi"/>
                          <w:sz w:val="18"/>
                          <w:szCs w:val="18"/>
                          <w:lang w:val="es-ES"/>
                        </w:rPr>
                      </w:pPr>
                      <w:r w:rsidRPr="00A374F0">
                        <w:rPr>
                          <w:rFonts w:asciiTheme="majorHAnsi" w:hAnsiTheme="majorHAnsi" w:cstheme="majorHAnsi"/>
                          <w:b/>
                          <w:bCs/>
                          <w:sz w:val="18"/>
                          <w:szCs w:val="18"/>
                          <w:lang w:val="es-ES"/>
                        </w:rPr>
                        <w:t>Uso diferenciado</w:t>
                      </w:r>
                      <w:r w:rsidRPr="00A374F0">
                        <w:rPr>
                          <w:rFonts w:asciiTheme="majorHAnsi" w:hAnsiTheme="majorHAnsi" w:cstheme="majorHAnsi"/>
                          <w:sz w:val="18"/>
                          <w:szCs w:val="18"/>
                          <w:lang w:val="es-ES"/>
                        </w:rPr>
                        <w:t xml:space="preserve"> por género de los recursos biológicos y servicios ecosistémicos de los que dependen las comunidades y los </w:t>
                      </w:r>
                      <w:r w:rsidRPr="00A374F0">
                        <w:rPr>
                          <w:rFonts w:asciiTheme="majorHAnsi" w:hAnsiTheme="majorHAnsi" w:cstheme="majorHAnsi"/>
                          <w:b/>
                          <w:bCs/>
                          <w:sz w:val="18"/>
                          <w:szCs w:val="18"/>
                          <w:lang w:val="es-ES"/>
                        </w:rPr>
                        <w:t>beneficios derivados</w:t>
                      </w:r>
                      <w:r w:rsidRPr="00A374F0">
                        <w:rPr>
                          <w:rFonts w:asciiTheme="majorHAnsi" w:hAnsiTheme="majorHAnsi" w:cstheme="majorHAnsi"/>
                          <w:sz w:val="18"/>
                          <w:szCs w:val="18"/>
                          <w:lang w:val="es-ES"/>
                        </w:rPr>
                        <w:t xml:space="preserve"> de estos recursos y servicios.</w:t>
                      </w:r>
                    </w:p>
                    <w:p w14:paraId="00589920" w14:textId="77777777" w:rsidR="00866922" w:rsidRPr="00A374F0" w:rsidRDefault="00866922" w:rsidP="00866922">
                      <w:pPr>
                        <w:numPr>
                          <w:ilvl w:val="0"/>
                          <w:numId w:val="39"/>
                        </w:numPr>
                        <w:spacing w:after="80"/>
                        <w:ind w:left="227" w:hanging="227"/>
                        <w:rPr>
                          <w:rFonts w:asciiTheme="majorHAnsi" w:hAnsiTheme="majorHAnsi" w:cstheme="majorHAnsi"/>
                          <w:sz w:val="18"/>
                          <w:szCs w:val="18"/>
                          <w:lang w:val="es-ES"/>
                        </w:rPr>
                      </w:pPr>
                      <w:r w:rsidRPr="00A374F0">
                        <w:rPr>
                          <w:rFonts w:asciiTheme="majorHAnsi" w:hAnsiTheme="majorHAnsi" w:cstheme="majorHAnsi"/>
                          <w:b/>
                          <w:bCs/>
                          <w:sz w:val="18"/>
                          <w:szCs w:val="18"/>
                          <w:lang w:val="es-ES"/>
                        </w:rPr>
                        <w:t>Roles diferenciados, conocimientos, necesidades y contribuciones</w:t>
                      </w:r>
                      <w:r w:rsidRPr="00A374F0">
                        <w:rPr>
                          <w:rFonts w:asciiTheme="majorHAnsi" w:hAnsiTheme="majorHAnsi" w:cstheme="majorHAnsi"/>
                          <w:sz w:val="18"/>
                          <w:szCs w:val="18"/>
                          <w:lang w:val="es-ES"/>
                        </w:rPr>
                        <w:t xml:space="preserve"> de mujeres y hombres en relación con la conservación y el uso sostenible de la biodiversidad, incluyendo:</w:t>
                      </w:r>
                    </w:p>
                    <w:p w14:paraId="61F709D5" w14:textId="77777777"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Gestión ambiental diferenciada y agencia entre hombres y mujeres.</w:t>
                      </w:r>
                    </w:p>
                    <w:p w14:paraId="5D412CD6" w14:textId="7B4F93A9" w:rsidR="00866922" w:rsidRPr="00A374F0" w:rsidRDefault="00A374F0"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Prioridades Ambientales estratégicas</w:t>
                      </w:r>
                      <w:r w:rsidR="00866922" w:rsidRPr="00A374F0">
                        <w:rPr>
                          <w:rFonts w:asciiTheme="majorHAnsi" w:hAnsiTheme="majorHAnsi" w:cstheme="majorHAnsi"/>
                          <w:sz w:val="18"/>
                          <w:szCs w:val="18"/>
                          <w:lang w:val="es-ES"/>
                        </w:rPr>
                        <w:t xml:space="preserve"> y de desarrollo sostenible tanto de mujeres como de hombres.</w:t>
                      </w:r>
                    </w:p>
                    <w:p w14:paraId="2861EAA8" w14:textId="49450CC2"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 xml:space="preserve">Las necesidades y preferencias de las mujeres en cuanto a su participación y </w:t>
                      </w:r>
                      <w:proofErr w:type="gramStart"/>
                      <w:r w:rsidRPr="00A374F0">
                        <w:rPr>
                          <w:rFonts w:asciiTheme="majorHAnsi" w:hAnsiTheme="majorHAnsi" w:cstheme="majorHAnsi"/>
                          <w:sz w:val="18"/>
                          <w:szCs w:val="18"/>
                          <w:lang w:val="es-ES"/>
                        </w:rPr>
                        <w:t xml:space="preserve">el </w:t>
                      </w:r>
                      <w:r w:rsidR="00A374F0">
                        <w:rPr>
                          <w:rFonts w:asciiTheme="majorHAnsi" w:hAnsiTheme="majorHAnsi" w:cstheme="majorHAnsi"/>
                          <w:sz w:val="18"/>
                          <w:szCs w:val="18"/>
                          <w:lang w:val="es-ES"/>
                        </w:rPr>
                        <w:t>distribución</w:t>
                      </w:r>
                      <w:proofErr w:type="gramEnd"/>
                      <w:r w:rsidRPr="00A374F0">
                        <w:rPr>
                          <w:rFonts w:asciiTheme="majorHAnsi" w:hAnsiTheme="majorHAnsi" w:cstheme="majorHAnsi"/>
                          <w:sz w:val="18"/>
                          <w:szCs w:val="18"/>
                          <w:lang w:val="es-ES"/>
                        </w:rPr>
                        <w:t xml:space="preserve"> de beneficios, cost</w:t>
                      </w:r>
                      <w:r w:rsidR="00A374F0">
                        <w:rPr>
                          <w:rFonts w:asciiTheme="majorHAnsi" w:hAnsiTheme="majorHAnsi" w:cstheme="majorHAnsi"/>
                          <w:sz w:val="18"/>
                          <w:szCs w:val="18"/>
                          <w:lang w:val="es-ES"/>
                        </w:rPr>
                        <w:t>os</w:t>
                      </w:r>
                      <w:r w:rsidRPr="00A374F0">
                        <w:rPr>
                          <w:rFonts w:asciiTheme="majorHAnsi" w:hAnsiTheme="majorHAnsi" w:cstheme="majorHAnsi"/>
                          <w:sz w:val="18"/>
                          <w:szCs w:val="18"/>
                          <w:lang w:val="es-ES"/>
                        </w:rPr>
                        <w:t xml:space="preserve"> y responsabilidades.</w:t>
                      </w:r>
                    </w:p>
                    <w:p w14:paraId="74144EA8" w14:textId="591FD67A" w:rsidR="00C85B63" w:rsidRPr="00A374F0" w:rsidRDefault="00C85B63" w:rsidP="00C85B63">
                      <w:pPr>
                        <w:numPr>
                          <w:ilvl w:val="0"/>
                          <w:numId w:val="39"/>
                        </w:numPr>
                        <w:spacing w:after="80"/>
                        <w:ind w:left="227" w:hanging="227"/>
                        <w:rPr>
                          <w:rFonts w:asciiTheme="majorHAnsi" w:hAnsiTheme="majorHAnsi" w:cstheme="majorHAnsi"/>
                          <w:sz w:val="18"/>
                          <w:szCs w:val="18"/>
                          <w:lang w:val="es-ES"/>
                        </w:rPr>
                      </w:pPr>
                      <w:r w:rsidRPr="00A374F0">
                        <w:rPr>
                          <w:rFonts w:asciiTheme="majorHAnsi" w:hAnsiTheme="majorHAnsi" w:cstheme="majorHAnsi"/>
                          <w:b/>
                          <w:bCs/>
                          <w:sz w:val="18"/>
                          <w:szCs w:val="18"/>
                          <w:lang w:val="es-ES"/>
                        </w:rPr>
                        <w:t>Impactos diferenciados por género</w:t>
                      </w:r>
                      <w:r w:rsidRPr="00A374F0">
                        <w:rPr>
                          <w:rFonts w:asciiTheme="majorHAnsi" w:hAnsiTheme="majorHAnsi" w:cstheme="majorHAnsi"/>
                          <w:sz w:val="18"/>
                          <w:szCs w:val="18"/>
                          <w:lang w:val="es-ES"/>
                        </w:rPr>
                        <w:t xml:space="preserve"> de la degradación ambiental, la contaminación, la pérdida de biodiversidad o el cambio climático.</w:t>
                      </w:r>
                    </w:p>
                    <w:p w14:paraId="4F73EB7F" w14:textId="77777777" w:rsidR="00866922" w:rsidRPr="00A374F0" w:rsidRDefault="00866922" w:rsidP="00866922">
                      <w:pPr>
                        <w:numPr>
                          <w:ilvl w:val="0"/>
                          <w:numId w:val="39"/>
                        </w:numPr>
                        <w:spacing w:after="80"/>
                        <w:ind w:left="227" w:hanging="227"/>
                        <w:rPr>
                          <w:rFonts w:asciiTheme="majorHAnsi" w:hAnsiTheme="majorHAnsi" w:cstheme="majorHAnsi"/>
                          <w:sz w:val="18"/>
                          <w:szCs w:val="18"/>
                          <w:lang w:val="es-ES"/>
                        </w:rPr>
                      </w:pPr>
                      <w:r w:rsidRPr="00A374F0">
                        <w:rPr>
                          <w:rFonts w:asciiTheme="majorHAnsi" w:hAnsiTheme="majorHAnsi" w:cstheme="majorHAnsi"/>
                          <w:b/>
                          <w:bCs/>
                          <w:sz w:val="18"/>
                          <w:szCs w:val="18"/>
                          <w:lang w:val="es-ES"/>
                        </w:rPr>
                        <w:t>Consideraciones de género relevantes para el NBSAP</w:t>
                      </w:r>
                      <w:r w:rsidRPr="00A374F0">
                        <w:rPr>
                          <w:rFonts w:asciiTheme="majorHAnsi" w:hAnsiTheme="majorHAnsi" w:cstheme="majorHAnsi"/>
                          <w:sz w:val="18"/>
                          <w:szCs w:val="18"/>
                          <w:lang w:val="es-ES"/>
                        </w:rPr>
                        <w:t>, incluyendo:</w:t>
                      </w:r>
                    </w:p>
                    <w:p w14:paraId="2D1E5761" w14:textId="77777777"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Principales desigualdades de género prevalentes en los sectores de biodiversidad relevantes para el NBSAP.</w:t>
                      </w:r>
                    </w:p>
                    <w:p w14:paraId="000B01D4" w14:textId="7907411F"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Principales barreras culturales, institucionales y sociales que impiden, especialmente a las mujeres, participar plena y eficazmente en todas las fases de la actualización e implementación del NBSAP.</w:t>
                      </w:r>
                    </w:p>
                    <w:p w14:paraId="4151D079" w14:textId="6BF76BF7"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Riesgos, cost</w:t>
                      </w:r>
                      <w:r w:rsidR="00A374F0">
                        <w:rPr>
                          <w:rFonts w:asciiTheme="majorHAnsi" w:hAnsiTheme="majorHAnsi" w:cstheme="majorHAnsi"/>
                          <w:sz w:val="18"/>
                          <w:szCs w:val="18"/>
                          <w:lang w:val="es-ES"/>
                        </w:rPr>
                        <w:t>o</w:t>
                      </w:r>
                      <w:r w:rsidRPr="00A374F0">
                        <w:rPr>
                          <w:rFonts w:asciiTheme="majorHAnsi" w:hAnsiTheme="majorHAnsi" w:cstheme="majorHAnsi"/>
                          <w:sz w:val="18"/>
                          <w:szCs w:val="18"/>
                          <w:lang w:val="es-ES"/>
                        </w:rPr>
                        <w:t>s, impactos y oportunidades diferenciados por género asociados con el NBSAP.</w:t>
                      </w:r>
                    </w:p>
                    <w:p w14:paraId="7AB77D1C" w14:textId="77777777" w:rsidR="00866922" w:rsidRPr="00A374F0" w:rsidRDefault="00866922" w:rsidP="00866922">
                      <w:pPr>
                        <w:numPr>
                          <w:ilvl w:val="1"/>
                          <w:numId w:val="39"/>
                        </w:numPr>
                        <w:spacing w:after="80"/>
                        <w:ind w:left="754" w:hanging="357"/>
                        <w:rPr>
                          <w:rFonts w:asciiTheme="majorHAnsi" w:hAnsiTheme="majorHAnsi" w:cstheme="majorHAnsi"/>
                          <w:sz w:val="18"/>
                          <w:szCs w:val="18"/>
                          <w:lang w:val="es-ES"/>
                        </w:rPr>
                      </w:pPr>
                      <w:r w:rsidRPr="00A374F0">
                        <w:rPr>
                          <w:rFonts w:asciiTheme="majorHAnsi" w:hAnsiTheme="majorHAnsi" w:cstheme="majorHAnsi"/>
                          <w:sz w:val="18"/>
                          <w:szCs w:val="18"/>
                          <w:lang w:val="es-ES"/>
                        </w:rPr>
                        <w:t>Línea base de información desagregada por sexo relevante para el NBSAP.</w:t>
                      </w:r>
                    </w:p>
                    <w:p w14:paraId="6C4789C3" w14:textId="77777777" w:rsidR="00866922" w:rsidRPr="00A374F0" w:rsidRDefault="00866922" w:rsidP="00866922">
                      <w:pPr>
                        <w:rPr>
                          <w:rFonts w:asciiTheme="majorHAnsi" w:hAnsiTheme="majorHAnsi" w:cstheme="majorHAnsi"/>
                          <w:color w:val="808080"/>
                          <w:sz w:val="18"/>
                          <w:szCs w:val="18"/>
                          <w:lang w:val="es-ES"/>
                        </w:rPr>
                      </w:pPr>
                    </w:p>
                  </w:txbxContent>
                </v:textbox>
                <w10:anchorlock/>
              </v:shape>
            </w:pict>
          </mc:Fallback>
        </mc:AlternateContent>
      </w:r>
    </w:p>
    <w:p w14:paraId="4E4154EA" w14:textId="77777777" w:rsidR="00A374F0" w:rsidRDefault="00A374F0" w:rsidP="006E50D1">
      <w:pPr>
        <w:jc w:val="both"/>
        <w:rPr>
          <w:rFonts w:asciiTheme="majorHAnsi" w:hAnsiTheme="majorHAnsi"/>
          <w:b/>
          <w:color w:val="0070C0"/>
          <w:sz w:val="28"/>
          <w:szCs w:val="28"/>
          <w:u w:val="single"/>
          <w:lang w:val="es-ES"/>
        </w:rPr>
      </w:pPr>
    </w:p>
    <w:p w14:paraId="547C8D49" w14:textId="59813E56" w:rsidR="009F1FDE" w:rsidRPr="00A374F0" w:rsidRDefault="009F1FDE" w:rsidP="006E50D1">
      <w:pPr>
        <w:jc w:val="both"/>
        <w:rPr>
          <w:rFonts w:asciiTheme="majorHAnsi" w:hAnsiTheme="majorHAnsi"/>
          <w:b/>
          <w:color w:val="0070C0"/>
          <w:sz w:val="28"/>
          <w:szCs w:val="28"/>
          <w:u w:val="single"/>
          <w:lang w:val="es-ES"/>
        </w:rPr>
      </w:pPr>
      <w:r w:rsidRPr="00A374F0">
        <w:rPr>
          <w:rFonts w:asciiTheme="majorHAnsi" w:hAnsiTheme="majorHAnsi"/>
          <w:b/>
          <w:color w:val="0070C0"/>
          <w:sz w:val="28"/>
          <w:szCs w:val="28"/>
          <w:u w:val="single"/>
          <w:lang w:val="es-ES"/>
        </w:rPr>
        <w:lastRenderedPageBreak/>
        <w:t xml:space="preserve">¿Cómo desarrollar un análisis situacional de género y biodiversidad? </w:t>
      </w:r>
    </w:p>
    <w:p w14:paraId="35CA6949" w14:textId="77777777" w:rsidR="00CE7145" w:rsidRPr="00A374F0" w:rsidRDefault="00CE7145" w:rsidP="006E50D1">
      <w:pPr>
        <w:jc w:val="both"/>
        <w:rPr>
          <w:rFonts w:asciiTheme="majorHAnsi" w:hAnsiTheme="majorHAnsi"/>
          <w:b/>
          <w:color w:val="0070C0"/>
          <w:sz w:val="32"/>
          <w:szCs w:val="32"/>
          <w:u w:val="single"/>
          <w:lang w:val="es-ES"/>
        </w:rPr>
      </w:pPr>
    </w:p>
    <w:p w14:paraId="11E14187" w14:textId="1B01E863" w:rsidR="009F1FDE" w:rsidRPr="00A374F0" w:rsidRDefault="009F1FDE" w:rsidP="006E50D1">
      <w:pPr>
        <w:jc w:val="both"/>
        <w:rPr>
          <w:rFonts w:asciiTheme="majorHAnsi" w:hAnsiTheme="majorHAnsi"/>
          <w:bCs/>
          <w:color w:val="000000" w:themeColor="text1"/>
          <w:lang w:val="es-ES"/>
        </w:rPr>
      </w:pPr>
      <w:r w:rsidRPr="00A374F0">
        <w:rPr>
          <w:rFonts w:asciiTheme="majorHAnsi" w:hAnsiTheme="majorHAnsi"/>
          <w:bCs/>
          <w:color w:val="000000" w:themeColor="text1"/>
          <w:lang w:val="es-ES"/>
        </w:rPr>
        <w:t xml:space="preserve">6 pasos sugeridos para desarrollar </w:t>
      </w:r>
      <w:r w:rsidR="00A374F0">
        <w:rPr>
          <w:rFonts w:asciiTheme="majorHAnsi" w:hAnsiTheme="majorHAnsi"/>
          <w:bCs/>
          <w:color w:val="000000" w:themeColor="text1"/>
          <w:lang w:val="es-ES"/>
        </w:rPr>
        <w:t>un</w:t>
      </w:r>
      <w:r w:rsidRPr="00A374F0">
        <w:rPr>
          <w:rFonts w:asciiTheme="majorHAnsi" w:hAnsiTheme="majorHAnsi"/>
          <w:bCs/>
          <w:color w:val="000000" w:themeColor="text1"/>
          <w:lang w:val="es-ES"/>
        </w:rPr>
        <w:t xml:space="preserve"> análisis situacional de género y biodiversidad</w:t>
      </w:r>
    </w:p>
    <w:p w14:paraId="158D7237" w14:textId="77777777" w:rsidR="00A374F0" w:rsidRPr="00A374F0" w:rsidRDefault="00A374F0" w:rsidP="006E50D1">
      <w:pPr>
        <w:jc w:val="both"/>
        <w:rPr>
          <w:rFonts w:asciiTheme="majorHAnsi" w:hAnsiTheme="majorHAnsi"/>
          <w:bCs/>
          <w:color w:val="000000" w:themeColor="text1"/>
          <w:lang w:val="es-ES"/>
        </w:rPr>
      </w:pPr>
    </w:p>
    <w:p w14:paraId="2DF3EE1F" w14:textId="308ECC96" w:rsidR="009F1FDE" w:rsidRPr="00A374F0" w:rsidRDefault="00A374F0" w:rsidP="006E50D1">
      <w:pPr>
        <w:jc w:val="both"/>
        <w:rPr>
          <w:rFonts w:asciiTheme="majorHAnsi" w:hAnsiTheme="majorHAnsi"/>
          <w:b/>
          <w:color w:val="0070C0"/>
          <w:sz w:val="28"/>
          <w:szCs w:val="28"/>
          <w:u w:val="single"/>
          <w:lang w:val="es-ES"/>
        </w:rPr>
      </w:pPr>
      <w:r w:rsidRPr="00A374F0">
        <w:rPr>
          <w:rFonts w:asciiTheme="majorHAnsi" w:hAnsiTheme="majorHAnsi"/>
          <w:b/>
          <w:color w:val="0070C0"/>
          <w:sz w:val="28"/>
          <w:szCs w:val="28"/>
          <w:lang w:val="es-ES"/>
        </w:rPr>
        <w:drawing>
          <wp:inline distT="0" distB="0" distL="0" distR="0" wp14:anchorId="47757388" wp14:editId="20F794CD">
            <wp:extent cx="4220307" cy="1777511"/>
            <wp:effectExtent l="0" t="0" r="0" b="635"/>
            <wp:docPr id="37358655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86558" name="Picture 373586558"/>
                    <pic:cNvPicPr/>
                  </pic:nvPicPr>
                  <pic:blipFill>
                    <a:blip r:embed="rId9"/>
                    <a:stretch>
                      <a:fillRect/>
                    </a:stretch>
                  </pic:blipFill>
                  <pic:spPr>
                    <a:xfrm>
                      <a:off x="0" y="0"/>
                      <a:ext cx="4257332" cy="1793105"/>
                    </a:xfrm>
                    <a:prstGeom prst="rect">
                      <a:avLst/>
                    </a:prstGeom>
                  </pic:spPr>
                </pic:pic>
              </a:graphicData>
            </a:graphic>
          </wp:inline>
        </w:drawing>
      </w:r>
    </w:p>
    <w:p w14:paraId="6552693D" w14:textId="77777777" w:rsidR="009F1FDE" w:rsidRPr="00A374F0" w:rsidRDefault="009F1FDE" w:rsidP="006E50D1">
      <w:pPr>
        <w:jc w:val="both"/>
        <w:rPr>
          <w:rFonts w:asciiTheme="majorHAnsi" w:hAnsiTheme="majorHAnsi"/>
          <w:b/>
          <w:color w:val="0070C0"/>
          <w:sz w:val="28"/>
          <w:szCs w:val="28"/>
          <w:u w:val="single"/>
          <w:lang w:val="es-ES"/>
        </w:rPr>
      </w:pPr>
    </w:p>
    <w:p w14:paraId="45602977" w14:textId="791C75FC" w:rsidR="00866922" w:rsidRPr="00A374F0" w:rsidRDefault="009F1FDE" w:rsidP="006E50D1">
      <w:pPr>
        <w:jc w:val="both"/>
        <w:rPr>
          <w:rFonts w:asciiTheme="majorHAnsi" w:hAnsiTheme="majorHAnsi"/>
          <w:b/>
          <w:color w:val="0070C0"/>
          <w:sz w:val="28"/>
          <w:szCs w:val="28"/>
          <w:u w:val="single"/>
          <w:lang w:val="es-ES"/>
        </w:rPr>
      </w:pPr>
      <w:r w:rsidRPr="00A374F0">
        <w:rPr>
          <w:rFonts w:asciiTheme="majorHAnsi" w:hAnsiTheme="majorHAnsi"/>
          <w:b/>
          <w:color w:val="0070C0"/>
          <w:sz w:val="28"/>
          <w:szCs w:val="28"/>
          <w:u w:val="single"/>
          <w:lang w:val="es-ES"/>
        </w:rPr>
        <w:t>¿Cuál podría ser la estructura de</w:t>
      </w:r>
      <w:r w:rsidR="00A374F0">
        <w:rPr>
          <w:rFonts w:asciiTheme="majorHAnsi" w:hAnsiTheme="majorHAnsi"/>
          <w:b/>
          <w:color w:val="0070C0"/>
          <w:sz w:val="28"/>
          <w:szCs w:val="28"/>
          <w:u w:val="single"/>
          <w:lang w:val="es-ES"/>
        </w:rPr>
        <w:t xml:space="preserve"> un</w:t>
      </w:r>
      <w:r w:rsidRPr="00A374F0">
        <w:rPr>
          <w:rFonts w:asciiTheme="majorHAnsi" w:hAnsiTheme="majorHAnsi"/>
          <w:b/>
          <w:color w:val="0070C0"/>
          <w:sz w:val="28"/>
          <w:szCs w:val="28"/>
          <w:u w:val="single"/>
          <w:lang w:val="es-ES"/>
        </w:rPr>
        <w:t xml:space="preserve"> análisis situacional de género y biodiversidad? </w:t>
      </w:r>
    </w:p>
    <w:p w14:paraId="559329B0" w14:textId="77777777" w:rsidR="00866922" w:rsidRDefault="00866922" w:rsidP="006E50D1">
      <w:pPr>
        <w:jc w:val="both"/>
        <w:rPr>
          <w:rFonts w:asciiTheme="majorHAnsi" w:hAnsiTheme="majorHAnsi"/>
          <w:b/>
          <w:color w:val="0070C0"/>
          <w:sz w:val="28"/>
          <w:szCs w:val="28"/>
          <w:u w:val="single"/>
          <w:lang w:val="es-ES"/>
        </w:rPr>
      </w:pPr>
    </w:p>
    <w:p w14:paraId="505F9F78" w14:textId="77777777" w:rsidR="00A374F0" w:rsidRDefault="00A374F0" w:rsidP="00A374F0">
      <w:pPr>
        <w:jc w:val="both"/>
        <w:rPr>
          <w:rFonts w:asciiTheme="majorHAnsi" w:hAnsiTheme="majorHAnsi"/>
          <w:bCs/>
          <w:color w:val="000000" w:themeColor="text1"/>
          <w:lang w:val="es-ES"/>
        </w:rPr>
      </w:pPr>
      <w:r w:rsidRPr="00A374F0">
        <w:rPr>
          <w:rFonts w:asciiTheme="majorHAnsi" w:hAnsiTheme="majorHAnsi"/>
          <w:bCs/>
          <w:color w:val="000000" w:themeColor="text1"/>
          <w:lang w:val="es-ES"/>
        </w:rPr>
        <w:t xml:space="preserve">Este documento ofrece una plantilla opcional para </w:t>
      </w:r>
      <w:r>
        <w:rPr>
          <w:rFonts w:asciiTheme="majorHAnsi" w:hAnsiTheme="majorHAnsi"/>
          <w:bCs/>
          <w:color w:val="000000" w:themeColor="text1"/>
          <w:lang w:val="es-ES"/>
        </w:rPr>
        <w:t xml:space="preserve">realizar </w:t>
      </w:r>
      <w:r w:rsidRPr="00A374F0">
        <w:rPr>
          <w:rFonts w:asciiTheme="majorHAnsi" w:hAnsiTheme="majorHAnsi"/>
          <w:bCs/>
          <w:color w:val="000000" w:themeColor="text1"/>
          <w:lang w:val="es-ES"/>
        </w:rPr>
        <w:t>un análisis situacional de género y biodiversidad, a continuación,</w:t>
      </w:r>
      <w:r>
        <w:rPr>
          <w:rFonts w:asciiTheme="majorHAnsi" w:hAnsiTheme="majorHAnsi"/>
          <w:bCs/>
          <w:color w:val="000000" w:themeColor="text1"/>
          <w:lang w:val="es-ES"/>
        </w:rPr>
        <w:t xml:space="preserve"> se presenta un ejemplo del índice</w:t>
      </w:r>
      <w:r w:rsidRPr="00A374F0">
        <w:rPr>
          <w:rFonts w:asciiTheme="majorHAnsi" w:hAnsiTheme="majorHAnsi"/>
          <w:bCs/>
          <w:color w:val="000000" w:themeColor="text1"/>
          <w:lang w:val="es-ES"/>
        </w:rPr>
        <w:t>.</w:t>
      </w:r>
    </w:p>
    <w:p w14:paraId="6AA4D3D6" w14:textId="77777777" w:rsidR="00A374F0" w:rsidRPr="00A374F0" w:rsidRDefault="00A374F0" w:rsidP="006E50D1">
      <w:pPr>
        <w:jc w:val="both"/>
        <w:rPr>
          <w:rFonts w:asciiTheme="majorHAnsi" w:hAnsiTheme="majorHAnsi"/>
          <w:b/>
          <w:color w:val="0070C0"/>
          <w:sz w:val="28"/>
          <w:szCs w:val="28"/>
          <w:u w:val="single"/>
          <w:lang w:val="es-ES"/>
        </w:rPr>
      </w:pPr>
    </w:p>
    <w:p w14:paraId="7B19C04B" w14:textId="19821B00" w:rsidR="00A374F0" w:rsidRDefault="00A374F0" w:rsidP="006E50D1">
      <w:pPr>
        <w:jc w:val="both"/>
        <w:rPr>
          <w:rFonts w:asciiTheme="majorHAnsi" w:hAnsiTheme="majorHAnsi"/>
          <w:bCs/>
          <w:color w:val="000000" w:themeColor="text1"/>
          <w:lang w:val="es-ES"/>
        </w:rPr>
      </w:pPr>
      <w:r w:rsidRPr="00A374F0">
        <w:rPr>
          <w:lang w:val="es-ES"/>
        </w:rPr>
        <w:drawing>
          <wp:anchor distT="0" distB="0" distL="114300" distR="114300" simplePos="0" relativeHeight="251709440" behindDoc="0" locked="0" layoutInCell="1" allowOverlap="1" wp14:anchorId="34E3E2A8" wp14:editId="3C1D823B">
            <wp:simplePos x="0" y="0"/>
            <wp:positionH relativeFrom="column">
              <wp:posOffset>3675810</wp:posOffset>
            </wp:positionH>
            <wp:positionV relativeFrom="paragraph">
              <wp:posOffset>202734</wp:posOffset>
            </wp:positionV>
            <wp:extent cx="1738596" cy="1462340"/>
            <wp:effectExtent l="0" t="0" r="0" b="0"/>
            <wp:wrapNone/>
            <wp:docPr id="2104275810" name="Graphic 8" descr="Portapapeles comprob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75810" name="Graphic 8" descr="Clipboard Checked with solid fill"/>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738596" cy="1462340"/>
                    </a:xfrm>
                    <a:prstGeom prst="rect">
                      <a:avLst/>
                    </a:prstGeom>
                  </pic:spPr>
                </pic:pic>
              </a:graphicData>
            </a:graphic>
          </wp:anchor>
        </w:drawing>
      </w:r>
      <w:r w:rsidR="00411DD3" w:rsidRPr="00A374F0">
        <w:rPr>
          <w:lang w:val="es-ES"/>
        </w:rPr>
        <mc:AlternateContent>
          <mc:Choice Requires="wps">
            <w:drawing>
              <wp:inline distT="0" distB="0" distL="0" distR="0" wp14:anchorId="20328130" wp14:editId="02D74A42">
                <wp:extent cx="1828800" cy="1828800"/>
                <wp:effectExtent l="12700" t="12700" r="10160" b="8255"/>
                <wp:docPr id="75330220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8575">
                          <a:solidFill>
                            <a:schemeClr val="tx1"/>
                          </a:solidFill>
                        </a:ln>
                      </wps:spPr>
                      <wps:txbx>
                        <w:txbxContent>
                          <w:p w14:paraId="360BF872" w14:textId="73F5A93A" w:rsidR="00411DD3" w:rsidRPr="00CE7145" w:rsidRDefault="00411DD3" w:rsidP="0005075A">
                            <w:pPr>
                              <w:rPr>
                                <w:rFonts w:ascii="Calibri" w:hAnsi="Calibri" w:cs="Calibri"/>
                                <w:b/>
                                <w:bCs/>
                                <w:sz w:val="28"/>
                                <w:szCs w:val="28"/>
                              </w:rPr>
                            </w:pPr>
                            <w:proofErr w:type="spellStart"/>
                            <w:r w:rsidRPr="00CE7145">
                              <w:rPr>
                                <w:rFonts w:ascii="Calibri" w:hAnsi="Calibri" w:cs="Calibri"/>
                                <w:b/>
                                <w:bCs/>
                                <w:sz w:val="28"/>
                                <w:szCs w:val="28"/>
                              </w:rPr>
                              <w:t>Índice</w:t>
                            </w:r>
                            <w:proofErr w:type="spellEnd"/>
                            <w:r w:rsidRPr="00CE7145">
                              <w:rPr>
                                <w:rFonts w:ascii="Calibri" w:hAnsi="Calibri" w:cs="Calibri"/>
                                <w:b/>
                                <w:bCs/>
                                <w:sz w:val="28"/>
                                <w:szCs w:val="28"/>
                              </w:rPr>
                              <w:t xml:space="preserve"> </w:t>
                            </w:r>
                          </w:p>
                          <w:p w14:paraId="0446F26D" w14:textId="209F35AB" w:rsidR="00411DD3" w:rsidRPr="00CE7145" w:rsidRDefault="00411DD3" w:rsidP="0005075A">
                            <w:pPr>
                              <w:rPr>
                                <w:rFonts w:asciiTheme="majorHAnsi" w:hAnsiTheme="majorHAnsi" w:cstheme="majorHAnsi"/>
                              </w:rPr>
                            </w:pPr>
                            <w:r w:rsidRPr="00411DD3">
                              <w:rPr>
                                <w:sz w:val="21"/>
                                <w:szCs w:val="21"/>
                              </w:rPr>
                              <w:t xml:space="preserve">1. </w:t>
                            </w:r>
                            <w:hyperlink w:anchor="Introduction" w:history="1">
                              <w:r w:rsidRPr="00411DD3">
                                <w:rPr>
                                  <w:rStyle w:val="Hyperlink"/>
                                  <w:rFonts w:asciiTheme="majorHAnsi" w:hAnsiTheme="majorHAnsi" w:cstheme="majorHAnsi"/>
                                </w:rPr>
                                <w:t>Introducción</w:t>
                              </w:r>
                            </w:hyperlink>
                            <w:r w:rsidRPr="00CE7145">
                              <w:rPr>
                                <w:rFonts w:asciiTheme="majorHAnsi" w:hAnsiTheme="majorHAnsi" w:cstheme="majorHAnsi"/>
                              </w:rPr>
                              <w:br/>
                              <w:t xml:space="preserve">2. </w:t>
                            </w:r>
                            <w:hyperlink w:anchor="Methodology" w:history="1">
                              <w:r w:rsidRPr="00411DD3">
                                <w:rPr>
                                  <w:rStyle w:val="Hyperlink"/>
                                  <w:rFonts w:asciiTheme="majorHAnsi" w:hAnsiTheme="majorHAnsi" w:cstheme="majorHAnsi"/>
                                </w:rPr>
                                <w:t>Metodología</w:t>
                              </w:r>
                            </w:hyperlink>
                            <w:r w:rsidRPr="00CE7145">
                              <w:rPr>
                                <w:rFonts w:asciiTheme="majorHAnsi" w:hAnsiTheme="majorHAnsi" w:cstheme="majorHAnsi"/>
                              </w:rPr>
                              <w:br/>
                              <w:t xml:space="preserve">3. </w:t>
                            </w:r>
                            <w:hyperlink w:anchor="PolicyAnalysis" w:history="1">
                              <w:r w:rsidRPr="000B1EF8">
                                <w:rPr>
                                  <w:rStyle w:val="Hyperlink"/>
                                  <w:rFonts w:asciiTheme="majorHAnsi" w:hAnsiTheme="majorHAnsi" w:cstheme="majorHAnsi"/>
                                </w:rPr>
                                <w:t>Análisis de políticas</w:t>
                              </w:r>
                            </w:hyperlink>
                            <w:r w:rsidRPr="00CE7145">
                              <w:rPr>
                                <w:rFonts w:asciiTheme="majorHAnsi" w:hAnsiTheme="majorHAnsi" w:cstheme="majorHAnsi"/>
                              </w:rPr>
                              <w:br/>
                              <w:t xml:space="preserve">4. </w:t>
                            </w:r>
                            <w:hyperlink w:anchor="InstitutionalAnalysis" w:history="1">
                              <w:r w:rsidRPr="000B1EF8">
                                <w:rPr>
                                  <w:rStyle w:val="Hyperlink"/>
                                  <w:rFonts w:asciiTheme="majorHAnsi" w:hAnsiTheme="majorHAnsi" w:cstheme="majorHAnsi"/>
                                </w:rPr>
                                <w:t>Análisis institucional</w:t>
                              </w:r>
                            </w:hyperlink>
                          </w:p>
                          <w:p w14:paraId="30CEFE3D" w14:textId="5FB1C3D5" w:rsidR="00411DD3" w:rsidRPr="00E543EC" w:rsidRDefault="00411DD3" w:rsidP="0005075A">
                            <w:pPr>
                              <w:jc w:val="both"/>
                              <w:rPr>
                                <w:rStyle w:val="Hyperlink"/>
                                <w:rFonts w:asciiTheme="majorHAnsi" w:hAnsiTheme="majorHAnsi" w:cstheme="majorHAnsi"/>
                              </w:rPr>
                            </w:pPr>
                            <w:r w:rsidRPr="00CE7145">
                              <w:rPr>
                                <w:rFonts w:asciiTheme="majorHAnsi" w:hAnsiTheme="majorHAnsi" w:cstheme="majorHAnsi"/>
                              </w:rPr>
                              <w:t xml:space="preserve">5. </w:t>
                            </w:r>
                            <w:r w:rsidR="00E543EC">
                              <w:rPr>
                                <w:rFonts w:asciiTheme="majorHAnsi" w:hAnsiTheme="majorHAnsi" w:cstheme="majorHAnsi"/>
                              </w:rPr>
                              <w:fldChar w:fldCharType="begin"/>
                            </w:r>
                            <w:r w:rsidR="00E543EC">
                              <w:rPr>
                                <w:rFonts w:asciiTheme="majorHAnsi" w:hAnsiTheme="majorHAnsi" w:cstheme="majorHAnsi"/>
                              </w:rPr>
                              <w:instrText>HYPERLINK  \l "Inventory"</w:instrText>
                            </w:r>
                            <w:r w:rsidR="00E543EC">
                              <w:rPr>
                                <w:rFonts w:asciiTheme="majorHAnsi" w:hAnsiTheme="majorHAnsi" w:cstheme="majorHAnsi"/>
                              </w:rPr>
                            </w:r>
                            <w:r w:rsidR="00E543EC">
                              <w:rPr>
                                <w:rFonts w:asciiTheme="majorHAnsi" w:hAnsiTheme="majorHAnsi" w:cstheme="majorHAnsi"/>
                              </w:rPr>
                              <w:fldChar w:fldCharType="separate"/>
                            </w:r>
                            <w:proofErr w:type="spellStart"/>
                            <w:r w:rsidRPr="00E543EC">
                              <w:rPr>
                                <w:rStyle w:val="Hyperlink"/>
                                <w:rFonts w:asciiTheme="majorHAnsi" w:hAnsiTheme="majorHAnsi" w:cstheme="majorHAnsi"/>
                              </w:rPr>
                              <w:t>Inventario</w:t>
                            </w:r>
                            <w:proofErr w:type="spellEnd"/>
                            <w:r w:rsidRPr="00E543EC">
                              <w:rPr>
                                <w:rStyle w:val="Hyperlink"/>
                                <w:rFonts w:asciiTheme="majorHAnsi" w:hAnsiTheme="majorHAnsi" w:cstheme="majorHAnsi"/>
                              </w:rPr>
                              <w:t xml:space="preserve"> de </w:t>
                            </w:r>
                            <w:proofErr w:type="spellStart"/>
                            <w:r w:rsidRPr="00E543EC">
                              <w:rPr>
                                <w:rStyle w:val="Hyperlink"/>
                                <w:rFonts w:asciiTheme="majorHAnsi" w:hAnsiTheme="majorHAnsi" w:cstheme="majorHAnsi"/>
                              </w:rPr>
                              <w:t>actores</w:t>
                            </w:r>
                            <w:proofErr w:type="spellEnd"/>
                            <w:r w:rsidRPr="00E543EC">
                              <w:rPr>
                                <w:rStyle w:val="Hyperlink"/>
                                <w:rFonts w:asciiTheme="majorHAnsi" w:hAnsiTheme="majorHAnsi" w:cstheme="majorHAnsi"/>
                              </w:rPr>
                              <w:t xml:space="preserve"> </w:t>
                            </w:r>
                            <w:proofErr w:type="spellStart"/>
                            <w:r w:rsidRPr="00E543EC">
                              <w:rPr>
                                <w:rStyle w:val="Hyperlink"/>
                                <w:rFonts w:asciiTheme="majorHAnsi" w:hAnsiTheme="majorHAnsi" w:cstheme="majorHAnsi"/>
                              </w:rPr>
                              <w:t>nacionales</w:t>
                            </w:r>
                            <w:proofErr w:type="spellEnd"/>
                            <w:r w:rsidRPr="00E543EC">
                              <w:rPr>
                                <w:rStyle w:val="Hyperlink"/>
                                <w:rFonts w:asciiTheme="majorHAnsi" w:hAnsiTheme="majorHAnsi" w:cstheme="majorHAnsi"/>
                              </w:rPr>
                              <w:t xml:space="preserve"> y locales con </w:t>
                            </w:r>
                            <w:proofErr w:type="spellStart"/>
                            <w:r w:rsidRPr="00E543EC">
                              <w:rPr>
                                <w:rStyle w:val="Hyperlink"/>
                                <w:rFonts w:asciiTheme="majorHAnsi" w:hAnsiTheme="majorHAnsi" w:cstheme="majorHAnsi"/>
                              </w:rPr>
                              <w:t>género</w:t>
                            </w:r>
                            <w:proofErr w:type="spellEnd"/>
                            <w:r w:rsidRPr="00E543EC">
                              <w:rPr>
                                <w:rStyle w:val="Hyperlink"/>
                                <w:rFonts w:asciiTheme="majorHAnsi" w:hAnsiTheme="majorHAnsi" w:cstheme="majorHAnsi"/>
                              </w:rPr>
                              <w:t xml:space="preserve"> </w:t>
                            </w:r>
                          </w:p>
                          <w:p w14:paraId="0FFC3E4F" w14:textId="797E081B" w:rsidR="00411DD3" w:rsidRDefault="00411DD3" w:rsidP="00A62B5A">
                            <w:pPr>
                              <w:jc w:val="both"/>
                              <w:rPr>
                                <w:rFonts w:asciiTheme="majorHAnsi" w:hAnsiTheme="majorHAnsi" w:cstheme="majorHAnsi"/>
                              </w:rPr>
                            </w:pPr>
                            <w:r w:rsidRPr="00E543EC">
                              <w:rPr>
                                <w:rStyle w:val="Hyperlink"/>
                                <w:rFonts w:asciiTheme="majorHAnsi" w:hAnsiTheme="majorHAnsi" w:cstheme="majorHAnsi"/>
                              </w:rPr>
                              <w:t xml:space="preserve">y </w:t>
                            </w:r>
                            <w:proofErr w:type="spellStart"/>
                            <w:r w:rsidRPr="00E543EC">
                              <w:rPr>
                                <w:rStyle w:val="Hyperlink"/>
                                <w:rFonts w:asciiTheme="majorHAnsi" w:hAnsiTheme="majorHAnsi" w:cstheme="majorHAnsi"/>
                              </w:rPr>
                              <w:t>experiencia</w:t>
                            </w:r>
                            <w:proofErr w:type="spellEnd"/>
                            <w:r w:rsidRPr="00E543EC">
                              <w:rPr>
                                <w:rStyle w:val="Hyperlink"/>
                                <w:rFonts w:asciiTheme="majorHAnsi" w:hAnsiTheme="majorHAnsi" w:cstheme="majorHAnsi"/>
                              </w:rPr>
                              <w:t xml:space="preserve"> </w:t>
                            </w:r>
                            <w:proofErr w:type="spellStart"/>
                            <w:r w:rsidRPr="00E543EC">
                              <w:rPr>
                                <w:rStyle w:val="Hyperlink"/>
                                <w:rFonts w:asciiTheme="majorHAnsi" w:hAnsiTheme="majorHAnsi" w:cstheme="majorHAnsi"/>
                              </w:rPr>
                              <w:t>en</w:t>
                            </w:r>
                            <w:proofErr w:type="spellEnd"/>
                            <w:r w:rsidRPr="00E543EC">
                              <w:rPr>
                                <w:rStyle w:val="Hyperlink"/>
                                <w:rFonts w:asciiTheme="majorHAnsi" w:hAnsiTheme="majorHAnsi" w:cstheme="majorHAnsi"/>
                              </w:rPr>
                              <w:t xml:space="preserve"> </w:t>
                            </w:r>
                            <w:proofErr w:type="spellStart"/>
                            <w:r w:rsidRPr="00E543EC">
                              <w:rPr>
                                <w:rStyle w:val="Hyperlink"/>
                                <w:rFonts w:asciiTheme="majorHAnsi" w:hAnsiTheme="majorHAnsi" w:cstheme="majorHAnsi"/>
                              </w:rPr>
                              <w:t>biodiversidad</w:t>
                            </w:r>
                            <w:proofErr w:type="spellEnd"/>
                            <w:r w:rsidR="00E543EC">
                              <w:rPr>
                                <w:rFonts w:asciiTheme="majorHAnsi" w:hAnsiTheme="majorHAnsi" w:cstheme="majorHAnsi"/>
                              </w:rPr>
                              <w:fldChar w:fldCharType="end"/>
                            </w:r>
                            <w:r w:rsidRPr="00CE7145">
                              <w:rPr>
                                <w:rFonts w:asciiTheme="majorHAnsi" w:hAnsiTheme="majorHAnsi" w:cstheme="majorHAnsi"/>
                              </w:rPr>
                              <w:tab/>
                            </w:r>
                            <w:r w:rsidRPr="00CE7145">
                              <w:rPr>
                                <w:rFonts w:asciiTheme="majorHAnsi" w:hAnsiTheme="majorHAnsi" w:cstheme="majorHAnsi"/>
                              </w:rPr>
                              <w:br/>
                              <w:t xml:space="preserve">6. </w:t>
                            </w:r>
                            <w:hyperlink w:anchor="Nationaldata" w:history="1">
                              <w:r w:rsidRPr="007343B0">
                                <w:rPr>
                                  <w:rStyle w:val="Hyperlink"/>
                                  <w:rFonts w:asciiTheme="majorHAnsi" w:hAnsiTheme="majorHAnsi" w:cstheme="majorHAnsi"/>
                                </w:rPr>
                                <w:t>Análisis de Datos Nacionales</w:t>
                              </w:r>
                            </w:hyperlink>
                            <w:r w:rsidRPr="00CE7145">
                              <w:rPr>
                                <w:rFonts w:asciiTheme="majorHAnsi" w:hAnsiTheme="majorHAnsi" w:cstheme="majorHAnsi"/>
                              </w:rPr>
                              <w:tab/>
                            </w:r>
                            <w:r w:rsidRPr="00CE7145">
                              <w:rPr>
                                <w:rFonts w:asciiTheme="majorHAnsi" w:hAnsiTheme="majorHAnsi" w:cstheme="majorHAnsi"/>
                              </w:rPr>
                              <w:tab/>
                            </w:r>
                            <w:r w:rsidRPr="00CE7145">
                              <w:rPr>
                                <w:rFonts w:asciiTheme="majorHAnsi" w:hAnsiTheme="majorHAnsi" w:cstheme="majorHAnsi"/>
                              </w:rPr>
                              <w:br/>
                              <w:t xml:space="preserve">7. </w:t>
                            </w:r>
                            <w:hyperlink w:anchor="Localdata" w:history="1">
                              <w:r w:rsidRPr="00E17084">
                                <w:rPr>
                                  <w:rStyle w:val="Hyperlink"/>
                                  <w:rFonts w:asciiTheme="majorHAnsi" w:hAnsiTheme="majorHAnsi" w:cstheme="majorHAnsi"/>
                                </w:rPr>
                                <w:t>Análisis de datos locales</w:t>
                              </w:r>
                            </w:hyperlink>
                          </w:p>
                          <w:p w14:paraId="111F1665" w14:textId="4FFF6C75" w:rsidR="00411DD3" w:rsidRPr="00A62B5A" w:rsidRDefault="00380C4D" w:rsidP="00A62B5A">
                            <w:pPr>
                              <w:jc w:val="both"/>
                              <w:rPr>
                                <w:rFonts w:asciiTheme="majorHAnsi" w:hAnsiTheme="majorHAnsi" w:cstheme="majorHAnsi"/>
                              </w:rPr>
                            </w:pPr>
                            <w:r>
                              <w:rPr>
                                <w:rFonts w:asciiTheme="majorHAnsi" w:hAnsiTheme="majorHAnsi" w:cstheme="majorHAnsi"/>
                              </w:rPr>
                              <w:t xml:space="preserve">8. </w:t>
                            </w:r>
                            <w:hyperlink w:anchor="Casestudies" w:history="1">
                              <w:r w:rsidRPr="00FA5284">
                                <w:rPr>
                                  <w:rStyle w:val="Hyperlink"/>
                                  <w:rFonts w:asciiTheme="majorHAnsi" w:hAnsiTheme="majorHAnsi" w:cstheme="majorHAnsi"/>
                                </w:rPr>
                                <w:t>Estudios de caso</w:t>
                              </w:r>
                            </w:hyperlink>
                            <w:r>
                              <w:rPr>
                                <w:rFonts w:asciiTheme="majorHAnsi" w:hAnsiTheme="majorHAnsi" w:cstheme="majorHAnsi"/>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0328130" id="Text Box 1" o:spid="_x0000_s1027"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" filled="f" strokecolor="black [3213]" strokeweight="2.25pt">
                <v:textbox style="mso-fit-shape-to-text:t">
                  <w:txbxContent>
                    <w:p w14:paraId="360BF872" w14:textId="73F5A93A" w:rsidR="00411DD3" w:rsidRPr="00CE7145" w:rsidRDefault="00411DD3" w:rsidP="0005075A">
                      <w:pPr>
                        <w:rPr>
                          <w:rFonts w:ascii="Calibri" w:hAnsi="Calibri" w:cs="Calibri"/>
                          <w:b/>
                          <w:bCs/>
                          <w:sz w:val="28"/>
                          <w:szCs w:val="28"/>
                        </w:rPr>
                      </w:pPr>
                      <w:proofErr w:type="spellStart"/>
                      <w:r w:rsidRPr="00CE7145">
                        <w:rPr>
                          <w:rFonts w:ascii="Calibri" w:hAnsi="Calibri" w:cs="Calibri"/>
                          <w:b/>
                          <w:bCs/>
                          <w:sz w:val="28"/>
                          <w:szCs w:val="28"/>
                        </w:rPr>
                        <w:t>Índice</w:t>
                      </w:r>
                      <w:proofErr w:type="spellEnd"/>
                      <w:r w:rsidRPr="00CE7145">
                        <w:rPr>
                          <w:rFonts w:ascii="Calibri" w:hAnsi="Calibri" w:cs="Calibri"/>
                          <w:b/>
                          <w:bCs/>
                          <w:sz w:val="28"/>
                          <w:szCs w:val="28"/>
                        </w:rPr>
                        <w:t xml:space="preserve"> </w:t>
                      </w:r>
                    </w:p>
                    <w:p w14:paraId="0446F26D" w14:textId="209F35AB" w:rsidR="00411DD3" w:rsidRPr="00CE7145" w:rsidRDefault="00411DD3" w:rsidP="0005075A">
                      <w:pPr>
                        <w:rPr>
                          <w:rFonts w:asciiTheme="majorHAnsi" w:hAnsiTheme="majorHAnsi" w:cstheme="majorHAnsi"/>
                        </w:rPr>
                      </w:pPr>
                      <w:r w:rsidRPr="00411DD3">
                        <w:rPr>
                          <w:sz w:val="21"/>
                          <w:szCs w:val="21"/>
                        </w:rPr>
                        <w:t xml:space="preserve">1. </w:t>
                      </w:r>
                      <w:hyperlink w:anchor="Introduction" w:history="1">
                        <w:r w:rsidRPr="00411DD3">
                          <w:rPr>
                            <w:rStyle w:val="Hyperlink"/>
                            <w:rFonts w:asciiTheme="majorHAnsi" w:hAnsiTheme="majorHAnsi" w:cstheme="majorHAnsi"/>
                          </w:rPr>
                          <w:t>Introducción</w:t>
                        </w:r>
                      </w:hyperlink>
                      <w:r w:rsidRPr="00CE7145">
                        <w:rPr>
                          <w:rFonts w:asciiTheme="majorHAnsi" w:hAnsiTheme="majorHAnsi" w:cstheme="majorHAnsi"/>
                        </w:rPr>
                        <w:br/>
                        <w:t xml:space="preserve">2. </w:t>
                      </w:r>
                      <w:hyperlink w:anchor="Methodology" w:history="1">
                        <w:r w:rsidRPr="00411DD3">
                          <w:rPr>
                            <w:rStyle w:val="Hyperlink"/>
                            <w:rFonts w:asciiTheme="majorHAnsi" w:hAnsiTheme="majorHAnsi" w:cstheme="majorHAnsi"/>
                          </w:rPr>
                          <w:t>Metodología</w:t>
                        </w:r>
                      </w:hyperlink>
                      <w:r w:rsidRPr="00CE7145">
                        <w:rPr>
                          <w:rFonts w:asciiTheme="majorHAnsi" w:hAnsiTheme="majorHAnsi" w:cstheme="majorHAnsi"/>
                        </w:rPr>
                        <w:br/>
                        <w:t xml:space="preserve">3. </w:t>
                      </w:r>
                      <w:hyperlink w:anchor="PolicyAnalysis" w:history="1">
                        <w:r w:rsidRPr="000B1EF8">
                          <w:rPr>
                            <w:rStyle w:val="Hyperlink"/>
                            <w:rFonts w:asciiTheme="majorHAnsi" w:hAnsiTheme="majorHAnsi" w:cstheme="majorHAnsi"/>
                          </w:rPr>
                          <w:t>Análisis de políticas</w:t>
                        </w:r>
                      </w:hyperlink>
                      <w:r w:rsidRPr="00CE7145">
                        <w:rPr>
                          <w:rFonts w:asciiTheme="majorHAnsi" w:hAnsiTheme="majorHAnsi" w:cstheme="majorHAnsi"/>
                        </w:rPr>
                        <w:br/>
                        <w:t xml:space="preserve">4. </w:t>
                      </w:r>
                      <w:hyperlink w:anchor="InstitutionalAnalysis" w:history="1">
                        <w:r w:rsidRPr="000B1EF8">
                          <w:rPr>
                            <w:rStyle w:val="Hyperlink"/>
                            <w:rFonts w:asciiTheme="majorHAnsi" w:hAnsiTheme="majorHAnsi" w:cstheme="majorHAnsi"/>
                          </w:rPr>
                          <w:t>Análisis institucional</w:t>
                        </w:r>
                      </w:hyperlink>
                    </w:p>
                    <w:p w14:paraId="30CEFE3D" w14:textId="5FB1C3D5" w:rsidR="00411DD3" w:rsidRPr="00E543EC" w:rsidRDefault="00411DD3" w:rsidP="0005075A">
                      <w:pPr>
                        <w:jc w:val="both"/>
                        <w:rPr>
                          <w:rStyle w:val="Hyperlink"/>
                          <w:rFonts w:asciiTheme="majorHAnsi" w:hAnsiTheme="majorHAnsi" w:cstheme="majorHAnsi"/>
                        </w:rPr>
                      </w:pPr>
                      <w:r w:rsidRPr="00CE7145">
                        <w:rPr>
                          <w:rFonts w:asciiTheme="majorHAnsi" w:hAnsiTheme="majorHAnsi" w:cstheme="majorHAnsi"/>
                        </w:rPr>
                        <w:t xml:space="preserve">5. </w:t>
                      </w:r>
                      <w:r w:rsidR="00E543EC">
                        <w:rPr>
                          <w:rFonts w:asciiTheme="majorHAnsi" w:hAnsiTheme="majorHAnsi" w:cstheme="majorHAnsi"/>
                        </w:rPr>
                        <w:fldChar w:fldCharType="begin"/>
                      </w:r>
                      <w:r w:rsidR="00E543EC">
                        <w:rPr>
                          <w:rFonts w:asciiTheme="majorHAnsi" w:hAnsiTheme="majorHAnsi" w:cstheme="majorHAnsi"/>
                        </w:rPr>
                        <w:instrText>HYPERLINK  \l "Inventory"</w:instrText>
                      </w:r>
                      <w:r w:rsidR="00E543EC">
                        <w:rPr>
                          <w:rFonts w:asciiTheme="majorHAnsi" w:hAnsiTheme="majorHAnsi" w:cstheme="majorHAnsi"/>
                        </w:rPr>
                      </w:r>
                      <w:r w:rsidR="00E543EC">
                        <w:rPr>
                          <w:rFonts w:asciiTheme="majorHAnsi" w:hAnsiTheme="majorHAnsi" w:cstheme="majorHAnsi"/>
                        </w:rPr>
                        <w:fldChar w:fldCharType="separate"/>
                      </w:r>
                      <w:proofErr w:type="spellStart"/>
                      <w:r w:rsidRPr="00E543EC">
                        <w:rPr>
                          <w:rStyle w:val="Hyperlink"/>
                          <w:rFonts w:asciiTheme="majorHAnsi" w:hAnsiTheme="majorHAnsi" w:cstheme="majorHAnsi"/>
                        </w:rPr>
                        <w:t>Inventario</w:t>
                      </w:r>
                      <w:proofErr w:type="spellEnd"/>
                      <w:r w:rsidRPr="00E543EC">
                        <w:rPr>
                          <w:rStyle w:val="Hyperlink"/>
                          <w:rFonts w:asciiTheme="majorHAnsi" w:hAnsiTheme="majorHAnsi" w:cstheme="majorHAnsi"/>
                        </w:rPr>
                        <w:t xml:space="preserve"> de </w:t>
                      </w:r>
                      <w:proofErr w:type="spellStart"/>
                      <w:r w:rsidRPr="00E543EC">
                        <w:rPr>
                          <w:rStyle w:val="Hyperlink"/>
                          <w:rFonts w:asciiTheme="majorHAnsi" w:hAnsiTheme="majorHAnsi" w:cstheme="majorHAnsi"/>
                        </w:rPr>
                        <w:t>actores</w:t>
                      </w:r>
                      <w:proofErr w:type="spellEnd"/>
                      <w:r w:rsidRPr="00E543EC">
                        <w:rPr>
                          <w:rStyle w:val="Hyperlink"/>
                          <w:rFonts w:asciiTheme="majorHAnsi" w:hAnsiTheme="majorHAnsi" w:cstheme="majorHAnsi"/>
                        </w:rPr>
                        <w:t xml:space="preserve"> </w:t>
                      </w:r>
                      <w:proofErr w:type="spellStart"/>
                      <w:r w:rsidRPr="00E543EC">
                        <w:rPr>
                          <w:rStyle w:val="Hyperlink"/>
                          <w:rFonts w:asciiTheme="majorHAnsi" w:hAnsiTheme="majorHAnsi" w:cstheme="majorHAnsi"/>
                        </w:rPr>
                        <w:t>nacionales</w:t>
                      </w:r>
                      <w:proofErr w:type="spellEnd"/>
                      <w:r w:rsidRPr="00E543EC">
                        <w:rPr>
                          <w:rStyle w:val="Hyperlink"/>
                          <w:rFonts w:asciiTheme="majorHAnsi" w:hAnsiTheme="majorHAnsi" w:cstheme="majorHAnsi"/>
                        </w:rPr>
                        <w:t xml:space="preserve"> y locales con </w:t>
                      </w:r>
                      <w:proofErr w:type="spellStart"/>
                      <w:r w:rsidRPr="00E543EC">
                        <w:rPr>
                          <w:rStyle w:val="Hyperlink"/>
                          <w:rFonts w:asciiTheme="majorHAnsi" w:hAnsiTheme="majorHAnsi" w:cstheme="majorHAnsi"/>
                        </w:rPr>
                        <w:t>género</w:t>
                      </w:r>
                      <w:proofErr w:type="spellEnd"/>
                      <w:r w:rsidRPr="00E543EC">
                        <w:rPr>
                          <w:rStyle w:val="Hyperlink"/>
                          <w:rFonts w:asciiTheme="majorHAnsi" w:hAnsiTheme="majorHAnsi" w:cstheme="majorHAnsi"/>
                        </w:rPr>
                        <w:t xml:space="preserve"> </w:t>
                      </w:r>
                    </w:p>
                    <w:p w14:paraId="0FFC3E4F" w14:textId="797E081B" w:rsidR="00411DD3" w:rsidRDefault="00411DD3" w:rsidP="00A62B5A">
                      <w:pPr>
                        <w:jc w:val="both"/>
                        <w:rPr>
                          <w:rFonts w:asciiTheme="majorHAnsi" w:hAnsiTheme="majorHAnsi" w:cstheme="majorHAnsi"/>
                        </w:rPr>
                      </w:pPr>
                      <w:r w:rsidRPr="00E543EC">
                        <w:rPr>
                          <w:rStyle w:val="Hyperlink"/>
                          <w:rFonts w:asciiTheme="majorHAnsi" w:hAnsiTheme="majorHAnsi" w:cstheme="majorHAnsi"/>
                        </w:rPr>
                        <w:t xml:space="preserve">y </w:t>
                      </w:r>
                      <w:proofErr w:type="spellStart"/>
                      <w:r w:rsidRPr="00E543EC">
                        <w:rPr>
                          <w:rStyle w:val="Hyperlink"/>
                          <w:rFonts w:asciiTheme="majorHAnsi" w:hAnsiTheme="majorHAnsi" w:cstheme="majorHAnsi"/>
                        </w:rPr>
                        <w:t>experiencia</w:t>
                      </w:r>
                      <w:proofErr w:type="spellEnd"/>
                      <w:r w:rsidRPr="00E543EC">
                        <w:rPr>
                          <w:rStyle w:val="Hyperlink"/>
                          <w:rFonts w:asciiTheme="majorHAnsi" w:hAnsiTheme="majorHAnsi" w:cstheme="majorHAnsi"/>
                        </w:rPr>
                        <w:t xml:space="preserve"> </w:t>
                      </w:r>
                      <w:proofErr w:type="spellStart"/>
                      <w:r w:rsidRPr="00E543EC">
                        <w:rPr>
                          <w:rStyle w:val="Hyperlink"/>
                          <w:rFonts w:asciiTheme="majorHAnsi" w:hAnsiTheme="majorHAnsi" w:cstheme="majorHAnsi"/>
                        </w:rPr>
                        <w:t>en</w:t>
                      </w:r>
                      <w:proofErr w:type="spellEnd"/>
                      <w:r w:rsidRPr="00E543EC">
                        <w:rPr>
                          <w:rStyle w:val="Hyperlink"/>
                          <w:rFonts w:asciiTheme="majorHAnsi" w:hAnsiTheme="majorHAnsi" w:cstheme="majorHAnsi"/>
                        </w:rPr>
                        <w:t xml:space="preserve"> </w:t>
                      </w:r>
                      <w:proofErr w:type="spellStart"/>
                      <w:r w:rsidRPr="00E543EC">
                        <w:rPr>
                          <w:rStyle w:val="Hyperlink"/>
                          <w:rFonts w:asciiTheme="majorHAnsi" w:hAnsiTheme="majorHAnsi" w:cstheme="majorHAnsi"/>
                        </w:rPr>
                        <w:t>biodiversidad</w:t>
                      </w:r>
                      <w:proofErr w:type="spellEnd"/>
                      <w:r w:rsidR="00E543EC">
                        <w:rPr>
                          <w:rFonts w:asciiTheme="majorHAnsi" w:hAnsiTheme="majorHAnsi" w:cstheme="majorHAnsi"/>
                        </w:rPr>
                        <w:fldChar w:fldCharType="end"/>
                      </w:r>
                      <w:r w:rsidRPr="00CE7145">
                        <w:rPr>
                          <w:rFonts w:asciiTheme="majorHAnsi" w:hAnsiTheme="majorHAnsi" w:cstheme="majorHAnsi"/>
                        </w:rPr>
                        <w:tab/>
                      </w:r>
                      <w:r w:rsidRPr="00CE7145">
                        <w:rPr>
                          <w:rFonts w:asciiTheme="majorHAnsi" w:hAnsiTheme="majorHAnsi" w:cstheme="majorHAnsi"/>
                        </w:rPr>
                        <w:br/>
                        <w:t xml:space="preserve">6. </w:t>
                      </w:r>
                      <w:hyperlink w:anchor="Nationaldata" w:history="1">
                        <w:r w:rsidRPr="007343B0">
                          <w:rPr>
                            <w:rStyle w:val="Hyperlink"/>
                            <w:rFonts w:asciiTheme="majorHAnsi" w:hAnsiTheme="majorHAnsi" w:cstheme="majorHAnsi"/>
                          </w:rPr>
                          <w:t>Análisis de Datos Nacionales</w:t>
                        </w:r>
                      </w:hyperlink>
                      <w:r w:rsidRPr="00CE7145">
                        <w:rPr>
                          <w:rFonts w:asciiTheme="majorHAnsi" w:hAnsiTheme="majorHAnsi" w:cstheme="majorHAnsi"/>
                        </w:rPr>
                        <w:tab/>
                      </w:r>
                      <w:r w:rsidRPr="00CE7145">
                        <w:rPr>
                          <w:rFonts w:asciiTheme="majorHAnsi" w:hAnsiTheme="majorHAnsi" w:cstheme="majorHAnsi"/>
                        </w:rPr>
                        <w:tab/>
                      </w:r>
                      <w:r w:rsidRPr="00CE7145">
                        <w:rPr>
                          <w:rFonts w:asciiTheme="majorHAnsi" w:hAnsiTheme="majorHAnsi" w:cstheme="majorHAnsi"/>
                        </w:rPr>
                        <w:br/>
                        <w:t xml:space="preserve">7. </w:t>
                      </w:r>
                      <w:hyperlink w:anchor="Localdata" w:history="1">
                        <w:r w:rsidRPr="00E17084">
                          <w:rPr>
                            <w:rStyle w:val="Hyperlink"/>
                            <w:rFonts w:asciiTheme="majorHAnsi" w:hAnsiTheme="majorHAnsi" w:cstheme="majorHAnsi"/>
                          </w:rPr>
                          <w:t>Análisis de datos locales</w:t>
                        </w:r>
                      </w:hyperlink>
                    </w:p>
                    <w:p w14:paraId="111F1665" w14:textId="4FFF6C75" w:rsidR="00411DD3" w:rsidRPr="00A62B5A" w:rsidRDefault="00380C4D" w:rsidP="00A62B5A">
                      <w:pPr>
                        <w:jc w:val="both"/>
                        <w:rPr>
                          <w:rFonts w:asciiTheme="majorHAnsi" w:hAnsiTheme="majorHAnsi" w:cstheme="majorHAnsi"/>
                        </w:rPr>
                      </w:pPr>
                      <w:r>
                        <w:rPr>
                          <w:rFonts w:asciiTheme="majorHAnsi" w:hAnsiTheme="majorHAnsi" w:cstheme="majorHAnsi"/>
                        </w:rPr>
                        <w:t xml:space="preserve">8. </w:t>
                      </w:r>
                      <w:hyperlink w:anchor="Casestudies" w:history="1">
                        <w:r w:rsidRPr="00FA5284">
                          <w:rPr>
                            <w:rStyle w:val="Hyperlink"/>
                            <w:rFonts w:asciiTheme="majorHAnsi" w:hAnsiTheme="majorHAnsi" w:cstheme="majorHAnsi"/>
                          </w:rPr>
                          <w:t>Estudios de caso</w:t>
                        </w:r>
                      </w:hyperlink>
                      <w:r>
                        <w:rPr>
                          <w:rFonts w:asciiTheme="majorHAnsi" w:hAnsiTheme="majorHAnsi" w:cstheme="majorHAnsi"/>
                        </w:rPr>
                        <w:t xml:space="preserve"> </w:t>
                      </w:r>
                    </w:p>
                  </w:txbxContent>
                </v:textbox>
                <w10:anchorlock/>
              </v:shape>
            </w:pict>
          </mc:Fallback>
        </mc:AlternateContent>
      </w:r>
    </w:p>
    <w:p w14:paraId="076C988F" w14:textId="2F529F79" w:rsidR="001B02C6" w:rsidRPr="00A374F0" w:rsidRDefault="001B02C6" w:rsidP="006E50D1">
      <w:pPr>
        <w:jc w:val="both"/>
        <w:rPr>
          <w:rFonts w:asciiTheme="majorHAnsi" w:hAnsiTheme="majorHAnsi"/>
          <w:bCs/>
          <w:color w:val="000000" w:themeColor="text1"/>
          <w:lang w:val="es-ES"/>
        </w:rPr>
      </w:pPr>
    </w:p>
    <w:p w14:paraId="7EF7CE20" w14:textId="2B0F6AF5" w:rsidR="00CE7145" w:rsidRPr="00A374F0" w:rsidRDefault="00CE7145" w:rsidP="006E50D1">
      <w:pPr>
        <w:jc w:val="both"/>
        <w:rPr>
          <w:rFonts w:asciiTheme="majorHAnsi" w:hAnsiTheme="majorHAnsi"/>
          <w:b/>
          <w:color w:val="0070C0"/>
          <w:sz w:val="28"/>
          <w:szCs w:val="28"/>
          <w:lang w:val="es-ES"/>
        </w:rPr>
      </w:pPr>
    </w:p>
    <w:p w14:paraId="5D1154A2" w14:textId="77777777" w:rsidR="00CE7145" w:rsidRPr="00A374F0" w:rsidRDefault="00CE7145" w:rsidP="00CE7145">
      <w:pPr>
        <w:jc w:val="both"/>
        <w:rPr>
          <w:rFonts w:asciiTheme="majorHAnsi" w:hAnsiTheme="majorHAnsi"/>
          <w:bCs/>
          <w:color w:val="000000" w:themeColor="text1"/>
          <w:lang w:val="es-ES"/>
        </w:rPr>
      </w:pPr>
      <w:r w:rsidRPr="00A374F0">
        <w:rPr>
          <w:rFonts w:asciiTheme="majorHAnsi" w:hAnsiTheme="majorHAnsi"/>
          <w:bCs/>
          <w:color w:val="000000" w:themeColor="text1"/>
          <w:lang w:val="es-ES"/>
        </w:rPr>
        <w:t>Para cada una de las secciones, esta guía proporcionará:</w:t>
      </w:r>
    </w:p>
    <w:p w14:paraId="6C836926" w14:textId="77777777" w:rsidR="00CE7145" w:rsidRPr="00A374F0" w:rsidRDefault="00CE7145" w:rsidP="00CE7145">
      <w:pPr>
        <w:jc w:val="both"/>
        <w:rPr>
          <w:rFonts w:asciiTheme="majorHAnsi" w:hAnsiTheme="majorHAnsi"/>
          <w:bCs/>
          <w:color w:val="000000" w:themeColor="text1"/>
          <w:lang w:val="es-ES"/>
        </w:rPr>
      </w:pPr>
    </w:p>
    <w:tbl>
      <w:tblPr>
        <w:tblStyle w:val="TableGrid"/>
        <w:tblW w:w="0" w:type="auto"/>
        <w:tblLook w:val="04A0" w:firstRow="1" w:lastRow="0" w:firstColumn="1" w:lastColumn="0" w:noHBand="0" w:noVBand="1"/>
      </w:tblPr>
      <w:tblGrid>
        <w:gridCol w:w="8630"/>
      </w:tblGrid>
      <w:tr w:rsidR="00CE7145" w:rsidRPr="00A374F0" w14:paraId="3C0AF88A" w14:textId="77777777" w:rsidTr="00CE7145">
        <w:tc>
          <w:tcPr>
            <w:tcW w:w="8630" w:type="dxa"/>
            <w:shd w:val="clear" w:color="auto" w:fill="F2EBC6"/>
          </w:tcPr>
          <w:p w14:paraId="733295D0" w14:textId="77777777" w:rsidR="00CE7145" w:rsidRPr="00A374F0" w:rsidRDefault="00CE7145" w:rsidP="00CE7145">
            <w:pPr>
              <w:jc w:val="both"/>
              <w:rPr>
                <w:rFonts w:asciiTheme="majorHAnsi" w:hAnsiTheme="majorHAnsi"/>
                <w:bCs/>
                <w:color w:val="000000" w:themeColor="text1"/>
                <w:lang w:val="es-ES"/>
              </w:rPr>
            </w:pPr>
          </w:p>
          <w:p w14:paraId="04DD6226" w14:textId="5FDE6E19" w:rsidR="00CE7145" w:rsidRPr="00A374F0" w:rsidRDefault="00CE7145" w:rsidP="00CE7145">
            <w:pPr>
              <w:jc w:val="both"/>
              <w:rPr>
                <w:rFonts w:asciiTheme="majorHAnsi" w:hAnsiTheme="majorHAnsi"/>
                <w:bCs/>
                <w:color w:val="000000" w:themeColor="text1"/>
                <w:lang w:val="es-ES"/>
              </w:rPr>
            </w:pPr>
            <w:r w:rsidRPr="00A374F0">
              <w:rPr>
                <w:rFonts w:asciiTheme="majorHAnsi" w:hAnsiTheme="majorHAnsi"/>
                <w:bCs/>
                <w:color w:val="000000" w:themeColor="text1"/>
                <w:lang w:val="es-ES"/>
              </w:rPr>
              <w:t>Breve descripción del contenido que podría incluirse en la sección (recuadro amarillo)</w:t>
            </w:r>
          </w:p>
        </w:tc>
      </w:tr>
      <w:tr w:rsidR="00CE7145" w:rsidRPr="00A374F0" w14:paraId="32E5EA3F" w14:textId="77777777" w:rsidTr="00CE7145">
        <w:tc>
          <w:tcPr>
            <w:tcW w:w="8630" w:type="dxa"/>
            <w:shd w:val="clear" w:color="auto" w:fill="DAEEC3"/>
          </w:tcPr>
          <w:p w14:paraId="7B6D0E1C" w14:textId="77777777" w:rsidR="00CE7145" w:rsidRPr="00A374F0" w:rsidRDefault="00CE7145" w:rsidP="00CE7145">
            <w:pPr>
              <w:jc w:val="both"/>
              <w:rPr>
                <w:rFonts w:asciiTheme="majorHAnsi" w:hAnsiTheme="majorHAnsi"/>
                <w:bCs/>
                <w:color w:val="000000" w:themeColor="text1"/>
                <w:lang w:val="es-ES"/>
              </w:rPr>
            </w:pPr>
          </w:p>
          <w:p w14:paraId="0BED8A79" w14:textId="0FBCC1F2" w:rsidR="00CE7145" w:rsidRPr="00A374F0" w:rsidRDefault="00CE7145" w:rsidP="00CE7145">
            <w:pPr>
              <w:jc w:val="both"/>
              <w:rPr>
                <w:rFonts w:asciiTheme="majorHAnsi" w:hAnsiTheme="majorHAnsi"/>
                <w:bCs/>
                <w:color w:val="000000" w:themeColor="text1"/>
                <w:lang w:val="es-ES"/>
              </w:rPr>
            </w:pPr>
            <w:r w:rsidRPr="00A374F0">
              <w:rPr>
                <w:rFonts w:asciiTheme="majorHAnsi" w:hAnsiTheme="majorHAnsi"/>
                <w:bCs/>
                <w:color w:val="000000" w:themeColor="text1"/>
                <w:lang w:val="es-ES"/>
              </w:rPr>
              <w:t>Ejemplo de texto o tablas que podrían usarse para sistematizar la información obtenida por los equipos de país (caja verde)</w:t>
            </w:r>
          </w:p>
        </w:tc>
      </w:tr>
      <w:tr w:rsidR="00CE7145" w:rsidRPr="00A374F0" w14:paraId="0A78F946" w14:textId="77777777" w:rsidTr="00CE7145">
        <w:tc>
          <w:tcPr>
            <w:tcW w:w="8630" w:type="dxa"/>
            <w:shd w:val="clear" w:color="auto" w:fill="B6DDE8" w:themeFill="accent5" w:themeFillTint="66"/>
          </w:tcPr>
          <w:p w14:paraId="596C3743" w14:textId="77777777" w:rsidR="00CE7145" w:rsidRPr="00A374F0" w:rsidRDefault="00CE7145" w:rsidP="00CE7145">
            <w:pPr>
              <w:jc w:val="both"/>
              <w:rPr>
                <w:rFonts w:asciiTheme="majorHAnsi" w:hAnsiTheme="majorHAnsi"/>
                <w:bCs/>
                <w:color w:val="000000" w:themeColor="text1"/>
                <w:lang w:val="es-ES"/>
              </w:rPr>
            </w:pPr>
          </w:p>
          <w:p w14:paraId="395845C2" w14:textId="261B5654" w:rsidR="00CE7145" w:rsidRPr="00A374F0" w:rsidRDefault="00AC6097" w:rsidP="00CE7145">
            <w:pPr>
              <w:jc w:val="both"/>
              <w:rPr>
                <w:rFonts w:asciiTheme="majorHAnsi" w:hAnsiTheme="majorHAnsi"/>
                <w:bCs/>
                <w:color w:val="000000" w:themeColor="text1"/>
                <w:lang w:val="es-ES"/>
              </w:rPr>
            </w:pPr>
            <w:r w:rsidRPr="00A374F0">
              <w:rPr>
                <w:rFonts w:asciiTheme="majorHAnsi" w:hAnsiTheme="majorHAnsi"/>
                <w:bCs/>
                <w:color w:val="000000" w:themeColor="text1"/>
                <w:lang w:val="es-ES"/>
              </w:rPr>
              <w:t>Pasos sugeridos para obtener la información de la sección (cuadro azul)</w:t>
            </w:r>
          </w:p>
        </w:tc>
      </w:tr>
    </w:tbl>
    <w:p w14:paraId="7B549AC9" w14:textId="51A258B0" w:rsidR="007B70F8" w:rsidRPr="00A374F0" w:rsidRDefault="004F1069" w:rsidP="006E50D1">
      <w:pPr>
        <w:jc w:val="both"/>
        <w:rPr>
          <w:rFonts w:asciiTheme="majorHAnsi" w:hAnsiTheme="majorHAnsi"/>
          <w:sz w:val="28"/>
          <w:szCs w:val="28"/>
          <w:lang w:val="es-ES"/>
        </w:rPr>
      </w:pPr>
      <w:bookmarkStart w:id="0" w:name="Introduction"/>
      <w:bookmarkEnd w:id="0"/>
      <w:r w:rsidRPr="00A374F0">
        <w:rPr>
          <w:rFonts w:asciiTheme="majorHAnsi" w:hAnsiTheme="majorHAnsi"/>
          <w:b/>
          <w:color w:val="0070C0"/>
          <w:sz w:val="28"/>
          <w:szCs w:val="28"/>
          <w:lang w:val="es-ES"/>
        </w:rPr>
        <w:lastRenderedPageBreak/>
        <w:t xml:space="preserve">1. Introducción </w:t>
      </w:r>
    </w:p>
    <w:p w14:paraId="7DDE182E" w14:textId="77777777" w:rsidR="007B70F8" w:rsidRPr="00A374F0" w:rsidRDefault="007B70F8" w:rsidP="006E50D1">
      <w:pPr>
        <w:jc w:val="both"/>
        <w:rPr>
          <w:rFonts w:asciiTheme="majorHAnsi" w:hAnsiTheme="majorHAnsi"/>
          <w:lang w:val="es-ES"/>
        </w:rPr>
      </w:pPr>
    </w:p>
    <w:p w14:paraId="1EE7E691" w14:textId="13DAE6DD" w:rsidR="00FA4806" w:rsidRPr="00A374F0" w:rsidRDefault="00FA4806" w:rsidP="006E50D1">
      <w:pPr>
        <w:jc w:val="both"/>
        <w:rPr>
          <w:rFonts w:asciiTheme="majorHAnsi" w:hAnsiTheme="majorHAnsi"/>
          <w:lang w:val="es-ES"/>
        </w:rPr>
      </w:pPr>
      <w:r w:rsidRPr="00A374F0">
        <w:rPr>
          <w:lang w:val="es-ES"/>
        </w:rPr>
        <mc:AlternateContent>
          <mc:Choice Requires="wps">
            <w:drawing>
              <wp:inline distT="0" distB="0" distL="0" distR="0" wp14:anchorId="389FAFFA" wp14:editId="01BFA744">
                <wp:extent cx="1828800" cy="1828800"/>
                <wp:effectExtent l="0" t="0" r="19050" b="8890"/>
                <wp:docPr id="107259214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2EBC6"/>
                        </a:solidFill>
                        <a:ln w="6350">
                          <a:solidFill>
                            <a:prstClr val="black"/>
                          </a:solidFill>
                        </a:ln>
                      </wps:spPr>
                      <wps:txbx>
                        <w:txbxContent>
                          <w:p w14:paraId="0C9CCFB5" w14:textId="6C9C0D53" w:rsidR="00FA4806" w:rsidRPr="00A374F0" w:rsidRDefault="00FA4806" w:rsidP="0089753C">
                            <w:pPr>
                              <w:jc w:val="both"/>
                              <w:rPr>
                                <w:rFonts w:asciiTheme="majorHAnsi" w:hAnsiTheme="majorHAnsi"/>
                                <w:lang w:val="es-ES"/>
                              </w:rPr>
                            </w:pPr>
                            <w:r w:rsidRPr="00A374F0">
                              <w:rPr>
                                <w:rFonts w:asciiTheme="majorHAnsi" w:hAnsiTheme="majorHAnsi"/>
                                <w:lang w:val="es-ES"/>
                              </w:rPr>
                              <w:t xml:space="preserve">Esta sección podría incluir una breve descripción del análisis de la situación y la información que incluye. La introducción podría mencionar quién desarrolló el análisis, </w:t>
                            </w:r>
                            <w:r w:rsidR="00A374F0" w:rsidRPr="00A374F0">
                              <w:rPr>
                                <w:rFonts w:asciiTheme="majorHAnsi" w:hAnsiTheme="majorHAnsi"/>
                                <w:lang w:val="es-ES"/>
                              </w:rPr>
                              <w:t>porque se realizó</w:t>
                            </w:r>
                            <w:r w:rsidRPr="00A374F0">
                              <w:rPr>
                                <w:rFonts w:asciiTheme="majorHAnsi" w:hAnsiTheme="majorHAnsi"/>
                                <w:lang w:val="es-ES"/>
                              </w:rPr>
                              <w:t xml:space="preserve"> y describir brevemente para qué puede o podría usarse.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89FAFFA" id="_x0000_s1028"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" fillcolor="#f2ebc6" strokeweight=".5pt">
                <v:textbox style="mso-fit-shape-to-text:t">
                  <w:txbxContent>
                    <w:p w14:paraId="0C9CCFB5" w14:textId="6C9C0D53" w:rsidR="00FA4806" w:rsidRPr="00A374F0" w:rsidRDefault="00FA4806" w:rsidP="0089753C">
                      <w:pPr>
                        <w:jc w:val="both"/>
                        <w:rPr>
                          <w:rFonts w:asciiTheme="majorHAnsi" w:hAnsiTheme="majorHAnsi"/>
                          <w:lang w:val="es-ES"/>
                        </w:rPr>
                      </w:pPr>
                      <w:r w:rsidRPr="00A374F0">
                        <w:rPr>
                          <w:rFonts w:asciiTheme="majorHAnsi" w:hAnsiTheme="majorHAnsi"/>
                          <w:lang w:val="es-ES"/>
                        </w:rPr>
                        <w:t xml:space="preserve">Esta sección podría incluir una breve descripción del análisis de la situación y la información que incluye. La introducción podría mencionar quién desarrolló el análisis, </w:t>
                      </w:r>
                      <w:r w:rsidR="00A374F0" w:rsidRPr="00A374F0">
                        <w:rPr>
                          <w:rFonts w:asciiTheme="majorHAnsi" w:hAnsiTheme="majorHAnsi"/>
                          <w:lang w:val="es-ES"/>
                        </w:rPr>
                        <w:t>porque se realizó</w:t>
                      </w:r>
                      <w:r w:rsidRPr="00A374F0">
                        <w:rPr>
                          <w:rFonts w:asciiTheme="majorHAnsi" w:hAnsiTheme="majorHAnsi"/>
                          <w:lang w:val="es-ES"/>
                        </w:rPr>
                        <w:t xml:space="preserve"> y describir brevemente para qué puede o podría usarse. </w:t>
                      </w:r>
                    </w:p>
                  </w:txbxContent>
                </v:textbox>
                <w10:anchorlock/>
              </v:shape>
            </w:pict>
          </mc:Fallback>
        </mc:AlternateContent>
      </w:r>
      <w:r w:rsidR="000B0E14" w:rsidRPr="00A374F0">
        <w:rPr>
          <w:rFonts w:asciiTheme="majorHAnsi" w:hAnsiTheme="majorHAnsi"/>
          <w:lang w:val="es-ES"/>
        </w:rPr>
        <w:t xml:space="preserve"> </w:t>
      </w:r>
    </w:p>
    <w:p w14:paraId="27260631" w14:textId="77777777" w:rsidR="00FA4806" w:rsidRPr="00A374F0" w:rsidRDefault="00FA4806" w:rsidP="006E50D1">
      <w:pPr>
        <w:jc w:val="both"/>
        <w:rPr>
          <w:rFonts w:asciiTheme="majorHAnsi" w:hAnsiTheme="majorHAnsi"/>
          <w:sz w:val="28"/>
          <w:szCs w:val="28"/>
          <w:lang w:val="es-ES"/>
        </w:rPr>
      </w:pPr>
    </w:p>
    <w:p w14:paraId="51AB67DB" w14:textId="41850538" w:rsidR="004266D4" w:rsidRPr="00A374F0" w:rsidRDefault="000B0E14" w:rsidP="006E50D1">
      <w:pPr>
        <w:jc w:val="both"/>
        <w:rPr>
          <w:rFonts w:asciiTheme="majorHAnsi" w:hAnsiTheme="majorHAnsi"/>
          <w:sz w:val="28"/>
          <w:szCs w:val="28"/>
          <w:lang w:val="es-ES"/>
        </w:rPr>
      </w:pPr>
      <w:r w:rsidRPr="00A374F0">
        <w:rPr>
          <w:lang w:val="es-ES"/>
        </w:rPr>
        <mc:AlternateContent>
          <mc:Choice Requires="wps">
            <w:drawing>
              <wp:inline distT="0" distB="0" distL="0" distR="0" wp14:anchorId="1D4F8577" wp14:editId="12BE7CCC">
                <wp:extent cx="1828800" cy="5409667"/>
                <wp:effectExtent l="0" t="0" r="19050" b="13335"/>
                <wp:docPr id="2122046290" name="Text Box 1"/>
                <wp:cNvGraphicFramePr/>
                <a:graphic xmlns:a="http://schemas.openxmlformats.org/drawingml/2006/main">
                  <a:graphicData uri="http://schemas.microsoft.com/office/word/2010/wordprocessingShape">
                    <wps:wsp>
                      <wps:cNvSpPr txBox="1"/>
                      <wps:spPr>
                        <a:xfrm>
                          <a:off x="0" y="0"/>
                          <a:ext cx="1828800" cy="5409667"/>
                        </a:xfrm>
                        <a:prstGeom prst="rect">
                          <a:avLst/>
                        </a:prstGeom>
                        <a:solidFill>
                          <a:srgbClr val="92D050">
                            <a:alpha val="36078"/>
                          </a:srgbClr>
                        </a:solidFill>
                        <a:ln w="6350">
                          <a:solidFill>
                            <a:schemeClr val="tx1"/>
                          </a:solidFill>
                        </a:ln>
                      </wps:spPr>
                      <wps:txbx>
                        <w:txbxContent>
                          <w:p w14:paraId="640B336D" w14:textId="03E9B736" w:rsidR="00FA4806" w:rsidRPr="00411DD3" w:rsidRDefault="00AC6097" w:rsidP="00FA4806">
                            <w:pPr>
                              <w:jc w:val="both"/>
                              <w:rPr>
                                <w:rFonts w:asciiTheme="majorHAnsi" w:hAnsiTheme="majorHAnsi"/>
                                <w:b/>
                                <w:bCs/>
                                <w:sz w:val="22"/>
                                <w:szCs w:val="22"/>
                              </w:rPr>
                            </w:pPr>
                            <w:r w:rsidRPr="00411DD3">
                              <w:rPr>
                                <w:rFonts w:asciiTheme="majorHAnsi" w:hAnsiTheme="majorHAnsi"/>
                                <w:b/>
                                <w:bCs/>
                                <w:sz w:val="22"/>
                                <w:szCs w:val="22"/>
                              </w:rPr>
                              <w:t>Ejemplo de una introducción</w:t>
                            </w:r>
                          </w:p>
                          <w:p w14:paraId="29DB8493" w14:textId="77777777" w:rsidR="00FA4806" w:rsidRDefault="00FA4806" w:rsidP="0070122B">
                            <w:pPr>
                              <w:jc w:val="both"/>
                              <w:rPr>
                                <w:rFonts w:asciiTheme="majorHAnsi" w:hAnsiTheme="majorHAnsi"/>
                                <w:sz w:val="20"/>
                                <w:szCs w:val="20"/>
                              </w:rPr>
                            </w:pPr>
                          </w:p>
                          <w:p w14:paraId="4FAE5583" w14:textId="77777777" w:rsidR="00960287" w:rsidRPr="00A374F0" w:rsidRDefault="00960287" w:rsidP="0070122B">
                            <w:pPr>
                              <w:jc w:val="both"/>
                              <w:rPr>
                                <w:rFonts w:asciiTheme="majorHAnsi" w:hAnsiTheme="majorHAnsi"/>
                                <w:bCs/>
                                <w:i/>
                                <w:iCs/>
                                <w:color w:val="000000" w:themeColor="text1"/>
                                <w:sz w:val="19"/>
                                <w:szCs w:val="19"/>
                              </w:rPr>
                            </w:pPr>
                            <w:r w:rsidRPr="00A374F0">
                              <w:rPr>
                                <w:rFonts w:asciiTheme="majorHAnsi" w:hAnsiTheme="majorHAnsi"/>
                                <w:bCs/>
                                <w:i/>
                                <w:iCs/>
                                <w:color w:val="000000" w:themeColor="text1"/>
                                <w:sz w:val="19"/>
                                <w:szCs w:val="19"/>
                              </w:rPr>
                              <w:t xml:space="preserve">La igualdad de género es una dimensión fundamental para la conservación de la biodiversidad y el uso sostenible en [País]. Diferentes grupos de género interactúan con la biodiversidad de distintas maneras, moldeadas por roles socialmente definidos, acceso desigual a la tierra y a los recursos naturales, estrategias de subsistencia distintas y un poder de decisión diferenciado dentro de hogares, comunidades e instituciones. </w:t>
                            </w:r>
                          </w:p>
                          <w:p w14:paraId="789CB051" w14:textId="77777777" w:rsidR="00960287" w:rsidRPr="00A374F0" w:rsidRDefault="00960287" w:rsidP="0070122B">
                            <w:pPr>
                              <w:jc w:val="both"/>
                              <w:rPr>
                                <w:rFonts w:asciiTheme="majorHAnsi" w:hAnsiTheme="majorHAnsi"/>
                                <w:bCs/>
                                <w:color w:val="000000" w:themeColor="text1"/>
                                <w:sz w:val="19"/>
                                <w:szCs w:val="19"/>
                              </w:rPr>
                            </w:pPr>
                          </w:p>
                          <w:p w14:paraId="1B6B4906" w14:textId="42A0EDC6" w:rsidR="000B0E14" w:rsidRPr="00A374F0" w:rsidRDefault="000B0E14" w:rsidP="0070122B">
                            <w:pPr>
                              <w:jc w:val="both"/>
                              <w:rPr>
                                <w:rFonts w:asciiTheme="majorHAnsi" w:hAnsiTheme="majorHAnsi"/>
                                <w:i/>
                                <w:iCs/>
                                <w:sz w:val="19"/>
                                <w:szCs w:val="19"/>
                                <w:lang w:val="es-ES_tradnl"/>
                              </w:rPr>
                            </w:pPr>
                            <w:r w:rsidRPr="00A374F0">
                              <w:rPr>
                                <w:rFonts w:asciiTheme="majorHAnsi" w:hAnsiTheme="majorHAnsi"/>
                                <w:i/>
                                <w:iCs/>
                                <w:sz w:val="19"/>
                                <w:szCs w:val="19"/>
                              </w:rPr>
                              <w:t xml:space="preserve">Este Análisis Situacional de Género y Biodiversidad para [COUNTRY] incluye un análisis del marco normativo, institucional, bibliográfico y social relacionado con el género relevante para el NBSAP y un análisis de la situación actual del país en términos de biodiversidad, con una diversidad de información sobre estudios de caso, desigualdades, oportunidades, desafíos y lecciones aprendidas. El análisis tiene como objetivo identificar las principales brechas y oportunidades de género para fortalecer la participación equitativa y el reparto de beneficios, así como informar el diseño e implementación de políticas y programas de biodiversidad que sean tanto eficaces como socialmente justos. </w:t>
                            </w:r>
                          </w:p>
                          <w:p w14:paraId="7DDD1D9A" w14:textId="77777777" w:rsidR="000B0E14" w:rsidRPr="00A374F0" w:rsidRDefault="000B0E14" w:rsidP="0070122B">
                            <w:pPr>
                              <w:jc w:val="both"/>
                              <w:rPr>
                                <w:rFonts w:asciiTheme="majorHAnsi" w:hAnsiTheme="majorHAnsi"/>
                                <w:i/>
                                <w:iCs/>
                                <w:sz w:val="19"/>
                                <w:szCs w:val="19"/>
                                <w:lang w:val="es-ES_tradnl"/>
                              </w:rPr>
                            </w:pPr>
                          </w:p>
                          <w:p w14:paraId="26C5A684" w14:textId="5031437B" w:rsidR="000B0E14" w:rsidRPr="00A374F0" w:rsidRDefault="000B0E14" w:rsidP="0070122B">
                            <w:pPr>
                              <w:jc w:val="both"/>
                              <w:rPr>
                                <w:rFonts w:asciiTheme="majorHAnsi" w:hAnsiTheme="majorHAnsi"/>
                                <w:i/>
                                <w:iCs/>
                                <w:sz w:val="19"/>
                                <w:szCs w:val="19"/>
                                <w:lang w:val="es-ES_tradnl"/>
                              </w:rPr>
                            </w:pPr>
                            <w:r w:rsidRPr="00A374F0">
                              <w:rPr>
                                <w:rFonts w:asciiTheme="majorHAnsi" w:hAnsiTheme="majorHAnsi"/>
                                <w:i/>
                                <w:iCs/>
                                <w:sz w:val="19"/>
                                <w:szCs w:val="19"/>
                              </w:rPr>
                              <w:t xml:space="preserve">La información es la base para desarrollar la Hoja de Ruta de Género y Biodiversidad, y determinará las acciones, indicadores y asociaciones necesarias en [PAÍS]. Esta primera etapa es esencial, ya que permite contar con los datos, experiencias, fortalezas y brechas que el país tiene en términos de género y biodiversidad. Este proceso también nos permite identificar las lecciones aprendidas que podrían considerarse al proponer cualquier acción, objetivo o meta sensible al género para el NBSAP </w:t>
                            </w:r>
                          </w:p>
                          <w:p w14:paraId="0791DC51" w14:textId="77777777" w:rsidR="000B0E14" w:rsidRPr="00A374F0" w:rsidRDefault="000B0E14" w:rsidP="0070122B">
                            <w:pPr>
                              <w:jc w:val="both"/>
                              <w:rPr>
                                <w:rFonts w:asciiTheme="majorHAnsi" w:hAnsiTheme="majorHAnsi"/>
                                <w:i/>
                                <w:iCs/>
                                <w:sz w:val="19"/>
                                <w:szCs w:val="19"/>
                                <w:lang w:val="es-ES_tradnl"/>
                              </w:rPr>
                            </w:pPr>
                          </w:p>
                          <w:p w14:paraId="656426B0" w14:textId="29A656B2" w:rsidR="000B0E14" w:rsidRPr="00A374F0" w:rsidRDefault="000B0E14" w:rsidP="0070122B">
                            <w:pPr>
                              <w:jc w:val="both"/>
                              <w:rPr>
                                <w:rFonts w:asciiTheme="majorHAnsi" w:hAnsiTheme="majorHAnsi"/>
                                <w:i/>
                                <w:iCs/>
                                <w:sz w:val="19"/>
                                <w:szCs w:val="19"/>
                                <w:lang w:val="es-ES_tradnl"/>
                              </w:rPr>
                            </w:pPr>
                            <w:r w:rsidRPr="00A374F0">
                              <w:rPr>
                                <w:rFonts w:asciiTheme="majorHAnsi" w:hAnsiTheme="majorHAnsi"/>
                                <w:i/>
                                <w:iCs/>
                                <w:sz w:val="19"/>
                                <w:szCs w:val="19"/>
                              </w:rPr>
                              <w:t xml:space="preserve">Para llevar a cabo el Análisis de la Situación de Género, se llevaron a cabo las siguientes actividades:   </w:t>
                            </w:r>
                          </w:p>
                          <w:p w14:paraId="4E2D0DD9" w14:textId="77777777" w:rsidR="000B0E14" w:rsidRPr="00A374F0" w:rsidRDefault="000B0E14"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 xml:space="preserve">Revisión de las principales leyes medioambientales y documentos nacionales relevantes para el género y la biodiversidad.  </w:t>
                            </w:r>
                          </w:p>
                          <w:p w14:paraId="31791B7E" w14:textId="77777777" w:rsidR="000B0E14" w:rsidRPr="00A374F0" w:rsidRDefault="000B0E14"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Cartografía de expertos en género, organizaciones y representantes de mecanismos de mujeres.</w:t>
                            </w:r>
                          </w:p>
                          <w:p w14:paraId="0E208C90" w14:textId="0882E2E5" w:rsidR="000B0E14" w:rsidRPr="00A374F0" w:rsidRDefault="000B0E14"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Mapeo de asociaciones y mujeres interesadas (prestando especial atención a mujeres indígenas y de comunidades locales y a quienes han participado en la conservación de la biodiversidad y el uso sostenible).</w:t>
                            </w:r>
                          </w:p>
                          <w:p w14:paraId="11BD3759" w14:textId="42D03EFC" w:rsidR="000B0E14" w:rsidRPr="00A374F0" w:rsidRDefault="00FA4806"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 xml:space="preserve">Revisión de escritorio de sectores relacionados con la biodiversidad (silvicultura, agricultura, gestión y conservación de ecosistemas terrestres, costeros y marinos), tenencia de la tierra y brechas socioeconómicas.  </w:t>
                            </w:r>
                          </w:p>
                          <w:p w14:paraId="23010C4D" w14:textId="77777777" w:rsidR="000B0E14" w:rsidRPr="00A374F0" w:rsidRDefault="000B0E14"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 xml:space="preserve">Reuniones con actores de diversos sectores (gobierno, sociedad civil, sector privado) para identificar lecciones aprendidas o datos adicionales que no se hayan identificado previamente. </w:t>
                            </w:r>
                          </w:p>
                          <w:p w14:paraId="7A41BDEF" w14:textId="77777777" w:rsidR="000B0E14" w:rsidRPr="00A374F0" w:rsidRDefault="000B0E14" w:rsidP="00D31872">
                            <w:pPr>
                              <w:pStyle w:val="ListParagraph"/>
                              <w:numPr>
                                <w:ilvl w:val="0"/>
                                <w:numId w:val="35"/>
                              </w:numPr>
                              <w:jc w:val="both"/>
                              <w:rPr>
                                <w:rFonts w:asciiTheme="majorHAnsi" w:hAnsiTheme="majorHAnsi"/>
                                <w:sz w:val="19"/>
                                <w:szCs w:val="19"/>
                              </w:rPr>
                            </w:pPr>
                            <w:r w:rsidRPr="00A374F0">
                              <w:rPr>
                                <w:rFonts w:asciiTheme="majorHAnsi" w:hAnsiTheme="majorHAnsi"/>
                                <w:i/>
                                <w:iCs/>
                                <w:sz w:val="19"/>
                                <w:szCs w:val="19"/>
                              </w:rPr>
                              <w:t>Visitas de campo para realizar consultas o grupos focales con grupos o asociaciones de mujeres de comunidades locales.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4F8577" id="_x0000_s1029" type="#_x0000_t202" style="width:2in;height:425.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" fillcolor="#92d050" strokecolor="black [3213]" strokeweight=".5pt">
                <v:fill opacity="23644f"/>
                <v:textbox>
                  <w:txbxContent>
                    <w:p w14:paraId="640B336D" w14:textId="03E9B736" w:rsidR="00FA4806" w:rsidRPr="00411DD3" w:rsidRDefault="00AC6097" w:rsidP="00FA4806">
                      <w:pPr>
                        <w:jc w:val="both"/>
                        <w:rPr>
                          <w:rFonts w:asciiTheme="majorHAnsi" w:hAnsiTheme="majorHAnsi"/>
                          <w:b/>
                          <w:bCs/>
                          <w:sz w:val="22"/>
                          <w:szCs w:val="22"/>
                        </w:rPr>
                      </w:pPr>
                      <w:r w:rsidRPr="00411DD3">
                        <w:rPr>
                          <w:rFonts w:asciiTheme="majorHAnsi" w:hAnsiTheme="majorHAnsi"/>
                          <w:b/>
                          <w:bCs/>
                          <w:sz w:val="22"/>
                          <w:szCs w:val="22"/>
                        </w:rPr>
                        <w:t>Ejemplo de una introducción</w:t>
                      </w:r>
                    </w:p>
                    <w:p w14:paraId="29DB8493" w14:textId="77777777" w:rsidR="00FA4806" w:rsidRDefault="00FA4806" w:rsidP="0070122B">
                      <w:pPr>
                        <w:jc w:val="both"/>
                        <w:rPr>
                          <w:rFonts w:asciiTheme="majorHAnsi" w:hAnsiTheme="majorHAnsi"/>
                          <w:sz w:val="20"/>
                          <w:szCs w:val="20"/>
                        </w:rPr>
                      </w:pPr>
                    </w:p>
                    <w:p w14:paraId="4FAE5583" w14:textId="77777777" w:rsidR="00960287" w:rsidRPr="00A374F0" w:rsidRDefault="00960287" w:rsidP="0070122B">
                      <w:pPr>
                        <w:jc w:val="both"/>
                        <w:rPr>
                          <w:rFonts w:asciiTheme="majorHAnsi" w:hAnsiTheme="majorHAnsi"/>
                          <w:bCs/>
                          <w:i/>
                          <w:iCs/>
                          <w:color w:val="000000" w:themeColor="text1"/>
                          <w:sz w:val="19"/>
                          <w:szCs w:val="19"/>
                        </w:rPr>
                      </w:pPr>
                      <w:r w:rsidRPr="00A374F0">
                        <w:rPr>
                          <w:rFonts w:asciiTheme="majorHAnsi" w:hAnsiTheme="majorHAnsi"/>
                          <w:bCs/>
                          <w:i/>
                          <w:iCs/>
                          <w:color w:val="000000" w:themeColor="text1"/>
                          <w:sz w:val="19"/>
                          <w:szCs w:val="19"/>
                        </w:rPr>
                        <w:t xml:space="preserve">La igualdad de género es una dimensión fundamental para la conservación de la biodiversidad y el uso sostenible en [País]. Diferentes grupos de género interactúan con la biodiversidad de distintas maneras, moldeadas por roles socialmente definidos, acceso desigual a la tierra y a los recursos naturales, estrategias de subsistencia distintas y un poder de decisión diferenciado dentro de hogares, comunidades e instituciones. </w:t>
                      </w:r>
                    </w:p>
                    <w:p w14:paraId="789CB051" w14:textId="77777777" w:rsidR="00960287" w:rsidRPr="00A374F0" w:rsidRDefault="00960287" w:rsidP="0070122B">
                      <w:pPr>
                        <w:jc w:val="both"/>
                        <w:rPr>
                          <w:rFonts w:asciiTheme="majorHAnsi" w:hAnsiTheme="majorHAnsi"/>
                          <w:bCs/>
                          <w:color w:val="000000" w:themeColor="text1"/>
                          <w:sz w:val="19"/>
                          <w:szCs w:val="19"/>
                        </w:rPr>
                      </w:pPr>
                    </w:p>
                    <w:p w14:paraId="1B6B4906" w14:textId="42A0EDC6" w:rsidR="000B0E14" w:rsidRPr="00A374F0" w:rsidRDefault="000B0E14" w:rsidP="0070122B">
                      <w:pPr>
                        <w:jc w:val="both"/>
                        <w:rPr>
                          <w:rFonts w:asciiTheme="majorHAnsi" w:hAnsiTheme="majorHAnsi"/>
                          <w:i/>
                          <w:iCs/>
                          <w:sz w:val="19"/>
                          <w:szCs w:val="19"/>
                          <w:lang w:val="es-ES_tradnl"/>
                        </w:rPr>
                      </w:pPr>
                      <w:r w:rsidRPr="00A374F0">
                        <w:rPr>
                          <w:rFonts w:asciiTheme="majorHAnsi" w:hAnsiTheme="majorHAnsi"/>
                          <w:i/>
                          <w:iCs/>
                          <w:sz w:val="19"/>
                          <w:szCs w:val="19"/>
                        </w:rPr>
                        <w:t xml:space="preserve">Este Análisis Situacional de Género y Biodiversidad para [COUNTRY] incluye un análisis del marco normativo, institucional, bibliográfico y social relacionado con el género relevante para el NBSAP y un análisis de la situación actual del país en términos de biodiversidad, con una diversidad de información sobre estudios de caso, desigualdades, oportunidades, desafíos y lecciones aprendidas. El análisis tiene como objetivo identificar las principales brechas y oportunidades de género para fortalecer la participación equitativa y el reparto de beneficios, así como informar el diseño e implementación de políticas y programas de biodiversidad que sean tanto eficaces como socialmente justos. </w:t>
                      </w:r>
                    </w:p>
                    <w:p w14:paraId="7DDD1D9A" w14:textId="77777777" w:rsidR="000B0E14" w:rsidRPr="00A374F0" w:rsidRDefault="000B0E14" w:rsidP="0070122B">
                      <w:pPr>
                        <w:jc w:val="both"/>
                        <w:rPr>
                          <w:rFonts w:asciiTheme="majorHAnsi" w:hAnsiTheme="majorHAnsi"/>
                          <w:i/>
                          <w:iCs/>
                          <w:sz w:val="19"/>
                          <w:szCs w:val="19"/>
                          <w:lang w:val="es-ES_tradnl"/>
                        </w:rPr>
                      </w:pPr>
                    </w:p>
                    <w:p w14:paraId="26C5A684" w14:textId="5031437B" w:rsidR="000B0E14" w:rsidRPr="00A374F0" w:rsidRDefault="000B0E14" w:rsidP="0070122B">
                      <w:pPr>
                        <w:jc w:val="both"/>
                        <w:rPr>
                          <w:rFonts w:asciiTheme="majorHAnsi" w:hAnsiTheme="majorHAnsi"/>
                          <w:i/>
                          <w:iCs/>
                          <w:sz w:val="19"/>
                          <w:szCs w:val="19"/>
                          <w:lang w:val="es-ES_tradnl"/>
                        </w:rPr>
                      </w:pPr>
                      <w:r w:rsidRPr="00A374F0">
                        <w:rPr>
                          <w:rFonts w:asciiTheme="majorHAnsi" w:hAnsiTheme="majorHAnsi"/>
                          <w:i/>
                          <w:iCs/>
                          <w:sz w:val="19"/>
                          <w:szCs w:val="19"/>
                        </w:rPr>
                        <w:t xml:space="preserve">La información es la base para desarrollar la Hoja de Ruta de Género y Biodiversidad, y determinará las acciones, indicadores y asociaciones necesarias en [PAÍS]. Esta primera etapa es esencial, ya que permite contar con los datos, experiencias, fortalezas y brechas que el país tiene en términos de género y biodiversidad. Este proceso también nos permite identificar las lecciones aprendidas que podrían considerarse al proponer cualquier acción, objetivo o meta sensible al género para el NBSAP </w:t>
                      </w:r>
                    </w:p>
                    <w:p w14:paraId="0791DC51" w14:textId="77777777" w:rsidR="000B0E14" w:rsidRPr="00A374F0" w:rsidRDefault="000B0E14" w:rsidP="0070122B">
                      <w:pPr>
                        <w:jc w:val="both"/>
                        <w:rPr>
                          <w:rFonts w:asciiTheme="majorHAnsi" w:hAnsiTheme="majorHAnsi"/>
                          <w:i/>
                          <w:iCs/>
                          <w:sz w:val="19"/>
                          <w:szCs w:val="19"/>
                          <w:lang w:val="es-ES_tradnl"/>
                        </w:rPr>
                      </w:pPr>
                    </w:p>
                    <w:p w14:paraId="656426B0" w14:textId="29A656B2" w:rsidR="000B0E14" w:rsidRPr="00A374F0" w:rsidRDefault="000B0E14" w:rsidP="0070122B">
                      <w:pPr>
                        <w:jc w:val="both"/>
                        <w:rPr>
                          <w:rFonts w:asciiTheme="majorHAnsi" w:hAnsiTheme="majorHAnsi"/>
                          <w:i/>
                          <w:iCs/>
                          <w:sz w:val="19"/>
                          <w:szCs w:val="19"/>
                          <w:lang w:val="es-ES_tradnl"/>
                        </w:rPr>
                      </w:pPr>
                      <w:r w:rsidRPr="00A374F0">
                        <w:rPr>
                          <w:rFonts w:asciiTheme="majorHAnsi" w:hAnsiTheme="majorHAnsi"/>
                          <w:i/>
                          <w:iCs/>
                          <w:sz w:val="19"/>
                          <w:szCs w:val="19"/>
                        </w:rPr>
                        <w:t xml:space="preserve">Para llevar a cabo el Análisis de la Situación de Género, se llevaron a cabo las siguientes actividades:   </w:t>
                      </w:r>
                    </w:p>
                    <w:p w14:paraId="4E2D0DD9" w14:textId="77777777" w:rsidR="000B0E14" w:rsidRPr="00A374F0" w:rsidRDefault="000B0E14"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 xml:space="preserve">Revisión de las principales leyes medioambientales y documentos nacionales relevantes para el género y la biodiversidad.  </w:t>
                      </w:r>
                    </w:p>
                    <w:p w14:paraId="31791B7E" w14:textId="77777777" w:rsidR="000B0E14" w:rsidRPr="00A374F0" w:rsidRDefault="000B0E14"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Cartografía de expertos en género, organizaciones y representantes de mecanismos de mujeres.</w:t>
                      </w:r>
                    </w:p>
                    <w:p w14:paraId="0E208C90" w14:textId="0882E2E5" w:rsidR="000B0E14" w:rsidRPr="00A374F0" w:rsidRDefault="000B0E14"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Mapeo de asociaciones y mujeres interesadas (prestando especial atención a mujeres indígenas y de comunidades locales y a quienes han participado en la conservación de la biodiversidad y el uso sostenible).</w:t>
                      </w:r>
                    </w:p>
                    <w:p w14:paraId="11BD3759" w14:textId="42D03EFC" w:rsidR="000B0E14" w:rsidRPr="00A374F0" w:rsidRDefault="00FA4806"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 xml:space="preserve">Revisión de escritorio de sectores relacionados con la biodiversidad (silvicultura, agricultura, gestión y conservación de ecosistemas terrestres, costeros y marinos), tenencia de la tierra y brechas socioeconómicas.  </w:t>
                      </w:r>
                    </w:p>
                    <w:p w14:paraId="23010C4D" w14:textId="77777777" w:rsidR="000B0E14" w:rsidRPr="00A374F0" w:rsidRDefault="000B0E14" w:rsidP="0070122B">
                      <w:pPr>
                        <w:pStyle w:val="ListParagraph"/>
                        <w:numPr>
                          <w:ilvl w:val="0"/>
                          <w:numId w:val="35"/>
                        </w:numPr>
                        <w:jc w:val="both"/>
                        <w:rPr>
                          <w:rFonts w:asciiTheme="majorHAnsi" w:hAnsiTheme="majorHAnsi"/>
                          <w:i/>
                          <w:iCs/>
                          <w:sz w:val="19"/>
                          <w:szCs w:val="19"/>
                          <w:lang w:val="es-ES_tradnl"/>
                        </w:rPr>
                      </w:pPr>
                      <w:r w:rsidRPr="00A374F0">
                        <w:rPr>
                          <w:rFonts w:asciiTheme="majorHAnsi" w:hAnsiTheme="majorHAnsi"/>
                          <w:i/>
                          <w:iCs/>
                          <w:sz w:val="19"/>
                          <w:szCs w:val="19"/>
                        </w:rPr>
                        <w:t xml:space="preserve">Reuniones con actores de diversos sectores (gobierno, sociedad civil, sector privado) para identificar lecciones aprendidas o datos adicionales que no se hayan identificado previamente. </w:t>
                      </w:r>
                    </w:p>
                    <w:p w14:paraId="7A41BDEF" w14:textId="77777777" w:rsidR="000B0E14" w:rsidRPr="00A374F0" w:rsidRDefault="000B0E14" w:rsidP="00D31872">
                      <w:pPr>
                        <w:pStyle w:val="ListParagraph"/>
                        <w:numPr>
                          <w:ilvl w:val="0"/>
                          <w:numId w:val="35"/>
                        </w:numPr>
                        <w:jc w:val="both"/>
                        <w:rPr>
                          <w:rFonts w:asciiTheme="majorHAnsi" w:hAnsiTheme="majorHAnsi"/>
                          <w:sz w:val="19"/>
                          <w:szCs w:val="19"/>
                        </w:rPr>
                      </w:pPr>
                      <w:r w:rsidRPr="00A374F0">
                        <w:rPr>
                          <w:rFonts w:asciiTheme="majorHAnsi" w:hAnsiTheme="majorHAnsi"/>
                          <w:i/>
                          <w:iCs/>
                          <w:sz w:val="19"/>
                          <w:szCs w:val="19"/>
                        </w:rPr>
                        <w:t>Visitas de campo para realizar consultas o grupos focales con grupos o asociaciones de mujeres de comunidades locales.</w:t>
                      </w:r>
                    </w:p>
                  </w:txbxContent>
                </v:textbox>
                <w10:anchorlock/>
              </v:shape>
            </w:pict>
          </mc:Fallback>
        </mc:AlternateContent>
      </w:r>
    </w:p>
    <w:p w14:paraId="672D5B9F" w14:textId="77777777" w:rsidR="00960287" w:rsidRPr="00A374F0" w:rsidRDefault="00960287" w:rsidP="006E50D1">
      <w:pPr>
        <w:jc w:val="both"/>
        <w:rPr>
          <w:rFonts w:asciiTheme="majorHAnsi" w:hAnsiTheme="majorHAnsi"/>
          <w:b/>
          <w:color w:val="0070C0"/>
          <w:sz w:val="28"/>
          <w:szCs w:val="28"/>
          <w:lang w:val="es-ES"/>
        </w:rPr>
      </w:pPr>
    </w:p>
    <w:p w14:paraId="4301A6E0" w14:textId="31B8BAB8" w:rsidR="00FA4806" w:rsidRPr="00A374F0" w:rsidRDefault="00FA4806" w:rsidP="006E50D1">
      <w:pPr>
        <w:jc w:val="both"/>
        <w:rPr>
          <w:rFonts w:asciiTheme="majorHAnsi" w:hAnsiTheme="majorHAnsi"/>
          <w:b/>
          <w:color w:val="0070C0"/>
          <w:sz w:val="28"/>
          <w:szCs w:val="28"/>
          <w:lang w:val="es-ES"/>
        </w:rPr>
      </w:pPr>
      <w:r w:rsidRPr="00A374F0">
        <w:rPr>
          <w:lang w:val="es-ES"/>
        </w:rPr>
        <mc:AlternateContent>
          <mc:Choice Requires="wps">
            <w:drawing>
              <wp:inline distT="0" distB="0" distL="0" distR="0" wp14:anchorId="16DFF3E5" wp14:editId="037478A1">
                <wp:extent cx="5492750" cy="1119021"/>
                <wp:effectExtent l="0" t="0" r="19050" b="11430"/>
                <wp:docPr id="1621493236" name="Text Box 1"/>
                <wp:cNvGraphicFramePr/>
                <a:graphic xmlns:a="http://schemas.openxmlformats.org/drawingml/2006/main">
                  <a:graphicData uri="http://schemas.microsoft.com/office/word/2010/wordprocessingShape">
                    <wps:wsp>
                      <wps:cNvSpPr txBox="1"/>
                      <wps:spPr>
                        <a:xfrm>
                          <a:off x="0" y="0"/>
                          <a:ext cx="5492750" cy="1119021"/>
                        </a:xfrm>
                        <a:prstGeom prst="rect">
                          <a:avLst/>
                        </a:prstGeom>
                        <a:solidFill>
                          <a:schemeClr val="accent5">
                            <a:lumMod val="40000"/>
                            <a:lumOff val="60000"/>
                          </a:schemeClr>
                        </a:solidFill>
                        <a:ln w="6350">
                          <a:solidFill>
                            <a:prstClr val="black"/>
                          </a:solidFill>
                        </a:ln>
                      </wps:spPr>
                      <wps:txbx>
                        <w:txbxContent>
                          <w:p w14:paraId="42F69B82" w14:textId="7FA8411F" w:rsidR="00782CC0" w:rsidRDefault="00AC6097" w:rsidP="00FA4806">
                            <w:pPr>
                              <w:jc w:val="both"/>
                              <w:rPr>
                                <w:rFonts w:ascii="Calibri" w:hAnsi="Calibri" w:cs="Calibri"/>
                                <w:b/>
                                <w:szCs w:val="22"/>
                              </w:rPr>
                            </w:pPr>
                            <w:r>
                              <w:rPr>
                                <w:rFonts w:ascii="Calibri" w:hAnsi="Calibri" w:cs="Calibri"/>
                                <w:b/>
                                <w:szCs w:val="22"/>
                              </w:rPr>
                              <w:t xml:space="preserve">Pasos sugeridos para desarrollar la introducción </w:t>
                            </w:r>
                          </w:p>
                          <w:p w14:paraId="7365DB00" w14:textId="5F1B2FB7" w:rsidR="00960E80" w:rsidRDefault="00960E80" w:rsidP="00AC6097">
                            <w:pPr>
                              <w:pStyle w:val="ListParagraph"/>
                              <w:numPr>
                                <w:ilvl w:val="0"/>
                                <w:numId w:val="62"/>
                              </w:numPr>
                              <w:jc w:val="both"/>
                              <w:rPr>
                                <w:rFonts w:asciiTheme="majorHAnsi" w:hAnsiTheme="majorHAnsi"/>
                              </w:rPr>
                            </w:pPr>
                            <w:r>
                              <w:rPr>
                                <w:rFonts w:asciiTheme="majorHAnsi" w:hAnsiTheme="majorHAnsi"/>
                              </w:rPr>
                              <w:t xml:space="preserve">Incluye una breve descripción de la relevancia del análisis de la situación para el país </w:t>
                            </w:r>
                          </w:p>
                          <w:p w14:paraId="6553DF2C" w14:textId="41B35A8B" w:rsidR="00FA4806" w:rsidRPr="00AC6097" w:rsidRDefault="00AC6097" w:rsidP="00AC6097">
                            <w:pPr>
                              <w:pStyle w:val="ListParagraph"/>
                              <w:numPr>
                                <w:ilvl w:val="0"/>
                                <w:numId w:val="62"/>
                              </w:numPr>
                              <w:jc w:val="both"/>
                              <w:rPr>
                                <w:rFonts w:asciiTheme="majorHAnsi" w:hAnsiTheme="majorHAnsi"/>
                              </w:rPr>
                            </w:pPr>
                            <w:r w:rsidRPr="00AC6097">
                              <w:rPr>
                                <w:rFonts w:asciiTheme="majorHAnsi" w:hAnsiTheme="majorHAnsi"/>
                              </w:rPr>
                              <w:t xml:space="preserve">Proporcionar un resumen de las actividades realizadas como parte del análisis situacional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DFF3E5" id="_x0000_s1030" type="#_x0000_t202" style="width:432.5pt;height:8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" fillcolor="#b6dde8 [1304]" strokeweight=".5pt">
                <v:textbox>
                  <w:txbxContent>
                    <w:p w14:paraId="42F69B82" w14:textId="7FA8411F" w:rsidR="00782CC0" w:rsidRDefault="00AC6097" w:rsidP="00FA4806">
                      <w:pPr>
                        <w:jc w:val="both"/>
                        <w:rPr>
                          <w:rFonts w:ascii="Calibri" w:hAnsi="Calibri" w:cs="Calibri"/>
                          <w:b/>
                          <w:szCs w:val="22"/>
                        </w:rPr>
                      </w:pPr>
                      <w:r>
                        <w:rPr>
                          <w:rFonts w:ascii="Calibri" w:hAnsi="Calibri" w:cs="Calibri"/>
                          <w:b/>
                          <w:szCs w:val="22"/>
                        </w:rPr>
                        <w:t xml:space="preserve">Pasos sugeridos para desarrollar la introducción </w:t>
                      </w:r>
                    </w:p>
                    <w:p w14:paraId="7365DB00" w14:textId="5F1B2FB7" w:rsidR="00960E80" w:rsidRDefault="00960E80" w:rsidP="00AC6097">
                      <w:pPr>
                        <w:pStyle w:val="ListParagraph"/>
                        <w:numPr>
                          <w:ilvl w:val="0"/>
                          <w:numId w:val="62"/>
                        </w:numPr>
                        <w:jc w:val="both"/>
                        <w:rPr>
                          <w:rFonts w:asciiTheme="majorHAnsi" w:hAnsiTheme="majorHAnsi"/>
                        </w:rPr>
                      </w:pPr>
                      <w:r>
                        <w:rPr>
                          <w:rFonts w:asciiTheme="majorHAnsi" w:hAnsiTheme="majorHAnsi"/>
                        </w:rPr>
                        <w:t xml:space="preserve">Incluye una breve descripción de la relevancia del análisis de la situación para el país </w:t>
                      </w:r>
                    </w:p>
                    <w:p w14:paraId="6553DF2C" w14:textId="41B35A8B" w:rsidR="00FA4806" w:rsidRPr="00AC6097" w:rsidRDefault="00AC6097" w:rsidP="00AC6097">
                      <w:pPr>
                        <w:pStyle w:val="ListParagraph"/>
                        <w:numPr>
                          <w:ilvl w:val="0"/>
                          <w:numId w:val="62"/>
                        </w:numPr>
                        <w:jc w:val="both"/>
                        <w:rPr>
                          <w:rFonts w:asciiTheme="majorHAnsi" w:hAnsiTheme="majorHAnsi"/>
                        </w:rPr>
                      </w:pPr>
                      <w:r w:rsidRPr="00AC6097">
                        <w:rPr>
                          <w:rFonts w:asciiTheme="majorHAnsi" w:hAnsiTheme="majorHAnsi"/>
                        </w:rPr>
                        <w:t xml:space="preserve">Proporcionar un resumen de las actividades realizadas como parte del análisis situacional  </w:t>
                      </w:r>
                    </w:p>
                  </w:txbxContent>
                </v:textbox>
                <w10:anchorlock/>
              </v:shape>
            </w:pict>
          </mc:Fallback>
        </mc:AlternateContent>
      </w:r>
    </w:p>
    <w:p w14:paraId="0A741E43" w14:textId="77777777" w:rsidR="00FA4806" w:rsidRPr="00A374F0" w:rsidRDefault="00FA4806" w:rsidP="006E50D1">
      <w:pPr>
        <w:jc w:val="both"/>
        <w:rPr>
          <w:rFonts w:asciiTheme="majorHAnsi" w:hAnsiTheme="majorHAnsi"/>
          <w:b/>
          <w:color w:val="0070C0"/>
          <w:sz w:val="28"/>
          <w:szCs w:val="28"/>
          <w:lang w:val="es-ES"/>
        </w:rPr>
      </w:pPr>
    </w:p>
    <w:p w14:paraId="49E33734" w14:textId="4C76A236" w:rsidR="0070122B" w:rsidRPr="00A374F0" w:rsidRDefault="00012E52" w:rsidP="006E50D1">
      <w:pPr>
        <w:jc w:val="both"/>
        <w:rPr>
          <w:rFonts w:asciiTheme="majorHAnsi" w:hAnsiTheme="majorHAnsi"/>
          <w:b/>
          <w:color w:val="0070C0"/>
          <w:sz w:val="28"/>
          <w:szCs w:val="28"/>
          <w:lang w:val="es-ES"/>
        </w:rPr>
      </w:pPr>
      <w:bookmarkStart w:id="1" w:name="Methodology"/>
      <w:bookmarkEnd w:id="1"/>
      <w:r w:rsidRPr="00A374F0">
        <w:rPr>
          <w:rFonts w:asciiTheme="majorHAnsi" w:hAnsiTheme="majorHAnsi"/>
          <w:b/>
          <w:color w:val="0070C0"/>
          <w:sz w:val="28"/>
          <w:szCs w:val="28"/>
          <w:lang w:val="es-ES"/>
        </w:rPr>
        <w:t>2. Metodología</w:t>
      </w:r>
    </w:p>
    <w:p w14:paraId="23700399" w14:textId="77777777" w:rsidR="007B70F8" w:rsidRPr="00A374F0" w:rsidRDefault="007B70F8" w:rsidP="006E50D1">
      <w:pPr>
        <w:jc w:val="both"/>
        <w:rPr>
          <w:rFonts w:asciiTheme="majorHAnsi" w:hAnsiTheme="majorHAnsi"/>
          <w:sz w:val="28"/>
          <w:szCs w:val="28"/>
          <w:lang w:val="es-ES"/>
        </w:rPr>
      </w:pPr>
    </w:p>
    <w:p w14:paraId="11BCFC31" w14:textId="5C3A889E" w:rsidR="00FA4806" w:rsidRPr="00A374F0" w:rsidRDefault="00FA4806" w:rsidP="006E50D1">
      <w:pPr>
        <w:jc w:val="both"/>
        <w:rPr>
          <w:rFonts w:asciiTheme="majorHAnsi" w:hAnsiTheme="majorHAnsi"/>
          <w:sz w:val="28"/>
          <w:szCs w:val="28"/>
          <w:lang w:val="es-ES"/>
        </w:rPr>
      </w:pPr>
      <w:r w:rsidRPr="00A374F0">
        <w:rPr>
          <w:lang w:val="es-ES"/>
        </w:rPr>
        <mc:AlternateContent>
          <mc:Choice Requires="wps">
            <w:drawing>
              <wp:inline distT="0" distB="0" distL="0" distR="0" wp14:anchorId="3A45C86E" wp14:editId="7E96283D">
                <wp:extent cx="5486400" cy="2890272"/>
                <wp:effectExtent l="0" t="0" r="12700" b="18415"/>
                <wp:docPr id="405446082" name="Text Box 1"/>
                <wp:cNvGraphicFramePr/>
                <a:graphic xmlns:a="http://schemas.openxmlformats.org/drawingml/2006/main">
                  <a:graphicData uri="http://schemas.microsoft.com/office/word/2010/wordprocessingShape">
                    <wps:wsp>
                      <wps:cNvSpPr txBox="1"/>
                      <wps:spPr>
                        <a:xfrm>
                          <a:off x="0" y="0"/>
                          <a:ext cx="5486400" cy="2890272"/>
                        </a:xfrm>
                        <a:prstGeom prst="rect">
                          <a:avLst/>
                        </a:prstGeom>
                        <a:solidFill>
                          <a:srgbClr val="F2EBC6"/>
                        </a:solidFill>
                        <a:ln w="6350">
                          <a:solidFill>
                            <a:prstClr val="black"/>
                          </a:solidFill>
                        </a:ln>
                      </wps:spPr>
                      <wps:txbx>
                        <w:txbxContent>
                          <w:p w14:paraId="643B3BC5" w14:textId="05DE112F" w:rsidR="00FA4806" w:rsidRPr="00A374F0" w:rsidRDefault="00FA4806" w:rsidP="00FA4806">
                            <w:pPr>
                              <w:jc w:val="both"/>
                              <w:rPr>
                                <w:rFonts w:asciiTheme="majorHAnsi" w:hAnsiTheme="majorHAnsi"/>
                                <w:lang w:val="es-ES"/>
                              </w:rPr>
                            </w:pPr>
                            <w:r w:rsidRPr="00A374F0">
                              <w:rPr>
                                <w:rFonts w:asciiTheme="majorHAnsi" w:hAnsiTheme="majorHAnsi"/>
                                <w:lang w:val="es-ES"/>
                              </w:rPr>
                              <w:t>La sección de metodología ofrece una descripción detallada de todas las actividades realizadas para diseñar, recopilar y analizar los datos.</w:t>
                            </w:r>
                          </w:p>
                          <w:p w14:paraId="5A2AB0D2" w14:textId="77777777" w:rsidR="00554728" w:rsidRPr="00A374F0" w:rsidRDefault="00554728" w:rsidP="00FA4806">
                            <w:pPr>
                              <w:jc w:val="both"/>
                              <w:rPr>
                                <w:rFonts w:asciiTheme="majorHAnsi" w:hAnsiTheme="majorHAnsi" w:cstheme="majorHAnsi"/>
                                <w:sz w:val="32"/>
                                <w:szCs w:val="32"/>
                                <w:lang w:val="es-ES"/>
                              </w:rPr>
                            </w:pPr>
                          </w:p>
                          <w:p w14:paraId="1FCF58FF" w14:textId="1BDDB5D4" w:rsidR="0005075A" w:rsidRPr="00A374F0" w:rsidRDefault="0005075A" w:rsidP="0005075A">
                            <w:pPr>
                              <w:spacing w:line="300" w:lineRule="atLeast"/>
                              <w:rPr>
                                <w:rFonts w:asciiTheme="majorHAnsi" w:eastAsia="Times New Roman" w:hAnsiTheme="majorHAnsi" w:cstheme="majorHAnsi"/>
                                <w:lang w:val="es-ES"/>
                              </w:rPr>
                            </w:pPr>
                            <w:r w:rsidRPr="00A374F0">
                              <w:rPr>
                                <w:rFonts w:asciiTheme="majorHAnsi" w:eastAsia="Times New Roman" w:hAnsiTheme="majorHAnsi" w:cstheme="majorHAnsi"/>
                                <w:lang w:val="es-ES"/>
                              </w:rPr>
                              <w:t>En esta sección, el país debe proporcionar</w:t>
                            </w:r>
                            <w:r w:rsidR="00A374F0" w:rsidRPr="00A374F0">
                              <w:rPr>
                                <w:rFonts w:asciiTheme="majorHAnsi" w:eastAsia="Times New Roman" w:hAnsiTheme="majorHAnsi" w:cstheme="majorHAnsi"/>
                                <w:lang w:val="es-ES"/>
                              </w:rPr>
                              <w:t xml:space="preserve"> toda la</w:t>
                            </w:r>
                            <w:r w:rsidRPr="00A374F0">
                              <w:rPr>
                                <w:rFonts w:asciiTheme="majorHAnsi" w:eastAsia="Times New Roman" w:hAnsiTheme="majorHAnsi" w:cstheme="majorHAnsi"/>
                                <w:lang w:val="es-ES"/>
                              </w:rPr>
                              <w:t xml:space="preserve"> información sobre todas las actividades implementadas. Esto debería incluir, cuando sea relevante, el número total de políticas revisadas; las fuentes de datos nacionales e internacionales utilizadas; el número de entrevistas realizadas; y el número de grupos focales o consultas realizados. El país también debería informar sobre el número total de participantes consultados, desglosados por sexo y grupo social (por ejemplo, pueblos indígenas, comunidades locales, jóvenes). Además, se deben proporcionar detalles sobre el número de talleres nacionales organizados y el número de participantes que asistieron, desglosados por sexo, grupo social (por ejemplo, pueblos indígenas, comunidades locales, juventud) y sectores representados (por ejemplo, gobierno, organizaciones de la sociedad civil, comunidades locales).</w:t>
                            </w:r>
                          </w:p>
                          <w:p w14:paraId="2BA05B10" w14:textId="4C8B8738" w:rsidR="00554728" w:rsidRPr="00A374F0" w:rsidRDefault="00554728" w:rsidP="0005075A">
                            <w:pPr>
                              <w:jc w:val="both"/>
                              <w:rPr>
                                <w:rFonts w:asciiTheme="majorHAnsi" w:hAnsiTheme="majorHAnsi"/>
                                <w:sz w:val="28"/>
                                <w:szCs w:val="28"/>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45C86E" id="_x0000_s1031" type="#_x0000_t202" style="width:6in;height:2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" fillcolor="#f2ebc6" strokeweight=".5pt">
                <v:textbox>
                  <w:txbxContent>
                    <w:p w14:paraId="643B3BC5" w14:textId="05DE112F" w:rsidR="00FA4806" w:rsidRPr="00A374F0" w:rsidRDefault="00FA4806" w:rsidP="00FA4806">
                      <w:pPr>
                        <w:jc w:val="both"/>
                        <w:rPr>
                          <w:rFonts w:asciiTheme="majorHAnsi" w:hAnsiTheme="majorHAnsi"/>
                          <w:lang w:val="es-ES"/>
                        </w:rPr>
                      </w:pPr>
                      <w:r w:rsidRPr="00A374F0">
                        <w:rPr>
                          <w:rFonts w:asciiTheme="majorHAnsi" w:hAnsiTheme="majorHAnsi"/>
                          <w:lang w:val="es-ES"/>
                        </w:rPr>
                        <w:t>La sección de metodología ofrece una descripción detallada de todas las actividades realizadas para diseñar, recopilar y analizar los datos.</w:t>
                      </w:r>
                    </w:p>
                    <w:p w14:paraId="5A2AB0D2" w14:textId="77777777" w:rsidR="00554728" w:rsidRPr="00A374F0" w:rsidRDefault="00554728" w:rsidP="00FA4806">
                      <w:pPr>
                        <w:jc w:val="both"/>
                        <w:rPr>
                          <w:rFonts w:asciiTheme="majorHAnsi" w:hAnsiTheme="majorHAnsi" w:cstheme="majorHAnsi"/>
                          <w:sz w:val="32"/>
                          <w:szCs w:val="32"/>
                          <w:lang w:val="es-ES"/>
                        </w:rPr>
                      </w:pPr>
                    </w:p>
                    <w:p w14:paraId="1FCF58FF" w14:textId="1BDDB5D4" w:rsidR="0005075A" w:rsidRPr="00A374F0" w:rsidRDefault="0005075A" w:rsidP="0005075A">
                      <w:pPr>
                        <w:spacing w:line="300" w:lineRule="atLeast"/>
                        <w:rPr>
                          <w:rFonts w:asciiTheme="majorHAnsi" w:eastAsia="Times New Roman" w:hAnsiTheme="majorHAnsi" w:cstheme="majorHAnsi"/>
                          <w:lang w:val="es-ES"/>
                        </w:rPr>
                      </w:pPr>
                      <w:r w:rsidRPr="00A374F0">
                        <w:rPr>
                          <w:rFonts w:asciiTheme="majorHAnsi" w:eastAsia="Times New Roman" w:hAnsiTheme="majorHAnsi" w:cstheme="majorHAnsi"/>
                          <w:lang w:val="es-ES"/>
                        </w:rPr>
                        <w:t>En esta sección, el país debe proporcionar</w:t>
                      </w:r>
                      <w:r w:rsidR="00A374F0" w:rsidRPr="00A374F0">
                        <w:rPr>
                          <w:rFonts w:asciiTheme="majorHAnsi" w:eastAsia="Times New Roman" w:hAnsiTheme="majorHAnsi" w:cstheme="majorHAnsi"/>
                          <w:lang w:val="es-ES"/>
                        </w:rPr>
                        <w:t xml:space="preserve"> toda la</w:t>
                      </w:r>
                      <w:r w:rsidRPr="00A374F0">
                        <w:rPr>
                          <w:rFonts w:asciiTheme="majorHAnsi" w:eastAsia="Times New Roman" w:hAnsiTheme="majorHAnsi" w:cstheme="majorHAnsi"/>
                          <w:lang w:val="es-ES"/>
                        </w:rPr>
                        <w:t xml:space="preserve"> información sobre todas las actividades implementadas. Esto debería incluir, cuando sea relevante, el número total de políticas revisadas; las fuentes de datos nacionales e internacionales utilizadas; el número de entrevistas realizadas; y el número de grupos focales o consultas realizados. El país también debería informar sobre el número total de participantes consultados, desglosados por sexo y grupo social (por ejemplo, pueblos indígenas, comunidades locales, jóvenes). Además, se deben proporcionar detalles sobre el número de talleres nacionales organizados y el número de participantes que asistieron, desglosados por sexo, grupo social (por ejemplo, pueblos indígenas, comunidades locales, juventud) y sectores representados (por ejemplo, gobierno, organizaciones de la sociedad civil, comunidades locales).</w:t>
                      </w:r>
                    </w:p>
                    <w:p w14:paraId="2BA05B10" w14:textId="4C8B8738" w:rsidR="00554728" w:rsidRPr="00A374F0" w:rsidRDefault="00554728" w:rsidP="0005075A">
                      <w:pPr>
                        <w:jc w:val="both"/>
                        <w:rPr>
                          <w:rFonts w:asciiTheme="majorHAnsi" w:hAnsiTheme="majorHAnsi"/>
                          <w:sz w:val="28"/>
                          <w:szCs w:val="28"/>
                          <w:lang w:val="es-ES"/>
                        </w:rPr>
                      </w:pPr>
                    </w:p>
                  </w:txbxContent>
                </v:textbox>
                <w10:anchorlock/>
              </v:shape>
            </w:pict>
          </mc:Fallback>
        </mc:AlternateContent>
      </w:r>
    </w:p>
    <w:p w14:paraId="0111CD82" w14:textId="7AE3428E" w:rsidR="00FA4806" w:rsidRPr="00A374F0" w:rsidRDefault="00A374F0" w:rsidP="006E50D1">
      <w:pPr>
        <w:jc w:val="both"/>
        <w:rPr>
          <w:rFonts w:asciiTheme="majorHAnsi" w:hAnsiTheme="majorHAnsi"/>
          <w:sz w:val="28"/>
          <w:szCs w:val="28"/>
          <w:lang w:val="es-ES"/>
        </w:rPr>
      </w:pPr>
      <w:r w:rsidRPr="00A374F0">
        <w:rPr>
          <w:lang w:val="es-ES"/>
        </w:rPr>
        <mc:AlternateContent>
          <mc:Choice Requires="wps">
            <w:drawing>
              <wp:anchor distT="0" distB="0" distL="114300" distR="114300" simplePos="0" relativeHeight="251663360" behindDoc="0" locked="0" layoutInCell="1" allowOverlap="1" wp14:anchorId="281EF64B" wp14:editId="6B719E0A">
                <wp:simplePos x="0" y="0"/>
                <wp:positionH relativeFrom="column">
                  <wp:posOffset>1270</wp:posOffset>
                </wp:positionH>
                <wp:positionV relativeFrom="paragraph">
                  <wp:posOffset>219710</wp:posOffset>
                </wp:positionV>
                <wp:extent cx="1828800" cy="2646680"/>
                <wp:effectExtent l="0" t="0" r="19050" b="7620"/>
                <wp:wrapSquare wrapText="bothSides"/>
                <wp:docPr id="2043457972" name="Text Box 1"/>
                <wp:cNvGraphicFramePr/>
                <a:graphic xmlns:a="http://schemas.openxmlformats.org/drawingml/2006/main">
                  <a:graphicData uri="http://schemas.microsoft.com/office/word/2010/wordprocessingShape">
                    <wps:wsp>
                      <wps:cNvSpPr txBox="1"/>
                      <wps:spPr>
                        <a:xfrm>
                          <a:off x="0" y="0"/>
                          <a:ext cx="1828800" cy="2646680"/>
                        </a:xfrm>
                        <a:prstGeom prst="rect">
                          <a:avLst/>
                        </a:prstGeom>
                        <a:solidFill>
                          <a:srgbClr val="92D050">
                            <a:alpha val="36078"/>
                          </a:srgbClr>
                        </a:solidFill>
                        <a:ln w="6350">
                          <a:solidFill>
                            <a:prstClr val="black"/>
                          </a:solidFill>
                        </a:ln>
                      </wps:spPr>
                      <wps:txbx>
                        <w:txbxContent>
                          <w:p w14:paraId="06F56F08" w14:textId="6B96674F" w:rsidR="00FA4806" w:rsidRPr="00411DD3" w:rsidRDefault="00AC6097" w:rsidP="00FA4806">
                            <w:pPr>
                              <w:jc w:val="both"/>
                              <w:rPr>
                                <w:rFonts w:asciiTheme="majorHAnsi" w:hAnsiTheme="majorHAnsi"/>
                                <w:b/>
                                <w:bCs/>
                                <w:sz w:val="22"/>
                                <w:szCs w:val="22"/>
                              </w:rPr>
                            </w:pPr>
                            <w:proofErr w:type="spellStart"/>
                            <w:r w:rsidRPr="00411DD3">
                              <w:rPr>
                                <w:rFonts w:asciiTheme="majorHAnsi" w:hAnsiTheme="majorHAnsi"/>
                                <w:b/>
                                <w:bCs/>
                                <w:sz w:val="22"/>
                                <w:szCs w:val="22"/>
                              </w:rPr>
                              <w:t>Ejemplo</w:t>
                            </w:r>
                            <w:proofErr w:type="spellEnd"/>
                            <w:r w:rsidRPr="00411DD3">
                              <w:rPr>
                                <w:rFonts w:asciiTheme="majorHAnsi" w:hAnsiTheme="majorHAnsi"/>
                                <w:b/>
                                <w:bCs/>
                                <w:sz w:val="22"/>
                                <w:szCs w:val="22"/>
                              </w:rPr>
                              <w:t xml:space="preserve"> de la breve descripción de la actividad y resumen de la metodología utilizada para desarrollar la actividad </w:t>
                            </w:r>
                          </w:p>
                          <w:p w14:paraId="1E8F9FE2" w14:textId="77777777" w:rsidR="00FA4806" w:rsidRDefault="00FA4806" w:rsidP="0070122B">
                            <w:pPr>
                              <w:jc w:val="both"/>
                              <w:rPr>
                                <w:rFonts w:asciiTheme="majorHAnsi" w:hAnsiTheme="majorHAnsi"/>
                                <w:sz w:val="20"/>
                                <w:szCs w:val="20"/>
                                <w:u w:val="single"/>
                              </w:rPr>
                            </w:pPr>
                          </w:p>
                          <w:p w14:paraId="147A4EC7" w14:textId="52F31ACD" w:rsidR="004266D4" w:rsidRPr="00FA4806" w:rsidRDefault="004266D4" w:rsidP="0070122B">
                            <w:pPr>
                              <w:jc w:val="both"/>
                              <w:rPr>
                                <w:rFonts w:asciiTheme="majorHAnsi" w:hAnsiTheme="majorHAnsi"/>
                                <w:i/>
                                <w:iCs/>
                                <w:sz w:val="20"/>
                                <w:szCs w:val="20"/>
                                <w:u w:val="single"/>
                              </w:rPr>
                            </w:pPr>
                            <w:r w:rsidRPr="00FA4806">
                              <w:rPr>
                                <w:rFonts w:asciiTheme="majorHAnsi" w:hAnsiTheme="majorHAnsi"/>
                                <w:i/>
                                <w:iCs/>
                                <w:sz w:val="20"/>
                                <w:szCs w:val="20"/>
                                <w:u w:val="single"/>
                              </w:rPr>
                              <w:t>Actividad 1. Revisión de las principales leyes medioambientales y documentos nacionales relevantes para NBSAP y 7NR.</w:t>
                            </w:r>
                          </w:p>
                          <w:p w14:paraId="6E35FF88" w14:textId="1CADFA36" w:rsidR="00782CC0" w:rsidRDefault="004266D4" w:rsidP="0070122B">
                            <w:pPr>
                              <w:jc w:val="both"/>
                              <w:rPr>
                                <w:rFonts w:asciiTheme="majorHAnsi" w:hAnsiTheme="majorHAnsi"/>
                                <w:i/>
                                <w:iCs/>
                                <w:sz w:val="20"/>
                                <w:szCs w:val="20"/>
                              </w:rPr>
                            </w:pPr>
                            <w:r w:rsidRPr="00FA4806">
                              <w:rPr>
                                <w:rFonts w:asciiTheme="majorHAnsi" w:hAnsiTheme="majorHAnsi"/>
                                <w:i/>
                                <w:iCs/>
                                <w:sz w:val="20"/>
                                <w:szCs w:val="20"/>
                              </w:rPr>
                              <w:t xml:space="preserve">Metodología: El análisis del marco regulatorio identificó la legislación ambiental y los planes/estrategias relevantes para la NBSAP que promueven la igualdad de género. El análisis se basa en una búsqueda inicial de palabras clave como género, mujeres, equidad e igualdad, y se complementó identificando secciones que promueven la equidad social. El análisis revisó XX políticas y XX estrategias relevantes para el NBSAP </w:t>
                            </w:r>
                          </w:p>
                          <w:p w14:paraId="10ABEDEC" w14:textId="77777777" w:rsidR="00782CC0" w:rsidRDefault="00782CC0" w:rsidP="0070122B">
                            <w:pPr>
                              <w:jc w:val="both"/>
                              <w:rPr>
                                <w:rFonts w:asciiTheme="majorHAnsi" w:hAnsiTheme="majorHAnsi"/>
                                <w:i/>
                                <w:iCs/>
                                <w:sz w:val="20"/>
                                <w:szCs w:val="20"/>
                              </w:rPr>
                            </w:pPr>
                          </w:p>
                          <w:p w14:paraId="332CECC7" w14:textId="0B2C4925" w:rsidR="004266D4" w:rsidRPr="00782CC0" w:rsidRDefault="00782CC0" w:rsidP="0070122B">
                            <w:pPr>
                              <w:jc w:val="both"/>
                              <w:rPr>
                                <w:rFonts w:asciiTheme="majorHAnsi" w:hAnsiTheme="majorHAnsi"/>
                                <w:sz w:val="20"/>
                                <w:szCs w:val="20"/>
                                <w:u w:val="single"/>
                              </w:rPr>
                            </w:pPr>
                            <w:r w:rsidRPr="00FA4806">
                              <w:rPr>
                                <w:rFonts w:asciiTheme="majorHAnsi" w:hAnsiTheme="majorHAnsi"/>
                                <w:i/>
                                <w:iCs/>
                                <w:sz w:val="20"/>
                                <w:szCs w:val="20"/>
                                <w:u w:val="single"/>
                              </w:rPr>
                              <w:t xml:space="preserve">Actividad 2. </w:t>
                            </w:r>
                            <w:r w:rsidRPr="00782CC0">
                              <w:rPr>
                                <w:rFonts w:asciiTheme="majorHAnsi" w:hAnsiTheme="majorHAnsi"/>
                                <w:i/>
                                <w:iCs/>
                                <w:sz w:val="20"/>
                                <w:szCs w:val="21"/>
                                <w:u w:val="single"/>
                              </w:rPr>
                              <w:t xml:space="preserve">Visitas de campo para realizar consultas o grupos focales con grupos o asociaciones de mujeres de comunidades locales </w:t>
                            </w:r>
                          </w:p>
                          <w:p w14:paraId="5D8468E1" w14:textId="72BD2B92" w:rsidR="004266D4" w:rsidRPr="00EF2BC6" w:rsidRDefault="00782CC0" w:rsidP="00EF2BC6">
                            <w:pPr>
                              <w:jc w:val="both"/>
                              <w:rPr>
                                <w:rFonts w:asciiTheme="majorHAnsi" w:hAnsiTheme="majorHAnsi"/>
                              </w:rPr>
                            </w:pPr>
                            <w:r w:rsidRPr="00FA4806">
                              <w:rPr>
                                <w:rFonts w:asciiTheme="majorHAnsi" w:hAnsiTheme="majorHAnsi"/>
                                <w:i/>
                                <w:iCs/>
                                <w:sz w:val="20"/>
                                <w:szCs w:val="20"/>
                              </w:rPr>
                              <w:t>Metodología: Para obtener datos locales, se visitaron a XX comunidades para realizar consultas. Las consultas se llevaron a cabo utilizando un formato de discusión en grupo focal. En total, se consultó a XX participantes (XX mujeres, XX hombres, XX mujeres indígenas, XX hombres indígenas)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1EF64B" id="_x0000_s1032" type="#_x0000_t202" style="position:absolute;left:0;text-align:left;margin-left:.1pt;margin-top:17.3pt;width:2in;height:208.4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" fillcolor="#92d050" strokeweight=".5pt">
                <v:fill opacity="23644f"/>
                <v:textbox>
                  <w:txbxContent>
                    <w:p w14:paraId="06F56F08" w14:textId="6B96674F" w:rsidR="00FA4806" w:rsidRPr="00411DD3" w:rsidRDefault="00AC6097" w:rsidP="00FA4806">
                      <w:pPr>
                        <w:jc w:val="both"/>
                        <w:rPr>
                          <w:rFonts w:asciiTheme="majorHAnsi" w:hAnsiTheme="majorHAnsi"/>
                          <w:b/>
                          <w:bCs/>
                          <w:sz w:val="22"/>
                          <w:szCs w:val="22"/>
                        </w:rPr>
                      </w:pPr>
                      <w:proofErr w:type="spellStart"/>
                      <w:r w:rsidRPr="00411DD3">
                        <w:rPr>
                          <w:rFonts w:asciiTheme="majorHAnsi" w:hAnsiTheme="majorHAnsi"/>
                          <w:b/>
                          <w:bCs/>
                          <w:sz w:val="22"/>
                          <w:szCs w:val="22"/>
                        </w:rPr>
                        <w:t>Ejemplo</w:t>
                      </w:r>
                      <w:proofErr w:type="spellEnd"/>
                      <w:r w:rsidRPr="00411DD3">
                        <w:rPr>
                          <w:rFonts w:asciiTheme="majorHAnsi" w:hAnsiTheme="majorHAnsi"/>
                          <w:b/>
                          <w:bCs/>
                          <w:sz w:val="22"/>
                          <w:szCs w:val="22"/>
                        </w:rPr>
                        <w:t xml:space="preserve"> de la breve descripción de la actividad y resumen de la metodología utilizada para desarrollar la actividad </w:t>
                      </w:r>
                    </w:p>
                    <w:p w14:paraId="1E8F9FE2" w14:textId="77777777" w:rsidR="00FA4806" w:rsidRDefault="00FA4806" w:rsidP="0070122B">
                      <w:pPr>
                        <w:jc w:val="both"/>
                        <w:rPr>
                          <w:rFonts w:asciiTheme="majorHAnsi" w:hAnsiTheme="majorHAnsi"/>
                          <w:sz w:val="20"/>
                          <w:szCs w:val="20"/>
                          <w:u w:val="single"/>
                        </w:rPr>
                      </w:pPr>
                    </w:p>
                    <w:p w14:paraId="147A4EC7" w14:textId="52F31ACD" w:rsidR="004266D4" w:rsidRPr="00FA4806" w:rsidRDefault="004266D4" w:rsidP="0070122B">
                      <w:pPr>
                        <w:jc w:val="both"/>
                        <w:rPr>
                          <w:rFonts w:asciiTheme="majorHAnsi" w:hAnsiTheme="majorHAnsi"/>
                          <w:i/>
                          <w:iCs/>
                          <w:sz w:val="20"/>
                          <w:szCs w:val="20"/>
                          <w:u w:val="single"/>
                        </w:rPr>
                      </w:pPr>
                      <w:r w:rsidRPr="00FA4806">
                        <w:rPr>
                          <w:rFonts w:asciiTheme="majorHAnsi" w:hAnsiTheme="majorHAnsi"/>
                          <w:i/>
                          <w:iCs/>
                          <w:sz w:val="20"/>
                          <w:szCs w:val="20"/>
                          <w:u w:val="single"/>
                        </w:rPr>
                        <w:t>Actividad 1. Revisión de las principales leyes medioambientales y documentos nacionales relevantes para NBSAP y 7NR.</w:t>
                      </w:r>
                    </w:p>
                    <w:p w14:paraId="6E35FF88" w14:textId="1CADFA36" w:rsidR="00782CC0" w:rsidRDefault="004266D4" w:rsidP="0070122B">
                      <w:pPr>
                        <w:jc w:val="both"/>
                        <w:rPr>
                          <w:rFonts w:asciiTheme="majorHAnsi" w:hAnsiTheme="majorHAnsi"/>
                          <w:i/>
                          <w:iCs/>
                          <w:sz w:val="20"/>
                          <w:szCs w:val="20"/>
                        </w:rPr>
                      </w:pPr>
                      <w:r w:rsidRPr="00FA4806">
                        <w:rPr>
                          <w:rFonts w:asciiTheme="majorHAnsi" w:hAnsiTheme="majorHAnsi"/>
                          <w:i/>
                          <w:iCs/>
                          <w:sz w:val="20"/>
                          <w:szCs w:val="20"/>
                        </w:rPr>
                        <w:t xml:space="preserve">Metodología: El análisis del marco regulatorio identificó la legislación ambiental y los planes/estrategias relevantes para la NBSAP que promueven la igualdad de género. El análisis se basa en una búsqueda inicial de palabras clave como género, mujeres, equidad e igualdad, y se complementó identificando secciones que promueven la equidad social. El análisis revisó XX políticas y XX estrategias relevantes para el NBSAP </w:t>
                      </w:r>
                    </w:p>
                    <w:p w14:paraId="10ABEDEC" w14:textId="77777777" w:rsidR="00782CC0" w:rsidRDefault="00782CC0" w:rsidP="0070122B">
                      <w:pPr>
                        <w:jc w:val="both"/>
                        <w:rPr>
                          <w:rFonts w:asciiTheme="majorHAnsi" w:hAnsiTheme="majorHAnsi"/>
                          <w:i/>
                          <w:iCs/>
                          <w:sz w:val="20"/>
                          <w:szCs w:val="20"/>
                        </w:rPr>
                      </w:pPr>
                    </w:p>
                    <w:p w14:paraId="332CECC7" w14:textId="0B2C4925" w:rsidR="004266D4" w:rsidRPr="00782CC0" w:rsidRDefault="00782CC0" w:rsidP="0070122B">
                      <w:pPr>
                        <w:jc w:val="both"/>
                        <w:rPr>
                          <w:rFonts w:asciiTheme="majorHAnsi" w:hAnsiTheme="majorHAnsi"/>
                          <w:sz w:val="20"/>
                          <w:szCs w:val="20"/>
                          <w:u w:val="single"/>
                        </w:rPr>
                      </w:pPr>
                      <w:r w:rsidRPr="00FA4806">
                        <w:rPr>
                          <w:rFonts w:asciiTheme="majorHAnsi" w:hAnsiTheme="majorHAnsi"/>
                          <w:i/>
                          <w:iCs/>
                          <w:sz w:val="20"/>
                          <w:szCs w:val="20"/>
                          <w:u w:val="single"/>
                        </w:rPr>
                        <w:t xml:space="preserve">Actividad 2. </w:t>
                      </w:r>
                      <w:r w:rsidRPr="00782CC0">
                        <w:rPr>
                          <w:rFonts w:asciiTheme="majorHAnsi" w:hAnsiTheme="majorHAnsi"/>
                          <w:i/>
                          <w:iCs/>
                          <w:sz w:val="20"/>
                          <w:szCs w:val="21"/>
                          <w:u w:val="single"/>
                        </w:rPr>
                        <w:t xml:space="preserve">Visitas de campo para realizar consultas o grupos focales con grupos o asociaciones de mujeres de comunidades locales </w:t>
                      </w:r>
                    </w:p>
                    <w:p w14:paraId="5D8468E1" w14:textId="72BD2B92" w:rsidR="004266D4" w:rsidRPr="00EF2BC6" w:rsidRDefault="00782CC0" w:rsidP="00EF2BC6">
                      <w:pPr>
                        <w:jc w:val="both"/>
                        <w:rPr>
                          <w:rFonts w:asciiTheme="majorHAnsi" w:hAnsiTheme="majorHAnsi"/>
                        </w:rPr>
                      </w:pPr>
                      <w:r w:rsidRPr="00FA4806">
                        <w:rPr>
                          <w:rFonts w:asciiTheme="majorHAnsi" w:hAnsiTheme="majorHAnsi"/>
                          <w:i/>
                          <w:iCs/>
                          <w:sz w:val="20"/>
                          <w:szCs w:val="20"/>
                        </w:rPr>
                        <w:t>Metodología: Para obtener datos locales, se visitaron a XX comunidades para realizar consultas. Las consultas se llevaron a cabo utilizando un formato de discusión en grupo focal. En total, se consultó a XX participantes (XX mujeres, XX hombres, XX mujeres indígenas, XX hombres indígenas)</w:t>
                      </w:r>
                    </w:p>
                  </w:txbxContent>
                </v:textbox>
                <w10:wrap type="square"/>
              </v:shape>
            </w:pict>
          </mc:Fallback>
        </mc:AlternateContent>
      </w:r>
    </w:p>
    <w:p w14:paraId="156BEA45" w14:textId="3BCE7820" w:rsidR="00960287" w:rsidRPr="00A374F0" w:rsidRDefault="00960287" w:rsidP="006E50D1">
      <w:pPr>
        <w:jc w:val="both"/>
        <w:rPr>
          <w:rFonts w:asciiTheme="majorHAnsi" w:hAnsiTheme="majorHAnsi"/>
          <w:b/>
          <w:sz w:val="28"/>
          <w:szCs w:val="28"/>
          <w:lang w:val="es-ES"/>
        </w:rPr>
      </w:pPr>
    </w:p>
    <w:p w14:paraId="72F1DCFD" w14:textId="77777777" w:rsidR="00960287" w:rsidRPr="00A374F0" w:rsidRDefault="00960287" w:rsidP="006E50D1">
      <w:pPr>
        <w:jc w:val="both"/>
        <w:rPr>
          <w:rFonts w:asciiTheme="majorHAnsi" w:hAnsiTheme="majorHAnsi"/>
          <w:b/>
          <w:sz w:val="28"/>
          <w:szCs w:val="28"/>
          <w:lang w:val="es-ES"/>
        </w:rPr>
      </w:pPr>
      <w:r w:rsidRPr="00A374F0">
        <w:rPr>
          <w:lang w:val="es-ES"/>
        </w:rPr>
        <mc:AlternateContent>
          <mc:Choice Requires="wps">
            <w:drawing>
              <wp:inline distT="0" distB="0" distL="0" distR="0" wp14:anchorId="07F4EF76" wp14:editId="6CBAF2A7">
                <wp:extent cx="5492750" cy="469357"/>
                <wp:effectExtent l="0" t="0" r="19050" b="13970"/>
                <wp:docPr id="1129701053" name="Text Box 1"/>
                <wp:cNvGraphicFramePr/>
                <a:graphic xmlns:a="http://schemas.openxmlformats.org/drawingml/2006/main">
                  <a:graphicData uri="http://schemas.microsoft.com/office/word/2010/wordprocessingShape">
                    <wps:wsp>
                      <wps:cNvSpPr txBox="1"/>
                      <wps:spPr>
                        <a:xfrm>
                          <a:off x="0" y="0"/>
                          <a:ext cx="5492750" cy="469357"/>
                        </a:xfrm>
                        <a:prstGeom prst="rect">
                          <a:avLst/>
                        </a:prstGeom>
                        <a:solidFill>
                          <a:schemeClr val="accent5">
                            <a:lumMod val="40000"/>
                            <a:lumOff val="60000"/>
                          </a:schemeClr>
                        </a:solidFill>
                        <a:ln w="6350">
                          <a:solidFill>
                            <a:prstClr val="black"/>
                          </a:solidFill>
                        </a:ln>
                      </wps:spPr>
                      <wps:txbx>
                        <w:txbxContent>
                          <w:p w14:paraId="215B4F1D" w14:textId="6E84FB92" w:rsidR="00782CC0" w:rsidRDefault="00782CC0" w:rsidP="00960287">
                            <w:pPr>
                              <w:jc w:val="both"/>
                              <w:rPr>
                                <w:rFonts w:asciiTheme="majorHAnsi" w:hAnsiTheme="majorHAnsi"/>
                              </w:rPr>
                            </w:pPr>
                            <w:r w:rsidRPr="00960287">
                              <w:rPr>
                                <w:rFonts w:ascii="Calibri" w:hAnsi="Calibri" w:cs="Calibri"/>
                                <w:b/>
                                <w:szCs w:val="22"/>
                              </w:rPr>
                              <w:t>Consejos para desarrollar la sección de metodología:</w:t>
                            </w:r>
                          </w:p>
                          <w:p w14:paraId="1FEA6768" w14:textId="77777777" w:rsidR="00554728" w:rsidRDefault="00554728" w:rsidP="00554728">
                            <w:pPr>
                              <w:pStyle w:val="ListParagraph"/>
                              <w:numPr>
                                <w:ilvl w:val="0"/>
                                <w:numId w:val="61"/>
                              </w:numPr>
                              <w:jc w:val="both"/>
                              <w:rPr>
                                <w:rFonts w:asciiTheme="majorHAnsi" w:hAnsiTheme="majorHAnsi"/>
                              </w:rPr>
                            </w:pPr>
                            <w:r>
                              <w:rPr>
                                <w:rFonts w:asciiTheme="majorHAnsi" w:hAnsiTheme="majorHAnsi"/>
                              </w:rPr>
                              <w:t xml:space="preserve">Define una metodología clara antes de realizar las actividades </w:t>
                            </w:r>
                          </w:p>
                          <w:p w14:paraId="68070592" w14:textId="695E392A" w:rsidR="00960287" w:rsidRPr="00554728" w:rsidRDefault="00554728" w:rsidP="00554728">
                            <w:pPr>
                              <w:pStyle w:val="ListParagraph"/>
                              <w:numPr>
                                <w:ilvl w:val="0"/>
                                <w:numId w:val="61"/>
                              </w:numPr>
                              <w:jc w:val="both"/>
                              <w:rPr>
                                <w:rFonts w:asciiTheme="majorHAnsi" w:hAnsiTheme="majorHAnsi"/>
                              </w:rPr>
                            </w:pPr>
                            <w:r>
                              <w:rPr>
                                <w:rFonts w:asciiTheme="majorHAnsi" w:hAnsiTheme="majorHAnsi"/>
                              </w:rPr>
                              <w:t>Documentar sistemáticamente todas las actividades, fuentes de datos y procesos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33" style="width:432.5pt;height:36.95pt;visibility:visible;mso-wrap-style:square;mso-left-percent:-10001;mso-top-percent:-10001;mso-position-horizontal:absolute;mso-position-horizontal-relative:char;mso-position-vertical:absolute;mso-position-vertical-relative:line;mso-left-percent:-10001;mso-top-percent:-10001;v-text-anchor:top" fillcolor="#b6dde8 [1304]"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" w14:anchorId="07F4EF76">
                <v:textbox style="mso-fit-shape-to-text:t">
                  <w:txbxContent>
                    <w:p w:rsidR="00782CC0" w:rsidP="00960287" w:rsidRDefault="00782CC0" w14:paraId="215B4F1D" w14:textId="6E84FB92">
                      <w:pPr>
                        <w:jc w:val="both"/>
                        <w:rPr>
                          <w:rFonts w:asciiTheme="majorHAnsi" w:hAnsiTheme="majorHAnsi"/>
                        </w:rPr>
                      </w:pPr>
                      <w:r w:rsidRPr="00960287">
                        <w:rPr>
                          <w:rFonts w:ascii="Calibri" w:hAnsi="Calibri" w:cs="Calibri"/>
                          <w:b/>
                          <w:szCs w:val="22"/>
                          <w:lang w:val="Spanish"/>
                        </w:rPr>
                        <w:t>Consejos para desarrollar la sección de metodología:</w:t>
                      </w:r>
                    </w:p>
                    <w:p w:rsidR="00554728" w:rsidP="00554728" w:rsidRDefault="00554728" w14:paraId="1FEA6768" w14:textId="77777777">
                      <w:pPr>
                        <w:pStyle w:val="ListParagraph"/>
                        <w:numPr>
                          <w:ilvl w:val="0"/>
                          <w:numId w:val="61"/>
                        </w:numPr>
                        <w:jc w:val="both"/>
                        <w:rPr>
                          <w:rFonts w:asciiTheme="majorHAnsi" w:hAnsiTheme="majorHAnsi"/>
                        </w:rPr>
                      </w:pPr>
                      <w:r>
                        <w:rPr>
                          <w:rFonts w:asciiTheme="majorHAnsi" w:hAnsiTheme="majorHAnsi"/>
                          <w:lang w:val="Spanish"/>
                        </w:rPr>
                        <w:t xml:space="preserve">Define una metodología clara antes de realizar las actividades </w:t>
                      </w:r>
                    </w:p>
                    <w:p w:rsidRPr="00554728" w:rsidR="00960287" w:rsidP="00554728" w:rsidRDefault="00554728" w14:paraId="68070592" w14:textId="695E392A">
                      <w:pPr>
                        <w:pStyle w:val="ListParagraph"/>
                        <w:numPr>
                          <w:ilvl w:val="0"/>
                          <w:numId w:val="61"/>
                        </w:numPr>
                        <w:jc w:val="both"/>
                        <w:rPr>
                          <w:rFonts w:asciiTheme="majorHAnsi" w:hAnsiTheme="majorHAnsi"/>
                        </w:rPr>
                      </w:pPr>
                      <w:r>
                        <w:rPr>
                          <w:rFonts w:asciiTheme="majorHAnsi" w:hAnsiTheme="majorHAnsi"/>
                          <w:lang w:val="Spanish"/>
                        </w:rPr>
                        <w:t xml:space="preserve">Documentar sistemáticamente todas las actividades, fuentes de datos y procesos</w:t>
                      </w:r>
                    </w:p>
                  </w:txbxContent>
                </v:textbox>
                <w10:anchorlock/>
              </v:shape>
            </w:pict>
          </mc:Fallback>
        </mc:AlternateContent>
      </w:r>
    </w:p>
    <w:p w14:paraId="7DA0F3A9" w14:textId="77777777" w:rsidR="00960287" w:rsidRPr="00A374F0" w:rsidRDefault="00960287" w:rsidP="006E50D1">
      <w:pPr>
        <w:jc w:val="both"/>
        <w:rPr>
          <w:rFonts w:asciiTheme="majorHAnsi" w:hAnsiTheme="majorHAnsi"/>
          <w:b/>
          <w:sz w:val="28"/>
          <w:szCs w:val="28"/>
          <w:lang w:val="es-ES"/>
        </w:rPr>
      </w:pPr>
    </w:p>
    <w:p w14:paraId="13D1497A" w14:textId="77777777" w:rsidR="00782CC0" w:rsidRPr="00A374F0" w:rsidRDefault="00782CC0" w:rsidP="006E50D1">
      <w:pPr>
        <w:jc w:val="both"/>
        <w:rPr>
          <w:rFonts w:asciiTheme="majorHAnsi" w:hAnsiTheme="majorHAnsi"/>
          <w:lang w:val="es-ES"/>
        </w:rPr>
      </w:pPr>
    </w:p>
    <w:p w14:paraId="16D4D012" w14:textId="77777777" w:rsidR="00782CC0" w:rsidRPr="00A374F0" w:rsidRDefault="00782CC0" w:rsidP="006E50D1">
      <w:pPr>
        <w:jc w:val="both"/>
        <w:rPr>
          <w:rFonts w:asciiTheme="majorHAnsi" w:hAnsiTheme="majorHAnsi"/>
          <w:lang w:val="es-ES"/>
        </w:rPr>
      </w:pPr>
    </w:p>
    <w:p w14:paraId="2E72E487" w14:textId="0996E5F2" w:rsidR="0070122B" w:rsidRPr="00A374F0" w:rsidRDefault="00012E52" w:rsidP="006E50D1">
      <w:pPr>
        <w:jc w:val="both"/>
        <w:rPr>
          <w:rFonts w:asciiTheme="majorHAnsi" w:hAnsiTheme="majorHAnsi"/>
          <w:sz w:val="28"/>
          <w:szCs w:val="28"/>
          <w:lang w:val="es-ES"/>
        </w:rPr>
      </w:pPr>
      <w:bookmarkStart w:id="2" w:name="PolicyAnalysis"/>
      <w:bookmarkEnd w:id="2"/>
      <w:r w:rsidRPr="00A374F0">
        <w:rPr>
          <w:rFonts w:asciiTheme="majorHAnsi" w:hAnsiTheme="majorHAnsi"/>
          <w:b/>
          <w:color w:val="0070C0"/>
          <w:sz w:val="32"/>
          <w:szCs w:val="28"/>
          <w:lang w:val="es-ES"/>
        </w:rPr>
        <w:lastRenderedPageBreak/>
        <w:t>3. Análisis de políticas</w:t>
      </w:r>
      <w:r w:rsidRPr="00A374F0">
        <w:rPr>
          <w:rFonts w:asciiTheme="majorHAnsi" w:hAnsiTheme="majorHAnsi"/>
          <w:b/>
          <w:color w:val="0070C0"/>
          <w:sz w:val="32"/>
          <w:szCs w:val="28"/>
          <w:lang w:val="es-ES"/>
        </w:rPr>
        <w:tab/>
      </w:r>
    </w:p>
    <w:p w14:paraId="77F0B319" w14:textId="67AAAE83" w:rsidR="006C4430" w:rsidRPr="00A374F0" w:rsidRDefault="00AC6097" w:rsidP="006E50D1">
      <w:pPr>
        <w:jc w:val="both"/>
        <w:rPr>
          <w:rFonts w:ascii="Calibri" w:hAnsi="Calibri" w:cs="Calibri"/>
          <w:b/>
          <w:szCs w:val="22"/>
          <w:lang w:val="es-ES"/>
        </w:rPr>
      </w:pPr>
      <w:r w:rsidRPr="00A374F0">
        <w:rPr>
          <w:lang w:val="es-ES"/>
        </w:rPr>
        <mc:AlternateContent>
          <mc:Choice Requires="wps">
            <w:drawing>
              <wp:anchor distT="0" distB="0" distL="114300" distR="114300" simplePos="0" relativeHeight="251702272" behindDoc="0" locked="0" layoutInCell="1" allowOverlap="1" wp14:anchorId="676F8397" wp14:editId="7669B2AC">
                <wp:simplePos x="0" y="0"/>
                <wp:positionH relativeFrom="column">
                  <wp:posOffset>1270</wp:posOffset>
                </wp:positionH>
                <wp:positionV relativeFrom="paragraph">
                  <wp:posOffset>218440</wp:posOffset>
                </wp:positionV>
                <wp:extent cx="5805170" cy="1937385"/>
                <wp:effectExtent l="0" t="0" r="11430" b="18415"/>
                <wp:wrapSquare wrapText="bothSides"/>
                <wp:docPr id="32714523" name="Text Box 1"/>
                <wp:cNvGraphicFramePr/>
                <a:graphic xmlns:a="http://schemas.openxmlformats.org/drawingml/2006/main">
                  <a:graphicData uri="http://schemas.microsoft.com/office/word/2010/wordprocessingShape">
                    <wps:wsp>
                      <wps:cNvSpPr txBox="1"/>
                      <wps:spPr>
                        <a:xfrm>
                          <a:off x="0" y="0"/>
                          <a:ext cx="5805170" cy="1937385"/>
                        </a:xfrm>
                        <a:prstGeom prst="rect">
                          <a:avLst/>
                        </a:prstGeom>
                        <a:solidFill>
                          <a:srgbClr val="F2EBC6"/>
                        </a:solidFill>
                        <a:ln w="6350">
                          <a:solidFill>
                            <a:prstClr val="black"/>
                          </a:solidFill>
                        </a:ln>
                      </wps:spPr>
                      <wps:txbx>
                        <w:txbxContent>
                          <w:p w14:paraId="5552A138" w14:textId="27E72C4A" w:rsidR="006C4430" w:rsidRPr="00A374F0" w:rsidRDefault="006C4430" w:rsidP="006C4430">
                            <w:pPr>
                              <w:jc w:val="both"/>
                              <w:rPr>
                                <w:rFonts w:ascii="Calibri" w:hAnsi="Calibri" w:cs="Calibri"/>
                                <w:b/>
                                <w:sz w:val="28"/>
                                <w:lang w:val="es-ES"/>
                              </w:rPr>
                            </w:pPr>
                            <w:r w:rsidRPr="00A374F0">
                              <w:rPr>
                                <w:rFonts w:ascii="Calibri" w:hAnsi="Calibri" w:cs="Calibri"/>
                                <w:lang w:val="es-ES"/>
                              </w:rPr>
                              <w:t>Esta sección describe el marco relevante de políticas de género y biodiversidad, incluyendo:</w:t>
                            </w:r>
                          </w:p>
                          <w:p w14:paraId="5DFFB7CF" w14:textId="0D7ABA0F" w:rsidR="006C4430" w:rsidRPr="00A374F0" w:rsidRDefault="00AC6097" w:rsidP="006C4430">
                            <w:pPr>
                              <w:pStyle w:val="ListParagraph"/>
                              <w:numPr>
                                <w:ilvl w:val="0"/>
                                <w:numId w:val="41"/>
                              </w:numPr>
                              <w:spacing w:after="160" w:line="259" w:lineRule="auto"/>
                              <w:jc w:val="both"/>
                              <w:rPr>
                                <w:rFonts w:ascii="Calibri" w:hAnsi="Calibri" w:cs="Calibri"/>
                                <w:lang w:val="es-ES"/>
                              </w:rPr>
                            </w:pPr>
                            <w:r w:rsidRPr="00A374F0">
                              <w:rPr>
                                <w:rFonts w:ascii="Calibri" w:hAnsi="Calibri" w:cs="Calibri"/>
                                <w:lang w:val="es-ES"/>
                              </w:rPr>
                              <w:t xml:space="preserve">Resumen de los compromisos de </w:t>
                            </w:r>
                            <w:r w:rsidR="00A374F0" w:rsidRPr="00A374F0">
                              <w:rPr>
                                <w:rFonts w:ascii="Calibri" w:hAnsi="Calibri" w:cs="Calibri"/>
                                <w:lang w:val="es-ES"/>
                              </w:rPr>
                              <w:t xml:space="preserve">las </w:t>
                            </w:r>
                            <w:r w:rsidRPr="00A374F0">
                              <w:rPr>
                                <w:rFonts w:ascii="Calibri" w:hAnsi="Calibri" w:cs="Calibri"/>
                                <w:lang w:val="es-ES"/>
                              </w:rPr>
                              <w:t>política</w:t>
                            </w:r>
                            <w:r w:rsidR="00A374F0" w:rsidRPr="00A374F0">
                              <w:rPr>
                                <w:rFonts w:ascii="Calibri" w:hAnsi="Calibri" w:cs="Calibri"/>
                                <w:lang w:val="es-ES"/>
                              </w:rPr>
                              <w:t>s</w:t>
                            </w:r>
                            <w:r w:rsidRPr="00A374F0">
                              <w:rPr>
                                <w:rFonts w:ascii="Calibri" w:hAnsi="Calibri" w:cs="Calibri"/>
                                <w:lang w:val="es-ES"/>
                              </w:rPr>
                              <w:t xml:space="preserve"> de género que pueden traducirse en acciones que puedan incluirse en el NBSAP</w:t>
                            </w:r>
                          </w:p>
                          <w:p w14:paraId="363B7191" w14:textId="200A94B1" w:rsidR="006C4430" w:rsidRPr="00A374F0" w:rsidRDefault="00AC6097" w:rsidP="006C4430">
                            <w:pPr>
                              <w:pStyle w:val="ListParagraph"/>
                              <w:numPr>
                                <w:ilvl w:val="0"/>
                                <w:numId w:val="41"/>
                              </w:numPr>
                              <w:spacing w:after="160" w:line="259" w:lineRule="auto"/>
                              <w:jc w:val="both"/>
                              <w:rPr>
                                <w:rFonts w:ascii="Calibri" w:hAnsi="Calibri" w:cs="Calibri"/>
                                <w:lang w:val="es-ES"/>
                              </w:rPr>
                            </w:pPr>
                            <w:r w:rsidRPr="00A374F0">
                              <w:rPr>
                                <w:rFonts w:ascii="Calibri" w:hAnsi="Calibri" w:cs="Calibri"/>
                                <w:lang w:val="es-ES"/>
                              </w:rPr>
                              <w:t>Resumen de los compromisos globales de género que pueden estar relacionados con el NBSAP</w:t>
                            </w:r>
                          </w:p>
                          <w:p w14:paraId="21809AB3" w14:textId="7E23EB3C" w:rsidR="006C4430" w:rsidRPr="00A374F0" w:rsidRDefault="00A374F0" w:rsidP="006C4430">
                            <w:pPr>
                              <w:pStyle w:val="ListParagraph"/>
                              <w:numPr>
                                <w:ilvl w:val="0"/>
                                <w:numId w:val="41"/>
                              </w:numPr>
                              <w:spacing w:after="160" w:line="259" w:lineRule="auto"/>
                              <w:jc w:val="both"/>
                              <w:rPr>
                                <w:rFonts w:ascii="Calibri" w:hAnsi="Calibri" w:cs="Calibri"/>
                                <w:lang w:val="es-ES"/>
                              </w:rPr>
                            </w:pPr>
                            <w:r>
                              <w:rPr>
                                <w:rFonts w:ascii="Calibri" w:hAnsi="Calibri" w:cs="Calibri"/>
                                <w:lang w:val="es-ES"/>
                              </w:rPr>
                              <w:t>Línea de tiempo</w:t>
                            </w:r>
                            <w:r w:rsidR="006C4430" w:rsidRPr="00A374F0">
                              <w:rPr>
                                <w:rFonts w:ascii="Calibri" w:hAnsi="Calibri" w:cs="Calibri"/>
                                <w:lang w:val="es-ES"/>
                              </w:rPr>
                              <w:t xml:space="preserve"> de</w:t>
                            </w:r>
                            <w:r w:rsidRPr="00A374F0">
                              <w:rPr>
                                <w:rFonts w:ascii="Calibri" w:hAnsi="Calibri" w:cs="Calibri"/>
                                <w:lang w:val="es-ES"/>
                              </w:rPr>
                              <w:t xml:space="preserve">l marco normativo </w:t>
                            </w:r>
                            <w:r>
                              <w:rPr>
                                <w:rFonts w:ascii="Calibri" w:hAnsi="Calibri" w:cs="Calibri"/>
                                <w:lang w:val="es-ES"/>
                              </w:rPr>
                              <w:t xml:space="preserve">ambiental </w:t>
                            </w:r>
                            <w:r w:rsidR="006C4430" w:rsidRPr="00A374F0">
                              <w:rPr>
                                <w:rFonts w:ascii="Calibri" w:hAnsi="Calibri" w:cs="Calibri"/>
                                <w:lang w:val="es-ES"/>
                              </w:rPr>
                              <w:t>nacional que muestr</w:t>
                            </w:r>
                            <w:r>
                              <w:rPr>
                                <w:rFonts w:ascii="Calibri" w:hAnsi="Calibri" w:cs="Calibri"/>
                                <w:lang w:val="es-ES"/>
                              </w:rPr>
                              <w:t>e</w:t>
                            </w:r>
                            <w:r w:rsidR="006C4430" w:rsidRPr="00A374F0">
                              <w:rPr>
                                <w:rFonts w:ascii="Calibri" w:hAnsi="Calibri" w:cs="Calibri"/>
                                <w:lang w:val="es-ES"/>
                              </w:rPr>
                              <w:t xml:space="preserve"> la evolución de los compromisos de género </w:t>
                            </w:r>
                          </w:p>
                          <w:p w14:paraId="5DBB8264" w14:textId="5D38DB3D" w:rsidR="006C4430" w:rsidRPr="00A374F0" w:rsidRDefault="00AC6097" w:rsidP="006C4430">
                            <w:pPr>
                              <w:pStyle w:val="ListParagraph"/>
                              <w:numPr>
                                <w:ilvl w:val="0"/>
                                <w:numId w:val="41"/>
                              </w:numPr>
                              <w:spacing w:after="160" w:line="259" w:lineRule="auto"/>
                              <w:jc w:val="both"/>
                              <w:rPr>
                                <w:rFonts w:ascii="Calibri" w:hAnsi="Calibri" w:cs="Calibri"/>
                                <w:lang w:val="es-ES"/>
                              </w:rPr>
                            </w:pPr>
                            <w:r w:rsidRPr="00A374F0">
                              <w:rPr>
                                <w:rFonts w:ascii="Calibri" w:hAnsi="Calibri" w:cs="Calibri"/>
                                <w:lang w:val="es-ES"/>
                              </w:rPr>
                              <w:t>Lista de objetivos y acciones de género incluidos en las políticas sectoriales</w:t>
                            </w:r>
                          </w:p>
                          <w:p w14:paraId="3E0A9520" w14:textId="1967FE5F" w:rsidR="00411DD3" w:rsidRPr="00A374F0" w:rsidRDefault="006C4430" w:rsidP="00A374F0">
                            <w:pPr>
                              <w:pStyle w:val="ListParagraph"/>
                              <w:numPr>
                                <w:ilvl w:val="0"/>
                                <w:numId w:val="41"/>
                              </w:numPr>
                              <w:spacing w:line="259" w:lineRule="auto"/>
                              <w:jc w:val="both"/>
                              <w:rPr>
                                <w:rFonts w:ascii="Calibri" w:hAnsi="Calibri" w:cs="Calibri"/>
                                <w:lang w:val="es-ES"/>
                              </w:rPr>
                            </w:pPr>
                            <w:r w:rsidRPr="00A374F0">
                              <w:rPr>
                                <w:rFonts w:ascii="Calibri" w:hAnsi="Calibri" w:cs="Calibri"/>
                                <w:lang w:val="es-ES"/>
                              </w:rPr>
                              <w:t>Un párrafo final sobre cómo la información es relevante para el NBSAP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F8397" id="_x0000_s1034" type="#_x0000_t202" style="position:absolute;left:0;text-align:left;margin-left:.1pt;margin-top:17.2pt;width:457.1pt;height:15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" fillcolor="#f2ebc6" strokeweight=".5pt">
                <v:textbox>
                  <w:txbxContent>
                    <w:p w14:paraId="5552A138" w14:textId="27E72C4A" w:rsidR="006C4430" w:rsidRPr="00A374F0" w:rsidRDefault="006C4430" w:rsidP="006C4430">
                      <w:pPr>
                        <w:jc w:val="both"/>
                        <w:rPr>
                          <w:rFonts w:ascii="Calibri" w:hAnsi="Calibri" w:cs="Calibri"/>
                          <w:b/>
                          <w:sz w:val="28"/>
                          <w:lang w:val="es-ES"/>
                        </w:rPr>
                      </w:pPr>
                      <w:r w:rsidRPr="00A374F0">
                        <w:rPr>
                          <w:rFonts w:ascii="Calibri" w:hAnsi="Calibri" w:cs="Calibri"/>
                          <w:lang w:val="es-ES"/>
                        </w:rPr>
                        <w:t>Esta sección describe el marco relevante de políticas de género y biodiversidad, incluyendo:</w:t>
                      </w:r>
                    </w:p>
                    <w:p w14:paraId="5DFFB7CF" w14:textId="0D7ABA0F" w:rsidR="006C4430" w:rsidRPr="00A374F0" w:rsidRDefault="00AC6097" w:rsidP="006C4430">
                      <w:pPr>
                        <w:pStyle w:val="ListParagraph"/>
                        <w:numPr>
                          <w:ilvl w:val="0"/>
                          <w:numId w:val="41"/>
                        </w:numPr>
                        <w:spacing w:after="160" w:line="259" w:lineRule="auto"/>
                        <w:jc w:val="both"/>
                        <w:rPr>
                          <w:rFonts w:ascii="Calibri" w:hAnsi="Calibri" w:cs="Calibri"/>
                          <w:lang w:val="es-ES"/>
                        </w:rPr>
                      </w:pPr>
                      <w:r w:rsidRPr="00A374F0">
                        <w:rPr>
                          <w:rFonts w:ascii="Calibri" w:hAnsi="Calibri" w:cs="Calibri"/>
                          <w:lang w:val="es-ES"/>
                        </w:rPr>
                        <w:t xml:space="preserve">Resumen de los compromisos de </w:t>
                      </w:r>
                      <w:r w:rsidR="00A374F0" w:rsidRPr="00A374F0">
                        <w:rPr>
                          <w:rFonts w:ascii="Calibri" w:hAnsi="Calibri" w:cs="Calibri"/>
                          <w:lang w:val="es-ES"/>
                        </w:rPr>
                        <w:t xml:space="preserve">las </w:t>
                      </w:r>
                      <w:r w:rsidRPr="00A374F0">
                        <w:rPr>
                          <w:rFonts w:ascii="Calibri" w:hAnsi="Calibri" w:cs="Calibri"/>
                          <w:lang w:val="es-ES"/>
                        </w:rPr>
                        <w:t>política</w:t>
                      </w:r>
                      <w:r w:rsidR="00A374F0" w:rsidRPr="00A374F0">
                        <w:rPr>
                          <w:rFonts w:ascii="Calibri" w:hAnsi="Calibri" w:cs="Calibri"/>
                          <w:lang w:val="es-ES"/>
                        </w:rPr>
                        <w:t>s</w:t>
                      </w:r>
                      <w:r w:rsidRPr="00A374F0">
                        <w:rPr>
                          <w:rFonts w:ascii="Calibri" w:hAnsi="Calibri" w:cs="Calibri"/>
                          <w:lang w:val="es-ES"/>
                        </w:rPr>
                        <w:t xml:space="preserve"> de género que pueden traducirse en acciones que puedan incluirse en el NBSAP</w:t>
                      </w:r>
                    </w:p>
                    <w:p w14:paraId="363B7191" w14:textId="200A94B1" w:rsidR="006C4430" w:rsidRPr="00A374F0" w:rsidRDefault="00AC6097" w:rsidP="006C4430">
                      <w:pPr>
                        <w:pStyle w:val="ListParagraph"/>
                        <w:numPr>
                          <w:ilvl w:val="0"/>
                          <w:numId w:val="41"/>
                        </w:numPr>
                        <w:spacing w:after="160" w:line="259" w:lineRule="auto"/>
                        <w:jc w:val="both"/>
                        <w:rPr>
                          <w:rFonts w:ascii="Calibri" w:hAnsi="Calibri" w:cs="Calibri"/>
                          <w:lang w:val="es-ES"/>
                        </w:rPr>
                      </w:pPr>
                      <w:r w:rsidRPr="00A374F0">
                        <w:rPr>
                          <w:rFonts w:ascii="Calibri" w:hAnsi="Calibri" w:cs="Calibri"/>
                          <w:lang w:val="es-ES"/>
                        </w:rPr>
                        <w:t>Resumen de los compromisos globales de género que pueden estar relacionados con el NBSAP</w:t>
                      </w:r>
                    </w:p>
                    <w:p w14:paraId="21809AB3" w14:textId="7E23EB3C" w:rsidR="006C4430" w:rsidRPr="00A374F0" w:rsidRDefault="00A374F0" w:rsidP="006C4430">
                      <w:pPr>
                        <w:pStyle w:val="ListParagraph"/>
                        <w:numPr>
                          <w:ilvl w:val="0"/>
                          <w:numId w:val="41"/>
                        </w:numPr>
                        <w:spacing w:after="160" w:line="259" w:lineRule="auto"/>
                        <w:jc w:val="both"/>
                        <w:rPr>
                          <w:rFonts w:ascii="Calibri" w:hAnsi="Calibri" w:cs="Calibri"/>
                          <w:lang w:val="es-ES"/>
                        </w:rPr>
                      </w:pPr>
                      <w:r>
                        <w:rPr>
                          <w:rFonts w:ascii="Calibri" w:hAnsi="Calibri" w:cs="Calibri"/>
                          <w:lang w:val="es-ES"/>
                        </w:rPr>
                        <w:t>Línea de tiempo</w:t>
                      </w:r>
                      <w:r w:rsidR="006C4430" w:rsidRPr="00A374F0">
                        <w:rPr>
                          <w:rFonts w:ascii="Calibri" w:hAnsi="Calibri" w:cs="Calibri"/>
                          <w:lang w:val="es-ES"/>
                        </w:rPr>
                        <w:t xml:space="preserve"> de</w:t>
                      </w:r>
                      <w:r w:rsidRPr="00A374F0">
                        <w:rPr>
                          <w:rFonts w:ascii="Calibri" w:hAnsi="Calibri" w:cs="Calibri"/>
                          <w:lang w:val="es-ES"/>
                        </w:rPr>
                        <w:t xml:space="preserve">l marco normativo </w:t>
                      </w:r>
                      <w:r>
                        <w:rPr>
                          <w:rFonts w:ascii="Calibri" w:hAnsi="Calibri" w:cs="Calibri"/>
                          <w:lang w:val="es-ES"/>
                        </w:rPr>
                        <w:t xml:space="preserve">ambiental </w:t>
                      </w:r>
                      <w:r w:rsidR="006C4430" w:rsidRPr="00A374F0">
                        <w:rPr>
                          <w:rFonts w:ascii="Calibri" w:hAnsi="Calibri" w:cs="Calibri"/>
                          <w:lang w:val="es-ES"/>
                        </w:rPr>
                        <w:t>nacional que muestr</w:t>
                      </w:r>
                      <w:r>
                        <w:rPr>
                          <w:rFonts w:ascii="Calibri" w:hAnsi="Calibri" w:cs="Calibri"/>
                          <w:lang w:val="es-ES"/>
                        </w:rPr>
                        <w:t>e</w:t>
                      </w:r>
                      <w:r w:rsidR="006C4430" w:rsidRPr="00A374F0">
                        <w:rPr>
                          <w:rFonts w:ascii="Calibri" w:hAnsi="Calibri" w:cs="Calibri"/>
                          <w:lang w:val="es-ES"/>
                        </w:rPr>
                        <w:t xml:space="preserve"> la evolución de los compromisos de género </w:t>
                      </w:r>
                    </w:p>
                    <w:p w14:paraId="5DBB8264" w14:textId="5D38DB3D" w:rsidR="006C4430" w:rsidRPr="00A374F0" w:rsidRDefault="00AC6097" w:rsidP="006C4430">
                      <w:pPr>
                        <w:pStyle w:val="ListParagraph"/>
                        <w:numPr>
                          <w:ilvl w:val="0"/>
                          <w:numId w:val="41"/>
                        </w:numPr>
                        <w:spacing w:after="160" w:line="259" w:lineRule="auto"/>
                        <w:jc w:val="both"/>
                        <w:rPr>
                          <w:rFonts w:ascii="Calibri" w:hAnsi="Calibri" w:cs="Calibri"/>
                          <w:lang w:val="es-ES"/>
                        </w:rPr>
                      </w:pPr>
                      <w:r w:rsidRPr="00A374F0">
                        <w:rPr>
                          <w:rFonts w:ascii="Calibri" w:hAnsi="Calibri" w:cs="Calibri"/>
                          <w:lang w:val="es-ES"/>
                        </w:rPr>
                        <w:t>Lista de objetivos y acciones de género incluidos en las políticas sectoriales</w:t>
                      </w:r>
                    </w:p>
                    <w:p w14:paraId="3E0A9520" w14:textId="1967FE5F" w:rsidR="00411DD3" w:rsidRPr="00A374F0" w:rsidRDefault="006C4430" w:rsidP="00A374F0">
                      <w:pPr>
                        <w:pStyle w:val="ListParagraph"/>
                        <w:numPr>
                          <w:ilvl w:val="0"/>
                          <w:numId w:val="41"/>
                        </w:numPr>
                        <w:spacing w:line="259" w:lineRule="auto"/>
                        <w:jc w:val="both"/>
                        <w:rPr>
                          <w:rFonts w:ascii="Calibri" w:hAnsi="Calibri" w:cs="Calibri"/>
                          <w:lang w:val="es-ES"/>
                        </w:rPr>
                      </w:pPr>
                      <w:r w:rsidRPr="00A374F0">
                        <w:rPr>
                          <w:rFonts w:ascii="Calibri" w:hAnsi="Calibri" w:cs="Calibri"/>
                          <w:lang w:val="es-ES"/>
                        </w:rPr>
                        <w:t>Un párrafo final sobre cómo la información es relevante para el NBSAP actual</w:t>
                      </w:r>
                    </w:p>
                  </w:txbxContent>
                </v:textbox>
                <w10:wrap type="square"/>
              </v:shape>
            </w:pict>
          </mc:Fallback>
        </mc:AlternateContent>
      </w:r>
    </w:p>
    <w:p w14:paraId="5CCDBFE3" w14:textId="77777777" w:rsidR="00C42FBE" w:rsidRPr="00A374F0" w:rsidRDefault="00C42FBE" w:rsidP="006E50D1">
      <w:pPr>
        <w:jc w:val="both"/>
        <w:rPr>
          <w:rFonts w:asciiTheme="majorHAnsi" w:hAnsiTheme="majorHAnsi"/>
          <w:lang w:val="es-ES"/>
        </w:rPr>
      </w:pPr>
    </w:p>
    <w:p w14:paraId="5305D4E2" w14:textId="21F8B1E7" w:rsidR="0070122B" w:rsidRPr="00A374F0" w:rsidRDefault="002F7EFE" w:rsidP="006E50D1">
      <w:pPr>
        <w:jc w:val="both"/>
        <w:rPr>
          <w:rFonts w:asciiTheme="majorHAnsi" w:hAnsiTheme="majorHAnsi"/>
          <w:b/>
          <w:sz w:val="28"/>
          <w:lang w:val="es-ES"/>
        </w:rPr>
      </w:pPr>
      <w:r w:rsidRPr="00A374F0">
        <w:rPr>
          <w:lang w:val="es-ES"/>
        </w:rPr>
        <mc:AlternateContent>
          <mc:Choice Requires="wps">
            <w:drawing>
              <wp:inline distT="0" distB="0" distL="0" distR="0" wp14:anchorId="678473E2" wp14:editId="7FA12083">
                <wp:extent cx="5805805" cy="927189"/>
                <wp:effectExtent l="0" t="0" r="10795" b="12700"/>
                <wp:docPr id="208402655" name="Text Box 1"/>
                <wp:cNvGraphicFramePr/>
                <a:graphic xmlns:a="http://schemas.openxmlformats.org/drawingml/2006/main">
                  <a:graphicData uri="http://schemas.microsoft.com/office/word/2010/wordprocessingShape">
                    <wps:wsp>
                      <wps:cNvSpPr txBox="1"/>
                      <wps:spPr>
                        <a:xfrm>
                          <a:off x="0" y="0"/>
                          <a:ext cx="5805805" cy="927189"/>
                        </a:xfrm>
                        <a:prstGeom prst="rect">
                          <a:avLst/>
                        </a:prstGeom>
                        <a:solidFill>
                          <a:srgbClr val="DAEEC3"/>
                        </a:solidFill>
                        <a:ln w="6350">
                          <a:solidFill>
                            <a:prstClr val="black"/>
                          </a:solidFill>
                        </a:ln>
                      </wps:spPr>
                      <wps:txbx>
                        <w:txbxContent>
                          <w:p w14:paraId="0754C781" w14:textId="22656BD9" w:rsidR="002F7EFE" w:rsidRPr="00411DD3" w:rsidRDefault="006C4430" w:rsidP="0070122B">
                            <w:pPr>
                              <w:jc w:val="both"/>
                              <w:rPr>
                                <w:rFonts w:asciiTheme="majorHAnsi" w:hAnsiTheme="majorHAnsi"/>
                                <w:b/>
                                <w:bCs/>
                                <w:sz w:val="22"/>
                                <w:szCs w:val="22"/>
                              </w:rPr>
                            </w:pPr>
                            <w:r w:rsidRPr="00411DD3">
                              <w:rPr>
                                <w:rFonts w:asciiTheme="majorHAnsi" w:hAnsiTheme="majorHAnsi"/>
                                <w:b/>
                                <w:bCs/>
                                <w:sz w:val="22"/>
                                <w:szCs w:val="22"/>
                              </w:rPr>
                              <w:t xml:space="preserve">Ejemplo de una tabla que correlaciona el marco nacional de políticas de igualdad de género con el NBSAP </w:t>
                            </w:r>
                            <w:r w:rsidR="002F7EFE" w:rsidRPr="00411DD3">
                              <w:rPr>
                                <w:rFonts w:asciiTheme="majorHAnsi" w:hAnsiTheme="majorHAnsi"/>
                                <w:b/>
                                <w:bCs/>
                                <w:sz w:val="22"/>
                                <w:szCs w:val="22"/>
                              </w:rPr>
                              <w:tab/>
                            </w:r>
                          </w:p>
                          <w:tbl>
                            <w:tblPr>
                              <w:tblStyle w:val="TableGrid"/>
                              <w:tblW w:w="5008" w:type="pct"/>
                              <w:tblLayout w:type="fixed"/>
                              <w:tblLook w:val="04A0" w:firstRow="1" w:lastRow="0" w:firstColumn="1" w:lastColumn="0" w:noHBand="0" w:noVBand="1"/>
                            </w:tblPr>
                            <w:tblGrid>
                              <w:gridCol w:w="4499"/>
                              <w:gridCol w:w="4365"/>
                            </w:tblGrid>
                            <w:tr w:rsidR="00C76DB1" w:rsidRPr="00C42FBE" w14:paraId="44792DDF" w14:textId="77777777" w:rsidTr="00C20BA4">
                              <w:tc>
                                <w:tcPr>
                                  <w:tcW w:w="2538" w:type="pct"/>
                                </w:tcPr>
                                <w:p w14:paraId="5A76543D"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 xml:space="preserve">Artículo </w:t>
                                  </w:r>
                                </w:p>
                              </w:tc>
                              <w:tc>
                                <w:tcPr>
                                  <w:tcW w:w="2462" w:type="pct"/>
                                </w:tcPr>
                                <w:p w14:paraId="088A80BB"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Relevancia NBSAP</w:t>
                                  </w:r>
                                </w:p>
                              </w:tc>
                            </w:tr>
                            <w:tr w:rsidR="00C76DB1" w:rsidRPr="00C42FBE" w14:paraId="56DF6182" w14:textId="77777777" w:rsidTr="00C20BA4">
                              <w:tc>
                                <w:tcPr>
                                  <w:tcW w:w="2538" w:type="pct"/>
                                </w:tcPr>
                                <w:p w14:paraId="77E196BB" w14:textId="77777777" w:rsidR="002F7EFE" w:rsidRPr="00C42FBE" w:rsidRDefault="002F7EFE" w:rsidP="00C20BA4">
                                  <w:pPr>
                                    <w:jc w:val="both"/>
                                    <w:rPr>
                                      <w:rFonts w:asciiTheme="majorHAnsi" w:hAnsiTheme="majorHAnsi"/>
                                      <w:b/>
                                      <w:sz w:val="18"/>
                                      <w:szCs w:val="20"/>
                                    </w:rPr>
                                  </w:pPr>
                                </w:p>
                                <w:p w14:paraId="24607228" w14:textId="77777777" w:rsidR="002F7EFE" w:rsidRPr="00C42FBE" w:rsidRDefault="002F7EFE" w:rsidP="00C20BA4">
                                  <w:pPr>
                                    <w:jc w:val="both"/>
                                    <w:rPr>
                                      <w:rFonts w:asciiTheme="majorHAnsi" w:hAnsiTheme="majorHAnsi"/>
                                      <w:b/>
                                      <w:sz w:val="18"/>
                                      <w:szCs w:val="20"/>
                                    </w:rPr>
                                  </w:pPr>
                                </w:p>
                              </w:tc>
                              <w:tc>
                                <w:tcPr>
                                  <w:tcW w:w="2462" w:type="pct"/>
                                </w:tcPr>
                                <w:p w14:paraId="23082380" w14:textId="77777777" w:rsidR="002F7EFE" w:rsidRPr="00C42FBE" w:rsidRDefault="002F7EFE" w:rsidP="00C20BA4">
                                  <w:pPr>
                                    <w:jc w:val="both"/>
                                    <w:rPr>
                                      <w:rFonts w:asciiTheme="majorHAnsi" w:hAnsiTheme="majorHAnsi"/>
                                      <w:sz w:val="18"/>
                                      <w:szCs w:val="20"/>
                                    </w:rPr>
                                  </w:pPr>
                                </w:p>
                                <w:p w14:paraId="0A46BD78" w14:textId="77777777" w:rsidR="002F7EFE" w:rsidRPr="00C42FBE" w:rsidRDefault="002F7EFE" w:rsidP="0070122B">
                                  <w:pPr>
                                    <w:jc w:val="both"/>
                                    <w:rPr>
                                      <w:rFonts w:asciiTheme="majorHAnsi" w:hAnsiTheme="majorHAnsi"/>
                                      <w:sz w:val="18"/>
                                      <w:szCs w:val="20"/>
                                    </w:rPr>
                                  </w:pPr>
                                </w:p>
                              </w:tc>
                            </w:tr>
                          </w:tbl>
                          <w:p w14:paraId="52ACABEA" w14:textId="77777777" w:rsidR="002F7EFE" w:rsidRPr="00C42FBE" w:rsidRDefault="002F7EFE" w:rsidP="00FD211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78473E2" id="_x0000_s1035" type="#_x0000_t202" style="width:457.15pt;height: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" fillcolor="#daeec3" strokeweight=".5pt">
                <v:textbox>
                  <w:txbxContent>
                    <w:p w14:paraId="0754C781" w14:textId="22656BD9" w:rsidR="002F7EFE" w:rsidRPr="00411DD3" w:rsidRDefault="006C4430" w:rsidP="0070122B">
                      <w:pPr>
                        <w:jc w:val="both"/>
                        <w:rPr>
                          <w:rFonts w:asciiTheme="majorHAnsi" w:hAnsiTheme="majorHAnsi"/>
                          <w:b/>
                          <w:bCs/>
                          <w:sz w:val="22"/>
                          <w:szCs w:val="22"/>
                        </w:rPr>
                      </w:pPr>
                      <w:r w:rsidRPr="00411DD3">
                        <w:rPr>
                          <w:rFonts w:asciiTheme="majorHAnsi" w:hAnsiTheme="majorHAnsi"/>
                          <w:b/>
                          <w:bCs/>
                          <w:sz w:val="22"/>
                          <w:szCs w:val="22"/>
                        </w:rPr>
                        <w:t xml:space="preserve">Ejemplo de una tabla que correlaciona el marco nacional de políticas de igualdad de género con el NBSAP </w:t>
                      </w:r>
                      <w:r w:rsidR="002F7EFE" w:rsidRPr="00411DD3">
                        <w:rPr>
                          <w:rFonts w:asciiTheme="majorHAnsi" w:hAnsiTheme="majorHAnsi"/>
                          <w:b/>
                          <w:bCs/>
                          <w:sz w:val="22"/>
                          <w:szCs w:val="22"/>
                        </w:rPr>
                        <w:tab/>
                      </w:r>
                    </w:p>
                    <w:tbl>
                      <w:tblPr>
                        <w:tblStyle w:val="TableGrid"/>
                        <w:tblW w:w="5008" w:type="pct"/>
                        <w:tblLayout w:type="fixed"/>
                        <w:tblLook w:val="04A0" w:firstRow="1" w:lastRow="0" w:firstColumn="1" w:lastColumn="0" w:noHBand="0" w:noVBand="1"/>
                      </w:tblPr>
                      <w:tblGrid>
                        <w:gridCol w:w="4499"/>
                        <w:gridCol w:w="4365"/>
                      </w:tblGrid>
                      <w:tr w:rsidR="00C76DB1" w:rsidRPr="00C42FBE" w14:paraId="44792DDF" w14:textId="77777777" w:rsidTr="00C20BA4">
                        <w:tc>
                          <w:tcPr>
                            <w:tcW w:w="2538" w:type="pct"/>
                          </w:tcPr>
                          <w:p w14:paraId="5A76543D"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 xml:space="preserve">Artículo </w:t>
                            </w:r>
                          </w:p>
                        </w:tc>
                        <w:tc>
                          <w:tcPr>
                            <w:tcW w:w="2462" w:type="pct"/>
                          </w:tcPr>
                          <w:p w14:paraId="088A80BB"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Relevancia NBSAP</w:t>
                            </w:r>
                          </w:p>
                        </w:tc>
                      </w:tr>
                      <w:tr w:rsidR="00C76DB1" w:rsidRPr="00C42FBE" w14:paraId="56DF6182" w14:textId="77777777" w:rsidTr="00C20BA4">
                        <w:tc>
                          <w:tcPr>
                            <w:tcW w:w="2538" w:type="pct"/>
                          </w:tcPr>
                          <w:p w14:paraId="77E196BB" w14:textId="77777777" w:rsidR="002F7EFE" w:rsidRPr="00C42FBE" w:rsidRDefault="002F7EFE" w:rsidP="00C20BA4">
                            <w:pPr>
                              <w:jc w:val="both"/>
                              <w:rPr>
                                <w:rFonts w:asciiTheme="majorHAnsi" w:hAnsiTheme="majorHAnsi"/>
                                <w:b/>
                                <w:sz w:val="18"/>
                                <w:szCs w:val="20"/>
                              </w:rPr>
                            </w:pPr>
                          </w:p>
                          <w:p w14:paraId="24607228" w14:textId="77777777" w:rsidR="002F7EFE" w:rsidRPr="00C42FBE" w:rsidRDefault="002F7EFE" w:rsidP="00C20BA4">
                            <w:pPr>
                              <w:jc w:val="both"/>
                              <w:rPr>
                                <w:rFonts w:asciiTheme="majorHAnsi" w:hAnsiTheme="majorHAnsi"/>
                                <w:b/>
                                <w:sz w:val="18"/>
                                <w:szCs w:val="20"/>
                              </w:rPr>
                            </w:pPr>
                          </w:p>
                        </w:tc>
                        <w:tc>
                          <w:tcPr>
                            <w:tcW w:w="2462" w:type="pct"/>
                          </w:tcPr>
                          <w:p w14:paraId="23082380" w14:textId="77777777" w:rsidR="002F7EFE" w:rsidRPr="00C42FBE" w:rsidRDefault="002F7EFE" w:rsidP="00C20BA4">
                            <w:pPr>
                              <w:jc w:val="both"/>
                              <w:rPr>
                                <w:rFonts w:asciiTheme="majorHAnsi" w:hAnsiTheme="majorHAnsi"/>
                                <w:sz w:val="18"/>
                                <w:szCs w:val="20"/>
                              </w:rPr>
                            </w:pPr>
                          </w:p>
                          <w:p w14:paraId="0A46BD78" w14:textId="77777777" w:rsidR="002F7EFE" w:rsidRPr="00C42FBE" w:rsidRDefault="002F7EFE" w:rsidP="0070122B">
                            <w:pPr>
                              <w:jc w:val="both"/>
                              <w:rPr>
                                <w:rFonts w:asciiTheme="majorHAnsi" w:hAnsiTheme="majorHAnsi"/>
                                <w:sz w:val="18"/>
                                <w:szCs w:val="20"/>
                              </w:rPr>
                            </w:pPr>
                          </w:p>
                        </w:tc>
                      </w:tr>
                    </w:tbl>
                    <w:p w14:paraId="52ACABEA" w14:textId="77777777" w:rsidR="002F7EFE" w:rsidRPr="00C42FBE" w:rsidRDefault="002F7EFE" w:rsidP="00FD211C">
                      <w:pPr>
                        <w:rPr>
                          <w:sz w:val="20"/>
                          <w:szCs w:val="20"/>
                        </w:rPr>
                      </w:pPr>
                    </w:p>
                  </w:txbxContent>
                </v:textbox>
                <w10:anchorlock/>
              </v:shape>
            </w:pict>
          </mc:Fallback>
        </mc:AlternateContent>
      </w:r>
    </w:p>
    <w:p w14:paraId="2C3EE1F3" w14:textId="77777777" w:rsidR="00C42FBE" w:rsidRPr="00A374F0" w:rsidRDefault="00C42FBE" w:rsidP="006E50D1">
      <w:pPr>
        <w:jc w:val="both"/>
        <w:rPr>
          <w:rFonts w:asciiTheme="majorHAnsi" w:hAnsiTheme="majorHAnsi"/>
          <w:b/>
          <w:sz w:val="28"/>
          <w:lang w:val="es-ES"/>
        </w:rPr>
      </w:pPr>
    </w:p>
    <w:p w14:paraId="1096B367" w14:textId="5A39667B" w:rsidR="00984FE8" w:rsidRPr="00A374F0" w:rsidRDefault="002F7EFE" w:rsidP="006E50D1">
      <w:pPr>
        <w:jc w:val="both"/>
        <w:rPr>
          <w:rFonts w:asciiTheme="majorHAnsi" w:hAnsiTheme="majorHAnsi"/>
          <w:sz w:val="28"/>
          <w:lang w:val="es-ES"/>
        </w:rPr>
      </w:pPr>
      <w:r w:rsidRPr="00A374F0">
        <w:rPr>
          <w:lang w:val="es-ES"/>
        </w:rPr>
        <mc:AlternateContent>
          <mc:Choice Requires="wps">
            <w:drawing>
              <wp:inline distT="0" distB="0" distL="0" distR="0" wp14:anchorId="2AFA7907" wp14:editId="6DEEF380">
                <wp:extent cx="5805805" cy="1886350"/>
                <wp:effectExtent l="0" t="0" r="10795" b="19050"/>
                <wp:docPr id="277662770" name="Text Box 1"/>
                <wp:cNvGraphicFramePr/>
                <a:graphic xmlns:a="http://schemas.openxmlformats.org/drawingml/2006/main">
                  <a:graphicData uri="http://schemas.microsoft.com/office/word/2010/wordprocessingShape">
                    <wps:wsp>
                      <wps:cNvSpPr txBox="1"/>
                      <wps:spPr>
                        <a:xfrm>
                          <a:off x="0" y="0"/>
                          <a:ext cx="5805805" cy="1886350"/>
                        </a:xfrm>
                        <a:prstGeom prst="rect">
                          <a:avLst/>
                        </a:prstGeom>
                        <a:solidFill>
                          <a:srgbClr val="DAEEC3"/>
                        </a:solidFill>
                        <a:ln w="6350">
                          <a:solidFill>
                            <a:prstClr val="black"/>
                          </a:solidFill>
                        </a:ln>
                      </wps:spPr>
                      <wps:txbx>
                        <w:txbxContent>
                          <w:p w14:paraId="4D21DDE8" w14:textId="1E811C00" w:rsidR="002F7EFE" w:rsidRPr="00A374F0" w:rsidRDefault="0005075A" w:rsidP="0005075A">
                            <w:pPr>
                              <w:jc w:val="both"/>
                              <w:rPr>
                                <w:rFonts w:asciiTheme="majorHAnsi" w:hAnsiTheme="majorHAnsi"/>
                                <w:b/>
                                <w:bCs/>
                                <w:sz w:val="22"/>
                                <w:szCs w:val="22"/>
                              </w:rPr>
                            </w:pPr>
                            <w:r w:rsidRPr="00411DD3">
                              <w:rPr>
                                <w:rFonts w:asciiTheme="majorHAnsi" w:hAnsiTheme="majorHAnsi"/>
                                <w:b/>
                                <w:bCs/>
                                <w:sz w:val="22"/>
                                <w:szCs w:val="22"/>
                              </w:rPr>
                              <w:t xml:space="preserve">Ejemplo de </w:t>
                            </w:r>
                            <w:r w:rsidRPr="00411DD3">
                              <w:rPr>
                                <w:rFonts w:ascii="Calibri" w:hAnsi="Calibri" w:cs="Calibri"/>
                                <w:b/>
                                <w:bCs/>
                                <w:sz w:val="22"/>
                                <w:szCs w:val="22"/>
                              </w:rPr>
                              <w:t>cronología del marco nacional de políticas de biodiversidad que muestra la evolución de los compromisos de género</w:t>
                            </w:r>
                            <w:r w:rsidR="002F7EFE" w:rsidRPr="00411DD3">
                              <w:rPr>
                                <w:rFonts w:asciiTheme="majorHAnsi" w:hAnsiTheme="majorHAnsi"/>
                                <w:b/>
                                <w:bCs/>
                                <w:sz w:val="22"/>
                                <w:szCs w:val="22"/>
                              </w:rPr>
                              <w:tab/>
                            </w:r>
                            <w:r w:rsidR="002F7EFE" w:rsidRPr="00411DD3">
                              <w:rPr>
                                <w:rFonts w:asciiTheme="majorHAnsi" w:hAnsiTheme="majorHAnsi"/>
                                <w:b/>
                                <w:bCs/>
                                <w:sz w:val="22"/>
                                <w:szCs w:val="22"/>
                              </w:rPr>
                              <w:tab/>
                            </w:r>
                          </w:p>
                          <w:p w14:paraId="00159BFD" w14:textId="605B3D93" w:rsidR="002F7EFE" w:rsidRPr="00C42FBE" w:rsidRDefault="002F7EFE" w:rsidP="0070122B">
                            <w:pPr>
                              <w:widowControl w:val="0"/>
                              <w:autoSpaceDE w:val="0"/>
                              <w:autoSpaceDN w:val="0"/>
                              <w:adjustRightInd w:val="0"/>
                              <w:jc w:val="both"/>
                              <w:rPr>
                                <w:rFonts w:asciiTheme="majorHAnsi" w:hAnsiTheme="majorHAnsi"/>
                                <w:sz w:val="21"/>
                                <w:szCs w:val="21"/>
                              </w:rPr>
                            </w:pPr>
                            <w:r w:rsidRPr="00C42FBE">
                              <w:rPr>
                                <w:rFonts w:asciiTheme="majorHAnsi" w:hAnsiTheme="majorHAnsi"/>
                                <w:b/>
                                <w:sz w:val="21"/>
                                <w:szCs w:val="21"/>
                              </w:rPr>
                              <w:t>Figura XX.</w:t>
                            </w:r>
                            <w:r w:rsidRPr="00C42FBE">
                              <w:rPr>
                                <w:rFonts w:asciiTheme="majorHAnsi" w:hAnsiTheme="majorHAnsi"/>
                                <w:sz w:val="21"/>
                                <w:szCs w:val="21"/>
                              </w:rPr>
                              <w:t xml:space="preserve"> </w:t>
                            </w:r>
                            <w:r w:rsidR="00A374F0">
                              <w:rPr>
                                <w:rFonts w:asciiTheme="majorHAnsi" w:hAnsiTheme="majorHAnsi"/>
                                <w:sz w:val="21"/>
                                <w:szCs w:val="21"/>
                              </w:rPr>
                              <w:t xml:space="preserve">Línea de </w:t>
                            </w:r>
                            <w:proofErr w:type="spellStart"/>
                            <w:r w:rsidR="00A374F0">
                              <w:rPr>
                                <w:rFonts w:asciiTheme="majorHAnsi" w:hAnsiTheme="majorHAnsi"/>
                                <w:sz w:val="21"/>
                                <w:szCs w:val="21"/>
                              </w:rPr>
                              <w:t>tiempo</w:t>
                            </w:r>
                            <w:proofErr w:type="spellEnd"/>
                            <w:r w:rsidRPr="00C42FBE">
                              <w:rPr>
                                <w:rFonts w:asciiTheme="majorHAnsi" w:hAnsiTheme="majorHAnsi"/>
                                <w:sz w:val="21"/>
                                <w:szCs w:val="21"/>
                              </w:rPr>
                              <w:t xml:space="preserve"> de </w:t>
                            </w:r>
                            <w:proofErr w:type="spellStart"/>
                            <w:r w:rsidRPr="00C42FBE">
                              <w:rPr>
                                <w:rFonts w:asciiTheme="majorHAnsi" w:hAnsiTheme="majorHAnsi"/>
                                <w:sz w:val="21"/>
                                <w:szCs w:val="21"/>
                              </w:rPr>
                              <w:t>género</w:t>
                            </w:r>
                            <w:proofErr w:type="spellEnd"/>
                            <w:r w:rsidRPr="00C42FBE">
                              <w:rPr>
                                <w:rFonts w:asciiTheme="majorHAnsi" w:hAnsiTheme="majorHAnsi"/>
                                <w:sz w:val="21"/>
                                <w:szCs w:val="21"/>
                              </w:rPr>
                              <w:t xml:space="preserve"> de las políticas relacionadas con la biodiversidad </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23"/>
                              <w:gridCol w:w="1920"/>
                              <w:gridCol w:w="4522"/>
                              <w:gridCol w:w="2282"/>
                            </w:tblGrid>
                            <w:tr w:rsidR="002F7EFE" w:rsidRPr="00C42FBE" w14:paraId="153068BD" w14:textId="77777777" w:rsidTr="002B4593">
                              <w:trPr>
                                <w:trHeight w:val="454"/>
                              </w:trPr>
                              <w:tc>
                                <w:tcPr>
                                  <w:tcW w:w="1023" w:type="dxa"/>
                                </w:tcPr>
                                <w:p w14:paraId="580DEE2F"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29776089"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1998 </w:t>
                                  </w:r>
                                  <w:r w:rsidRPr="00C42FBE">
                                    <w:rPr>
                                      <w:rFonts w:ascii="Wingdings" w:hAnsi="Wingdings"/>
                                      <w:b/>
                                      <w:sz w:val="16"/>
                                      <w:szCs w:val="16"/>
                                    </w:rPr>
                                    <w:t></w:t>
                                  </w:r>
                                </w:p>
                                <w:p w14:paraId="63BF389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39EBDEDD" w14:textId="77777777" w:rsidR="002F7EFE" w:rsidRPr="00C42FBE" w:rsidRDefault="002F7EFE" w:rsidP="00C20BA4">
                                  <w:pPr>
                                    <w:widowControl w:val="0"/>
                                    <w:autoSpaceDE w:val="0"/>
                                    <w:autoSpaceDN w:val="0"/>
                                    <w:adjustRightInd w:val="0"/>
                                    <w:rPr>
                                      <w:rFonts w:asciiTheme="majorHAnsi" w:hAnsiTheme="majorHAnsi"/>
                                      <w:b/>
                                      <w:sz w:val="16"/>
                                      <w:szCs w:val="16"/>
                                    </w:rPr>
                                  </w:pPr>
                                </w:p>
                                <w:p w14:paraId="28D1997B" w14:textId="77777777" w:rsidR="002F7EFE" w:rsidRPr="00C42FBE" w:rsidRDefault="002F7EFE" w:rsidP="00C20BA4">
                                  <w:pPr>
                                    <w:widowControl w:val="0"/>
                                    <w:autoSpaceDE w:val="0"/>
                                    <w:autoSpaceDN w:val="0"/>
                                    <w:adjustRightInd w:val="0"/>
                                    <w:rPr>
                                      <w:rFonts w:asciiTheme="majorHAnsi" w:hAnsiTheme="majorHAnsi"/>
                                      <w:b/>
                                      <w:sz w:val="16"/>
                                      <w:szCs w:val="16"/>
                                    </w:rPr>
                                  </w:pPr>
                                  <w:r w:rsidRPr="00C42FBE">
                                    <w:rPr>
                                      <w:rFonts w:ascii="Calibri Light" w:hAnsi="Calibri Light"/>
                                      <w:sz w:val="16"/>
                                      <w:szCs w:val="16"/>
                                    </w:rPr>
                                    <w:t xml:space="preserve">Ley de biodiversidad </w:t>
                                  </w:r>
                                  <w:r w:rsidRPr="00C42FBE">
                                    <w:rPr>
                                      <w:rFonts w:ascii="Wingdings" w:hAnsi="Wingdings"/>
                                      <w:b/>
                                      <w:sz w:val="16"/>
                                      <w:szCs w:val="16"/>
                                    </w:rPr>
                                    <w:t></w:t>
                                  </w:r>
                                </w:p>
                                <w:p w14:paraId="08F9AEC8" w14:textId="77777777" w:rsidR="002F7EFE" w:rsidRPr="00C42FBE" w:rsidRDefault="002F7EFE" w:rsidP="00C20BA4">
                                  <w:pPr>
                                    <w:widowControl w:val="0"/>
                                    <w:autoSpaceDE w:val="0"/>
                                    <w:autoSpaceDN w:val="0"/>
                                    <w:adjustRightInd w:val="0"/>
                                    <w:rPr>
                                      <w:rFonts w:asciiTheme="majorHAnsi" w:hAnsiTheme="majorHAnsi"/>
                                      <w:b/>
                                      <w:sz w:val="16"/>
                                      <w:szCs w:val="16"/>
                                    </w:rPr>
                                  </w:pPr>
                                </w:p>
                              </w:tc>
                              <w:tc>
                                <w:tcPr>
                                  <w:tcW w:w="4522" w:type="dxa"/>
                                </w:tcPr>
                                <w:p w14:paraId="6DB2E5A7"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5061CFAB" w14:textId="76AD1A8A"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Incluye como principio general. </w:t>
                                  </w:r>
                                </w:p>
                              </w:tc>
                              <w:tc>
                                <w:tcPr>
                                  <w:tcW w:w="2282" w:type="dxa"/>
                                </w:tcPr>
                                <w:p w14:paraId="5368A5B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0A9579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Género </w:t>
                                  </w:r>
                                </w:p>
                                <w:p w14:paraId="2B91D8A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Neutro</w:t>
                                  </w:r>
                                </w:p>
                              </w:tc>
                            </w:tr>
                            <w:tr w:rsidR="002F7EFE" w:rsidRPr="00C42FBE" w14:paraId="259EBB34" w14:textId="77777777" w:rsidTr="002B4593">
                              <w:tc>
                                <w:tcPr>
                                  <w:tcW w:w="1023" w:type="dxa"/>
                                </w:tcPr>
                                <w:p w14:paraId="7D2EE2B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0ABD62D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2015</w:t>
                                  </w:r>
                                  <w:r w:rsidRPr="00C42FBE">
                                    <w:rPr>
                                      <w:rFonts w:ascii="Calibri Light" w:hAnsi="Calibri Light"/>
                                      <w:sz w:val="16"/>
                                      <w:szCs w:val="16"/>
                                    </w:rPr>
                                    <w:t></w:t>
                                  </w:r>
                                </w:p>
                                <w:p w14:paraId="1E84FD5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6EF8A1E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36872A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Política Nacional de Biodiversidad</w:t>
                                  </w:r>
                                  <w:r w:rsidRPr="00C42FBE">
                                    <w:rPr>
                                      <w:rFonts w:ascii="Calibri Light" w:hAnsi="Calibri Light"/>
                                      <w:sz w:val="16"/>
                                      <w:szCs w:val="16"/>
                                    </w:rPr>
                                    <w:t></w:t>
                                  </w:r>
                                </w:p>
                                <w:p w14:paraId="26FEBB6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4522" w:type="dxa"/>
                                </w:tcPr>
                                <w:p w14:paraId="156751EE"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37BEDB32" w14:textId="77777777"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Reconoce que la creciente desigualdad y la persistencia de </w:t>
                                  </w:r>
                                </w:p>
                                <w:p w14:paraId="2FEBEECC" w14:textId="1E4B5DC0"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Condiciones de pobreza para las mujeres jefas de familia</w:t>
                                  </w:r>
                                </w:p>
                                <w:p w14:paraId="0934D597" w14:textId="77777777" w:rsidR="002F7EFE" w:rsidRPr="00C42FBE" w:rsidRDefault="002F7EFE" w:rsidP="00C20BA4">
                                  <w:pPr>
                                    <w:widowControl w:val="0"/>
                                    <w:autoSpaceDE w:val="0"/>
                                    <w:autoSpaceDN w:val="0"/>
                                    <w:adjustRightInd w:val="0"/>
                                    <w:jc w:val="both"/>
                                    <w:rPr>
                                      <w:rFonts w:ascii="Calibri Light" w:hAnsi="Calibri Light"/>
                                      <w:sz w:val="15"/>
                                      <w:szCs w:val="16"/>
                                    </w:rPr>
                                  </w:pPr>
                                </w:p>
                              </w:tc>
                              <w:tc>
                                <w:tcPr>
                                  <w:tcW w:w="2282" w:type="dxa"/>
                                </w:tcPr>
                                <w:p w14:paraId="4AF2AE4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B151BB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Género </w:t>
                                  </w:r>
                                </w:p>
                                <w:p w14:paraId="53D4CBE4"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Sensible</w:t>
                                  </w:r>
                                </w:p>
                              </w:tc>
                            </w:tr>
                            <w:tr w:rsidR="002F7EFE" w:rsidRPr="00C42FBE" w14:paraId="4F5915C7" w14:textId="77777777" w:rsidTr="002B4593">
                              <w:tc>
                                <w:tcPr>
                                  <w:tcW w:w="1023" w:type="dxa"/>
                                </w:tcPr>
                                <w:p w14:paraId="55807768"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3C71AF7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2016</w:t>
                                  </w:r>
                                  <w:r w:rsidRPr="00C42FBE">
                                    <w:rPr>
                                      <w:rFonts w:ascii="Calibri Light" w:hAnsi="Calibri Light"/>
                                      <w:sz w:val="16"/>
                                      <w:szCs w:val="16"/>
                                    </w:rPr>
                                    <w:t></w:t>
                                  </w:r>
                                </w:p>
                              </w:tc>
                              <w:tc>
                                <w:tcPr>
                                  <w:tcW w:w="1920" w:type="dxa"/>
                                </w:tcPr>
                                <w:p w14:paraId="70663F06"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6EFD427D" w14:textId="62139AB6"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Estrategia Nacional de Biodiversidad </w:t>
                                  </w:r>
                                  <w:r w:rsidRPr="00C42FBE">
                                    <w:rPr>
                                      <w:rFonts w:ascii="Wingdings" w:hAnsi="Wingdings"/>
                                      <w:b/>
                                      <w:sz w:val="16"/>
                                      <w:szCs w:val="16"/>
                                    </w:rPr>
                                    <w:t></w:t>
                                  </w:r>
                                </w:p>
                              </w:tc>
                              <w:tc>
                                <w:tcPr>
                                  <w:tcW w:w="4522" w:type="dxa"/>
                                </w:tcPr>
                                <w:p w14:paraId="04ECAB20"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09A0FD2C" w14:textId="510EBAAA" w:rsidR="002F7EFE" w:rsidRPr="00C42FBE" w:rsidRDefault="002F7EFE" w:rsidP="00C42FBE">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*El ENB2 fue desarrollado bajo el enfoque de Derechos Humanos y Género</w:t>
                                  </w:r>
                                </w:p>
                              </w:tc>
                              <w:tc>
                                <w:tcPr>
                                  <w:tcW w:w="2282" w:type="dxa"/>
                                </w:tcPr>
                                <w:p w14:paraId="001D476C"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E49A3D1"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b/>
                                      <w:sz w:val="16"/>
                                      <w:szCs w:val="16"/>
                                    </w:rPr>
                                    <w:t></w:t>
                                  </w:r>
                                  <w:r w:rsidRPr="00C42FBE">
                                    <w:rPr>
                                      <w:rFonts w:ascii="Wingdings" w:hAnsi="Wingdings"/>
                                      <w:b/>
                                      <w:sz w:val="16"/>
                                      <w:szCs w:val="16"/>
                                    </w:rPr>
                                    <w:t></w:t>
                                  </w:r>
                                  <w:r w:rsidRPr="00C42FBE">
                                    <w:rPr>
                                      <w:rFonts w:ascii="Calibri Light" w:hAnsi="Calibri Light"/>
                                      <w:sz w:val="16"/>
                                      <w:szCs w:val="16"/>
                                    </w:rPr>
                                    <w:t xml:space="preserve">Género </w:t>
                                  </w:r>
                                </w:p>
                                <w:p w14:paraId="4AFFB895" w14:textId="4D665652"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Calibri Light" w:hAnsi="Calibri Light"/>
                                      <w:sz w:val="16"/>
                                      <w:szCs w:val="16"/>
                                    </w:rPr>
                                    <w:t>Responsive</w:t>
                                  </w:r>
                                </w:p>
                              </w:tc>
                            </w:tr>
                          </w:tbl>
                          <w:p w14:paraId="27A5517B" w14:textId="77777777" w:rsidR="002F7EFE" w:rsidRPr="00C42FBE" w:rsidRDefault="002F7EFE" w:rsidP="00215E97">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AFA7907" id="_x0000_s1036" type="#_x0000_t202" style="width:457.15pt;height:14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" fillcolor="#daeec3" strokeweight=".5pt">
                <v:textbox>
                  <w:txbxContent>
                    <w:p w14:paraId="4D21DDE8" w14:textId="1E811C00" w:rsidR="002F7EFE" w:rsidRPr="00A374F0" w:rsidRDefault="0005075A" w:rsidP="0005075A">
                      <w:pPr>
                        <w:jc w:val="both"/>
                        <w:rPr>
                          <w:rFonts w:asciiTheme="majorHAnsi" w:hAnsiTheme="majorHAnsi"/>
                          <w:b/>
                          <w:bCs/>
                          <w:sz w:val="22"/>
                          <w:szCs w:val="22"/>
                        </w:rPr>
                      </w:pPr>
                      <w:r w:rsidRPr="00411DD3">
                        <w:rPr>
                          <w:rFonts w:asciiTheme="majorHAnsi" w:hAnsiTheme="majorHAnsi"/>
                          <w:b/>
                          <w:bCs/>
                          <w:sz w:val="22"/>
                          <w:szCs w:val="22"/>
                        </w:rPr>
                        <w:t xml:space="preserve">Ejemplo de </w:t>
                      </w:r>
                      <w:r w:rsidRPr="00411DD3">
                        <w:rPr>
                          <w:rFonts w:ascii="Calibri" w:hAnsi="Calibri" w:cs="Calibri"/>
                          <w:b/>
                          <w:bCs/>
                          <w:sz w:val="22"/>
                          <w:szCs w:val="22"/>
                        </w:rPr>
                        <w:t>cronología del marco nacional de políticas de biodiversidad que muestra la evolución de los compromisos de género</w:t>
                      </w:r>
                      <w:r w:rsidR="002F7EFE" w:rsidRPr="00411DD3">
                        <w:rPr>
                          <w:rFonts w:asciiTheme="majorHAnsi" w:hAnsiTheme="majorHAnsi"/>
                          <w:b/>
                          <w:bCs/>
                          <w:sz w:val="22"/>
                          <w:szCs w:val="22"/>
                        </w:rPr>
                        <w:tab/>
                      </w:r>
                      <w:r w:rsidR="002F7EFE" w:rsidRPr="00411DD3">
                        <w:rPr>
                          <w:rFonts w:asciiTheme="majorHAnsi" w:hAnsiTheme="majorHAnsi"/>
                          <w:b/>
                          <w:bCs/>
                          <w:sz w:val="22"/>
                          <w:szCs w:val="22"/>
                        </w:rPr>
                        <w:tab/>
                      </w:r>
                    </w:p>
                    <w:p w14:paraId="00159BFD" w14:textId="605B3D93" w:rsidR="002F7EFE" w:rsidRPr="00C42FBE" w:rsidRDefault="002F7EFE" w:rsidP="0070122B">
                      <w:pPr>
                        <w:widowControl w:val="0"/>
                        <w:autoSpaceDE w:val="0"/>
                        <w:autoSpaceDN w:val="0"/>
                        <w:adjustRightInd w:val="0"/>
                        <w:jc w:val="both"/>
                        <w:rPr>
                          <w:rFonts w:asciiTheme="majorHAnsi" w:hAnsiTheme="majorHAnsi"/>
                          <w:sz w:val="21"/>
                          <w:szCs w:val="21"/>
                        </w:rPr>
                      </w:pPr>
                      <w:r w:rsidRPr="00C42FBE">
                        <w:rPr>
                          <w:rFonts w:asciiTheme="majorHAnsi" w:hAnsiTheme="majorHAnsi"/>
                          <w:b/>
                          <w:sz w:val="21"/>
                          <w:szCs w:val="21"/>
                        </w:rPr>
                        <w:t>Figura XX.</w:t>
                      </w:r>
                      <w:r w:rsidRPr="00C42FBE">
                        <w:rPr>
                          <w:rFonts w:asciiTheme="majorHAnsi" w:hAnsiTheme="majorHAnsi"/>
                          <w:sz w:val="21"/>
                          <w:szCs w:val="21"/>
                        </w:rPr>
                        <w:t xml:space="preserve"> </w:t>
                      </w:r>
                      <w:r w:rsidR="00A374F0">
                        <w:rPr>
                          <w:rFonts w:asciiTheme="majorHAnsi" w:hAnsiTheme="majorHAnsi"/>
                          <w:sz w:val="21"/>
                          <w:szCs w:val="21"/>
                        </w:rPr>
                        <w:t xml:space="preserve">Línea de </w:t>
                      </w:r>
                      <w:proofErr w:type="spellStart"/>
                      <w:r w:rsidR="00A374F0">
                        <w:rPr>
                          <w:rFonts w:asciiTheme="majorHAnsi" w:hAnsiTheme="majorHAnsi"/>
                          <w:sz w:val="21"/>
                          <w:szCs w:val="21"/>
                        </w:rPr>
                        <w:t>tiempo</w:t>
                      </w:r>
                      <w:proofErr w:type="spellEnd"/>
                      <w:r w:rsidRPr="00C42FBE">
                        <w:rPr>
                          <w:rFonts w:asciiTheme="majorHAnsi" w:hAnsiTheme="majorHAnsi"/>
                          <w:sz w:val="21"/>
                          <w:szCs w:val="21"/>
                        </w:rPr>
                        <w:t xml:space="preserve"> de </w:t>
                      </w:r>
                      <w:proofErr w:type="spellStart"/>
                      <w:r w:rsidRPr="00C42FBE">
                        <w:rPr>
                          <w:rFonts w:asciiTheme="majorHAnsi" w:hAnsiTheme="majorHAnsi"/>
                          <w:sz w:val="21"/>
                          <w:szCs w:val="21"/>
                        </w:rPr>
                        <w:t>género</w:t>
                      </w:r>
                      <w:proofErr w:type="spellEnd"/>
                      <w:r w:rsidRPr="00C42FBE">
                        <w:rPr>
                          <w:rFonts w:asciiTheme="majorHAnsi" w:hAnsiTheme="majorHAnsi"/>
                          <w:sz w:val="21"/>
                          <w:szCs w:val="21"/>
                        </w:rPr>
                        <w:t xml:space="preserve"> de las políticas relacionadas con la biodiversidad </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23"/>
                        <w:gridCol w:w="1920"/>
                        <w:gridCol w:w="4522"/>
                        <w:gridCol w:w="2282"/>
                      </w:tblGrid>
                      <w:tr w:rsidR="002F7EFE" w:rsidRPr="00C42FBE" w14:paraId="153068BD" w14:textId="77777777" w:rsidTr="002B4593">
                        <w:trPr>
                          <w:trHeight w:val="454"/>
                        </w:trPr>
                        <w:tc>
                          <w:tcPr>
                            <w:tcW w:w="1023" w:type="dxa"/>
                          </w:tcPr>
                          <w:p w14:paraId="580DEE2F"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29776089"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1998 </w:t>
                            </w:r>
                            <w:r w:rsidRPr="00C42FBE">
                              <w:rPr>
                                <w:rFonts w:ascii="Wingdings" w:hAnsi="Wingdings"/>
                                <w:b/>
                                <w:sz w:val="16"/>
                                <w:szCs w:val="16"/>
                              </w:rPr>
                              <w:t></w:t>
                            </w:r>
                          </w:p>
                          <w:p w14:paraId="63BF389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39EBDEDD" w14:textId="77777777" w:rsidR="002F7EFE" w:rsidRPr="00C42FBE" w:rsidRDefault="002F7EFE" w:rsidP="00C20BA4">
                            <w:pPr>
                              <w:widowControl w:val="0"/>
                              <w:autoSpaceDE w:val="0"/>
                              <w:autoSpaceDN w:val="0"/>
                              <w:adjustRightInd w:val="0"/>
                              <w:rPr>
                                <w:rFonts w:asciiTheme="majorHAnsi" w:hAnsiTheme="majorHAnsi"/>
                                <w:b/>
                                <w:sz w:val="16"/>
                                <w:szCs w:val="16"/>
                              </w:rPr>
                            </w:pPr>
                          </w:p>
                          <w:p w14:paraId="28D1997B" w14:textId="77777777" w:rsidR="002F7EFE" w:rsidRPr="00C42FBE" w:rsidRDefault="002F7EFE" w:rsidP="00C20BA4">
                            <w:pPr>
                              <w:widowControl w:val="0"/>
                              <w:autoSpaceDE w:val="0"/>
                              <w:autoSpaceDN w:val="0"/>
                              <w:adjustRightInd w:val="0"/>
                              <w:rPr>
                                <w:rFonts w:asciiTheme="majorHAnsi" w:hAnsiTheme="majorHAnsi"/>
                                <w:b/>
                                <w:sz w:val="16"/>
                                <w:szCs w:val="16"/>
                              </w:rPr>
                            </w:pPr>
                            <w:r w:rsidRPr="00C42FBE">
                              <w:rPr>
                                <w:rFonts w:ascii="Calibri Light" w:hAnsi="Calibri Light"/>
                                <w:sz w:val="16"/>
                                <w:szCs w:val="16"/>
                              </w:rPr>
                              <w:t xml:space="preserve">Ley de biodiversidad </w:t>
                            </w:r>
                            <w:r w:rsidRPr="00C42FBE">
                              <w:rPr>
                                <w:rFonts w:ascii="Wingdings" w:hAnsi="Wingdings"/>
                                <w:b/>
                                <w:sz w:val="16"/>
                                <w:szCs w:val="16"/>
                              </w:rPr>
                              <w:t></w:t>
                            </w:r>
                          </w:p>
                          <w:p w14:paraId="08F9AEC8" w14:textId="77777777" w:rsidR="002F7EFE" w:rsidRPr="00C42FBE" w:rsidRDefault="002F7EFE" w:rsidP="00C20BA4">
                            <w:pPr>
                              <w:widowControl w:val="0"/>
                              <w:autoSpaceDE w:val="0"/>
                              <w:autoSpaceDN w:val="0"/>
                              <w:adjustRightInd w:val="0"/>
                              <w:rPr>
                                <w:rFonts w:asciiTheme="majorHAnsi" w:hAnsiTheme="majorHAnsi"/>
                                <w:b/>
                                <w:sz w:val="16"/>
                                <w:szCs w:val="16"/>
                              </w:rPr>
                            </w:pPr>
                          </w:p>
                        </w:tc>
                        <w:tc>
                          <w:tcPr>
                            <w:tcW w:w="4522" w:type="dxa"/>
                          </w:tcPr>
                          <w:p w14:paraId="6DB2E5A7"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5061CFAB" w14:textId="76AD1A8A"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Incluye como principio general. </w:t>
                            </w:r>
                          </w:p>
                        </w:tc>
                        <w:tc>
                          <w:tcPr>
                            <w:tcW w:w="2282" w:type="dxa"/>
                          </w:tcPr>
                          <w:p w14:paraId="5368A5B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0A9579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Género </w:t>
                            </w:r>
                          </w:p>
                          <w:p w14:paraId="2B91D8A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Neutro</w:t>
                            </w:r>
                          </w:p>
                        </w:tc>
                      </w:tr>
                      <w:tr w:rsidR="002F7EFE" w:rsidRPr="00C42FBE" w14:paraId="259EBB34" w14:textId="77777777" w:rsidTr="002B4593">
                        <w:tc>
                          <w:tcPr>
                            <w:tcW w:w="1023" w:type="dxa"/>
                          </w:tcPr>
                          <w:p w14:paraId="7D2EE2B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0ABD62D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2015</w:t>
                            </w:r>
                            <w:r w:rsidRPr="00C42FBE">
                              <w:rPr>
                                <w:rFonts w:ascii="Calibri Light" w:hAnsi="Calibri Light"/>
                                <w:sz w:val="16"/>
                                <w:szCs w:val="16"/>
                              </w:rPr>
                              <w:t></w:t>
                            </w:r>
                          </w:p>
                          <w:p w14:paraId="1E84FD5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6EF8A1E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36872A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Política Nacional de Biodiversidad</w:t>
                            </w:r>
                            <w:r w:rsidRPr="00C42FBE">
                              <w:rPr>
                                <w:rFonts w:ascii="Calibri Light" w:hAnsi="Calibri Light"/>
                                <w:sz w:val="16"/>
                                <w:szCs w:val="16"/>
                              </w:rPr>
                              <w:t></w:t>
                            </w:r>
                          </w:p>
                          <w:p w14:paraId="26FEBB6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4522" w:type="dxa"/>
                          </w:tcPr>
                          <w:p w14:paraId="156751EE"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37BEDB32" w14:textId="77777777"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Reconoce que la creciente desigualdad y la persistencia de </w:t>
                            </w:r>
                          </w:p>
                          <w:p w14:paraId="2FEBEECC" w14:textId="1E4B5DC0"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Condiciones de pobreza para las mujeres jefas de familia</w:t>
                            </w:r>
                          </w:p>
                          <w:p w14:paraId="0934D597" w14:textId="77777777" w:rsidR="002F7EFE" w:rsidRPr="00C42FBE" w:rsidRDefault="002F7EFE" w:rsidP="00C20BA4">
                            <w:pPr>
                              <w:widowControl w:val="0"/>
                              <w:autoSpaceDE w:val="0"/>
                              <w:autoSpaceDN w:val="0"/>
                              <w:adjustRightInd w:val="0"/>
                              <w:jc w:val="both"/>
                              <w:rPr>
                                <w:rFonts w:ascii="Calibri Light" w:hAnsi="Calibri Light"/>
                                <w:sz w:val="15"/>
                                <w:szCs w:val="16"/>
                              </w:rPr>
                            </w:pPr>
                          </w:p>
                        </w:tc>
                        <w:tc>
                          <w:tcPr>
                            <w:tcW w:w="2282" w:type="dxa"/>
                          </w:tcPr>
                          <w:p w14:paraId="4AF2AE4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B151BB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Género </w:t>
                            </w:r>
                          </w:p>
                          <w:p w14:paraId="53D4CBE4"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Sensible</w:t>
                            </w:r>
                          </w:p>
                        </w:tc>
                      </w:tr>
                      <w:tr w:rsidR="002F7EFE" w:rsidRPr="00C42FBE" w14:paraId="4F5915C7" w14:textId="77777777" w:rsidTr="002B4593">
                        <w:tc>
                          <w:tcPr>
                            <w:tcW w:w="1023" w:type="dxa"/>
                          </w:tcPr>
                          <w:p w14:paraId="55807768"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3C71AF7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2016</w:t>
                            </w:r>
                            <w:r w:rsidRPr="00C42FBE">
                              <w:rPr>
                                <w:rFonts w:ascii="Calibri Light" w:hAnsi="Calibri Light"/>
                                <w:sz w:val="16"/>
                                <w:szCs w:val="16"/>
                              </w:rPr>
                              <w:t></w:t>
                            </w:r>
                          </w:p>
                        </w:tc>
                        <w:tc>
                          <w:tcPr>
                            <w:tcW w:w="1920" w:type="dxa"/>
                          </w:tcPr>
                          <w:p w14:paraId="70663F06"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6EFD427D" w14:textId="62139AB6"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Estrategia Nacional de Biodiversidad </w:t>
                            </w:r>
                            <w:r w:rsidRPr="00C42FBE">
                              <w:rPr>
                                <w:rFonts w:ascii="Wingdings" w:hAnsi="Wingdings"/>
                                <w:b/>
                                <w:sz w:val="16"/>
                                <w:szCs w:val="16"/>
                              </w:rPr>
                              <w:t></w:t>
                            </w:r>
                          </w:p>
                        </w:tc>
                        <w:tc>
                          <w:tcPr>
                            <w:tcW w:w="4522" w:type="dxa"/>
                          </w:tcPr>
                          <w:p w14:paraId="04ECAB20"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09A0FD2C" w14:textId="510EBAAA" w:rsidR="002F7EFE" w:rsidRPr="00C42FBE" w:rsidRDefault="002F7EFE" w:rsidP="00C42FBE">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*El ENB2 fue desarrollado bajo el enfoque de Derechos Humanos y Género</w:t>
                            </w:r>
                          </w:p>
                        </w:tc>
                        <w:tc>
                          <w:tcPr>
                            <w:tcW w:w="2282" w:type="dxa"/>
                          </w:tcPr>
                          <w:p w14:paraId="001D476C"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E49A3D1"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b/>
                                <w:sz w:val="16"/>
                                <w:szCs w:val="16"/>
                              </w:rPr>
                              <w:t></w:t>
                            </w:r>
                            <w:r w:rsidRPr="00C42FBE">
                              <w:rPr>
                                <w:rFonts w:ascii="Wingdings" w:hAnsi="Wingdings"/>
                                <w:b/>
                                <w:sz w:val="16"/>
                                <w:szCs w:val="16"/>
                              </w:rPr>
                              <w:t></w:t>
                            </w:r>
                            <w:r w:rsidRPr="00C42FBE">
                              <w:rPr>
                                <w:rFonts w:ascii="Calibri Light" w:hAnsi="Calibri Light"/>
                                <w:sz w:val="16"/>
                                <w:szCs w:val="16"/>
                              </w:rPr>
                              <w:t xml:space="preserve">Género </w:t>
                            </w:r>
                          </w:p>
                          <w:p w14:paraId="4AFFB895" w14:textId="4D665652"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Calibri Light" w:hAnsi="Calibri Light"/>
                                <w:sz w:val="16"/>
                                <w:szCs w:val="16"/>
                              </w:rPr>
                              <w:t>Responsive</w:t>
                            </w:r>
                          </w:p>
                        </w:tc>
                      </w:tr>
                    </w:tbl>
                    <w:p w14:paraId="27A5517B" w14:textId="77777777" w:rsidR="002F7EFE" w:rsidRPr="00C42FBE" w:rsidRDefault="002F7EFE" w:rsidP="00215E97">
                      <w:pPr>
                        <w:rPr>
                          <w:sz w:val="21"/>
                          <w:szCs w:val="21"/>
                        </w:rPr>
                      </w:pPr>
                    </w:p>
                  </w:txbxContent>
                </v:textbox>
                <w10:anchorlock/>
              </v:shape>
            </w:pict>
          </mc:Fallback>
        </mc:AlternateContent>
      </w:r>
    </w:p>
    <w:p w14:paraId="4C132D50" w14:textId="77777777" w:rsidR="00960287" w:rsidRPr="00A374F0" w:rsidRDefault="00960287" w:rsidP="006E50D1">
      <w:pPr>
        <w:jc w:val="both"/>
        <w:rPr>
          <w:rFonts w:asciiTheme="majorHAnsi" w:hAnsiTheme="majorHAnsi"/>
          <w:sz w:val="28"/>
          <w:lang w:val="es-ES"/>
        </w:rPr>
      </w:pPr>
    </w:p>
    <w:p w14:paraId="0B4DBBC3" w14:textId="70514D5E" w:rsidR="00510521" w:rsidRPr="00A374F0" w:rsidRDefault="002F7EFE" w:rsidP="006E50D1">
      <w:pPr>
        <w:jc w:val="both"/>
        <w:rPr>
          <w:rFonts w:asciiTheme="majorHAnsi" w:hAnsiTheme="majorHAnsi"/>
          <w:b/>
          <w:lang w:val="es-ES"/>
        </w:rPr>
      </w:pPr>
      <w:r w:rsidRPr="00A374F0">
        <w:rPr>
          <w:lang w:val="es-ES"/>
        </w:rPr>
        <mc:AlternateContent>
          <mc:Choice Requires="wps">
            <w:drawing>
              <wp:inline distT="0" distB="0" distL="0" distR="0" wp14:anchorId="1FBBC635" wp14:editId="71490F27">
                <wp:extent cx="5806120" cy="1048683"/>
                <wp:effectExtent l="0" t="0" r="10795" b="18415"/>
                <wp:docPr id="855885520" name="Text Box 1"/>
                <wp:cNvGraphicFramePr/>
                <a:graphic xmlns:a="http://schemas.openxmlformats.org/drawingml/2006/main">
                  <a:graphicData uri="http://schemas.microsoft.com/office/word/2010/wordprocessingShape">
                    <wps:wsp>
                      <wps:cNvSpPr txBox="1"/>
                      <wps:spPr>
                        <a:xfrm>
                          <a:off x="0" y="0"/>
                          <a:ext cx="5806120" cy="1048683"/>
                        </a:xfrm>
                        <a:prstGeom prst="rect">
                          <a:avLst/>
                        </a:prstGeom>
                        <a:solidFill>
                          <a:srgbClr val="DAEEC3"/>
                        </a:solidFill>
                        <a:ln w="6350">
                          <a:solidFill>
                            <a:prstClr val="black"/>
                          </a:solidFill>
                        </a:ln>
                      </wps:spPr>
                      <wps:txbx>
                        <w:txbxContent>
                          <w:p w14:paraId="4239A7BF" w14:textId="358766AE" w:rsidR="0005075A" w:rsidRPr="00411DD3" w:rsidRDefault="0005075A" w:rsidP="0070122B">
                            <w:pPr>
                              <w:jc w:val="both"/>
                              <w:rPr>
                                <w:rFonts w:asciiTheme="majorHAnsi" w:hAnsiTheme="majorHAnsi"/>
                                <w:b/>
                                <w:sz w:val="22"/>
                                <w:szCs w:val="22"/>
                              </w:rPr>
                            </w:pPr>
                            <w:r w:rsidRPr="00411DD3">
                              <w:rPr>
                                <w:rFonts w:asciiTheme="majorHAnsi" w:hAnsiTheme="majorHAnsi"/>
                                <w:b/>
                                <w:sz w:val="22"/>
                                <w:szCs w:val="22"/>
                              </w:rPr>
                              <w:t>Ejemplo de una tabla que resume los objetivos y acciones de género incluidos en las políticas sectoriales</w:t>
                            </w:r>
                          </w:p>
                          <w:p w14:paraId="471C343A" w14:textId="77777777" w:rsidR="0005075A" w:rsidRDefault="0005075A" w:rsidP="0070122B">
                            <w:pPr>
                              <w:jc w:val="both"/>
                              <w:rPr>
                                <w:rFonts w:asciiTheme="majorHAnsi" w:hAnsiTheme="majorHAnsi"/>
                                <w:b/>
                                <w:sz w:val="20"/>
                                <w:szCs w:val="20"/>
                              </w:rPr>
                            </w:pPr>
                          </w:p>
                          <w:p w14:paraId="6880A227" w14:textId="1E45F39F" w:rsidR="002F7EFE" w:rsidRPr="00411DD3" w:rsidRDefault="002F7EFE" w:rsidP="0070122B">
                            <w:pPr>
                              <w:jc w:val="both"/>
                              <w:rPr>
                                <w:rFonts w:asciiTheme="majorHAnsi" w:hAnsiTheme="majorHAnsi" w:cs="Times New Roman"/>
                                <w:sz w:val="20"/>
                                <w:szCs w:val="20"/>
                              </w:rPr>
                            </w:pPr>
                            <w:r w:rsidRPr="00C42FBE">
                              <w:rPr>
                                <w:rFonts w:asciiTheme="majorHAnsi" w:hAnsiTheme="majorHAnsi"/>
                                <w:b/>
                                <w:sz w:val="20"/>
                                <w:szCs w:val="20"/>
                              </w:rPr>
                              <w:t xml:space="preserve">Tabla </w:t>
                            </w:r>
                            <w:proofErr w:type="gramStart"/>
                            <w:r w:rsidRPr="00C42FBE">
                              <w:rPr>
                                <w:rFonts w:asciiTheme="majorHAnsi" w:hAnsiTheme="majorHAnsi"/>
                                <w:b/>
                                <w:sz w:val="20"/>
                                <w:szCs w:val="20"/>
                              </w:rPr>
                              <w:t xml:space="preserve">X </w:t>
                            </w:r>
                            <w:r w:rsidRPr="00C42FBE">
                              <w:rPr>
                                <w:rFonts w:asciiTheme="majorHAnsi" w:hAnsiTheme="majorHAnsi"/>
                                <w:sz w:val="20"/>
                                <w:szCs w:val="20"/>
                              </w:rPr>
                              <w:t>.</w:t>
                            </w:r>
                            <w:proofErr w:type="gramEnd"/>
                            <w:r w:rsidRPr="00C42FBE">
                              <w:rPr>
                                <w:rFonts w:asciiTheme="majorHAnsi" w:hAnsiTheme="majorHAnsi"/>
                                <w:sz w:val="20"/>
                                <w:szCs w:val="20"/>
                              </w:rPr>
                              <w:t xml:space="preserve"> </w:t>
                            </w:r>
                            <w:r w:rsidRPr="00C42FBE">
                              <w:rPr>
                                <w:rFonts w:asciiTheme="majorHAnsi" w:hAnsiTheme="majorHAnsi" w:cs="Times New Roman"/>
                                <w:sz w:val="20"/>
                                <w:szCs w:val="20"/>
                              </w:rPr>
                              <w:t xml:space="preserve">Acciones de género identificadas en las Estrategias Sectoriales Relacionadas con la Biodiversidad </w:t>
                            </w:r>
                          </w:p>
                          <w:tbl>
                            <w:tblPr>
                              <w:tblStyle w:val="TableGrid"/>
                              <w:tblW w:w="0" w:type="auto"/>
                              <w:tblLook w:val="04A0" w:firstRow="1" w:lastRow="0" w:firstColumn="1" w:lastColumn="0" w:noHBand="0" w:noVBand="1"/>
                            </w:tblPr>
                            <w:tblGrid>
                              <w:gridCol w:w="2605"/>
                              <w:gridCol w:w="6025"/>
                            </w:tblGrid>
                            <w:tr w:rsidR="002F7EFE" w:rsidRPr="00C42FBE" w14:paraId="142712AC" w14:textId="77777777" w:rsidTr="00C42FBE">
                              <w:tc>
                                <w:tcPr>
                                  <w:tcW w:w="2605" w:type="dxa"/>
                                </w:tcPr>
                                <w:p w14:paraId="29D99573"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Agricultura y seguridad alimentaria</w:t>
                                  </w:r>
                                </w:p>
                              </w:tc>
                              <w:tc>
                                <w:tcPr>
                                  <w:tcW w:w="6025" w:type="dxa"/>
                                </w:tcPr>
                                <w:p w14:paraId="1B472A1B" w14:textId="77777777" w:rsidR="002F7EFE" w:rsidRPr="00C42FBE" w:rsidRDefault="002F7EFE" w:rsidP="00C20BA4">
                                  <w:pPr>
                                    <w:pStyle w:val="ListParagraph"/>
                                    <w:widowControl w:val="0"/>
                                    <w:numPr>
                                      <w:ilvl w:val="0"/>
                                      <w:numId w:val="12"/>
                                    </w:numPr>
                                    <w:autoSpaceDE w:val="0"/>
                                    <w:autoSpaceDN w:val="0"/>
                                    <w:adjustRightInd w:val="0"/>
                                    <w:jc w:val="both"/>
                                    <w:rPr>
                                      <w:rFonts w:asciiTheme="majorHAnsi" w:hAnsiTheme="majorHAnsi"/>
                                      <w:sz w:val="15"/>
                                      <w:szCs w:val="18"/>
                                    </w:rPr>
                                  </w:pPr>
                                </w:p>
                              </w:tc>
                            </w:tr>
                            <w:tr w:rsidR="002F7EFE" w:rsidRPr="00C42FBE" w14:paraId="2C44F912" w14:textId="77777777" w:rsidTr="00C42FBE">
                              <w:tc>
                                <w:tcPr>
                                  <w:tcW w:w="2605" w:type="dxa"/>
                                </w:tcPr>
                                <w:p w14:paraId="3A040130"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Ecosistemas terrestres </w:t>
                                  </w:r>
                                </w:p>
                              </w:tc>
                              <w:tc>
                                <w:tcPr>
                                  <w:tcW w:w="6025" w:type="dxa"/>
                                </w:tcPr>
                                <w:p w14:paraId="46AE6AD3"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r w:rsidR="002F7EFE" w:rsidRPr="00C42FBE" w14:paraId="36689C36" w14:textId="77777777" w:rsidTr="00C42FBE">
                              <w:tc>
                                <w:tcPr>
                                  <w:tcW w:w="2605" w:type="dxa"/>
                                </w:tcPr>
                                <w:p w14:paraId="6D13E7E6"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 Ecosistemas marinos y costeros</w:t>
                                  </w:r>
                                </w:p>
                              </w:tc>
                              <w:tc>
                                <w:tcPr>
                                  <w:tcW w:w="6025" w:type="dxa"/>
                                </w:tcPr>
                                <w:p w14:paraId="2FB463E2"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bl>
                          <w:p w14:paraId="663D858D" w14:textId="77777777" w:rsidR="002F7EFE" w:rsidRPr="00C42FBE" w:rsidRDefault="002F7EFE" w:rsidP="001D3EF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FBBC635" id="_x0000_s1037" type="#_x0000_t202" style="width:457.15pt;height:8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" fillcolor="#daeec3" strokeweight=".5pt">
                <v:textbox>
                  <w:txbxContent>
                    <w:p w14:paraId="4239A7BF" w14:textId="358766AE" w:rsidR="0005075A" w:rsidRPr="00411DD3" w:rsidRDefault="0005075A" w:rsidP="0070122B">
                      <w:pPr>
                        <w:jc w:val="both"/>
                        <w:rPr>
                          <w:rFonts w:asciiTheme="majorHAnsi" w:hAnsiTheme="majorHAnsi"/>
                          <w:b/>
                          <w:sz w:val="22"/>
                          <w:szCs w:val="22"/>
                        </w:rPr>
                      </w:pPr>
                      <w:r w:rsidRPr="00411DD3">
                        <w:rPr>
                          <w:rFonts w:asciiTheme="majorHAnsi" w:hAnsiTheme="majorHAnsi"/>
                          <w:b/>
                          <w:sz w:val="22"/>
                          <w:szCs w:val="22"/>
                        </w:rPr>
                        <w:t>Ejemplo de una tabla que resume los objetivos y acciones de género incluidos en las políticas sectoriales</w:t>
                      </w:r>
                    </w:p>
                    <w:p w14:paraId="471C343A" w14:textId="77777777" w:rsidR="0005075A" w:rsidRDefault="0005075A" w:rsidP="0070122B">
                      <w:pPr>
                        <w:jc w:val="both"/>
                        <w:rPr>
                          <w:rFonts w:asciiTheme="majorHAnsi" w:hAnsiTheme="majorHAnsi"/>
                          <w:b/>
                          <w:sz w:val="20"/>
                          <w:szCs w:val="20"/>
                        </w:rPr>
                      </w:pPr>
                    </w:p>
                    <w:p w14:paraId="6880A227" w14:textId="1E45F39F" w:rsidR="002F7EFE" w:rsidRPr="00411DD3" w:rsidRDefault="002F7EFE" w:rsidP="0070122B">
                      <w:pPr>
                        <w:jc w:val="both"/>
                        <w:rPr>
                          <w:rFonts w:asciiTheme="majorHAnsi" w:hAnsiTheme="majorHAnsi" w:cs="Times New Roman"/>
                          <w:sz w:val="20"/>
                          <w:szCs w:val="20"/>
                        </w:rPr>
                      </w:pPr>
                      <w:r w:rsidRPr="00C42FBE">
                        <w:rPr>
                          <w:rFonts w:asciiTheme="majorHAnsi" w:hAnsiTheme="majorHAnsi"/>
                          <w:b/>
                          <w:sz w:val="20"/>
                          <w:szCs w:val="20"/>
                        </w:rPr>
                        <w:t xml:space="preserve">Tabla </w:t>
                      </w:r>
                      <w:proofErr w:type="gramStart"/>
                      <w:r w:rsidRPr="00C42FBE">
                        <w:rPr>
                          <w:rFonts w:asciiTheme="majorHAnsi" w:hAnsiTheme="majorHAnsi"/>
                          <w:b/>
                          <w:sz w:val="20"/>
                          <w:szCs w:val="20"/>
                        </w:rPr>
                        <w:t xml:space="preserve">X </w:t>
                      </w:r>
                      <w:r w:rsidRPr="00C42FBE">
                        <w:rPr>
                          <w:rFonts w:asciiTheme="majorHAnsi" w:hAnsiTheme="majorHAnsi"/>
                          <w:sz w:val="20"/>
                          <w:szCs w:val="20"/>
                        </w:rPr>
                        <w:t>.</w:t>
                      </w:r>
                      <w:proofErr w:type="gramEnd"/>
                      <w:r w:rsidRPr="00C42FBE">
                        <w:rPr>
                          <w:rFonts w:asciiTheme="majorHAnsi" w:hAnsiTheme="majorHAnsi"/>
                          <w:sz w:val="20"/>
                          <w:szCs w:val="20"/>
                        </w:rPr>
                        <w:t xml:space="preserve"> </w:t>
                      </w:r>
                      <w:r w:rsidRPr="00C42FBE">
                        <w:rPr>
                          <w:rFonts w:asciiTheme="majorHAnsi" w:hAnsiTheme="majorHAnsi" w:cs="Times New Roman"/>
                          <w:sz w:val="20"/>
                          <w:szCs w:val="20"/>
                        </w:rPr>
                        <w:t xml:space="preserve">Acciones de género identificadas en las Estrategias Sectoriales Relacionadas con la Biodiversidad </w:t>
                      </w:r>
                    </w:p>
                    <w:tbl>
                      <w:tblPr>
                        <w:tblStyle w:val="TableGrid"/>
                        <w:tblW w:w="0" w:type="auto"/>
                        <w:tblLook w:val="04A0" w:firstRow="1" w:lastRow="0" w:firstColumn="1" w:lastColumn="0" w:noHBand="0" w:noVBand="1"/>
                      </w:tblPr>
                      <w:tblGrid>
                        <w:gridCol w:w="2605"/>
                        <w:gridCol w:w="6025"/>
                      </w:tblGrid>
                      <w:tr w:rsidR="002F7EFE" w:rsidRPr="00C42FBE" w14:paraId="142712AC" w14:textId="77777777" w:rsidTr="00C42FBE">
                        <w:tc>
                          <w:tcPr>
                            <w:tcW w:w="2605" w:type="dxa"/>
                          </w:tcPr>
                          <w:p w14:paraId="29D99573"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Agricultura y seguridad alimentaria</w:t>
                            </w:r>
                          </w:p>
                        </w:tc>
                        <w:tc>
                          <w:tcPr>
                            <w:tcW w:w="6025" w:type="dxa"/>
                          </w:tcPr>
                          <w:p w14:paraId="1B472A1B" w14:textId="77777777" w:rsidR="002F7EFE" w:rsidRPr="00C42FBE" w:rsidRDefault="002F7EFE" w:rsidP="00C20BA4">
                            <w:pPr>
                              <w:pStyle w:val="ListParagraph"/>
                              <w:widowControl w:val="0"/>
                              <w:numPr>
                                <w:ilvl w:val="0"/>
                                <w:numId w:val="12"/>
                              </w:numPr>
                              <w:autoSpaceDE w:val="0"/>
                              <w:autoSpaceDN w:val="0"/>
                              <w:adjustRightInd w:val="0"/>
                              <w:jc w:val="both"/>
                              <w:rPr>
                                <w:rFonts w:asciiTheme="majorHAnsi" w:hAnsiTheme="majorHAnsi"/>
                                <w:sz w:val="15"/>
                                <w:szCs w:val="18"/>
                              </w:rPr>
                            </w:pPr>
                          </w:p>
                        </w:tc>
                      </w:tr>
                      <w:tr w:rsidR="002F7EFE" w:rsidRPr="00C42FBE" w14:paraId="2C44F912" w14:textId="77777777" w:rsidTr="00C42FBE">
                        <w:tc>
                          <w:tcPr>
                            <w:tcW w:w="2605" w:type="dxa"/>
                          </w:tcPr>
                          <w:p w14:paraId="3A040130"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Ecosistemas terrestres </w:t>
                            </w:r>
                          </w:p>
                        </w:tc>
                        <w:tc>
                          <w:tcPr>
                            <w:tcW w:w="6025" w:type="dxa"/>
                          </w:tcPr>
                          <w:p w14:paraId="46AE6AD3"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r w:rsidR="002F7EFE" w:rsidRPr="00C42FBE" w14:paraId="36689C36" w14:textId="77777777" w:rsidTr="00C42FBE">
                        <w:tc>
                          <w:tcPr>
                            <w:tcW w:w="2605" w:type="dxa"/>
                          </w:tcPr>
                          <w:p w14:paraId="6D13E7E6"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 Ecosistemas marinos y costeros</w:t>
                            </w:r>
                          </w:p>
                        </w:tc>
                        <w:tc>
                          <w:tcPr>
                            <w:tcW w:w="6025" w:type="dxa"/>
                          </w:tcPr>
                          <w:p w14:paraId="2FB463E2"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bl>
                    <w:p w14:paraId="663D858D" w14:textId="77777777" w:rsidR="002F7EFE" w:rsidRPr="00C42FBE" w:rsidRDefault="002F7EFE" w:rsidP="001D3EFB">
                      <w:pPr>
                        <w:rPr>
                          <w:sz w:val="20"/>
                          <w:szCs w:val="20"/>
                        </w:rPr>
                      </w:pPr>
                    </w:p>
                  </w:txbxContent>
                </v:textbox>
                <w10:anchorlock/>
              </v:shape>
            </w:pict>
          </mc:Fallback>
        </mc:AlternateContent>
      </w:r>
    </w:p>
    <w:p w14:paraId="04055AEB" w14:textId="77777777" w:rsidR="00A374F0" w:rsidRPr="00A374F0" w:rsidRDefault="00A374F0" w:rsidP="006E50D1">
      <w:pPr>
        <w:jc w:val="both"/>
        <w:rPr>
          <w:rFonts w:asciiTheme="majorHAnsi" w:hAnsiTheme="majorHAnsi"/>
          <w:b/>
          <w:lang w:val="es-ES"/>
        </w:rPr>
      </w:pPr>
    </w:p>
    <w:p w14:paraId="6264263F" w14:textId="57DFAB54" w:rsidR="00960287" w:rsidRPr="00A374F0" w:rsidRDefault="00960287" w:rsidP="006E50D1">
      <w:pPr>
        <w:jc w:val="both"/>
        <w:rPr>
          <w:rFonts w:asciiTheme="majorHAnsi" w:hAnsiTheme="majorHAnsi"/>
          <w:b/>
          <w:color w:val="0070C0"/>
          <w:sz w:val="32"/>
          <w:szCs w:val="28"/>
          <w:lang w:val="es-ES"/>
        </w:rPr>
      </w:pPr>
      <w:r w:rsidRPr="00A374F0">
        <w:rPr>
          <w:lang w:val="es-ES"/>
        </w:rPr>
        <mc:AlternateContent>
          <mc:Choice Requires="wps">
            <w:drawing>
              <wp:inline distT="0" distB="0" distL="0" distR="0" wp14:anchorId="3ABC884D" wp14:editId="11F87969">
                <wp:extent cx="5805805" cy="1828800"/>
                <wp:effectExtent l="0" t="0" r="10795" b="10160"/>
                <wp:docPr id="1613514466" name="Text Box 1"/>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5">
                            <a:lumMod val="40000"/>
                            <a:lumOff val="60000"/>
                          </a:schemeClr>
                        </a:solidFill>
                        <a:ln w="6350">
                          <a:solidFill>
                            <a:prstClr val="black"/>
                          </a:solidFill>
                        </a:ln>
                      </wps:spPr>
                      <wps:txbx>
                        <w:txbxContent>
                          <w:p w14:paraId="304A0195" w14:textId="5F9666D4" w:rsidR="00960287" w:rsidRDefault="003716FD" w:rsidP="00960287">
                            <w:pPr>
                              <w:rPr>
                                <w:rFonts w:ascii="Calibri" w:hAnsi="Calibri" w:cs="Calibri"/>
                                <w:b/>
                                <w:szCs w:val="22"/>
                              </w:rPr>
                            </w:pPr>
                            <w:r>
                              <w:rPr>
                                <w:rFonts w:ascii="Calibri" w:hAnsi="Calibri" w:cs="Calibri"/>
                                <w:b/>
                                <w:szCs w:val="22"/>
                              </w:rPr>
                              <w:t>Pasos sugeridos para realizar un análisis de políticas:</w:t>
                            </w:r>
                          </w:p>
                          <w:p w14:paraId="222B844D" w14:textId="77777777" w:rsidR="00960287" w:rsidRPr="002F7EFE" w:rsidRDefault="00960287" w:rsidP="00960287">
                            <w:pPr>
                              <w:pStyle w:val="ListParagraph"/>
                              <w:numPr>
                                <w:ilvl w:val="0"/>
                                <w:numId w:val="42"/>
                              </w:numPr>
                              <w:jc w:val="both"/>
                              <w:rPr>
                                <w:rFonts w:ascii="Calibri" w:hAnsi="Calibri" w:cs="Calibri"/>
                                <w:bCs/>
                                <w:szCs w:val="22"/>
                              </w:rPr>
                            </w:pPr>
                            <w:r>
                              <w:rPr>
                                <w:rFonts w:ascii="Calibri" w:hAnsi="Calibri" w:cs="Calibri"/>
                                <w:bCs/>
                                <w:szCs w:val="22"/>
                              </w:rPr>
                              <w:t>Analizar el marco de política de género para identificar los principales mandatos medioambientales</w:t>
                            </w:r>
                          </w:p>
                          <w:p w14:paraId="0A78D067" w14:textId="3BE46172" w:rsidR="00960287" w:rsidRPr="00411DD3" w:rsidRDefault="00960287" w:rsidP="00411DD3">
                            <w:pPr>
                              <w:pStyle w:val="ListParagraph"/>
                              <w:numPr>
                                <w:ilvl w:val="0"/>
                                <w:numId w:val="42"/>
                              </w:numPr>
                              <w:jc w:val="both"/>
                              <w:rPr>
                                <w:rFonts w:ascii="Calibri" w:hAnsi="Calibri" w:cs="Calibri"/>
                                <w:bCs/>
                                <w:szCs w:val="22"/>
                              </w:rPr>
                            </w:pPr>
                            <w:r>
                              <w:rPr>
                                <w:rFonts w:ascii="Calibri" w:hAnsi="Calibri" w:cs="Calibri"/>
                                <w:bCs/>
                                <w:szCs w:val="22"/>
                              </w:rPr>
                              <w:t xml:space="preserve">Identificar los mandatos clave de género y las sinergias políticas incluidas </w:t>
                            </w:r>
                            <w:proofErr w:type="spellStart"/>
                            <w:r>
                              <w:rPr>
                                <w:rFonts w:ascii="Calibri" w:hAnsi="Calibri" w:cs="Calibri"/>
                                <w:bCs/>
                                <w:szCs w:val="22"/>
                              </w:rPr>
                              <w:t>en</w:t>
                            </w:r>
                            <w:proofErr w:type="spellEnd"/>
                            <w:r>
                              <w:rPr>
                                <w:rFonts w:ascii="Calibri" w:hAnsi="Calibri" w:cs="Calibri"/>
                                <w:bCs/>
                                <w:szCs w:val="22"/>
                              </w:rPr>
                              <w:t xml:space="preserve"> </w:t>
                            </w:r>
                            <w:proofErr w:type="spellStart"/>
                            <w:r>
                              <w:rPr>
                                <w:rFonts w:ascii="Calibri" w:hAnsi="Calibri" w:cs="Calibri"/>
                                <w:bCs/>
                                <w:szCs w:val="22"/>
                              </w:rPr>
                              <w:t>el</w:t>
                            </w:r>
                            <w:proofErr w:type="spellEnd"/>
                            <w:r>
                              <w:rPr>
                                <w:rFonts w:ascii="Calibri" w:hAnsi="Calibri" w:cs="Calibri"/>
                                <w:bCs/>
                                <w:szCs w:val="22"/>
                              </w:rPr>
                              <w:t xml:space="preserve"> </w:t>
                            </w:r>
                            <w:proofErr w:type="spellStart"/>
                            <w:r>
                              <w:rPr>
                                <w:rFonts w:ascii="Calibri" w:hAnsi="Calibri" w:cs="Calibri"/>
                                <w:bCs/>
                                <w:szCs w:val="22"/>
                              </w:rPr>
                              <w:t>marco</w:t>
                            </w:r>
                            <w:proofErr w:type="spellEnd"/>
                            <w:r>
                              <w:rPr>
                                <w:rFonts w:ascii="Calibri" w:hAnsi="Calibri" w:cs="Calibri"/>
                                <w:bCs/>
                                <w:szCs w:val="22"/>
                              </w:rPr>
                              <w:t xml:space="preserve"> de </w:t>
                            </w:r>
                            <w:proofErr w:type="spellStart"/>
                            <w:r>
                              <w:rPr>
                                <w:rFonts w:ascii="Calibri" w:hAnsi="Calibri" w:cs="Calibri"/>
                                <w:bCs/>
                                <w:szCs w:val="22"/>
                              </w:rPr>
                              <w:t>políticas</w:t>
                            </w:r>
                            <w:proofErr w:type="spellEnd"/>
                            <w:r>
                              <w:rPr>
                                <w:rFonts w:ascii="Calibri" w:hAnsi="Calibri" w:cs="Calibri"/>
                                <w:bCs/>
                                <w:szCs w:val="22"/>
                              </w:rPr>
                              <w:t xml:space="preserve"> de </w:t>
                            </w:r>
                            <w:proofErr w:type="spellStart"/>
                            <w:r>
                              <w:rPr>
                                <w:rFonts w:ascii="Calibri" w:hAnsi="Calibri" w:cs="Calibri"/>
                                <w:bCs/>
                                <w:szCs w:val="22"/>
                              </w:rPr>
                              <w:t>biodiversidad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ABC884D" id="_x0000_s1038" type="#_x0000_t202" style="width:457.1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" fillcolor="#b6dde8 [1304]" strokeweight=".5pt">
                <v:textbox style="mso-fit-shape-to-text:t">
                  <w:txbxContent>
                    <w:p w14:paraId="304A0195" w14:textId="5F9666D4" w:rsidR="00960287" w:rsidRDefault="003716FD" w:rsidP="00960287">
                      <w:pPr>
                        <w:rPr>
                          <w:rFonts w:ascii="Calibri" w:hAnsi="Calibri" w:cs="Calibri"/>
                          <w:b/>
                          <w:szCs w:val="22"/>
                        </w:rPr>
                      </w:pPr>
                      <w:r>
                        <w:rPr>
                          <w:rFonts w:ascii="Calibri" w:hAnsi="Calibri" w:cs="Calibri"/>
                          <w:b/>
                          <w:szCs w:val="22"/>
                        </w:rPr>
                        <w:t>Pasos sugeridos para realizar un análisis de políticas:</w:t>
                      </w:r>
                    </w:p>
                    <w:p w14:paraId="222B844D" w14:textId="77777777" w:rsidR="00960287" w:rsidRPr="002F7EFE" w:rsidRDefault="00960287" w:rsidP="00960287">
                      <w:pPr>
                        <w:pStyle w:val="ListParagraph"/>
                        <w:numPr>
                          <w:ilvl w:val="0"/>
                          <w:numId w:val="42"/>
                        </w:numPr>
                        <w:jc w:val="both"/>
                        <w:rPr>
                          <w:rFonts w:ascii="Calibri" w:hAnsi="Calibri" w:cs="Calibri"/>
                          <w:bCs/>
                          <w:szCs w:val="22"/>
                        </w:rPr>
                      </w:pPr>
                      <w:r>
                        <w:rPr>
                          <w:rFonts w:ascii="Calibri" w:hAnsi="Calibri" w:cs="Calibri"/>
                          <w:bCs/>
                          <w:szCs w:val="22"/>
                        </w:rPr>
                        <w:t>Analizar el marco de política de género para identificar los principales mandatos medioambientales</w:t>
                      </w:r>
                    </w:p>
                    <w:p w14:paraId="0A78D067" w14:textId="3BE46172" w:rsidR="00960287" w:rsidRPr="00411DD3" w:rsidRDefault="00960287" w:rsidP="00411DD3">
                      <w:pPr>
                        <w:pStyle w:val="ListParagraph"/>
                        <w:numPr>
                          <w:ilvl w:val="0"/>
                          <w:numId w:val="42"/>
                        </w:numPr>
                        <w:jc w:val="both"/>
                        <w:rPr>
                          <w:rFonts w:ascii="Calibri" w:hAnsi="Calibri" w:cs="Calibri"/>
                          <w:bCs/>
                          <w:szCs w:val="22"/>
                        </w:rPr>
                      </w:pPr>
                      <w:r>
                        <w:rPr>
                          <w:rFonts w:ascii="Calibri" w:hAnsi="Calibri" w:cs="Calibri"/>
                          <w:bCs/>
                          <w:szCs w:val="22"/>
                        </w:rPr>
                        <w:t xml:space="preserve">Identificar los mandatos clave de género y las sinergias políticas incluidas </w:t>
                      </w:r>
                      <w:proofErr w:type="spellStart"/>
                      <w:r>
                        <w:rPr>
                          <w:rFonts w:ascii="Calibri" w:hAnsi="Calibri" w:cs="Calibri"/>
                          <w:bCs/>
                          <w:szCs w:val="22"/>
                        </w:rPr>
                        <w:t>en</w:t>
                      </w:r>
                      <w:proofErr w:type="spellEnd"/>
                      <w:r>
                        <w:rPr>
                          <w:rFonts w:ascii="Calibri" w:hAnsi="Calibri" w:cs="Calibri"/>
                          <w:bCs/>
                          <w:szCs w:val="22"/>
                        </w:rPr>
                        <w:t xml:space="preserve"> </w:t>
                      </w:r>
                      <w:proofErr w:type="spellStart"/>
                      <w:r>
                        <w:rPr>
                          <w:rFonts w:ascii="Calibri" w:hAnsi="Calibri" w:cs="Calibri"/>
                          <w:bCs/>
                          <w:szCs w:val="22"/>
                        </w:rPr>
                        <w:t>el</w:t>
                      </w:r>
                      <w:proofErr w:type="spellEnd"/>
                      <w:r>
                        <w:rPr>
                          <w:rFonts w:ascii="Calibri" w:hAnsi="Calibri" w:cs="Calibri"/>
                          <w:bCs/>
                          <w:szCs w:val="22"/>
                        </w:rPr>
                        <w:t xml:space="preserve"> </w:t>
                      </w:r>
                      <w:proofErr w:type="spellStart"/>
                      <w:r>
                        <w:rPr>
                          <w:rFonts w:ascii="Calibri" w:hAnsi="Calibri" w:cs="Calibri"/>
                          <w:bCs/>
                          <w:szCs w:val="22"/>
                        </w:rPr>
                        <w:t>marco</w:t>
                      </w:r>
                      <w:proofErr w:type="spellEnd"/>
                      <w:r>
                        <w:rPr>
                          <w:rFonts w:ascii="Calibri" w:hAnsi="Calibri" w:cs="Calibri"/>
                          <w:bCs/>
                          <w:szCs w:val="22"/>
                        </w:rPr>
                        <w:t xml:space="preserve"> de </w:t>
                      </w:r>
                      <w:proofErr w:type="spellStart"/>
                      <w:r>
                        <w:rPr>
                          <w:rFonts w:ascii="Calibri" w:hAnsi="Calibri" w:cs="Calibri"/>
                          <w:bCs/>
                          <w:szCs w:val="22"/>
                        </w:rPr>
                        <w:t>políticas</w:t>
                      </w:r>
                      <w:proofErr w:type="spellEnd"/>
                      <w:r>
                        <w:rPr>
                          <w:rFonts w:ascii="Calibri" w:hAnsi="Calibri" w:cs="Calibri"/>
                          <w:bCs/>
                          <w:szCs w:val="22"/>
                        </w:rPr>
                        <w:t xml:space="preserve"> de </w:t>
                      </w:r>
                      <w:proofErr w:type="spellStart"/>
                      <w:r>
                        <w:rPr>
                          <w:rFonts w:ascii="Calibri" w:hAnsi="Calibri" w:cs="Calibri"/>
                          <w:bCs/>
                          <w:szCs w:val="22"/>
                        </w:rPr>
                        <w:t>biodiversidad</w:t>
                      </w:r>
                      <w:proofErr w:type="spellEnd"/>
                    </w:p>
                  </w:txbxContent>
                </v:textbox>
                <w10:anchorlock/>
              </v:shape>
            </w:pict>
          </mc:Fallback>
        </mc:AlternateContent>
      </w:r>
    </w:p>
    <w:p w14:paraId="1B7FA764" w14:textId="3042A21C" w:rsidR="0070122B" w:rsidRPr="00A374F0" w:rsidRDefault="0051578D" w:rsidP="006E50D1">
      <w:pPr>
        <w:jc w:val="both"/>
        <w:rPr>
          <w:rFonts w:asciiTheme="majorHAnsi" w:hAnsiTheme="majorHAnsi"/>
          <w:b/>
          <w:color w:val="0070C0"/>
          <w:sz w:val="32"/>
          <w:szCs w:val="28"/>
          <w:lang w:val="es-ES"/>
        </w:rPr>
      </w:pPr>
      <w:bookmarkStart w:id="3" w:name="InstitutionalAnalysis"/>
      <w:bookmarkEnd w:id="3"/>
      <w:r w:rsidRPr="00A374F0">
        <w:rPr>
          <w:rFonts w:asciiTheme="majorHAnsi" w:hAnsiTheme="majorHAnsi"/>
          <w:b/>
          <w:color w:val="0070C0"/>
          <w:sz w:val="32"/>
          <w:szCs w:val="28"/>
          <w:lang w:val="es-ES"/>
        </w:rPr>
        <w:lastRenderedPageBreak/>
        <w:t xml:space="preserve">4. Análisis institucional </w:t>
      </w:r>
      <w:r w:rsidRPr="00A374F0">
        <w:rPr>
          <w:rFonts w:asciiTheme="majorHAnsi" w:hAnsiTheme="majorHAnsi"/>
          <w:b/>
          <w:color w:val="0070C0"/>
          <w:sz w:val="32"/>
          <w:szCs w:val="28"/>
          <w:lang w:val="es-ES"/>
        </w:rPr>
        <w:tab/>
      </w:r>
    </w:p>
    <w:p w14:paraId="23AD7EEA" w14:textId="1364A798" w:rsidR="003716FD" w:rsidRPr="00A374F0" w:rsidRDefault="006400DE" w:rsidP="006E50D1">
      <w:pPr>
        <w:jc w:val="both"/>
        <w:rPr>
          <w:rFonts w:asciiTheme="majorHAnsi" w:hAnsiTheme="majorHAnsi"/>
          <w:b/>
          <w:sz w:val="28"/>
          <w:lang w:val="es-ES"/>
        </w:rPr>
      </w:pPr>
      <w:r w:rsidRPr="00A374F0">
        <w:rPr>
          <w:lang w:val="es-ES"/>
        </w:rPr>
        <mc:AlternateContent>
          <mc:Choice Requires="wps">
            <w:drawing>
              <wp:anchor distT="0" distB="0" distL="114300" distR="114300" simplePos="0" relativeHeight="251711488" behindDoc="0" locked="0" layoutInCell="1" allowOverlap="1" wp14:anchorId="68ADA692" wp14:editId="0361A53B">
                <wp:simplePos x="0" y="0"/>
                <wp:positionH relativeFrom="column">
                  <wp:posOffset>1270</wp:posOffset>
                </wp:positionH>
                <wp:positionV relativeFrom="paragraph">
                  <wp:posOffset>218440</wp:posOffset>
                </wp:positionV>
                <wp:extent cx="5688330" cy="2992120"/>
                <wp:effectExtent l="0" t="0" r="13970" b="17780"/>
                <wp:wrapSquare wrapText="bothSides"/>
                <wp:docPr id="995498530" name="Text Box 1"/>
                <wp:cNvGraphicFramePr/>
                <a:graphic xmlns:a="http://schemas.openxmlformats.org/drawingml/2006/main">
                  <a:graphicData uri="http://schemas.microsoft.com/office/word/2010/wordprocessingShape">
                    <wps:wsp>
                      <wps:cNvSpPr txBox="1"/>
                      <wps:spPr>
                        <a:xfrm>
                          <a:off x="0" y="0"/>
                          <a:ext cx="5688330" cy="2992120"/>
                        </a:xfrm>
                        <a:prstGeom prst="rect">
                          <a:avLst/>
                        </a:prstGeom>
                        <a:solidFill>
                          <a:srgbClr val="F2EBC6"/>
                        </a:solidFill>
                        <a:ln w="6350">
                          <a:solidFill>
                            <a:prstClr val="black"/>
                          </a:solidFill>
                        </a:ln>
                      </wps:spPr>
                      <wps:txbx>
                        <w:txbxContent>
                          <w:p w14:paraId="6634020B" w14:textId="25A9A581" w:rsidR="000B1EF8" w:rsidRPr="00A374F0" w:rsidRDefault="000B1EF8" w:rsidP="006E50D1">
                            <w:pPr>
                              <w:jc w:val="both"/>
                              <w:rPr>
                                <w:rFonts w:asciiTheme="majorHAnsi" w:hAnsiTheme="majorHAnsi"/>
                                <w:lang w:val="es-ES"/>
                              </w:rPr>
                            </w:pPr>
                            <w:r w:rsidRPr="00A374F0">
                              <w:rPr>
                                <w:rFonts w:asciiTheme="majorHAnsi" w:hAnsiTheme="majorHAnsi"/>
                                <w:lang w:val="es-ES"/>
                              </w:rPr>
                              <w:t>Esta sección presenta una evaluación rápida de las capacidades de género de las instituciones relevantes para el NBSAP, incluyendo instituciones gubernamentales nacionales, organizaciones no</w:t>
                            </w:r>
                            <w:r w:rsidRPr="00A374F0">
                              <w:rPr>
                                <w:rFonts w:ascii="Cambria Math" w:hAnsi="Cambria Math" w:cs="Cambria Math"/>
                                <w:lang w:val="es-ES"/>
                              </w:rPr>
                              <w:t xml:space="preserve"> </w:t>
                            </w:r>
                            <w:r w:rsidRPr="00A374F0">
                              <w:rPr>
                                <w:rFonts w:asciiTheme="majorHAnsi" w:hAnsiTheme="majorHAnsi"/>
                                <w:lang w:val="es-ES"/>
                              </w:rPr>
                              <w:t xml:space="preserve">gubernamentales y otros actores clave. </w:t>
                            </w:r>
                            <w:r w:rsidR="00A374F0" w:rsidRPr="00A374F0">
                              <w:rPr>
                                <w:rFonts w:asciiTheme="majorHAnsi" w:hAnsiTheme="majorHAnsi"/>
                                <w:lang w:val="es-ES"/>
                              </w:rPr>
                              <w:t>Dado</w:t>
                            </w:r>
                            <w:r w:rsidRPr="00A374F0">
                              <w:rPr>
                                <w:rFonts w:asciiTheme="majorHAnsi" w:hAnsiTheme="majorHAnsi"/>
                                <w:lang w:val="es-ES"/>
                              </w:rPr>
                              <w:t xml:space="preserve"> que estos actores tienen </w:t>
                            </w:r>
                            <w:r w:rsidR="00A374F0">
                              <w:rPr>
                                <w:rFonts w:asciiTheme="majorHAnsi" w:hAnsiTheme="majorHAnsi"/>
                                <w:lang w:val="es-ES"/>
                              </w:rPr>
                              <w:t xml:space="preserve">diferentes </w:t>
                            </w:r>
                            <w:r w:rsidRPr="00A374F0">
                              <w:rPr>
                                <w:rFonts w:asciiTheme="majorHAnsi" w:hAnsiTheme="majorHAnsi"/>
                                <w:lang w:val="es-ES"/>
                              </w:rPr>
                              <w:t xml:space="preserve">capacidades para abordar </w:t>
                            </w:r>
                            <w:r w:rsidR="00A374F0">
                              <w:rPr>
                                <w:rFonts w:asciiTheme="majorHAnsi" w:hAnsiTheme="majorHAnsi"/>
                                <w:lang w:val="es-ES"/>
                              </w:rPr>
                              <w:t xml:space="preserve">los temas de </w:t>
                            </w:r>
                            <w:r w:rsidRPr="00A374F0">
                              <w:rPr>
                                <w:rFonts w:asciiTheme="majorHAnsi" w:hAnsiTheme="majorHAnsi"/>
                                <w:lang w:val="es-ES"/>
                              </w:rPr>
                              <w:t xml:space="preserve">género y la biodiversidad, la sección ofrece un breve diagnóstico de la capacidad institucional </w:t>
                            </w:r>
                            <w:r w:rsidR="00A374F0">
                              <w:rPr>
                                <w:rFonts w:asciiTheme="majorHAnsi" w:hAnsiTheme="majorHAnsi"/>
                                <w:lang w:val="es-ES"/>
                              </w:rPr>
                              <w:t xml:space="preserve">en materia de </w:t>
                            </w:r>
                            <w:r w:rsidRPr="00A374F0">
                              <w:rPr>
                                <w:rFonts w:asciiTheme="majorHAnsi" w:hAnsiTheme="majorHAnsi"/>
                                <w:lang w:val="es-ES"/>
                              </w:rPr>
                              <w:t xml:space="preserve">género. Esta evaluación considera si las instituciones tienen políticas de género; </w:t>
                            </w:r>
                            <w:r w:rsidR="00A374F0">
                              <w:rPr>
                                <w:rFonts w:asciiTheme="majorHAnsi" w:hAnsiTheme="majorHAnsi"/>
                                <w:lang w:val="es-ES"/>
                              </w:rPr>
                              <w:t xml:space="preserve">personas </w:t>
                            </w:r>
                            <w:r w:rsidRPr="00A374F0">
                              <w:rPr>
                                <w:rFonts w:asciiTheme="majorHAnsi" w:hAnsiTheme="majorHAnsi"/>
                                <w:lang w:val="es-ES"/>
                              </w:rPr>
                              <w:t>expert</w:t>
                            </w:r>
                            <w:r w:rsidR="00A374F0">
                              <w:rPr>
                                <w:rFonts w:asciiTheme="majorHAnsi" w:hAnsiTheme="majorHAnsi"/>
                                <w:lang w:val="es-ES"/>
                              </w:rPr>
                              <w:t>a</w:t>
                            </w:r>
                            <w:r w:rsidRPr="00A374F0">
                              <w:rPr>
                                <w:rFonts w:asciiTheme="majorHAnsi" w:hAnsiTheme="majorHAnsi"/>
                                <w:lang w:val="es-ES"/>
                              </w:rPr>
                              <w:t>s o personal designado en género; personal sensible al género (es decir, personal que es consciente de las cuestiones de género y las tiene en cuenta en su trabajo); ha recibido formación sobre género y biodiversidad; y/o ha implementado</w:t>
                            </w:r>
                            <w:r w:rsidRPr="00A374F0">
                              <w:rPr>
                                <w:rFonts w:ascii="Cambria Math" w:hAnsi="Cambria Math" w:cs="Cambria Math"/>
                                <w:lang w:val="es-ES"/>
                              </w:rPr>
                              <w:t xml:space="preserve"> proyectos de biodiversidad sensibles</w:t>
                            </w:r>
                            <w:r w:rsidRPr="00A374F0">
                              <w:rPr>
                                <w:rFonts w:asciiTheme="majorHAnsi" w:hAnsiTheme="majorHAnsi"/>
                                <w:lang w:val="es-ES"/>
                              </w:rPr>
                              <w:t xml:space="preserve"> al género.</w:t>
                            </w:r>
                          </w:p>
                          <w:p w14:paraId="6EEAFFA8" w14:textId="77777777" w:rsidR="000B1EF8" w:rsidRPr="00A374F0" w:rsidRDefault="000B1EF8" w:rsidP="006E50D1">
                            <w:pPr>
                              <w:jc w:val="both"/>
                              <w:rPr>
                                <w:rFonts w:asciiTheme="majorHAnsi" w:hAnsiTheme="majorHAnsi"/>
                                <w:lang w:val="es-ES"/>
                              </w:rPr>
                            </w:pPr>
                          </w:p>
                          <w:p w14:paraId="2550CEDB" w14:textId="485ED268" w:rsidR="000B1EF8" w:rsidRPr="00A374F0" w:rsidRDefault="000B1EF8" w:rsidP="006E50D1">
                            <w:pPr>
                              <w:jc w:val="both"/>
                              <w:rPr>
                                <w:rFonts w:asciiTheme="majorHAnsi" w:hAnsiTheme="majorHAnsi"/>
                                <w:lang w:val="es-ES"/>
                              </w:rPr>
                            </w:pPr>
                            <w:r w:rsidRPr="00A374F0">
                              <w:rPr>
                                <w:rFonts w:asciiTheme="majorHAnsi" w:hAnsiTheme="majorHAnsi"/>
                                <w:lang w:val="es-ES"/>
                              </w:rPr>
                              <w:t xml:space="preserve">La evaluación rápida puede utilizar un sistema de categorización sencillo en el que las instituciones reciben un </w:t>
                            </w:r>
                            <w:r w:rsidRPr="00A374F0">
                              <w:rPr>
                                <w:rFonts w:ascii="Apple Color Emoji" w:hAnsi="Apple Color Emoji" w:cs="Apple Color Emoji"/>
                                <w:lang w:val="es-ES"/>
                              </w:rPr>
                              <w:t>✔</w:t>
                            </w:r>
                            <w:r w:rsidRPr="00A374F0">
                              <w:rPr>
                                <w:rFonts w:asciiTheme="majorHAnsi" w:hAnsiTheme="majorHAnsi"/>
                                <w:lang w:val="es-ES"/>
                              </w:rPr>
                              <w:t xml:space="preserve"> si cumplen los criterios de género, un </w:t>
                            </w:r>
                            <w:r w:rsidRPr="00A374F0">
                              <w:rPr>
                                <w:rFonts w:ascii="Apple Color Emoji" w:hAnsi="Apple Color Emoji" w:cs="Apple Color Emoji"/>
                                <w:lang w:val="es-ES"/>
                              </w:rPr>
                              <w:t>✔✖</w:t>
                            </w:r>
                            <w:r w:rsidRPr="00A374F0">
                              <w:rPr>
                                <w:rFonts w:asciiTheme="majorHAnsi" w:hAnsiTheme="majorHAnsi"/>
                                <w:lang w:val="es-ES"/>
                              </w:rPr>
                              <w:t xml:space="preserve"> si han avanzado hacia el cumplimiento de los criterios y un </w:t>
                            </w:r>
                            <w:r w:rsidRPr="00A374F0">
                              <w:rPr>
                                <w:rFonts w:ascii="Apple Color Emoji" w:hAnsi="Apple Color Emoji" w:cs="Apple Color Emoji"/>
                                <w:lang w:val="es-ES"/>
                              </w:rPr>
                              <w:t>✖</w:t>
                            </w:r>
                            <w:r w:rsidRPr="00A374F0">
                              <w:rPr>
                                <w:rFonts w:asciiTheme="majorHAnsi" w:hAnsiTheme="majorHAnsi"/>
                                <w:lang w:val="es-ES"/>
                              </w:rPr>
                              <w:t xml:space="preserve"> si no han implementado ninguna actividad relacionada con los criterios. Para cada criterio puede incluir una breve descripción.</w:t>
                            </w:r>
                          </w:p>
                          <w:p w14:paraId="743F5D6C" w14:textId="77777777" w:rsidR="000B1EF8" w:rsidRDefault="000B1EF8" w:rsidP="006E50D1">
                            <w:pPr>
                              <w:jc w:val="both"/>
                              <w:rPr>
                                <w:rFonts w:asciiTheme="majorHAnsi" w:hAnsi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DA692" id="_x0000_s1039" type="#_x0000_t202" style="position:absolute;left:0;text-align:left;margin-left:.1pt;margin-top:17.2pt;width:447.9pt;height:235.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" fillcolor="#f2ebc6" strokeweight=".5pt">
                <v:textbox>
                  <w:txbxContent>
                    <w:p w14:paraId="6634020B" w14:textId="25A9A581" w:rsidR="000B1EF8" w:rsidRPr="00A374F0" w:rsidRDefault="000B1EF8" w:rsidP="006E50D1">
                      <w:pPr>
                        <w:jc w:val="both"/>
                        <w:rPr>
                          <w:rFonts w:asciiTheme="majorHAnsi" w:hAnsiTheme="majorHAnsi"/>
                          <w:lang w:val="es-ES"/>
                        </w:rPr>
                      </w:pPr>
                      <w:r w:rsidRPr="00A374F0">
                        <w:rPr>
                          <w:rFonts w:asciiTheme="majorHAnsi" w:hAnsiTheme="majorHAnsi"/>
                          <w:lang w:val="es-ES"/>
                        </w:rPr>
                        <w:t>Esta sección presenta una evaluación rápida de las capacidades de género de las instituciones relevantes para el NBSAP, incluyendo instituciones gubernamentales nacionales, organizaciones no</w:t>
                      </w:r>
                      <w:r w:rsidRPr="00A374F0">
                        <w:rPr>
                          <w:rFonts w:ascii="Cambria Math" w:hAnsi="Cambria Math" w:cs="Cambria Math"/>
                          <w:lang w:val="es-ES"/>
                        </w:rPr>
                        <w:t xml:space="preserve"> </w:t>
                      </w:r>
                      <w:r w:rsidRPr="00A374F0">
                        <w:rPr>
                          <w:rFonts w:asciiTheme="majorHAnsi" w:hAnsiTheme="majorHAnsi"/>
                          <w:lang w:val="es-ES"/>
                        </w:rPr>
                        <w:t xml:space="preserve">gubernamentales y otros actores clave. </w:t>
                      </w:r>
                      <w:r w:rsidR="00A374F0" w:rsidRPr="00A374F0">
                        <w:rPr>
                          <w:rFonts w:asciiTheme="majorHAnsi" w:hAnsiTheme="majorHAnsi"/>
                          <w:lang w:val="es-ES"/>
                        </w:rPr>
                        <w:t>Dado</w:t>
                      </w:r>
                      <w:r w:rsidRPr="00A374F0">
                        <w:rPr>
                          <w:rFonts w:asciiTheme="majorHAnsi" w:hAnsiTheme="majorHAnsi"/>
                          <w:lang w:val="es-ES"/>
                        </w:rPr>
                        <w:t xml:space="preserve"> que estos actores tienen </w:t>
                      </w:r>
                      <w:r w:rsidR="00A374F0">
                        <w:rPr>
                          <w:rFonts w:asciiTheme="majorHAnsi" w:hAnsiTheme="majorHAnsi"/>
                          <w:lang w:val="es-ES"/>
                        </w:rPr>
                        <w:t xml:space="preserve">diferentes </w:t>
                      </w:r>
                      <w:r w:rsidRPr="00A374F0">
                        <w:rPr>
                          <w:rFonts w:asciiTheme="majorHAnsi" w:hAnsiTheme="majorHAnsi"/>
                          <w:lang w:val="es-ES"/>
                        </w:rPr>
                        <w:t xml:space="preserve">capacidades para abordar </w:t>
                      </w:r>
                      <w:r w:rsidR="00A374F0">
                        <w:rPr>
                          <w:rFonts w:asciiTheme="majorHAnsi" w:hAnsiTheme="majorHAnsi"/>
                          <w:lang w:val="es-ES"/>
                        </w:rPr>
                        <w:t xml:space="preserve">los temas de </w:t>
                      </w:r>
                      <w:r w:rsidRPr="00A374F0">
                        <w:rPr>
                          <w:rFonts w:asciiTheme="majorHAnsi" w:hAnsiTheme="majorHAnsi"/>
                          <w:lang w:val="es-ES"/>
                        </w:rPr>
                        <w:t xml:space="preserve">género y la biodiversidad, la sección ofrece un breve diagnóstico de la capacidad institucional </w:t>
                      </w:r>
                      <w:r w:rsidR="00A374F0">
                        <w:rPr>
                          <w:rFonts w:asciiTheme="majorHAnsi" w:hAnsiTheme="majorHAnsi"/>
                          <w:lang w:val="es-ES"/>
                        </w:rPr>
                        <w:t xml:space="preserve">en materia de </w:t>
                      </w:r>
                      <w:r w:rsidRPr="00A374F0">
                        <w:rPr>
                          <w:rFonts w:asciiTheme="majorHAnsi" w:hAnsiTheme="majorHAnsi"/>
                          <w:lang w:val="es-ES"/>
                        </w:rPr>
                        <w:t xml:space="preserve">género. Esta evaluación considera si las instituciones tienen políticas de género; </w:t>
                      </w:r>
                      <w:r w:rsidR="00A374F0">
                        <w:rPr>
                          <w:rFonts w:asciiTheme="majorHAnsi" w:hAnsiTheme="majorHAnsi"/>
                          <w:lang w:val="es-ES"/>
                        </w:rPr>
                        <w:t xml:space="preserve">personas </w:t>
                      </w:r>
                      <w:r w:rsidRPr="00A374F0">
                        <w:rPr>
                          <w:rFonts w:asciiTheme="majorHAnsi" w:hAnsiTheme="majorHAnsi"/>
                          <w:lang w:val="es-ES"/>
                        </w:rPr>
                        <w:t>expert</w:t>
                      </w:r>
                      <w:r w:rsidR="00A374F0">
                        <w:rPr>
                          <w:rFonts w:asciiTheme="majorHAnsi" w:hAnsiTheme="majorHAnsi"/>
                          <w:lang w:val="es-ES"/>
                        </w:rPr>
                        <w:t>a</w:t>
                      </w:r>
                      <w:r w:rsidRPr="00A374F0">
                        <w:rPr>
                          <w:rFonts w:asciiTheme="majorHAnsi" w:hAnsiTheme="majorHAnsi"/>
                          <w:lang w:val="es-ES"/>
                        </w:rPr>
                        <w:t>s o personal designado en género; personal sensible al género (es decir, personal que es consciente de las cuestiones de género y las tiene en cuenta en su trabajo); ha recibido formación sobre género y biodiversidad; y/o ha implementado</w:t>
                      </w:r>
                      <w:r w:rsidRPr="00A374F0">
                        <w:rPr>
                          <w:rFonts w:ascii="Cambria Math" w:hAnsi="Cambria Math" w:cs="Cambria Math"/>
                          <w:lang w:val="es-ES"/>
                        </w:rPr>
                        <w:t xml:space="preserve"> proyectos de biodiversidad sensibles</w:t>
                      </w:r>
                      <w:r w:rsidRPr="00A374F0">
                        <w:rPr>
                          <w:rFonts w:asciiTheme="majorHAnsi" w:hAnsiTheme="majorHAnsi"/>
                          <w:lang w:val="es-ES"/>
                        </w:rPr>
                        <w:t xml:space="preserve"> al género.</w:t>
                      </w:r>
                    </w:p>
                    <w:p w14:paraId="6EEAFFA8" w14:textId="77777777" w:rsidR="000B1EF8" w:rsidRPr="00A374F0" w:rsidRDefault="000B1EF8" w:rsidP="006E50D1">
                      <w:pPr>
                        <w:jc w:val="both"/>
                        <w:rPr>
                          <w:rFonts w:asciiTheme="majorHAnsi" w:hAnsiTheme="majorHAnsi"/>
                          <w:lang w:val="es-ES"/>
                        </w:rPr>
                      </w:pPr>
                    </w:p>
                    <w:p w14:paraId="2550CEDB" w14:textId="485ED268" w:rsidR="000B1EF8" w:rsidRPr="00A374F0" w:rsidRDefault="000B1EF8" w:rsidP="006E50D1">
                      <w:pPr>
                        <w:jc w:val="both"/>
                        <w:rPr>
                          <w:rFonts w:asciiTheme="majorHAnsi" w:hAnsiTheme="majorHAnsi"/>
                          <w:lang w:val="es-ES"/>
                        </w:rPr>
                      </w:pPr>
                      <w:r w:rsidRPr="00A374F0">
                        <w:rPr>
                          <w:rFonts w:asciiTheme="majorHAnsi" w:hAnsiTheme="majorHAnsi"/>
                          <w:lang w:val="es-ES"/>
                        </w:rPr>
                        <w:t xml:space="preserve">La evaluación rápida puede utilizar un sistema de categorización sencillo en el que las instituciones reciben un </w:t>
                      </w:r>
                      <w:r w:rsidRPr="00A374F0">
                        <w:rPr>
                          <w:rFonts w:ascii="Apple Color Emoji" w:hAnsi="Apple Color Emoji" w:cs="Apple Color Emoji"/>
                          <w:lang w:val="es-ES"/>
                        </w:rPr>
                        <w:t>✔</w:t>
                      </w:r>
                      <w:r w:rsidRPr="00A374F0">
                        <w:rPr>
                          <w:rFonts w:asciiTheme="majorHAnsi" w:hAnsiTheme="majorHAnsi"/>
                          <w:lang w:val="es-ES"/>
                        </w:rPr>
                        <w:t xml:space="preserve"> si cumplen los criterios de género, un </w:t>
                      </w:r>
                      <w:r w:rsidRPr="00A374F0">
                        <w:rPr>
                          <w:rFonts w:ascii="Apple Color Emoji" w:hAnsi="Apple Color Emoji" w:cs="Apple Color Emoji"/>
                          <w:lang w:val="es-ES"/>
                        </w:rPr>
                        <w:t>✔✖</w:t>
                      </w:r>
                      <w:r w:rsidRPr="00A374F0">
                        <w:rPr>
                          <w:rFonts w:asciiTheme="majorHAnsi" w:hAnsiTheme="majorHAnsi"/>
                          <w:lang w:val="es-ES"/>
                        </w:rPr>
                        <w:t xml:space="preserve"> si han avanzado hacia el cumplimiento de los criterios y un </w:t>
                      </w:r>
                      <w:r w:rsidRPr="00A374F0">
                        <w:rPr>
                          <w:rFonts w:ascii="Apple Color Emoji" w:hAnsi="Apple Color Emoji" w:cs="Apple Color Emoji"/>
                          <w:lang w:val="es-ES"/>
                        </w:rPr>
                        <w:t>✖</w:t>
                      </w:r>
                      <w:r w:rsidRPr="00A374F0">
                        <w:rPr>
                          <w:rFonts w:asciiTheme="majorHAnsi" w:hAnsiTheme="majorHAnsi"/>
                          <w:lang w:val="es-ES"/>
                        </w:rPr>
                        <w:t xml:space="preserve"> si no han implementado ninguna actividad relacionada con los criterios. Para cada criterio puede incluir una breve descripción.</w:t>
                      </w:r>
                    </w:p>
                    <w:p w14:paraId="743F5D6C" w14:textId="77777777" w:rsidR="000B1EF8" w:rsidRDefault="000B1EF8" w:rsidP="006E50D1">
                      <w:pPr>
                        <w:jc w:val="both"/>
                        <w:rPr>
                          <w:rFonts w:asciiTheme="majorHAnsi" w:hAnsiTheme="majorHAnsi"/>
                        </w:rPr>
                      </w:pPr>
                    </w:p>
                  </w:txbxContent>
                </v:textbox>
                <w10:wrap type="square"/>
              </v:shape>
            </w:pict>
          </mc:Fallback>
        </mc:AlternateContent>
      </w:r>
    </w:p>
    <w:p w14:paraId="1DD505BF" w14:textId="0885E311" w:rsidR="003F1DAA" w:rsidRPr="00A374F0" w:rsidRDefault="003F1DAA" w:rsidP="006E50D1">
      <w:pPr>
        <w:jc w:val="both"/>
        <w:rPr>
          <w:rFonts w:asciiTheme="majorHAnsi" w:hAnsiTheme="majorHAnsi"/>
          <w:lang w:val="es-ES"/>
        </w:rPr>
      </w:pPr>
    </w:p>
    <w:p w14:paraId="6861FB4C" w14:textId="35FAAAB9" w:rsidR="008507AE" w:rsidRPr="00A374F0" w:rsidRDefault="008507AE" w:rsidP="006E50D1">
      <w:pPr>
        <w:jc w:val="both"/>
        <w:rPr>
          <w:rFonts w:asciiTheme="majorHAnsi" w:hAnsiTheme="majorHAnsi"/>
          <w:lang w:val="es-ES"/>
        </w:rPr>
      </w:pPr>
      <w:r w:rsidRPr="00A374F0">
        <w:rPr>
          <w:lang w:val="es-ES"/>
        </w:rPr>
        <mc:AlternateContent>
          <mc:Choice Requires="wps">
            <w:drawing>
              <wp:inline distT="0" distB="0" distL="0" distR="0" wp14:anchorId="6DBD1EE7" wp14:editId="69AFB604">
                <wp:extent cx="5688531" cy="3241964"/>
                <wp:effectExtent l="0" t="0" r="13970" b="9525"/>
                <wp:docPr id="1144583220" name="Text Box 1"/>
                <wp:cNvGraphicFramePr/>
                <a:graphic xmlns:a="http://schemas.openxmlformats.org/drawingml/2006/main">
                  <a:graphicData uri="http://schemas.microsoft.com/office/word/2010/wordprocessingShape">
                    <wps:wsp>
                      <wps:cNvSpPr txBox="1"/>
                      <wps:spPr>
                        <a:xfrm>
                          <a:off x="0" y="0"/>
                          <a:ext cx="5688531" cy="3241964"/>
                        </a:xfrm>
                        <a:prstGeom prst="rect">
                          <a:avLst/>
                        </a:prstGeom>
                        <a:solidFill>
                          <a:srgbClr val="DAEEC3"/>
                        </a:solidFill>
                        <a:ln w="6350">
                          <a:solidFill>
                            <a:prstClr val="black"/>
                          </a:solidFill>
                        </a:ln>
                      </wps:spPr>
                      <wps:txbx>
                        <w:txbxContent>
                          <w:p w14:paraId="6BE14FC2" w14:textId="267AE014" w:rsidR="003F1DAA" w:rsidRDefault="003F1DAA" w:rsidP="003F1DAA">
                            <w:pPr>
                              <w:jc w:val="both"/>
                              <w:rPr>
                                <w:rFonts w:asciiTheme="majorHAnsi" w:hAnsiTheme="majorHAnsi"/>
                                <w:b/>
                                <w:sz w:val="22"/>
                                <w:szCs w:val="22"/>
                              </w:rPr>
                            </w:pPr>
                            <w:r w:rsidRPr="00411DD3">
                              <w:rPr>
                                <w:rFonts w:asciiTheme="majorHAnsi" w:hAnsiTheme="majorHAnsi"/>
                                <w:b/>
                                <w:sz w:val="22"/>
                                <w:szCs w:val="22"/>
                              </w:rPr>
                              <w:t xml:space="preserve">Ejemplo de evaluación rápida institucional </w:t>
                            </w:r>
                          </w:p>
                          <w:p w14:paraId="67A050ED" w14:textId="77777777" w:rsidR="003F1DAA" w:rsidRPr="00411DD3" w:rsidRDefault="003F1DAA" w:rsidP="003F1DAA">
                            <w:pPr>
                              <w:jc w:val="both"/>
                              <w:rPr>
                                <w:rFonts w:asciiTheme="majorHAnsi" w:hAnsiTheme="majorHAnsi"/>
                                <w:b/>
                                <w:sz w:val="22"/>
                                <w:szCs w:val="22"/>
                              </w:rPr>
                            </w:pPr>
                          </w:p>
                          <w:p w14:paraId="188830B0" w14:textId="39C49266" w:rsidR="008507AE" w:rsidRPr="00A374F0" w:rsidRDefault="008507AE" w:rsidP="0070122B">
                            <w:pPr>
                              <w:jc w:val="both"/>
                              <w:rPr>
                                <w:rFonts w:asciiTheme="majorHAnsi" w:hAnsiTheme="majorHAnsi"/>
                                <w:sz w:val="19"/>
                                <w:szCs w:val="19"/>
                                <w:u w:val="single"/>
                              </w:rPr>
                            </w:pPr>
                            <w:r w:rsidRPr="00A374F0">
                              <w:rPr>
                                <w:rFonts w:asciiTheme="majorHAnsi" w:hAnsiTheme="majorHAnsi"/>
                                <w:sz w:val="19"/>
                                <w:szCs w:val="19"/>
                                <w:u w:val="single"/>
                              </w:rPr>
                              <w:t xml:space="preserve">Instituciones gubernamentales </w:t>
                            </w:r>
                          </w:p>
                          <w:p w14:paraId="3BC09DDD" w14:textId="77777777" w:rsidR="008507AE" w:rsidRPr="00A374F0" w:rsidRDefault="008507AE" w:rsidP="0070122B">
                            <w:pPr>
                              <w:jc w:val="both"/>
                              <w:rPr>
                                <w:rFonts w:asciiTheme="majorHAnsi" w:hAnsiTheme="majorHAnsi"/>
                                <w:color w:val="0070C0"/>
                                <w:sz w:val="19"/>
                                <w:szCs w:val="19"/>
                              </w:rPr>
                            </w:pPr>
                            <w:r w:rsidRPr="00A374F0">
                              <w:rPr>
                                <w:rFonts w:asciiTheme="majorHAnsi" w:hAnsiTheme="majorHAnsi"/>
                                <w:color w:val="0070C0"/>
                                <w:sz w:val="19"/>
                                <w:szCs w:val="19"/>
                              </w:rPr>
                              <w:t>Nombre de la institución</w:t>
                            </w:r>
                          </w:p>
                          <w:p w14:paraId="3DC6E474" w14:textId="47322EBA"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Política de Género: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El país cuenta con la Estrategia de Equidad de Género y Medio Ambiente </w:t>
                            </w:r>
                          </w:p>
                          <w:p w14:paraId="12370AD0" w14:textId="77777777"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Expertos en Género y Medio Ambiente: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La Secretaría tiene un punto focal de género; sin embargo, su tiempo debe dividirse en varias responsabilidades. </w:t>
                            </w:r>
                          </w:p>
                          <w:p w14:paraId="64A68AC7" w14:textId="77777777"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Personal sensible al género: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El personal es sensible al género y la secretaria tiene una unidad de género. </w:t>
                            </w:r>
                          </w:p>
                          <w:p w14:paraId="6426DD7E" w14:textId="77777777"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Fortalecimiento de capacidades en género y medio ambiente: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El personal ha recibido varias formaciones de INAM. </w:t>
                            </w:r>
                          </w:p>
                          <w:p w14:paraId="420C0583" w14:textId="77777777"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Proyectos sensibles o sensibles al género: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Se ha implementado la Escuela para la Igualdad y el Empoderamiento de las Mujeres Rurales.</w:t>
                            </w:r>
                          </w:p>
                          <w:p w14:paraId="6214F41E" w14:textId="77777777" w:rsidR="008507AE" w:rsidRPr="00A374F0" w:rsidRDefault="008507AE" w:rsidP="0070122B">
                            <w:pPr>
                              <w:jc w:val="both"/>
                              <w:rPr>
                                <w:rFonts w:ascii="Apple Color Emoji" w:hAnsi="Apple Color Emoji" w:cs="Apple Color Emoji"/>
                                <w:color w:val="9BBB59" w:themeColor="accent3"/>
                                <w:sz w:val="19"/>
                                <w:szCs w:val="19"/>
                              </w:rPr>
                            </w:pPr>
                          </w:p>
                          <w:p w14:paraId="0EF1B8BA" w14:textId="48B85535" w:rsidR="008507AE" w:rsidRPr="00A374F0" w:rsidRDefault="008507AE" w:rsidP="0070122B">
                            <w:pPr>
                              <w:jc w:val="both"/>
                              <w:rPr>
                                <w:rFonts w:asciiTheme="majorHAnsi" w:hAnsiTheme="majorHAnsi"/>
                                <w:sz w:val="19"/>
                                <w:szCs w:val="19"/>
                                <w:u w:val="single"/>
                              </w:rPr>
                            </w:pPr>
                            <w:r w:rsidRPr="00A374F0">
                              <w:rPr>
                                <w:rFonts w:asciiTheme="majorHAnsi" w:hAnsiTheme="majorHAnsi"/>
                                <w:sz w:val="19"/>
                                <w:szCs w:val="19"/>
                                <w:u w:val="single"/>
                              </w:rPr>
                              <w:t xml:space="preserve">ONG o OSC Socios </w:t>
                            </w:r>
                          </w:p>
                          <w:p w14:paraId="6A486340" w14:textId="77777777" w:rsidR="008507AE" w:rsidRPr="00A374F0" w:rsidRDefault="008507AE" w:rsidP="0070122B">
                            <w:pPr>
                              <w:jc w:val="both"/>
                              <w:rPr>
                                <w:rFonts w:asciiTheme="majorHAnsi" w:hAnsiTheme="majorHAnsi"/>
                                <w:color w:val="0070C0"/>
                                <w:sz w:val="19"/>
                                <w:szCs w:val="19"/>
                              </w:rPr>
                            </w:pPr>
                            <w:r w:rsidRPr="00A374F0">
                              <w:rPr>
                                <w:rFonts w:asciiTheme="majorHAnsi" w:hAnsiTheme="majorHAnsi"/>
                                <w:color w:val="0070C0"/>
                                <w:sz w:val="19"/>
                                <w:szCs w:val="19"/>
                              </w:rPr>
                              <w:t>Nombre de la organización</w:t>
                            </w:r>
                          </w:p>
                          <w:p w14:paraId="76148A7A" w14:textId="77777777" w:rsidR="008507AE" w:rsidRPr="00A374F0" w:rsidRDefault="008507AE" w:rsidP="000760B4">
                            <w:pPr>
                              <w:jc w:val="both"/>
                              <w:rPr>
                                <w:rFonts w:ascii="Zapf Dingbats" w:hAnsi="Zapf Dingbats" w:cs="Times New Roman" w:hint="eastAsia"/>
                                <w:color w:val="C0504D" w:themeColor="accent2"/>
                                <w:sz w:val="19"/>
                                <w:szCs w:val="19"/>
                              </w:rPr>
                            </w:pPr>
                            <w:r w:rsidRPr="00A374F0">
                              <w:rPr>
                                <w:rFonts w:asciiTheme="majorHAnsi" w:hAnsiTheme="majorHAnsi" w:cs="Times New Roman"/>
                                <w:color w:val="000000"/>
                                <w:sz w:val="19"/>
                                <w:szCs w:val="19"/>
                                <w:u w:val="single"/>
                              </w:rPr>
                              <w:t xml:space="preserve">Política de género: </w:t>
                            </w:r>
                            <w:r w:rsidRPr="00A374F0">
                              <w:rPr>
                                <w:rFonts w:ascii="Apple Color Emoji" w:hAnsi="Apple Color Emoji" w:cs="Apple Color Emoji"/>
                                <w:color w:val="9BBB59" w:themeColor="accent3"/>
                                <w:sz w:val="19"/>
                                <w:szCs w:val="19"/>
                              </w:rPr>
                              <w:t xml:space="preserve">✔✖ </w:t>
                            </w:r>
                          </w:p>
                          <w:p w14:paraId="0D1170AC" w14:textId="77777777" w:rsidR="008507AE" w:rsidRPr="00A374F0" w:rsidRDefault="008507AE" w:rsidP="000760B4">
                            <w:pPr>
                              <w:jc w:val="both"/>
                              <w:rPr>
                                <w:rFonts w:ascii="Zapf Dingbats" w:hAnsi="Zapf Dingbats" w:cs="Times New Roman" w:hint="eastAsia"/>
                                <w:color w:val="C0504D" w:themeColor="accent2"/>
                                <w:sz w:val="19"/>
                                <w:szCs w:val="19"/>
                              </w:rPr>
                            </w:pPr>
                            <w:r w:rsidRPr="00A374F0">
                              <w:rPr>
                                <w:rFonts w:asciiTheme="majorHAnsi" w:hAnsiTheme="majorHAnsi" w:cs="Times New Roman"/>
                                <w:color w:val="000000"/>
                                <w:sz w:val="19"/>
                                <w:szCs w:val="19"/>
                                <w:u w:val="single"/>
                              </w:rPr>
                              <w:t xml:space="preserve">Expertos en género y medio ambiente: </w:t>
                            </w:r>
                            <w:r w:rsidRPr="00A374F0">
                              <w:rPr>
                                <w:rFonts w:ascii="Apple Color Emoji" w:hAnsi="Apple Color Emoji" w:cs="Apple Color Emoji"/>
                                <w:color w:val="9BBB59" w:themeColor="accent3"/>
                                <w:sz w:val="19"/>
                                <w:szCs w:val="19"/>
                              </w:rPr>
                              <w:t>✔✖</w:t>
                            </w:r>
                          </w:p>
                          <w:p w14:paraId="711C1DD2" w14:textId="77777777" w:rsidR="008507AE" w:rsidRPr="00A374F0" w:rsidRDefault="008507AE" w:rsidP="000760B4">
                            <w:pPr>
                              <w:jc w:val="both"/>
                              <w:rPr>
                                <w:rFonts w:ascii="Zapf Dingbats" w:hAnsi="Zapf Dingbats" w:cs="Times New Roman" w:hint="eastAsia"/>
                                <w:color w:val="9BBB59" w:themeColor="accent3"/>
                                <w:sz w:val="19"/>
                                <w:szCs w:val="19"/>
                              </w:rPr>
                            </w:pPr>
                            <w:r w:rsidRPr="00A374F0">
                              <w:rPr>
                                <w:rFonts w:asciiTheme="majorHAnsi" w:hAnsiTheme="majorHAnsi" w:cs="Times New Roman"/>
                                <w:color w:val="000000"/>
                                <w:sz w:val="19"/>
                                <w:szCs w:val="19"/>
                                <w:u w:val="single"/>
                              </w:rPr>
                              <w:t>Personal sensible al género</w:t>
                            </w:r>
                            <w:r w:rsidRPr="00A374F0">
                              <w:rPr>
                                <w:rFonts w:asciiTheme="majorHAnsi" w:hAnsiTheme="majorHAnsi" w:cs="Times New Roman"/>
                                <w:color w:val="000000"/>
                                <w:sz w:val="19"/>
                                <w:szCs w:val="19"/>
                              </w:rPr>
                              <w:t xml:space="preserve">: </w:t>
                            </w:r>
                            <w:r w:rsidRPr="00A374F0">
                              <w:rPr>
                                <w:rFonts w:ascii="Apple Color Emoji" w:hAnsi="Apple Color Emoji" w:cs="Apple Color Emoji"/>
                                <w:color w:val="C0504D" w:themeColor="accent2"/>
                                <w:sz w:val="19"/>
                                <w:szCs w:val="19"/>
                              </w:rPr>
                              <w:t xml:space="preserve">✖✔ </w:t>
                            </w:r>
                            <w:r w:rsidRPr="00A374F0">
                              <w:rPr>
                                <w:rFonts w:ascii="Zapf Dingbats" w:hAnsi="Zapf Dingbats" w:cs="Times New Roman"/>
                                <w:color w:val="C0504D" w:themeColor="accent2"/>
                                <w:sz w:val="19"/>
                                <w:szCs w:val="19"/>
                              </w:rPr>
                              <w:t></w:t>
                            </w:r>
                          </w:p>
                          <w:p w14:paraId="5EB0E8FD" w14:textId="77777777" w:rsidR="008507AE" w:rsidRPr="00A374F0" w:rsidRDefault="008507AE" w:rsidP="000760B4">
                            <w:pPr>
                              <w:jc w:val="both"/>
                              <w:rPr>
                                <w:rFonts w:ascii="Zapf Dingbats" w:hAnsi="Zapf Dingbats" w:cs="Times New Roman" w:hint="eastAsia"/>
                                <w:color w:val="9BBB59" w:themeColor="accent3"/>
                                <w:sz w:val="19"/>
                                <w:szCs w:val="19"/>
                              </w:rPr>
                            </w:pPr>
                            <w:r w:rsidRPr="00A374F0">
                              <w:rPr>
                                <w:rFonts w:asciiTheme="majorHAnsi" w:hAnsiTheme="majorHAnsi" w:cs="Times New Roman"/>
                                <w:color w:val="000000"/>
                                <w:sz w:val="19"/>
                                <w:szCs w:val="19"/>
                                <w:u w:val="single"/>
                              </w:rPr>
                              <w:t>Fortalecimiento de capacidades en género y medio ambiente</w:t>
                            </w:r>
                            <w:r w:rsidRPr="00A374F0">
                              <w:rPr>
                                <w:rFonts w:asciiTheme="majorHAnsi" w:hAnsiTheme="majorHAnsi" w:cs="Times New Roman"/>
                                <w:color w:val="000000"/>
                                <w:sz w:val="19"/>
                                <w:szCs w:val="19"/>
                              </w:rPr>
                              <w:t xml:space="preserve">: </w:t>
                            </w:r>
                            <w:r w:rsidRPr="00A374F0">
                              <w:rPr>
                                <w:rFonts w:ascii="Apple Color Emoji" w:hAnsi="Apple Color Emoji" w:cs="Apple Color Emoji"/>
                                <w:color w:val="9BBB59" w:themeColor="accent3"/>
                                <w:sz w:val="19"/>
                                <w:szCs w:val="19"/>
                              </w:rPr>
                              <w:t xml:space="preserve">✔✖ </w:t>
                            </w:r>
                            <w:r w:rsidRPr="00A374F0">
                              <w:rPr>
                                <w:rFonts w:ascii="Zapf Dingbats" w:hAnsi="Zapf Dingbats" w:cs="Times New Roman"/>
                                <w:color w:val="9BBB59" w:themeColor="accent3"/>
                                <w:sz w:val="19"/>
                                <w:szCs w:val="19"/>
                              </w:rPr>
                              <w:t></w:t>
                            </w:r>
                          </w:p>
                          <w:p w14:paraId="281D962A" w14:textId="250A8610" w:rsidR="008507AE" w:rsidRPr="00A374F0" w:rsidRDefault="008507AE" w:rsidP="002829D2">
                            <w:pPr>
                              <w:jc w:val="both"/>
                              <w:rPr>
                                <w:rFonts w:ascii="Apple Color Emoji" w:hAnsi="Apple Color Emoji" w:cs="Apple Color Emoji"/>
                                <w:color w:val="9BBB59" w:themeColor="accent3"/>
                                <w:sz w:val="19"/>
                                <w:szCs w:val="19"/>
                              </w:rPr>
                            </w:pPr>
                            <w:r w:rsidRPr="00A374F0">
                              <w:rPr>
                                <w:rFonts w:asciiTheme="majorHAnsi" w:hAnsiTheme="majorHAnsi" w:cs="Times New Roman"/>
                                <w:color w:val="000000"/>
                                <w:sz w:val="19"/>
                                <w:szCs w:val="19"/>
                                <w:u w:val="single"/>
                              </w:rPr>
                              <w:t>Proyectos sensibles o sensibles al género:</w:t>
                            </w:r>
                            <w:r w:rsidRPr="00A374F0">
                              <w:rPr>
                                <w:rFonts w:ascii="Apple Color Emoji" w:hAnsi="Apple Color Emoji" w:cs="Apple Color Emoji"/>
                                <w:color w:val="9BBB59" w:themeColor="accent3"/>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BD1EE7" id="_x0000_s1040" type="#_x0000_t202" style="width:447.9pt;height:2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" fillcolor="#daeec3" strokeweight=".5pt">
                <v:textbox>
                  <w:txbxContent>
                    <w:p w14:paraId="6BE14FC2" w14:textId="267AE014" w:rsidR="003F1DAA" w:rsidRDefault="003F1DAA" w:rsidP="003F1DAA">
                      <w:pPr>
                        <w:jc w:val="both"/>
                        <w:rPr>
                          <w:rFonts w:asciiTheme="majorHAnsi" w:hAnsiTheme="majorHAnsi"/>
                          <w:b/>
                          <w:sz w:val="22"/>
                          <w:szCs w:val="22"/>
                        </w:rPr>
                      </w:pPr>
                      <w:r w:rsidRPr="00411DD3">
                        <w:rPr>
                          <w:rFonts w:asciiTheme="majorHAnsi" w:hAnsiTheme="majorHAnsi"/>
                          <w:b/>
                          <w:sz w:val="22"/>
                          <w:szCs w:val="22"/>
                        </w:rPr>
                        <w:t xml:space="preserve">Ejemplo de evaluación rápida institucional </w:t>
                      </w:r>
                    </w:p>
                    <w:p w14:paraId="67A050ED" w14:textId="77777777" w:rsidR="003F1DAA" w:rsidRPr="00411DD3" w:rsidRDefault="003F1DAA" w:rsidP="003F1DAA">
                      <w:pPr>
                        <w:jc w:val="both"/>
                        <w:rPr>
                          <w:rFonts w:asciiTheme="majorHAnsi" w:hAnsiTheme="majorHAnsi"/>
                          <w:b/>
                          <w:sz w:val="22"/>
                          <w:szCs w:val="22"/>
                        </w:rPr>
                      </w:pPr>
                    </w:p>
                    <w:p w14:paraId="188830B0" w14:textId="39C49266" w:rsidR="008507AE" w:rsidRPr="00A374F0" w:rsidRDefault="008507AE" w:rsidP="0070122B">
                      <w:pPr>
                        <w:jc w:val="both"/>
                        <w:rPr>
                          <w:rFonts w:asciiTheme="majorHAnsi" w:hAnsiTheme="majorHAnsi"/>
                          <w:sz w:val="19"/>
                          <w:szCs w:val="19"/>
                          <w:u w:val="single"/>
                        </w:rPr>
                      </w:pPr>
                      <w:r w:rsidRPr="00A374F0">
                        <w:rPr>
                          <w:rFonts w:asciiTheme="majorHAnsi" w:hAnsiTheme="majorHAnsi"/>
                          <w:sz w:val="19"/>
                          <w:szCs w:val="19"/>
                          <w:u w:val="single"/>
                        </w:rPr>
                        <w:t xml:space="preserve">Instituciones gubernamentales </w:t>
                      </w:r>
                    </w:p>
                    <w:p w14:paraId="3BC09DDD" w14:textId="77777777" w:rsidR="008507AE" w:rsidRPr="00A374F0" w:rsidRDefault="008507AE" w:rsidP="0070122B">
                      <w:pPr>
                        <w:jc w:val="both"/>
                        <w:rPr>
                          <w:rFonts w:asciiTheme="majorHAnsi" w:hAnsiTheme="majorHAnsi"/>
                          <w:color w:val="0070C0"/>
                          <w:sz w:val="19"/>
                          <w:szCs w:val="19"/>
                        </w:rPr>
                      </w:pPr>
                      <w:r w:rsidRPr="00A374F0">
                        <w:rPr>
                          <w:rFonts w:asciiTheme="majorHAnsi" w:hAnsiTheme="majorHAnsi"/>
                          <w:color w:val="0070C0"/>
                          <w:sz w:val="19"/>
                          <w:szCs w:val="19"/>
                        </w:rPr>
                        <w:t>Nombre de la institución</w:t>
                      </w:r>
                    </w:p>
                    <w:p w14:paraId="3DC6E474" w14:textId="47322EBA"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Política de Género: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El país cuenta con la Estrategia de Equidad de Género y Medio Ambiente </w:t>
                      </w:r>
                    </w:p>
                    <w:p w14:paraId="12370AD0" w14:textId="77777777"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Expertos en Género y Medio Ambiente: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La Secretaría tiene un punto focal de género; sin embargo, su tiempo debe dividirse en varias responsabilidades. </w:t>
                      </w:r>
                    </w:p>
                    <w:p w14:paraId="64A68AC7" w14:textId="77777777"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Personal sensible al género: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El personal es sensible al género y la secretaria tiene una unidad de género. </w:t>
                      </w:r>
                    </w:p>
                    <w:p w14:paraId="6426DD7E" w14:textId="77777777"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Fortalecimiento de capacidades en género y medio ambiente: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El personal ha recibido varias formaciones de INAM. </w:t>
                      </w:r>
                    </w:p>
                    <w:p w14:paraId="420C0583" w14:textId="77777777" w:rsidR="00960E80" w:rsidRPr="00A374F0" w:rsidRDefault="00960E80" w:rsidP="00960E80">
                      <w:pPr>
                        <w:jc w:val="both"/>
                        <w:rPr>
                          <w:rFonts w:asciiTheme="majorHAnsi" w:hAnsiTheme="majorHAnsi" w:cs="Times New Roman"/>
                          <w:color w:val="000000"/>
                          <w:sz w:val="19"/>
                          <w:szCs w:val="19"/>
                          <w:u w:val="single"/>
                        </w:rPr>
                      </w:pPr>
                      <w:r w:rsidRPr="00A374F0">
                        <w:rPr>
                          <w:rFonts w:asciiTheme="majorHAnsi" w:hAnsiTheme="majorHAnsi" w:cs="Times New Roman"/>
                          <w:color w:val="000000"/>
                          <w:sz w:val="19"/>
                          <w:szCs w:val="19"/>
                          <w:u w:val="single"/>
                        </w:rPr>
                        <w:t xml:space="preserve">Proyectos sensibles o sensibles al género: </w:t>
                      </w:r>
                      <w:r w:rsidRPr="00A374F0">
                        <w:rPr>
                          <w:rFonts w:ascii="Apple Color Emoji" w:hAnsi="Apple Color Emoji" w:cs="Apple Color Emoji"/>
                          <w:color w:val="000000"/>
                          <w:sz w:val="19"/>
                          <w:szCs w:val="19"/>
                          <w:u w:val="single"/>
                        </w:rPr>
                        <w:t>✔</w:t>
                      </w:r>
                      <w:r w:rsidRPr="00A374F0">
                        <w:rPr>
                          <w:rFonts w:asciiTheme="majorHAnsi" w:hAnsiTheme="majorHAnsi" w:cs="Times New Roman"/>
                          <w:color w:val="000000"/>
                          <w:sz w:val="19"/>
                          <w:szCs w:val="19"/>
                          <w:u w:val="single"/>
                        </w:rPr>
                        <w:t xml:space="preserve"> Se ha implementado la Escuela para la Igualdad y el Empoderamiento de las Mujeres Rurales.</w:t>
                      </w:r>
                    </w:p>
                    <w:p w14:paraId="6214F41E" w14:textId="77777777" w:rsidR="008507AE" w:rsidRPr="00A374F0" w:rsidRDefault="008507AE" w:rsidP="0070122B">
                      <w:pPr>
                        <w:jc w:val="both"/>
                        <w:rPr>
                          <w:rFonts w:ascii="Apple Color Emoji" w:hAnsi="Apple Color Emoji" w:cs="Apple Color Emoji"/>
                          <w:color w:val="9BBB59" w:themeColor="accent3"/>
                          <w:sz w:val="19"/>
                          <w:szCs w:val="19"/>
                        </w:rPr>
                      </w:pPr>
                    </w:p>
                    <w:p w14:paraId="0EF1B8BA" w14:textId="48B85535" w:rsidR="008507AE" w:rsidRPr="00A374F0" w:rsidRDefault="008507AE" w:rsidP="0070122B">
                      <w:pPr>
                        <w:jc w:val="both"/>
                        <w:rPr>
                          <w:rFonts w:asciiTheme="majorHAnsi" w:hAnsiTheme="majorHAnsi"/>
                          <w:sz w:val="19"/>
                          <w:szCs w:val="19"/>
                          <w:u w:val="single"/>
                        </w:rPr>
                      </w:pPr>
                      <w:r w:rsidRPr="00A374F0">
                        <w:rPr>
                          <w:rFonts w:asciiTheme="majorHAnsi" w:hAnsiTheme="majorHAnsi"/>
                          <w:sz w:val="19"/>
                          <w:szCs w:val="19"/>
                          <w:u w:val="single"/>
                        </w:rPr>
                        <w:t xml:space="preserve">ONG o OSC Socios </w:t>
                      </w:r>
                    </w:p>
                    <w:p w14:paraId="6A486340" w14:textId="77777777" w:rsidR="008507AE" w:rsidRPr="00A374F0" w:rsidRDefault="008507AE" w:rsidP="0070122B">
                      <w:pPr>
                        <w:jc w:val="both"/>
                        <w:rPr>
                          <w:rFonts w:asciiTheme="majorHAnsi" w:hAnsiTheme="majorHAnsi"/>
                          <w:color w:val="0070C0"/>
                          <w:sz w:val="19"/>
                          <w:szCs w:val="19"/>
                        </w:rPr>
                      </w:pPr>
                      <w:r w:rsidRPr="00A374F0">
                        <w:rPr>
                          <w:rFonts w:asciiTheme="majorHAnsi" w:hAnsiTheme="majorHAnsi"/>
                          <w:color w:val="0070C0"/>
                          <w:sz w:val="19"/>
                          <w:szCs w:val="19"/>
                        </w:rPr>
                        <w:t>Nombre de la organización</w:t>
                      </w:r>
                    </w:p>
                    <w:p w14:paraId="76148A7A" w14:textId="77777777" w:rsidR="008507AE" w:rsidRPr="00A374F0" w:rsidRDefault="008507AE" w:rsidP="000760B4">
                      <w:pPr>
                        <w:jc w:val="both"/>
                        <w:rPr>
                          <w:rFonts w:ascii="Zapf Dingbats" w:hAnsi="Zapf Dingbats" w:cs="Times New Roman" w:hint="eastAsia"/>
                          <w:color w:val="C0504D" w:themeColor="accent2"/>
                          <w:sz w:val="19"/>
                          <w:szCs w:val="19"/>
                        </w:rPr>
                      </w:pPr>
                      <w:r w:rsidRPr="00A374F0">
                        <w:rPr>
                          <w:rFonts w:asciiTheme="majorHAnsi" w:hAnsiTheme="majorHAnsi" w:cs="Times New Roman"/>
                          <w:color w:val="000000"/>
                          <w:sz w:val="19"/>
                          <w:szCs w:val="19"/>
                          <w:u w:val="single"/>
                        </w:rPr>
                        <w:t xml:space="preserve">Política de género: </w:t>
                      </w:r>
                      <w:r w:rsidRPr="00A374F0">
                        <w:rPr>
                          <w:rFonts w:ascii="Apple Color Emoji" w:hAnsi="Apple Color Emoji" w:cs="Apple Color Emoji"/>
                          <w:color w:val="9BBB59" w:themeColor="accent3"/>
                          <w:sz w:val="19"/>
                          <w:szCs w:val="19"/>
                        </w:rPr>
                        <w:t xml:space="preserve">✔✖ </w:t>
                      </w:r>
                    </w:p>
                    <w:p w14:paraId="0D1170AC" w14:textId="77777777" w:rsidR="008507AE" w:rsidRPr="00A374F0" w:rsidRDefault="008507AE" w:rsidP="000760B4">
                      <w:pPr>
                        <w:jc w:val="both"/>
                        <w:rPr>
                          <w:rFonts w:ascii="Zapf Dingbats" w:hAnsi="Zapf Dingbats" w:cs="Times New Roman" w:hint="eastAsia"/>
                          <w:color w:val="C0504D" w:themeColor="accent2"/>
                          <w:sz w:val="19"/>
                          <w:szCs w:val="19"/>
                        </w:rPr>
                      </w:pPr>
                      <w:r w:rsidRPr="00A374F0">
                        <w:rPr>
                          <w:rFonts w:asciiTheme="majorHAnsi" w:hAnsiTheme="majorHAnsi" w:cs="Times New Roman"/>
                          <w:color w:val="000000"/>
                          <w:sz w:val="19"/>
                          <w:szCs w:val="19"/>
                          <w:u w:val="single"/>
                        </w:rPr>
                        <w:t xml:space="preserve">Expertos en género y medio ambiente: </w:t>
                      </w:r>
                      <w:r w:rsidRPr="00A374F0">
                        <w:rPr>
                          <w:rFonts w:ascii="Apple Color Emoji" w:hAnsi="Apple Color Emoji" w:cs="Apple Color Emoji"/>
                          <w:color w:val="9BBB59" w:themeColor="accent3"/>
                          <w:sz w:val="19"/>
                          <w:szCs w:val="19"/>
                        </w:rPr>
                        <w:t>✔✖</w:t>
                      </w:r>
                    </w:p>
                    <w:p w14:paraId="711C1DD2" w14:textId="77777777" w:rsidR="008507AE" w:rsidRPr="00A374F0" w:rsidRDefault="008507AE" w:rsidP="000760B4">
                      <w:pPr>
                        <w:jc w:val="both"/>
                        <w:rPr>
                          <w:rFonts w:ascii="Zapf Dingbats" w:hAnsi="Zapf Dingbats" w:cs="Times New Roman" w:hint="eastAsia"/>
                          <w:color w:val="9BBB59" w:themeColor="accent3"/>
                          <w:sz w:val="19"/>
                          <w:szCs w:val="19"/>
                        </w:rPr>
                      </w:pPr>
                      <w:r w:rsidRPr="00A374F0">
                        <w:rPr>
                          <w:rFonts w:asciiTheme="majorHAnsi" w:hAnsiTheme="majorHAnsi" w:cs="Times New Roman"/>
                          <w:color w:val="000000"/>
                          <w:sz w:val="19"/>
                          <w:szCs w:val="19"/>
                          <w:u w:val="single"/>
                        </w:rPr>
                        <w:t>Personal sensible al género</w:t>
                      </w:r>
                      <w:r w:rsidRPr="00A374F0">
                        <w:rPr>
                          <w:rFonts w:asciiTheme="majorHAnsi" w:hAnsiTheme="majorHAnsi" w:cs="Times New Roman"/>
                          <w:color w:val="000000"/>
                          <w:sz w:val="19"/>
                          <w:szCs w:val="19"/>
                        </w:rPr>
                        <w:t xml:space="preserve">: </w:t>
                      </w:r>
                      <w:r w:rsidRPr="00A374F0">
                        <w:rPr>
                          <w:rFonts w:ascii="Apple Color Emoji" w:hAnsi="Apple Color Emoji" w:cs="Apple Color Emoji"/>
                          <w:color w:val="C0504D" w:themeColor="accent2"/>
                          <w:sz w:val="19"/>
                          <w:szCs w:val="19"/>
                        </w:rPr>
                        <w:t xml:space="preserve">✖✔ </w:t>
                      </w:r>
                      <w:r w:rsidRPr="00A374F0">
                        <w:rPr>
                          <w:rFonts w:ascii="Zapf Dingbats" w:hAnsi="Zapf Dingbats" w:cs="Times New Roman"/>
                          <w:color w:val="C0504D" w:themeColor="accent2"/>
                          <w:sz w:val="19"/>
                          <w:szCs w:val="19"/>
                        </w:rPr>
                        <w:t></w:t>
                      </w:r>
                    </w:p>
                    <w:p w14:paraId="5EB0E8FD" w14:textId="77777777" w:rsidR="008507AE" w:rsidRPr="00A374F0" w:rsidRDefault="008507AE" w:rsidP="000760B4">
                      <w:pPr>
                        <w:jc w:val="both"/>
                        <w:rPr>
                          <w:rFonts w:ascii="Zapf Dingbats" w:hAnsi="Zapf Dingbats" w:cs="Times New Roman" w:hint="eastAsia"/>
                          <w:color w:val="9BBB59" w:themeColor="accent3"/>
                          <w:sz w:val="19"/>
                          <w:szCs w:val="19"/>
                        </w:rPr>
                      </w:pPr>
                      <w:r w:rsidRPr="00A374F0">
                        <w:rPr>
                          <w:rFonts w:asciiTheme="majorHAnsi" w:hAnsiTheme="majorHAnsi" w:cs="Times New Roman"/>
                          <w:color w:val="000000"/>
                          <w:sz w:val="19"/>
                          <w:szCs w:val="19"/>
                          <w:u w:val="single"/>
                        </w:rPr>
                        <w:t>Fortalecimiento de capacidades en género y medio ambiente</w:t>
                      </w:r>
                      <w:r w:rsidRPr="00A374F0">
                        <w:rPr>
                          <w:rFonts w:asciiTheme="majorHAnsi" w:hAnsiTheme="majorHAnsi" w:cs="Times New Roman"/>
                          <w:color w:val="000000"/>
                          <w:sz w:val="19"/>
                          <w:szCs w:val="19"/>
                        </w:rPr>
                        <w:t xml:space="preserve">: </w:t>
                      </w:r>
                      <w:r w:rsidRPr="00A374F0">
                        <w:rPr>
                          <w:rFonts w:ascii="Apple Color Emoji" w:hAnsi="Apple Color Emoji" w:cs="Apple Color Emoji"/>
                          <w:color w:val="9BBB59" w:themeColor="accent3"/>
                          <w:sz w:val="19"/>
                          <w:szCs w:val="19"/>
                        </w:rPr>
                        <w:t xml:space="preserve">✔✖ </w:t>
                      </w:r>
                      <w:r w:rsidRPr="00A374F0">
                        <w:rPr>
                          <w:rFonts w:ascii="Zapf Dingbats" w:hAnsi="Zapf Dingbats" w:cs="Times New Roman"/>
                          <w:color w:val="9BBB59" w:themeColor="accent3"/>
                          <w:sz w:val="19"/>
                          <w:szCs w:val="19"/>
                        </w:rPr>
                        <w:t></w:t>
                      </w:r>
                    </w:p>
                    <w:p w14:paraId="281D962A" w14:textId="250A8610" w:rsidR="008507AE" w:rsidRPr="00A374F0" w:rsidRDefault="008507AE" w:rsidP="002829D2">
                      <w:pPr>
                        <w:jc w:val="both"/>
                        <w:rPr>
                          <w:rFonts w:ascii="Apple Color Emoji" w:hAnsi="Apple Color Emoji" w:cs="Apple Color Emoji"/>
                          <w:color w:val="9BBB59" w:themeColor="accent3"/>
                          <w:sz w:val="19"/>
                          <w:szCs w:val="19"/>
                        </w:rPr>
                      </w:pPr>
                      <w:r w:rsidRPr="00A374F0">
                        <w:rPr>
                          <w:rFonts w:asciiTheme="majorHAnsi" w:hAnsiTheme="majorHAnsi" w:cs="Times New Roman"/>
                          <w:color w:val="000000"/>
                          <w:sz w:val="19"/>
                          <w:szCs w:val="19"/>
                          <w:u w:val="single"/>
                        </w:rPr>
                        <w:t>Proyectos sensibles o sensibles al género:</w:t>
                      </w:r>
                      <w:r w:rsidRPr="00A374F0">
                        <w:rPr>
                          <w:rFonts w:ascii="Apple Color Emoji" w:hAnsi="Apple Color Emoji" w:cs="Apple Color Emoji"/>
                          <w:color w:val="9BBB59" w:themeColor="accent3"/>
                          <w:sz w:val="19"/>
                          <w:szCs w:val="19"/>
                        </w:rPr>
                        <w:t xml:space="preserve"> ✔✖</w:t>
                      </w:r>
                    </w:p>
                  </w:txbxContent>
                </v:textbox>
                <w10:anchorlock/>
              </v:shape>
            </w:pict>
          </mc:Fallback>
        </mc:AlternateContent>
      </w:r>
    </w:p>
    <w:p w14:paraId="499DAD47" w14:textId="16930DE3" w:rsidR="00960E80" w:rsidRPr="00A374F0" w:rsidRDefault="00E17829" w:rsidP="00ED6EB1">
      <w:pPr>
        <w:jc w:val="both"/>
        <w:rPr>
          <w:rFonts w:asciiTheme="majorHAnsi" w:hAnsiTheme="majorHAnsi"/>
          <w:b/>
          <w:color w:val="0070C0"/>
          <w:sz w:val="32"/>
          <w:szCs w:val="28"/>
          <w:lang w:val="es-ES"/>
        </w:rPr>
      </w:pPr>
      <w:r w:rsidRPr="00A374F0">
        <w:rPr>
          <w:lang w:val="es-ES"/>
        </w:rPr>
        <mc:AlternateContent>
          <mc:Choice Requires="wps">
            <w:drawing>
              <wp:anchor distT="0" distB="0" distL="114300" distR="114300" simplePos="0" relativeHeight="251704320" behindDoc="0" locked="0" layoutInCell="1" allowOverlap="1" wp14:anchorId="22888C71" wp14:editId="6B808FC2">
                <wp:simplePos x="0" y="0"/>
                <wp:positionH relativeFrom="column">
                  <wp:posOffset>0</wp:posOffset>
                </wp:positionH>
                <wp:positionV relativeFrom="paragraph">
                  <wp:posOffset>248920</wp:posOffset>
                </wp:positionV>
                <wp:extent cx="5746115" cy="1828800"/>
                <wp:effectExtent l="0" t="0" r="6985" b="11430"/>
                <wp:wrapSquare wrapText="bothSides"/>
                <wp:docPr id="987451461" name="Text Box 1"/>
                <wp:cNvGraphicFramePr/>
                <a:graphic xmlns:a="http://schemas.openxmlformats.org/drawingml/2006/main">
                  <a:graphicData uri="http://schemas.microsoft.com/office/word/2010/wordprocessingShape">
                    <wps:wsp>
                      <wps:cNvSpPr txBox="1"/>
                      <wps:spPr>
                        <a:xfrm>
                          <a:off x="0" y="0"/>
                          <a:ext cx="5746115" cy="1828800"/>
                        </a:xfrm>
                        <a:prstGeom prst="rect">
                          <a:avLst/>
                        </a:prstGeom>
                        <a:solidFill>
                          <a:schemeClr val="accent5">
                            <a:lumMod val="40000"/>
                            <a:lumOff val="60000"/>
                          </a:schemeClr>
                        </a:solidFill>
                        <a:ln w="6350">
                          <a:solidFill>
                            <a:prstClr val="black"/>
                          </a:solidFill>
                        </a:ln>
                      </wps:spPr>
                      <wps:txbx>
                        <w:txbxContent>
                          <w:p w14:paraId="6036E9A5" w14:textId="058BFBE6" w:rsidR="00E17829" w:rsidRPr="003716FD" w:rsidRDefault="003716FD" w:rsidP="003716FD">
                            <w:pPr>
                              <w:rPr>
                                <w:rFonts w:ascii="Calibri" w:hAnsi="Calibri" w:cs="Calibri"/>
                                <w:b/>
                              </w:rPr>
                            </w:pPr>
                            <w:r w:rsidRPr="003716FD">
                              <w:rPr>
                                <w:rFonts w:ascii="Calibri" w:hAnsi="Calibri" w:cs="Calibri"/>
                                <w:b/>
                              </w:rPr>
                              <w:t>Pasos sugeridos para realizar un análisis institucional</w:t>
                            </w:r>
                          </w:p>
                          <w:p w14:paraId="35AE4106" w14:textId="18175333" w:rsidR="00E17829" w:rsidRDefault="00E17829" w:rsidP="00E17829">
                            <w:pPr>
                              <w:pStyle w:val="ListParagraph"/>
                              <w:numPr>
                                <w:ilvl w:val="0"/>
                                <w:numId w:val="42"/>
                              </w:numPr>
                              <w:jc w:val="both"/>
                              <w:rPr>
                                <w:rFonts w:ascii="Calibri" w:hAnsi="Calibri" w:cs="Calibri"/>
                                <w:bCs/>
                                <w:szCs w:val="22"/>
                              </w:rPr>
                            </w:pPr>
                            <w:r>
                              <w:rPr>
                                <w:rFonts w:ascii="Calibri" w:hAnsi="Calibri" w:cs="Calibri"/>
                                <w:bCs/>
                                <w:szCs w:val="22"/>
                              </w:rPr>
                              <w:t xml:space="preserve">Realizar </w:t>
                            </w:r>
                            <w:r w:rsidR="003716FD">
                              <w:rPr>
                                <w:rFonts w:asciiTheme="majorHAnsi" w:hAnsiTheme="majorHAnsi"/>
                              </w:rPr>
                              <w:t>entrevistas con los actores relevantes para comprender las capacidades y responsabilidades de cada organización en materia de género y biodiversidad.</w:t>
                            </w:r>
                          </w:p>
                          <w:p w14:paraId="430449E1" w14:textId="0CF5442D" w:rsidR="00E17829" w:rsidRPr="001B1E3A" w:rsidRDefault="00E17829" w:rsidP="001B1E3A">
                            <w:pPr>
                              <w:pStyle w:val="ListParagraph"/>
                              <w:numPr>
                                <w:ilvl w:val="0"/>
                                <w:numId w:val="42"/>
                              </w:numPr>
                              <w:jc w:val="both"/>
                              <w:rPr>
                                <w:rFonts w:ascii="Calibri" w:hAnsi="Calibri" w:cs="Calibri"/>
                                <w:bCs/>
                                <w:szCs w:val="22"/>
                              </w:rPr>
                            </w:pPr>
                            <w:r w:rsidRPr="008507AE">
                              <w:rPr>
                                <w:rFonts w:ascii="Calibri" w:hAnsi="Calibri" w:cs="Calibri"/>
                                <w:bCs/>
                                <w:szCs w:val="22"/>
                              </w:rPr>
                              <w:t>Realizar una evaluación rápida de las capacidades de género de las instituciones relevantes para la NBSAP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41" style="position:absolute;left:0;text-align:left;margin-left:0;margin-top:19.6pt;width:452.45pt;height:2in;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b6dde8 [1304]"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" w14:anchorId="22888C71">
                <v:textbox style="mso-fit-shape-to-text:t">
                  <w:txbxContent>
                    <w:p w:rsidRPr="003716FD" w:rsidR="00E17829" w:rsidP="003716FD" w:rsidRDefault="003716FD" w14:paraId="6036E9A5" w14:textId="058BFBE6">
                      <w:pPr>
                        <w:rPr>
                          <w:rFonts w:ascii="Calibri" w:hAnsi="Calibri" w:cs="Calibri"/>
                          <w:b/>
                        </w:rPr>
                      </w:pPr>
                      <w:r w:rsidRPr="003716FD">
                        <w:rPr>
                          <w:rFonts w:ascii="Calibri" w:hAnsi="Calibri" w:cs="Calibri"/>
                          <w:b/>
                          <w:lang w:val="Spanish"/>
                        </w:rPr>
                        <w:t>Pasos sugeridos para realizar un análisis institucional</w:t>
                      </w:r>
                    </w:p>
                    <w:p w:rsidR="00E17829" w:rsidP="00E17829" w:rsidRDefault="00E17829" w14:paraId="35AE4106" w14:textId="18175333">
                      <w:pPr>
                        <w:pStyle w:val="ListParagraph"/>
                        <w:numPr>
                          <w:ilvl w:val="0"/>
                          <w:numId w:val="42"/>
                        </w:numPr>
                        <w:jc w:val="both"/>
                        <w:rPr>
                          <w:rFonts w:ascii="Calibri" w:hAnsi="Calibri" w:cs="Calibri"/>
                          <w:bCs/>
                          <w:szCs w:val="22"/>
                        </w:rPr>
                      </w:pPr>
                      <w:r>
                        <w:rPr>
                          <w:rFonts w:ascii="Calibri" w:hAnsi="Calibri" w:cs="Calibri"/>
                          <w:bCs/>
                          <w:szCs w:val="22"/>
                          <w:lang w:val="Spanish"/>
                        </w:rPr>
                        <w:t xml:space="preserve">Realizar </w:t>
                      </w:r>
                      <w:r w:rsidR="003716FD">
                        <w:rPr>
                          <w:rFonts w:asciiTheme="majorHAnsi" w:hAnsiTheme="majorHAnsi"/>
                          <w:lang w:val="Spanish"/>
                        </w:rPr>
                        <w:t xml:space="preserve">entrevistas con los actores relevantes para comprender las capacidades y responsabilidades de cada organización en materia de género y biodiversidad.</w:t>
                      </w:r>
                    </w:p>
                    <w:p w:rsidRPr="001B1E3A" w:rsidR="00E17829" w:rsidP="001B1E3A" w:rsidRDefault="00E17829" w14:paraId="430449E1" w14:textId="0CF5442D">
                      <w:pPr>
                        <w:pStyle w:val="ListParagraph"/>
                        <w:numPr>
                          <w:ilvl w:val="0"/>
                          <w:numId w:val="42"/>
                        </w:numPr>
                        <w:jc w:val="both"/>
                        <w:rPr>
                          <w:rFonts w:ascii="Calibri" w:hAnsi="Calibri" w:cs="Calibri"/>
                          <w:bCs/>
                          <w:szCs w:val="22"/>
                        </w:rPr>
                      </w:pPr>
                      <w:r w:rsidRPr="008507AE">
                        <w:rPr>
                          <w:rFonts w:ascii="Calibri" w:hAnsi="Calibri" w:cs="Calibri"/>
                          <w:bCs/>
                          <w:szCs w:val="22"/>
                          <w:lang w:val="Spanish"/>
                        </w:rPr>
                        <w:t xml:space="preserve">Realizar una evaluación rápida de las capacidades de género de las instituciones relevantes para la NBSAP</w:t>
                      </w:r>
                    </w:p>
                  </w:txbxContent>
                </v:textbox>
                <w10:wrap type="square"/>
              </v:shape>
            </w:pict>
          </mc:Fallback>
        </mc:AlternateContent>
      </w:r>
    </w:p>
    <w:p w14:paraId="20FA54FE" w14:textId="51708168" w:rsidR="00E17829" w:rsidRPr="00A374F0" w:rsidRDefault="00C862AA" w:rsidP="00ED6EB1">
      <w:pPr>
        <w:jc w:val="both"/>
        <w:rPr>
          <w:rFonts w:asciiTheme="majorHAnsi" w:hAnsiTheme="majorHAnsi"/>
          <w:b/>
          <w:color w:val="0070C0"/>
          <w:sz w:val="32"/>
          <w:szCs w:val="28"/>
          <w:lang w:val="es-ES"/>
        </w:rPr>
      </w:pPr>
      <w:bookmarkStart w:id="4" w:name="Inventory"/>
      <w:bookmarkEnd w:id="4"/>
      <w:r w:rsidRPr="00A374F0">
        <w:rPr>
          <w:rFonts w:asciiTheme="majorHAnsi" w:hAnsiTheme="majorHAnsi"/>
          <w:b/>
          <w:color w:val="0070C0"/>
          <w:sz w:val="32"/>
          <w:szCs w:val="28"/>
          <w:lang w:val="es-ES"/>
        </w:rPr>
        <w:lastRenderedPageBreak/>
        <w:t xml:space="preserve">5. Inventario de actores nacionales y locales con experiencia en género y biodiversidad </w:t>
      </w:r>
    </w:p>
    <w:p w14:paraId="71CEBB12" w14:textId="19817EFC" w:rsidR="00960E80" w:rsidRPr="00A374F0" w:rsidRDefault="006400DE" w:rsidP="006E50D1">
      <w:pPr>
        <w:jc w:val="both"/>
        <w:rPr>
          <w:rFonts w:asciiTheme="majorHAnsi" w:hAnsiTheme="majorHAnsi"/>
          <w:lang w:val="es-ES"/>
        </w:rPr>
      </w:pPr>
      <w:r w:rsidRPr="00A374F0">
        <w:rPr>
          <w:lang w:val="es-ES"/>
        </w:rPr>
        <mc:AlternateContent>
          <mc:Choice Requires="wps">
            <w:drawing>
              <wp:anchor distT="0" distB="0" distL="114300" distR="114300" simplePos="0" relativeHeight="251713536" behindDoc="0" locked="0" layoutInCell="1" allowOverlap="1" wp14:anchorId="7A8594CF" wp14:editId="1EBADC8C">
                <wp:simplePos x="0" y="0"/>
                <wp:positionH relativeFrom="column">
                  <wp:posOffset>1270</wp:posOffset>
                </wp:positionH>
                <wp:positionV relativeFrom="paragraph">
                  <wp:posOffset>187960</wp:posOffset>
                </wp:positionV>
                <wp:extent cx="5703570" cy="2621280"/>
                <wp:effectExtent l="0" t="0" r="11430" b="7620"/>
                <wp:wrapSquare wrapText="bothSides"/>
                <wp:docPr id="367039978" name="Text Box 1"/>
                <wp:cNvGraphicFramePr/>
                <a:graphic xmlns:a="http://schemas.openxmlformats.org/drawingml/2006/main">
                  <a:graphicData uri="http://schemas.microsoft.com/office/word/2010/wordprocessingShape">
                    <wps:wsp>
                      <wps:cNvSpPr txBox="1"/>
                      <wps:spPr>
                        <a:xfrm>
                          <a:off x="0" y="0"/>
                          <a:ext cx="5703570" cy="2621280"/>
                        </a:xfrm>
                        <a:prstGeom prst="rect">
                          <a:avLst/>
                        </a:prstGeom>
                        <a:solidFill>
                          <a:srgbClr val="F2EBC6"/>
                        </a:solidFill>
                        <a:ln w="6350">
                          <a:solidFill>
                            <a:prstClr val="black"/>
                          </a:solidFill>
                        </a:ln>
                      </wps:spPr>
                      <wps:txbx>
                        <w:txbxContent>
                          <w:p w14:paraId="2B56170B" w14:textId="4C77F690" w:rsidR="00E543EC" w:rsidRPr="00A374F0" w:rsidRDefault="00E543EC" w:rsidP="000B1EF8">
                            <w:pPr>
                              <w:jc w:val="both"/>
                              <w:rPr>
                                <w:rFonts w:asciiTheme="majorHAnsi" w:hAnsiTheme="majorHAnsi"/>
                                <w:lang w:val="es-ES"/>
                              </w:rPr>
                            </w:pPr>
                            <w:r w:rsidRPr="00A374F0">
                              <w:rPr>
                                <w:rFonts w:asciiTheme="majorHAnsi" w:hAnsiTheme="majorHAnsi"/>
                                <w:lang w:val="es-ES"/>
                              </w:rPr>
                              <w:t xml:space="preserve">La sección incluye una lista de actores con experiencia en género y biodiversidad que pueden contribuir a apoyar la integración del género en los NBSAP y la implementación sensible al género de los NBSAP y/o soluciones locales basadas en la naturaleza, incluyendo: </w:t>
                            </w:r>
                          </w:p>
                          <w:p w14:paraId="36B98DC4" w14:textId="7125749A" w:rsidR="00E543EC" w:rsidRPr="00A374F0" w:rsidRDefault="00E543EC" w:rsidP="00E543EC">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 xml:space="preserve">Grupos/colectivos de mujeres que trabajan en temas de género y biodiversidad (o </w:t>
                            </w:r>
                            <w:r w:rsidR="00A374F0">
                              <w:rPr>
                                <w:rFonts w:ascii="Calibri" w:hAnsi="Calibri" w:cs="Calibri"/>
                                <w:bCs/>
                                <w:szCs w:val="22"/>
                                <w:lang w:val="es-ES"/>
                              </w:rPr>
                              <w:t xml:space="preserve">temas </w:t>
                            </w:r>
                            <w:r w:rsidRPr="00A374F0">
                              <w:rPr>
                                <w:rFonts w:ascii="Calibri" w:hAnsi="Calibri" w:cs="Calibri"/>
                                <w:bCs/>
                                <w:szCs w:val="22"/>
                                <w:lang w:val="es-ES"/>
                              </w:rPr>
                              <w:t>ambientales)</w:t>
                            </w:r>
                          </w:p>
                          <w:p w14:paraId="459EE865" w14:textId="44F719F4" w:rsidR="00E543EC" w:rsidRPr="00A374F0" w:rsidRDefault="00E543EC" w:rsidP="00E543EC">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Plataformas que apoyan a mujeres que trabajan en biodiversidad o temas ambientales</w:t>
                            </w:r>
                          </w:p>
                          <w:p w14:paraId="20BEC628" w14:textId="56AB6F98" w:rsidR="00E543EC" w:rsidRPr="00A374F0" w:rsidRDefault="00E543EC" w:rsidP="000B1E81">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 xml:space="preserve">Expertos en género con experiencia realizando análisis de género para sectores ambientales </w:t>
                            </w:r>
                          </w:p>
                          <w:p w14:paraId="51C4B91B" w14:textId="6B8B1332" w:rsidR="00E543EC" w:rsidRPr="00A374F0" w:rsidRDefault="00E543EC" w:rsidP="000B1E81">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Expertos o unidades de género en instituciones implicadas en el NBSAP</w:t>
                            </w:r>
                          </w:p>
                          <w:p w14:paraId="4509A973" w14:textId="09E4FEC7" w:rsidR="00E543EC" w:rsidRPr="00A374F0" w:rsidRDefault="00E543EC" w:rsidP="00E543EC">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Organizaciones civiles, academia y cooperación internacional que trabajan en temas de género y ambiente</w:t>
                            </w:r>
                          </w:p>
                          <w:p w14:paraId="5C865AFB" w14:textId="77777777" w:rsidR="00E543EC" w:rsidRPr="00A374F0" w:rsidRDefault="00E543EC" w:rsidP="00E543EC">
                            <w:pPr>
                              <w:pStyle w:val="ListParagraph"/>
                              <w:jc w:val="both"/>
                              <w:rPr>
                                <w:rFonts w:ascii="Calibri" w:hAnsi="Calibri" w:cs="Calibri"/>
                                <w:bCs/>
                                <w:szCs w:val="22"/>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594CF" id="_x0000_s1042" type="#_x0000_t202" style="position:absolute;left:0;text-align:left;margin-left:.1pt;margin-top:14.8pt;width:449.1pt;height:206.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" fillcolor="#f2ebc6" strokeweight=".5pt">
                <v:textbox>
                  <w:txbxContent>
                    <w:p w14:paraId="2B56170B" w14:textId="4C77F690" w:rsidR="00E543EC" w:rsidRPr="00A374F0" w:rsidRDefault="00E543EC" w:rsidP="000B1EF8">
                      <w:pPr>
                        <w:jc w:val="both"/>
                        <w:rPr>
                          <w:rFonts w:asciiTheme="majorHAnsi" w:hAnsiTheme="majorHAnsi"/>
                          <w:lang w:val="es-ES"/>
                        </w:rPr>
                      </w:pPr>
                      <w:r w:rsidRPr="00A374F0">
                        <w:rPr>
                          <w:rFonts w:asciiTheme="majorHAnsi" w:hAnsiTheme="majorHAnsi"/>
                          <w:lang w:val="es-ES"/>
                        </w:rPr>
                        <w:t xml:space="preserve">La sección incluye una lista de actores con experiencia en género y biodiversidad que pueden contribuir a apoyar la integración del género en los NBSAP y la implementación sensible al género de los NBSAP y/o soluciones locales basadas en la naturaleza, incluyendo: </w:t>
                      </w:r>
                    </w:p>
                    <w:p w14:paraId="36B98DC4" w14:textId="7125749A" w:rsidR="00E543EC" w:rsidRPr="00A374F0" w:rsidRDefault="00E543EC" w:rsidP="00E543EC">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 xml:space="preserve">Grupos/colectivos de mujeres que trabajan en temas de género y biodiversidad (o </w:t>
                      </w:r>
                      <w:r w:rsidR="00A374F0">
                        <w:rPr>
                          <w:rFonts w:ascii="Calibri" w:hAnsi="Calibri" w:cs="Calibri"/>
                          <w:bCs/>
                          <w:szCs w:val="22"/>
                          <w:lang w:val="es-ES"/>
                        </w:rPr>
                        <w:t xml:space="preserve">temas </w:t>
                      </w:r>
                      <w:r w:rsidRPr="00A374F0">
                        <w:rPr>
                          <w:rFonts w:ascii="Calibri" w:hAnsi="Calibri" w:cs="Calibri"/>
                          <w:bCs/>
                          <w:szCs w:val="22"/>
                          <w:lang w:val="es-ES"/>
                        </w:rPr>
                        <w:t>ambientales)</w:t>
                      </w:r>
                    </w:p>
                    <w:p w14:paraId="459EE865" w14:textId="44F719F4" w:rsidR="00E543EC" w:rsidRPr="00A374F0" w:rsidRDefault="00E543EC" w:rsidP="00E543EC">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Plataformas que apoyan a mujeres que trabajan en biodiversidad o temas ambientales</w:t>
                      </w:r>
                    </w:p>
                    <w:p w14:paraId="20BEC628" w14:textId="56AB6F98" w:rsidR="00E543EC" w:rsidRPr="00A374F0" w:rsidRDefault="00E543EC" w:rsidP="000B1E81">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 xml:space="preserve">Expertos en género con experiencia realizando análisis de género para sectores ambientales </w:t>
                      </w:r>
                    </w:p>
                    <w:p w14:paraId="51C4B91B" w14:textId="6B8B1332" w:rsidR="00E543EC" w:rsidRPr="00A374F0" w:rsidRDefault="00E543EC" w:rsidP="000B1E81">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Expertos o unidades de género en instituciones implicadas en el NBSAP</w:t>
                      </w:r>
                    </w:p>
                    <w:p w14:paraId="4509A973" w14:textId="09E4FEC7" w:rsidR="00E543EC" w:rsidRPr="00A374F0" w:rsidRDefault="00E543EC" w:rsidP="00E543EC">
                      <w:pPr>
                        <w:pStyle w:val="ListParagraph"/>
                        <w:numPr>
                          <w:ilvl w:val="0"/>
                          <w:numId w:val="42"/>
                        </w:numPr>
                        <w:jc w:val="both"/>
                        <w:rPr>
                          <w:rFonts w:ascii="Calibri" w:hAnsi="Calibri" w:cs="Calibri"/>
                          <w:bCs/>
                          <w:szCs w:val="22"/>
                          <w:lang w:val="es-ES"/>
                        </w:rPr>
                      </w:pPr>
                      <w:r w:rsidRPr="00A374F0">
                        <w:rPr>
                          <w:rFonts w:ascii="Calibri" w:hAnsi="Calibri" w:cs="Calibri"/>
                          <w:bCs/>
                          <w:szCs w:val="22"/>
                          <w:lang w:val="es-ES"/>
                        </w:rPr>
                        <w:t>Organizaciones civiles, academia y cooperación internacional que trabajan en temas de género y ambiente</w:t>
                      </w:r>
                    </w:p>
                    <w:p w14:paraId="5C865AFB" w14:textId="77777777" w:rsidR="00E543EC" w:rsidRPr="00A374F0" w:rsidRDefault="00E543EC" w:rsidP="00E543EC">
                      <w:pPr>
                        <w:pStyle w:val="ListParagraph"/>
                        <w:jc w:val="both"/>
                        <w:rPr>
                          <w:rFonts w:ascii="Calibri" w:hAnsi="Calibri" w:cs="Calibri"/>
                          <w:bCs/>
                          <w:szCs w:val="22"/>
                          <w:lang w:val="es-ES"/>
                        </w:rPr>
                      </w:pPr>
                    </w:p>
                  </w:txbxContent>
                </v:textbox>
                <w10:wrap type="square"/>
              </v:shape>
            </w:pict>
          </mc:Fallback>
        </mc:AlternateContent>
      </w:r>
    </w:p>
    <w:p w14:paraId="3AE105B3" w14:textId="502794BA" w:rsidR="000B1EF8" w:rsidRPr="00A374F0" w:rsidRDefault="000B1EF8" w:rsidP="00E543EC">
      <w:pPr>
        <w:pStyle w:val="ListParagraph"/>
        <w:jc w:val="both"/>
        <w:rPr>
          <w:rFonts w:ascii="Calibri" w:hAnsi="Calibri" w:cs="Calibri"/>
          <w:bCs/>
          <w:szCs w:val="22"/>
          <w:lang w:val="es-ES"/>
        </w:rPr>
      </w:pPr>
    </w:p>
    <w:p w14:paraId="224ABABC" w14:textId="60D12B77" w:rsidR="00C36EFA" w:rsidRPr="00A374F0" w:rsidRDefault="00C42FBE" w:rsidP="006E50D1">
      <w:pPr>
        <w:jc w:val="both"/>
        <w:rPr>
          <w:rFonts w:asciiTheme="majorHAnsi" w:hAnsiTheme="majorHAnsi"/>
          <w:lang w:val="es-ES"/>
        </w:rPr>
      </w:pPr>
      <w:r w:rsidRPr="00A374F0">
        <w:rPr>
          <w:lang w:val="es-ES"/>
        </w:rPr>
        <mc:AlternateContent>
          <mc:Choice Requires="wps">
            <w:drawing>
              <wp:inline distT="0" distB="0" distL="0" distR="0" wp14:anchorId="2AB05377" wp14:editId="751DF63E">
                <wp:extent cx="5736590" cy="2653678"/>
                <wp:effectExtent l="0" t="0" r="16510" b="13335"/>
                <wp:docPr id="2026703571" name="Text Box 1"/>
                <wp:cNvGraphicFramePr/>
                <a:graphic xmlns:a="http://schemas.openxmlformats.org/drawingml/2006/main">
                  <a:graphicData uri="http://schemas.microsoft.com/office/word/2010/wordprocessingShape">
                    <wps:wsp>
                      <wps:cNvSpPr txBox="1"/>
                      <wps:spPr>
                        <a:xfrm>
                          <a:off x="0" y="0"/>
                          <a:ext cx="5736590" cy="2653678"/>
                        </a:xfrm>
                        <a:prstGeom prst="rect">
                          <a:avLst/>
                        </a:prstGeom>
                        <a:solidFill>
                          <a:srgbClr val="DAEEC3"/>
                        </a:solidFill>
                        <a:ln w="6350">
                          <a:solidFill>
                            <a:prstClr val="black"/>
                          </a:solidFill>
                        </a:ln>
                      </wps:spPr>
                      <wps:txbx>
                        <w:txbxContent>
                          <w:p w14:paraId="33B14ABC" w14:textId="2C99B377" w:rsidR="000B1EF8" w:rsidRDefault="000B1EF8" w:rsidP="000B1EF8">
                            <w:pPr>
                              <w:jc w:val="both"/>
                              <w:rPr>
                                <w:rFonts w:asciiTheme="majorHAnsi" w:hAnsiTheme="majorHAnsi"/>
                                <w:b/>
                                <w:sz w:val="22"/>
                                <w:szCs w:val="22"/>
                              </w:rPr>
                            </w:pPr>
                            <w:r w:rsidRPr="00411DD3">
                              <w:rPr>
                                <w:rFonts w:asciiTheme="majorHAnsi" w:hAnsiTheme="majorHAnsi"/>
                                <w:b/>
                                <w:sz w:val="22"/>
                                <w:szCs w:val="22"/>
                              </w:rPr>
                              <w:t xml:space="preserve">Ejemplo de inventario de experiencia nacional en género y biodiversidad  </w:t>
                            </w:r>
                          </w:p>
                          <w:p w14:paraId="18447FC7" w14:textId="77777777" w:rsidR="008507AE" w:rsidRPr="00E543EC" w:rsidRDefault="008507AE" w:rsidP="0070122B">
                            <w:pPr>
                              <w:jc w:val="both"/>
                              <w:rPr>
                                <w:rFonts w:asciiTheme="majorHAnsi" w:hAnsiTheme="majorHAnsi"/>
                                <w:color w:val="3366FF"/>
                                <w:sz w:val="20"/>
                                <w:szCs w:val="20"/>
                              </w:rPr>
                            </w:pPr>
                          </w:p>
                          <w:p w14:paraId="16E6B37C" w14:textId="209A0F52" w:rsidR="008507AE" w:rsidRPr="00A374F0" w:rsidRDefault="008507AE" w:rsidP="0070122B">
                            <w:pPr>
                              <w:jc w:val="both"/>
                              <w:rPr>
                                <w:rFonts w:asciiTheme="majorHAnsi" w:hAnsiTheme="majorHAnsi"/>
                                <w:sz w:val="19"/>
                                <w:szCs w:val="19"/>
                                <w:u w:val="single"/>
                              </w:rPr>
                            </w:pPr>
                            <w:r w:rsidRPr="00A374F0">
                              <w:rPr>
                                <w:rFonts w:asciiTheme="majorHAnsi" w:hAnsiTheme="majorHAnsi"/>
                                <w:sz w:val="19"/>
                                <w:szCs w:val="19"/>
                                <w:u w:val="single"/>
                              </w:rPr>
                              <w:t xml:space="preserve">Grupos de mujeres que trabajan en cuestiones de biodiversidad </w:t>
                            </w:r>
                          </w:p>
                          <w:p w14:paraId="352B0D2A" w14:textId="4B9F3965" w:rsidR="00E543EC" w:rsidRPr="00A374F0" w:rsidRDefault="00E543EC" w:rsidP="00E543EC">
                            <w:pPr>
                              <w:pStyle w:val="ListParagraph"/>
                              <w:numPr>
                                <w:ilvl w:val="0"/>
                                <w:numId w:val="64"/>
                              </w:numPr>
                              <w:jc w:val="both"/>
                              <w:rPr>
                                <w:rFonts w:asciiTheme="majorHAnsi" w:hAnsiTheme="majorHAnsi"/>
                                <w:sz w:val="19"/>
                                <w:szCs w:val="19"/>
                              </w:rPr>
                            </w:pPr>
                            <w:r w:rsidRPr="00A374F0">
                              <w:rPr>
                                <w:rFonts w:asciiTheme="majorHAnsi" w:hAnsiTheme="majorHAnsi"/>
                                <w:sz w:val="19"/>
                                <w:szCs w:val="19"/>
                              </w:rPr>
                              <w:t>Nombre del Grupo de Mujeres. Breve descripción de su trabajo en medio ambiente/biodiversidad</w:t>
                            </w:r>
                          </w:p>
                          <w:p w14:paraId="6D7E4CB0" w14:textId="77777777" w:rsidR="00E543EC" w:rsidRPr="00A374F0" w:rsidRDefault="00E543EC" w:rsidP="0070122B">
                            <w:pPr>
                              <w:jc w:val="both"/>
                              <w:rPr>
                                <w:rFonts w:asciiTheme="majorHAnsi" w:hAnsiTheme="majorHAnsi"/>
                                <w:sz w:val="19"/>
                                <w:szCs w:val="19"/>
                                <w:u w:val="single"/>
                              </w:rPr>
                            </w:pPr>
                          </w:p>
                          <w:p w14:paraId="3F3D9CAE" w14:textId="77777777" w:rsidR="00E543EC" w:rsidRPr="00A374F0" w:rsidRDefault="00E543EC" w:rsidP="00E543EC">
                            <w:pPr>
                              <w:jc w:val="both"/>
                              <w:rPr>
                                <w:rFonts w:asciiTheme="majorHAnsi" w:hAnsiTheme="majorHAnsi"/>
                                <w:sz w:val="19"/>
                                <w:szCs w:val="19"/>
                                <w:u w:val="single"/>
                              </w:rPr>
                            </w:pPr>
                            <w:r w:rsidRPr="00A374F0">
                              <w:rPr>
                                <w:rFonts w:asciiTheme="majorHAnsi" w:hAnsiTheme="majorHAnsi"/>
                                <w:sz w:val="19"/>
                                <w:szCs w:val="19"/>
                                <w:u w:val="single"/>
                              </w:rPr>
                              <w:t>Plataformas de apoyo para mujeres o grupos femeninos</w:t>
                            </w:r>
                          </w:p>
                          <w:p w14:paraId="3D34FC9A" w14:textId="2E543017" w:rsidR="00E543EC" w:rsidRPr="00A374F0" w:rsidRDefault="00E543EC" w:rsidP="00E543EC">
                            <w:pPr>
                              <w:pStyle w:val="ListParagraph"/>
                              <w:numPr>
                                <w:ilvl w:val="0"/>
                                <w:numId w:val="64"/>
                              </w:numPr>
                              <w:jc w:val="both"/>
                              <w:rPr>
                                <w:rFonts w:asciiTheme="majorHAnsi" w:hAnsiTheme="majorHAnsi"/>
                                <w:sz w:val="19"/>
                                <w:szCs w:val="19"/>
                              </w:rPr>
                            </w:pPr>
                            <w:r w:rsidRPr="00A374F0">
                              <w:rPr>
                                <w:rFonts w:asciiTheme="majorHAnsi" w:hAnsiTheme="majorHAnsi"/>
                                <w:sz w:val="19"/>
                                <w:szCs w:val="19"/>
                              </w:rPr>
                              <w:t>Nombre de la plataforma. Breve descripción de cómo apoyan a un grupo de mujeres</w:t>
                            </w:r>
                          </w:p>
                          <w:p w14:paraId="2B806CBF" w14:textId="77777777" w:rsidR="008507AE" w:rsidRPr="00A374F0" w:rsidRDefault="008507AE" w:rsidP="00E543EC">
                            <w:pPr>
                              <w:jc w:val="both"/>
                              <w:rPr>
                                <w:rFonts w:asciiTheme="majorHAnsi" w:hAnsiTheme="majorHAnsi"/>
                                <w:sz w:val="19"/>
                                <w:szCs w:val="19"/>
                              </w:rPr>
                            </w:pPr>
                          </w:p>
                          <w:p w14:paraId="55DE1857" w14:textId="77777777" w:rsidR="00E543EC" w:rsidRPr="00A374F0" w:rsidRDefault="008507AE" w:rsidP="0070122B">
                            <w:pPr>
                              <w:jc w:val="both"/>
                              <w:rPr>
                                <w:rFonts w:asciiTheme="majorHAnsi" w:hAnsiTheme="majorHAnsi"/>
                                <w:sz w:val="19"/>
                                <w:szCs w:val="19"/>
                                <w:u w:val="single"/>
                              </w:rPr>
                            </w:pPr>
                            <w:r w:rsidRPr="00A374F0">
                              <w:rPr>
                                <w:rFonts w:asciiTheme="majorHAnsi" w:hAnsiTheme="majorHAnsi"/>
                                <w:sz w:val="19"/>
                                <w:szCs w:val="19"/>
                                <w:u w:val="single"/>
                              </w:rPr>
                              <w:t>Expertos Nacionales en Género y Biodiversidad</w:t>
                            </w:r>
                          </w:p>
                          <w:p w14:paraId="5C38DB19" w14:textId="3A981F67" w:rsidR="006400DE" w:rsidRPr="00A374F0" w:rsidRDefault="006400DE" w:rsidP="006400DE">
                            <w:pPr>
                              <w:pStyle w:val="ListParagraph"/>
                              <w:numPr>
                                <w:ilvl w:val="0"/>
                                <w:numId w:val="64"/>
                              </w:numPr>
                              <w:jc w:val="both"/>
                              <w:rPr>
                                <w:rFonts w:asciiTheme="majorHAnsi" w:hAnsiTheme="majorHAnsi"/>
                                <w:sz w:val="19"/>
                                <w:szCs w:val="19"/>
                                <w:u w:val="single"/>
                              </w:rPr>
                            </w:pPr>
                            <w:r w:rsidRPr="00A374F0">
                              <w:rPr>
                                <w:rFonts w:asciiTheme="majorHAnsi" w:hAnsiTheme="majorHAnsi"/>
                                <w:sz w:val="19"/>
                                <w:szCs w:val="19"/>
                              </w:rPr>
                              <w:t>Nombre de experto. Breve descripción de su experiencia</w:t>
                            </w:r>
                          </w:p>
                          <w:p w14:paraId="17DCF948" w14:textId="77777777" w:rsidR="006400DE" w:rsidRPr="00A374F0" w:rsidRDefault="006400DE" w:rsidP="006400DE">
                            <w:pPr>
                              <w:pStyle w:val="ListParagraph"/>
                              <w:numPr>
                                <w:ilvl w:val="0"/>
                                <w:numId w:val="64"/>
                              </w:numPr>
                              <w:jc w:val="both"/>
                              <w:rPr>
                                <w:rFonts w:asciiTheme="majorHAnsi" w:hAnsiTheme="majorHAnsi"/>
                                <w:sz w:val="19"/>
                                <w:szCs w:val="19"/>
                                <w:u w:val="single"/>
                              </w:rPr>
                            </w:pPr>
                          </w:p>
                          <w:p w14:paraId="78D8A6E9" w14:textId="58C0D06B" w:rsidR="008507AE" w:rsidRPr="00A374F0" w:rsidRDefault="00E543EC" w:rsidP="0070122B">
                            <w:pPr>
                              <w:jc w:val="both"/>
                              <w:rPr>
                                <w:rFonts w:asciiTheme="majorHAnsi" w:hAnsiTheme="majorHAnsi"/>
                                <w:sz w:val="19"/>
                                <w:szCs w:val="19"/>
                                <w:u w:val="single"/>
                              </w:rPr>
                            </w:pPr>
                            <w:r w:rsidRPr="00A374F0">
                              <w:rPr>
                                <w:rFonts w:asciiTheme="majorHAnsi" w:hAnsiTheme="majorHAnsi"/>
                                <w:bCs/>
                                <w:sz w:val="19"/>
                                <w:szCs w:val="19"/>
                                <w:u w:val="single"/>
                              </w:rPr>
                              <w:t xml:space="preserve">Unidades de género en las instituciones implicadas en el NBSAP </w:t>
                            </w:r>
                          </w:p>
                          <w:p w14:paraId="705AE7B6" w14:textId="2B3F06D6" w:rsidR="00E543EC" w:rsidRPr="00A374F0" w:rsidRDefault="006400DE" w:rsidP="006400DE">
                            <w:pPr>
                              <w:pStyle w:val="ListParagraph"/>
                              <w:numPr>
                                <w:ilvl w:val="0"/>
                                <w:numId w:val="65"/>
                              </w:numPr>
                              <w:jc w:val="both"/>
                              <w:rPr>
                                <w:rFonts w:asciiTheme="majorHAnsi" w:hAnsiTheme="majorHAnsi"/>
                                <w:sz w:val="19"/>
                                <w:szCs w:val="19"/>
                                <w:u w:val="single"/>
                              </w:rPr>
                            </w:pPr>
                            <w:r w:rsidRPr="00A374F0">
                              <w:rPr>
                                <w:rFonts w:asciiTheme="majorHAnsi" w:hAnsiTheme="majorHAnsi"/>
                                <w:sz w:val="19"/>
                                <w:szCs w:val="19"/>
                              </w:rPr>
                              <w:t>Nombre de la institución y su unidad. Breve descripción de la especialidad y áreas de trabajo</w:t>
                            </w:r>
                          </w:p>
                          <w:p w14:paraId="6A1BBAD2" w14:textId="77777777" w:rsidR="006400DE" w:rsidRPr="00A374F0" w:rsidRDefault="006400DE" w:rsidP="006400DE">
                            <w:pPr>
                              <w:jc w:val="both"/>
                              <w:rPr>
                                <w:rFonts w:asciiTheme="majorHAnsi" w:hAnsiTheme="majorHAnsi"/>
                                <w:sz w:val="19"/>
                                <w:szCs w:val="19"/>
                                <w:u w:val="single"/>
                              </w:rPr>
                            </w:pPr>
                          </w:p>
                          <w:p w14:paraId="24219F40" w14:textId="14931866" w:rsidR="006400DE" w:rsidRPr="00A374F0" w:rsidRDefault="006400DE" w:rsidP="006400DE">
                            <w:pPr>
                              <w:jc w:val="both"/>
                              <w:rPr>
                                <w:rFonts w:asciiTheme="majorHAnsi" w:hAnsiTheme="majorHAnsi"/>
                                <w:bCs/>
                                <w:sz w:val="19"/>
                                <w:szCs w:val="19"/>
                                <w:u w:val="single"/>
                              </w:rPr>
                            </w:pPr>
                            <w:r w:rsidRPr="00A374F0">
                              <w:rPr>
                                <w:rFonts w:asciiTheme="majorHAnsi" w:hAnsiTheme="majorHAnsi"/>
                                <w:bCs/>
                                <w:sz w:val="19"/>
                                <w:szCs w:val="19"/>
                                <w:u w:val="single"/>
                              </w:rPr>
                              <w:t>Organizaciones civiles, academia y cooperación internacional que trabajan en temas de género y medio ambiente</w:t>
                            </w:r>
                          </w:p>
                          <w:p w14:paraId="617C3588" w14:textId="77777777" w:rsidR="006400DE" w:rsidRPr="00A374F0" w:rsidRDefault="006400DE" w:rsidP="006400DE">
                            <w:pPr>
                              <w:pStyle w:val="ListParagraph"/>
                              <w:numPr>
                                <w:ilvl w:val="0"/>
                                <w:numId w:val="65"/>
                              </w:numPr>
                              <w:jc w:val="both"/>
                              <w:rPr>
                                <w:rFonts w:asciiTheme="majorHAnsi" w:hAnsiTheme="majorHAnsi"/>
                                <w:sz w:val="19"/>
                                <w:szCs w:val="19"/>
                                <w:u w:val="single"/>
                              </w:rPr>
                            </w:pPr>
                            <w:r w:rsidRPr="00A374F0">
                              <w:rPr>
                                <w:rFonts w:asciiTheme="majorHAnsi" w:hAnsiTheme="majorHAnsi"/>
                                <w:sz w:val="19"/>
                                <w:szCs w:val="19"/>
                              </w:rPr>
                              <w:t>Nombre de la institución y su unidad. Breve descripción de la especialidad y áreas de trabajo</w:t>
                            </w:r>
                          </w:p>
                          <w:p w14:paraId="2FF17404" w14:textId="77777777" w:rsidR="006400DE" w:rsidRPr="00503CB2" w:rsidRDefault="006400DE" w:rsidP="0070122B">
                            <w:pPr>
                              <w:jc w:val="both"/>
                              <w:rPr>
                                <w:rFonts w:asciiTheme="majorHAnsi" w:hAnsiTheme="majorHAnsi"/>
                                <w:szCs w:val="22"/>
                                <w:u w:val="single"/>
                              </w:rPr>
                            </w:pPr>
                          </w:p>
                          <w:p w14:paraId="2A883C72" w14:textId="77777777" w:rsidR="008507AE" w:rsidRPr="00503CB2" w:rsidRDefault="008507AE" w:rsidP="00766428">
                            <w:pPr>
                              <w:jc w:val="both"/>
                              <w:rPr>
                                <w:rFonts w:asciiTheme="majorHAnsi" w:hAnsiTheme="majorHAnsi"/>
                                <w:b/>
                                <w:szCs w:val="22"/>
                              </w:rPr>
                            </w:pP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AB05377" id="_x0000_s1043" type="#_x0000_t202" style="width:451.7pt;height:20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" fillcolor="#daeec3" strokeweight=".5pt">
                <v:textbox>
                  <w:txbxContent>
                    <w:p w14:paraId="33B14ABC" w14:textId="2C99B377" w:rsidR="000B1EF8" w:rsidRDefault="000B1EF8" w:rsidP="000B1EF8">
                      <w:pPr>
                        <w:jc w:val="both"/>
                        <w:rPr>
                          <w:rFonts w:asciiTheme="majorHAnsi" w:hAnsiTheme="majorHAnsi"/>
                          <w:b/>
                          <w:sz w:val="22"/>
                          <w:szCs w:val="22"/>
                        </w:rPr>
                      </w:pPr>
                      <w:r w:rsidRPr="00411DD3">
                        <w:rPr>
                          <w:rFonts w:asciiTheme="majorHAnsi" w:hAnsiTheme="majorHAnsi"/>
                          <w:b/>
                          <w:sz w:val="22"/>
                          <w:szCs w:val="22"/>
                        </w:rPr>
                        <w:t xml:space="preserve">Ejemplo de inventario de experiencia nacional en género y biodiversidad  </w:t>
                      </w:r>
                    </w:p>
                    <w:p w14:paraId="18447FC7" w14:textId="77777777" w:rsidR="008507AE" w:rsidRPr="00E543EC" w:rsidRDefault="008507AE" w:rsidP="0070122B">
                      <w:pPr>
                        <w:jc w:val="both"/>
                        <w:rPr>
                          <w:rFonts w:asciiTheme="majorHAnsi" w:hAnsiTheme="majorHAnsi"/>
                          <w:color w:val="3366FF"/>
                          <w:sz w:val="20"/>
                          <w:szCs w:val="20"/>
                        </w:rPr>
                      </w:pPr>
                    </w:p>
                    <w:p w14:paraId="16E6B37C" w14:textId="209A0F52" w:rsidR="008507AE" w:rsidRPr="00A374F0" w:rsidRDefault="008507AE" w:rsidP="0070122B">
                      <w:pPr>
                        <w:jc w:val="both"/>
                        <w:rPr>
                          <w:rFonts w:asciiTheme="majorHAnsi" w:hAnsiTheme="majorHAnsi"/>
                          <w:sz w:val="19"/>
                          <w:szCs w:val="19"/>
                          <w:u w:val="single"/>
                        </w:rPr>
                      </w:pPr>
                      <w:r w:rsidRPr="00A374F0">
                        <w:rPr>
                          <w:rFonts w:asciiTheme="majorHAnsi" w:hAnsiTheme="majorHAnsi"/>
                          <w:sz w:val="19"/>
                          <w:szCs w:val="19"/>
                          <w:u w:val="single"/>
                        </w:rPr>
                        <w:t xml:space="preserve">Grupos de mujeres que trabajan en cuestiones de biodiversidad </w:t>
                      </w:r>
                    </w:p>
                    <w:p w14:paraId="352B0D2A" w14:textId="4B9F3965" w:rsidR="00E543EC" w:rsidRPr="00A374F0" w:rsidRDefault="00E543EC" w:rsidP="00E543EC">
                      <w:pPr>
                        <w:pStyle w:val="ListParagraph"/>
                        <w:numPr>
                          <w:ilvl w:val="0"/>
                          <w:numId w:val="64"/>
                        </w:numPr>
                        <w:jc w:val="both"/>
                        <w:rPr>
                          <w:rFonts w:asciiTheme="majorHAnsi" w:hAnsiTheme="majorHAnsi"/>
                          <w:sz w:val="19"/>
                          <w:szCs w:val="19"/>
                        </w:rPr>
                      </w:pPr>
                      <w:r w:rsidRPr="00A374F0">
                        <w:rPr>
                          <w:rFonts w:asciiTheme="majorHAnsi" w:hAnsiTheme="majorHAnsi"/>
                          <w:sz w:val="19"/>
                          <w:szCs w:val="19"/>
                        </w:rPr>
                        <w:t>Nombre del Grupo de Mujeres. Breve descripción de su trabajo en medio ambiente/biodiversidad</w:t>
                      </w:r>
                    </w:p>
                    <w:p w14:paraId="6D7E4CB0" w14:textId="77777777" w:rsidR="00E543EC" w:rsidRPr="00A374F0" w:rsidRDefault="00E543EC" w:rsidP="0070122B">
                      <w:pPr>
                        <w:jc w:val="both"/>
                        <w:rPr>
                          <w:rFonts w:asciiTheme="majorHAnsi" w:hAnsiTheme="majorHAnsi"/>
                          <w:sz w:val="19"/>
                          <w:szCs w:val="19"/>
                          <w:u w:val="single"/>
                        </w:rPr>
                      </w:pPr>
                    </w:p>
                    <w:p w14:paraId="3F3D9CAE" w14:textId="77777777" w:rsidR="00E543EC" w:rsidRPr="00A374F0" w:rsidRDefault="00E543EC" w:rsidP="00E543EC">
                      <w:pPr>
                        <w:jc w:val="both"/>
                        <w:rPr>
                          <w:rFonts w:asciiTheme="majorHAnsi" w:hAnsiTheme="majorHAnsi"/>
                          <w:sz w:val="19"/>
                          <w:szCs w:val="19"/>
                          <w:u w:val="single"/>
                        </w:rPr>
                      </w:pPr>
                      <w:r w:rsidRPr="00A374F0">
                        <w:rPr>
                          <w:rFonts w:asciiTheme="majorHAnsi" w:hAnsiTheme="majorHAnsi"/>
                          <w:sz w:val="19"/>
                          <w:szCs w:val="19"/>
                          <w:u w:val="single"/>
                        </w:rPr>
                        <w:t>Plataformas de apoyo para mujeres o grupos femeninos</w:t>
                      </w:r>
                    </w:p>
                    <w:p w14:paraId="3D34FC9A" w14:textId="2E543017" w:rsidR="00E543EC" w:rsidRPr="00A374F0" w:rsidRDefault="00E543EC" w:rsidP="00E543EC">
                      <w:pPr>
                        <w:pStyle w:val="ListParagraph"/>
                        <w:numPr>
                          <w:ilvl w:val="0"/>
                          <w:numId w:val="64"/>
                        </w:numPr>
                        <w:jc w:val="both"/>
                        <w:rPr>
                          <w:rFonts w:asciiTheme="majorHAnsi" w:hAnsiTheme="majorHAnsi"/>
                          <w:sz w:val="19"/>
                          <w:szCs w:val="19"/>
                        </w:rPr>
                      </w:pPr>
                      <w:r w:rsidRPr="00A374F0">
                        <w:rPr>
                          <w:rFonts w:asciiTheme="majorHAnsi" w:hAnsiTheme="majorHAnsi"/>
                          <w:sz w:val="19"/>
                          <w:szCs w:val="19"/>
                        </w:rPr>
                        <w:t>Nombre de la plataforma. Breve descripción de cómo apoyan a un grupo de mujeres</w:t>
                      </w:r>
                    </w:p>
                    <w:p w14:paraId="2B806CBF" w14:textId="77777777" w:rsidR="008507AE" w:rsidRPr="00A374F0" w:rsidRDefault="008507AE" w:rsidP="00E543EC">
                      <w:pPr>
                        <w:jc w:val="both"/>
                        <w:rPr>
                          <w:rFonts w:asciiTheme="majorHAnsi" w:hAnsiTheme="majorHAnsi"/>
                          <w:sz w:val="19"/>
                          <w:szCs w:val="19"/>
                        </w:rPr>
                      </w:pPr>
                    </w:p>
                    <w:p w14:paraId="55DE1857" w14:textId="77777777" w:rsidR="00E543EC" w:rsidRPr="00A374F0" w:rsidRDefault="008507AE" w:rsidP="0070122B">
                      <w:pPr>
                        <w:jc w:val="both"/>
                        <w:rPr>
                          <w:rFonts w:asciiTheme="majorHAnsi" w:hAnsiTheme="majorHAnsi"/>
                          <w:sz w:val="19"/>
                          <w:szCs w:val="19"/>
                          <w:u w:val="single"/>
                        </w:rPr>
                      </w:pPr>
                      <w:r w:rsidRPr="00A374F0">
                        <w:rPr>
                          <w:rFonts w:asciiTheme="majorHAnsi" w:hAnsiTheme="majorHAnsi"/>
                          <w:sz w:val="19"/>
                          <w:szCs w:val="19"/>
                          <w:u w:val="single"/>
                        </w:rPr>
                        <w:t>Expertos Nacionales en Género y Biodiversidad</w:t>
                      </w:r>
                    </w:p>
                    <w:p w14:paraId="5C38DB19" w14:textId="3A981F67" w:rsidR="006400DE" w:rsidRPr="00A374F0" w:rsidRDefault="006400DE" w:rsidP="006400DE">
                      <w:pPr>
                        <w:pStyle w:val="ListParagraph"/>
                        <w:numPr>
                          <w:ilvl w:val="0"/>
                          <w:numId w:val="64"/>
                        </w:numPr>
                        <w:jc w:val="both"/>
                        <w:rPr>
                          <w:rFonts w:asciiTheme="majorHAnsi" w:hAnsiTheme="majorHAnsi"/>
                          <w:sz w:val="19"/>
                          <w:szCs w:val="19"/>
                          <w:u w:val="single"/>
                        </w:rPr>
                      </w:pPr>
                      <w:r w:rsidRPr="00A374F0">
                        <w:rPr>
                          <w:rFonts w:asciiTheme="majorHAnsi" w:hAnsiTheme="majorHAnsi"/>
                          <w:sz w:val="19"/>
                          <w:szCs w:val="19"/>
                        </w:rPr>
                        <w:t>Nombre de experto. Breve descripción de su experiencia</w:t>
                      </w:r>
                    </w:p>
                    <w:p w14:paraId="17DCF948" w14:textId="77777777" w:rsidR="006400DE" w:rsidRPr="00A374F0" w:rsidRDefault="006400DE" w:rsidP="006400DE">
                      <w:pPr>
                        <w:pStyle w:val="ListParagraph"/>
                        <w:numPr>
                          <w:ilvl w:val="0"/>
                          <w:numId w:val="64"/>
                        </w:numPr>
                        <w:jc w:val="both"/>
                        <w:rPr>
                          <w:rFonts w:asciiTheme="majorHAnsi" w:hAnsiTheme="majorHAnsi"/>
                          <w:sz w:val="19"/>
                          <w:szCs w:val="19"/>
                          <w:u w:val="single"/>
                        </w:rPr>
                      </w:pPr>
                    </w:p>
                    <w:p w14:paraId="78D8A6E9" w14:textId="58C0D06B" w:rsidR="008507AE" w:rsidRPr="00A374F0" w:rsidRDefault="00E543EC" w:rsidP="0070122B">
                      <w:pPr>
                        <w:jc w:val="both"/>
                        <w:rPr>
                          <w:rFonts w:asciiTheme="majorHAnsi" w:hAnsiTheme="majorHAnsi"/>
                          <w:sz w:val="19"/>
                          <w:szCs w:val="19"/>
                          <w:u w:val="single"/>
                        </w:rPr>
                      </w:pPr>
                      <w:r w:rsidRPr="00A374F0">
                        <w:rPr>
                          <w:rFonts w:asciiTheme="majorHAnsi" w:hAnsiTheme="majorHAnsi"/>
                          <w:bCs/>
                          <w:sz w:val="19"/>
                          <w:szCs w:val="19"/>
                          <w:u w:val="single"/>
                        </w:rPr>
                        <w:t xml:space="preserve">Unidades de género en las instituciones implicadas en el NBSAP </w:t>
                      </w:r>
                    </w:p>
                    <w:p w14:paraId="705AE7B6" w14:textId="2B3F06D6" w:rsidR="00E543EC" w:rsidRPr="00A374F0" w:rsidRDefault="006400DE" w:rsidP="006400DE">
                      <w:pPr>
                        <w:pStyle w:val="ListParagraph"/>
                        <w:numPr>
                          <w:ilvl w:val="0"/>
                          <w:numId w:val="65"/>
                        </w:numPr>
                        <w:jc w:val="both"/>
                        <w:rPr>
                          <w:rFonts w:asciiTheme="majorHAnsi" w:hAnsiTheme="majorHAnsi"/>
                          <w:sz w:val="19"/>
                          <w:szCs w:val="19"/>
                          <w:u w:val="single"/>
                        </w:rPr>
                      </w:pPr>
                      <w:r w:rsidRPr="00A374F0">
                        <w:rPr>
                          <w:rFonts w:asciiTheme="majorHAnsi" w:hAnsiTheme="majorHAnsi"/>
                          <w:sz w:val="19"/>
                          <w:szCs w:val="19"/>
                        </w:rPr>
                        <w:t>Nombre de la institución y su unidad. Breve descripción de la especialidad y áreas de trabajo</w:t>
                      </w:r>
                    </w:p>
                    <w:p w14:paraId="6A1BBAD2" w14:textId="77777777" w:rsidR="006400DE" w:rsidRPr="00A374F0" w:rsidRDefault="006400DE" w:rsidP="006400DE">
                      <w:pPr>
                        <w:jc w:val="both"/>
                        <w:rPr>
                          <w:rFonts w:asciiTheme="majorHAnsi" w:hAnsiTheme="majorHAnsi"/>
                          <w:sz w:val="19"/>
                          <w:szCs w:val="19"/>
                          <w:u w:val="single"/>
                        </w:rPr>
                      </w:pPr>
                    </w:p>
                    <w:p w14:paraId="24219F40" w14:textId="14931866" w:rsidR="006400DE" w:rsidRPr="00A374F0" w:rsidRDefault="006400DE" w:rsidP="006400DE">
                      <w:pPr>
                        <w:jc w:val="both"/>
                        <w:rPr>
                          <w:rFonts w:asciiTheme="majorHAnsi" w:hAnsiTheme="majorHAnsi"/>
                          <w:bCs/>
                          <w:sz w:val="19"/>
                          <w:szCs w:val="19"/>
                          <w:u w:val="single"/>
                        </w:rPr>
                      </w:pPr>
                      <w:r w:rsidRPr="00A374F0">
                        <w:rPr>
                          <w:rFonts w:asciiTheme="majorHAnsi" w:hAnsiTheme="majorHAnsi"/>
                          <w:bCs/>
                          <w:sz w:val="19"/>
                          <w:szCs w:val="19"/>
                          <w:u w:val="single"/>
                        </w:rPr>
                        <w:t>Organizaciones civiles, academia y cooperación internacional que trabajan en temas de género y medio ambiente</w:t>
                      </w:r>
                    </w:p>
                    <w:p w14:paraId="617C3588" w14:textId="77777777" w:rsidR="006400DE" w:rsidRPr="00A374F0" w:rsidRDefault="006400DE" w:rsidP="006400DE">
                      <w:pPr>
                        <w:pStyle w:val="ListParagraph"/>
                        <w:numPr>
                          <w:ilvl w:val="0"/>
                          <w:numId w:val="65"/>
                        </w:numPr>
                        <w:jc w:val="both"/>
                        <w:rPr>
                          <w:rFonts w:asciiTheme="majorHAnsi" w:hAnsiTheme="majorHAnsi"/>
                          <w:sz w:val="19"/>
                          <w:szCs w:val="19"/>
                          <w:u w:val="single"/>
                        </w:rPr>
                      </w:pPr>
                      <w:r w:rsidRPr="00A374F0">
                        <w:rPr>
                          <w:rFonts w:asciiTheme="majorHAnsi" w:hAnsiTheme="majorHAnsi"/>
                          <w:sz w:val="19"/>
                          <w:szCs w:val="19"/>
                        </w:rPr>
                        <w:t>Nombre de la institución y su unidad. Breve descripción de la especialidad y áreas de trabajo</w:t>
                      </w:r>
                    </w:p>
                    <w:p w14:paraId="2FF17404" w14:textId="77777777" w:rsidR="006400DE" w:rsidRPr="00503CB2" w:rsidRDefault="006400DE" w:rsidP="0070122B">
                      <w:pPr>
                        <w:jc w:val="both"/>
                        <w:rPr>
                          <w:rFonts w:asciiTheme="majorHAnsi" w:hAnsiTheme="majorHAnsi"/>
                          <w:szCs w:val="22"/>
                          <w:u w:val="single"/>
                        </w:rPr>
                      </w:pPr>
                    </w:p>
                    <w:p w14:paraId="2A883C72" w14:textId="77777777" w:rsidR="008507AE" w:rsidRPr="00503CB2" w:rsidRDefault="008507AE" w:rsidP="00766428">
                      <w:pPr>
                        <w:jc w:val="both"/>
                        <w:rPr>
                          <w:rFonts w:asciiTheme="majorHAnsi" w:hAnsiTheme="majorHAnsi"/>
                          <w:b/>
                          <w:szCs w:val="22"/>
                        </w:rPr>
                      </w:pP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p>
                  </w:txbxContent>
                </v:textbox>
                <w10:anchorlock/>
              </v:shape>
            </w:pict>
          </mc:Fallback>
        </mc:AlternateContent>
      </w:r>
    </w:p>
    <w:p w14:paraId="05BA2172" w14:textId="257A040A" w:rsidR="00C862AA" w:rsidRPr="00A374F0" w:rsidRDefault="00C862AA" w:rsidP="006E50D1">
      <w:pPr>
        <w:jc w:val="both"/>
        <w:rPr>
          <w:rFonts w:asciiTheme="majorHAnsi" w:hAnsiTheme="majorHAnsi"/>
          <w:b/>
          <w:sz w:val="28"/>
          <w:lang w:val="es-ES"/>
        </w:rPr>
      </w:pPr>
    </w:p>
    <w:p w14:paraId="0C020704" w14:textId="4AE38FC6" w:rsidR="00E17829" w:rsidRPr="00A374F0" w:rsidRDefault="00E17829" w:rsidP="006E50D1">
      <w:pPr>
        <w:jc w:val="both"/>
        <w:rPr>
          <w:rFonts w:asciiTheme="majorHAnsi" w:hAnsiTheme="majorHAnsi"/>
          <w:b/>
          <w:sz w:val="28"/>
          <w:lang w:val="es-ES"/>
        </w:rPr>
      </w:pPr>
      <w:r w:rsidRPr="00A374F0">
        <w:rPr>
          <w:lang w:val="es-ES"/>
        </w:rPr>
        <mc:AlternateContent>
          <mc:Choice Requires="wps">
            <w:drawing>
              <wp:inline distT="0" distB="0" distL="0" distR="0" wp14:anchorId="170F7F37" wp14:editId="29DFAE6E">
                <wp:extent cx="5736590" cy="1598601"/>
                <wp:effectExtent l="0" t="0" r="16510" b="14605"/>
                <wp:docPr id="2067165268" name="Text Box 1"/>
                <wp:cNvGraphicFramePr/>
                <a:graphic xmlns:a="http://schemas.openxmlformats.org/drawingml/2006/main">
                  <a:graphicData uri="http://schemas.microsoft.com/office/word/2010/wordprocessingShape">
                    <wps:wsp>
                      <wps:cNvSpPr txBox="1"/>
                      <wps:spPr>
                        <a:xfrm>
                          <a:off x="0" y="0"/>
                          <a:ext cx="5736590" cy="1598601"/>
                        </a:xfrm>
                        <a:prstGeom prst="rect">
                          <a:avLst/>
                        </a:prstGeom>
                        <a:solidFill>
                          <a:schemeClr val="accent5">
                            <a:lumMod val="40000"/>
                            <a:lumOff val="60000"/>
                          </a:schemeClr>
                        </a:solidFill>
                        <a:ln w="6350">
                          <a:solidFill>
                            <a:prstClr val="black"/>
                          </a:solidFill>
                        </a:ln>
                      </wps:spPr>
                      <wps:txbx>
                        <w:txbxContent>
                          <w:p w14:paraId="7D651E34" w14:textId="7D6ADB31" w:rsidR="00E17829" w:rsidRPr="000B1EF8" w:rsidRDefault="00E17829" w:rsidP="000B1EF8">
                            <w:pPr>
                              <w:rPr>
                                <w:rFonts w:ascii="Calibri" w:hAnsi="Calibri" w:cs="Calibri"/>
                                <w:b/>
                              </w:rPr>
                            </w:pPr>
                            <w:r w:rsidRPr="000B1EF8">
                              <w:rPr>
                                <w:rFonts w:ascii="Calibri" w:hAnsi="Calibri" w:cs="Calibri"/>
                                <w:b/>
                              </w:rPr>
                              <w:t>Consejos para realizar un mapeo relevante de actores</w:t>
                            </w:r>
                          </w:p>
                          <w:p w14:paraId="2B44B91D" w14:textId="4CFF92FB" w:rsidR="00E17829" w:rsidRPr="00C862AA" w:rsidRDefault="00E17829" w:rsidP="00E17829">
                            <w:pPr>
                              <w:pStyle w:val="ListParagraph"/>
                              <w:numPr>
                                <w:ilvl w:val="0"/>
                                <w:numId w:val="42"/>
                              </w:numPr>
                              <w:jc w:val="both"/>
                              <w:rPr>
                                <w:rFonts w:ascii="Calibri" w:hAnsi="Calibri" w:cs="Calibri"/>
                                <w:bCs/>
                                <w:szCs w:val="22"/>
                              </w:rPr>
                            </w:pPr>
                            <w:proofErr w:type="spellStart"/>
                            <w:r w:rsidRPr="00C862AA">
                              <w:rPr>
                                <w:rFonts w:ascii="Calibri" w:hAnsi="Calibri" w:cs="Calibri"/>
                                <w:bCs/>
                                <w:szCs w:val="22"/>
                              </w:rPr>
                              <w:t>Identificar</w:t>
                            </w:r>
                            <w:proofErr w:type="spellEnd"/>
                            <w:r w:rsidRPr="00C862AA">
                              <w:rPr>
                                <w:rFonts w:ascii="Calibri" w:hAnsi="Calibri" w:cs="Calibri"/>
                                <w:bCs/>
                                <w:szCs w:val="22"/>
                              </w:rPr>
                              <w:t xml:space="preserve"> </w:t>
                            </w:r>
                            <w:r w:rsidR="00A374F0">
                              <w:rPr>
                                <w:rFonts w:ascii="Calibri" w:hAnsi="Calibri" w:cs="Calibri"/>
                                <w:bCs/>
                                <w:szCs w:val="22"/>
                              </w:rPr>
                              <w:t xml:space="preserve">personas </w:t>
                            </w:r>
                            <w:proofErr w:type="spellStart"/>
                            <w:r w:rsidRPr="00C862AA">
                              <w:rPr>
                                <w:rFonts w:ascii="Calibri" w:hAnsi="Calibri" w:cs="Calibri"/>
                                <w:bCs/>
                                <w:szCs w:val="22"/>
                              </w:rPr>
                              <w:t>expert</w:t>
                            </w:r>
                            <w:r w:rsidR="00A374F0">
                              <w:rPr>
                                <w:rFonts w:ascii="Calibri" w:hAnsi="Calibri" w:cs="Calibri"/>
                                <w:bCs/>
                                <w:szCs w:val="22"/>
                              </w:rPr>
                              <w:t>a</w:t>
                            </w:r>
                            <w:r w:rsidRPr="00C862AA">
                              <w:rPr>
                                <w:rFonts w:ascii="Calibri" w:hAnsi="Calibri" w:cs="Calibri"/>
                                <w:bCs/>
                                <w:szCs w:val="22"/>
                              </w:rPr>
                              <w:t>s</w:t>
                            </w:r>
                            <w:proofErr w:type="spellEnd"/>
                            <w:r w:rsidRPr="00C862AA">
                              <w:rPr>
                                <w:rFonts w:ascii="Calibri" w:hAnsi="Calibri" w:cs="Calibri"/>
                                <w:bCs/>
                                <w:szCs w:val="22"/>
                              </w:rPr>
                              <w:t xml:space="preserve"> </w:t>
                            </w:r>
                            <w:proofErr w:type="spellStart"/>
                            <w:r w:rsidRPr="00C862AA">
                              <w:rPr>
                                <w:rFonts w:ascii="Calibri" w:hAnsi="Calibri" w:cs="Calibri"/>
                                <w:bCs/>
                                <w:szCs w:val="22"/>
                              </w:rPr>
                              <w:t>en</w:t>
                            </w:r>
                            <w:proofErr w:type="spellEnd"/>
                            <w:r w:rsidRPr="00C862AA">
                              <w:rPr>
                                <w:rFonts w:ascii="Calibri" w:hAnsi="Calibri" w:cs="Calibri"/>
                                <w:bCs/>
                                <w:szCs w:val="22"/>
                              </w:rPr>
                              <w:t xml:space="preserve"> </w:t>
                            </w:r>
                            <w:proofErr w:type="spellStart"/>
                            <w:r w:rsidRPr="00C862AA">
                              <w:rPr>
                                <w:rFonts w:ascii="Calibri" w:hAnsi="Calibri" w:cs="Calibri"/>
                                <w:bCs/>
                                <w:szCs w:val="22"/>
                              </w:rPr>
                              <w:t>género</w:t>
                            </w:r>
                            <w:proofErr w:type="spellEnd"/>
                            <w:r w:rsidRPr="00C862AA">
                              <w:rPr>
                                <w:rFonts w:ascii="Calibri" w:hAnsi="Calibri" w:cs="Calibri"/>
                                <w:bCs/>
                                <w:szCs w:val="22"/>
                              </w:rPr>
                              <w:t xml:space="preserve"> que tengan experiencia </w:t>
                            </w:r>
                            <w:proofErr w:type="spellStart"/>
                            <w:r w:rsidRPr="00C862AA">
                              <w:rPr>
                                <w:rFonts w:ascii="Calibri" w:hAnsi="Calibri" w:cs="Calibri"/>
                                <w:bCs/>
                                <w:szCs w:val="22"/>
                              </w:rPr>
                              <w:t>en</w:t>
                            </w:r>
                            <w:proofErr w:type="spellEnd"/>
                            <w:r w:rsidRPr="00C862AA">
                              <w:rPr>
                                <w:rFonts w:ascii="Calibri" w:hAnsi="Calibri" w:cs="Calibri"/>
                                <w:bCs/>
                                <w:szCs w:val="22"/>
                              </w:rPr>
                              <w:t xml:space="preserve"> </w:t>
                            </w:r>
                            <w:proofErr w:type="spellStart"/>
                            <w:r w:rsidRPr="00C862AA">
                              <w:rPr>
                                <w:rFonts w:ascii="Calibri" w:hAnsi="Calibri" w:cs="Calibri"/>
                                <w:bCs/>
                                <w:szCs w:val="22"/>
                              </w:rPr>
                              <w:t>diversos</w:t>
                            </w:r>
                            <w:proofErr w:type="spellEnd"/>
                            <w:r w:rsidRPr="00C862AA">
                              <w:rPr>
                                <w:rFonts w:ascii="Calibri" w:hAnsi="Calibri" w:cs="Calibri"/>
                                <w:bCs/>
                                <w:szCs w:val="22"/>
                              </w:rPr>
                              <w:t xml:space="preserve"> </w:t>
                            </w:r>
                            <w:proofErr w:type="spellStart"/>
                            <w:r w:rsidRPr="00C862AA">
                              <w:rPr>
                                <w:rFonts w:ascii="Calibri" w:hAnsi="Calibri" w:cs="Calibri"/>
                                <w:bCs/>
                                <w:szCs w:val="22"/>
                              </w:rPr>
                              <w:t>sectores</w:t>
                            </w:r>
                            <w:proofErr w:type="spellEnd"/>
                            <w:r w:rsidRPr="00C862AA">
                              <w:rPr>
                                <w:rFonts w:ascii="Calibri" w:hAnsi="Calibri" w:cs="Calibri"/>
                                <w:bCs/>
                                <w:szCs w:val="22"/>
                              </w:rPr>
                              <w:t xml:space="preserve"> </w:t>
                            </w:r>
                            <w:proofErr w:type="spellStart"/>
                            <w:r w:rsidRPr="00C862AA">
                              <w:rPr>
                                <w:rFonts w:ascii="Calibri" w:hAnsi="Calibri" w:cs="Calibri"/>
                                <w:bCs/>
                                <w:szCs w:val="22"/>
                              </w:rPr>
                              <w:t>ambientales</w:t>
                            </w:r>
                            <w:proofErr w:type="spellEnd"/>
                          </w:p>
                          <w:p w14:paraId="067E498E" w14:textId="70E709CB" w:rsidR="00E17829" w:rsidRPr="00C862AA" w:rsidRDefault="00E17829" w:rsidP="00E17829">
                            <w:pPr>
                              <w:pStyle w:val="ListParagraph"/>
                              <w:numPr>
                                <w:ilvl w:val="0"/>
                                <w:numId w:val="42"/>
                              </w:numPr>
                              <w:jc w:val="both"/>
                              <w:rPr>
                                <w:rFonts w:ascii="Calibri" w:hAnsi="Calibri" w:cs="Calibri"/>
                                <w:bCs/>
                                <w:szCs w:val="22"/>
                              </w:rPr>
                            </w:pPr>
                            <w:proofErr w:type="spellStart"/>
                            <w:r w:rsidRPr="00C862AA">
                              <w:rPr>
                                <w:rFonts w:ascii="Calibri" w:hAnsi="Calibri" w:cs="Calibri"/>
                                <w:bCs/>
                                <w:szCs w:val="22"/>
                              </w:rPr>
                              <w:t>Llevar</w:t>
                            </w:r>
                            <w:proofErr w:type="spellEnd"/>
                            <w:r w:rsidRPr="00C862AA">
                              <w:rPr>
                                <w:rFonts w:ascii="Calibri" w:hAnsi="Calibri" w:cs="Calibri"/>
                                <w:bCs/>
                                <w:szCs w:val="22"/>
                              </w:rPr>
                              <w:t xml:space="preserve"> a </w:t>
                            </w:r>
                            <w:proofErr w:type="spellStart"/>
                            <w:r w:rsidRPr="00C862AA">
                              <w:rPr>
                                <w:rFonts w:ascii="Calibri" w:hAnsi="Calibri" w:cs="Calibri"/>
                                <w:bCs/>
                                <w:szCs w:val="22"/>
                              </w:rPr>
                              <w:t>cabo</w:t>
                            </w:r>
                            <w:proofErr w:type="spellEnd"/>
                            <w:r w:rsidRPr="00C862AA">
                              <w:rPr>
                                <w:rFonts w:ascii="Calibri" w:hAnsi="Calibri" w:cs="Calibri"/>
                                <w:bCs/>
                                <w:szCs w:val="22"/>
                              </w:rPr>
                              <w:t xml:space="preserve"> </w:t>
                            </w:r>
                            <w:r w:rsidR="00A374F0">
                              <w:rPr>
                                <w:rFonts w:ascii="Calibri" w:hAnsi="Calibri" w:cs="Calibri"/>
                                <w:bCs/>
                                <w:szCs w:val="22"/>
                              </w:rPr>
                              <w:t xml:space="preserve">un </w:t>
                            </w:r>
                            <w:proofErr w:type="spellStart"/>
                            <w:r w:rsidR="00A374F0">
                              <w:rPr>
                                <w:rFonts w:ascii="Calibri" w:hAnsi="Calibri" w:cs="Calibri"/>
                                <w:bCs/>
                                <w:szCs w:val="22"/>
                              </w:rPr>
                              <w:t>mapeo</w:t>
                            </w:r>
                            <w:proofErr w:type="spellEnd"/>
                            <w:r w:rsidRPr="00C862AA">
                              <w:rPr>
                                <w:rFonts w:ascii="Calibri" w:hAnsi="Calibri" w:cs="Calibri"/>
                                <w:bCs/>
                                <w:szCs w:val="22"/>
                              </w:rPr>
                              <w:t xml:space="preserve"> de </w:t>
                            </w:r>
                            <w:proofErr w:type="spellStart"/>
                            <w:r w:rsidRPr="00C862AA">
                              <w:rPr>
                                <w:rFonts w:ascii="Calibri" w:hAnsi="Calibri" w:cs="Calibri"/>
                                <w:bCs/>
                                <w:szCs w:val="22"/>
                              </w:rPr>
                              <w:t>grupos</w:t>
                            </w:r>
                            <w:proofErr w:type="spellEnd"/>
                            <w:r w:rsidRPr="00C862AA">
                              <w:rPr>
                                <w:rFonts w:ascii="Calibri" w:hAnsi="Calibri" w:cs="Calibri"/>
                                <w:bCs/>
                                <w:szCs w:val="22"/>
                              </w:rPr>
                              <w:t>/colectivos de mujeres y organizaciones civiles, el ámbito académico, otras instituciones y la cooperación internacional que trabajan en temas de género y medio ambiente</w:t>
                            </w:r>
                          </w:p>
                          <w:p w14:paraId="35D89305" w14:textId="77777777"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 xml:space="preserve">Identificar expertos o unidades de género en las instituciones implicadas en el NBSAP </w:t>
                            </w:r>
                          </w:p>
                          <w:p w14:paraId="508CF6C4" w14:textId="77777777" w:rsidR="00E17829" w:rsidRPr="00C42FBE" w:rsidRDefault="00E17829" w:rsidP="00E17829">
                            <w:pPr>
                              <w:pStyle w:val="ListParagraph"/>
                              <w:jc w:val="both"/>
                              <w:rPr>
                                <w:rFonts w:ascii="Calibri" w:hAnsi="Calibri" w:cs="Calibri"/>
                                <w:bCs/>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0F7F37" id="_x0000_s1044" type="#_x0000_t202" style="width:451.7pt;height:1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" fillcolor="#b6dde8 [1304]" strokeweight=".5pt">
                <v:textbox>
                  <w:txbxContent>
                    <w:p w14:paraId="7D651E34" w14:textId="7D6ADB31" w:rsidR="00E17829" w:rsidRPr="000B1EF8" w:rsidRDefault="00E17829" w:rsidP="000B1EF8">
                      <w:pPr>
                        <w:rPr>
                          <w:rFonts w:ascii="Calibri" w:hAnsi="Calibri" w:cs="Calibri"/>
                          <w:b/>
                        </w:rPr>
                      </w:pPr>
                      <w:r w:rsidRPr="000B1EF8">
                        <w:rPr>
                          <w:rFonts w:ascii="Calibri" w:hAnsi="Calibri" w:cs="Calibri"/>
                          <w:b/>
                        </w:rPr>
                        <w:t>Consejos para realizar un mapeo relevante de actores</w:t>
                      </w:r>
                    </w:p>
                    <w:p w14:paraId="2B44B91D" w14:textId="4CFF92FB" w:rsidR="00E17829" w:rsidRPr="00C862AA" w:rsidRDefault="00E17829" w:rsidP="00E17829">
                      <w:pPr>
                        <w:pStyle w:val="ListParagraph"/>
                        <w:numPr>
                          <w:ilvl w:val="0"/>
                          <w:numId w:val="42"/>
                        </w:numPr>
                        <w:jc w:val="both"/>
                        <w:rPr>
                          <w:rFonts w:ascii="Calibri" w:hAnsi="Calibri" w:cs="Calibri"/>
                          <w:bCs/>
                          <w:szCs w:val="22"/>
                        </w:rPr>
                      </w:pPr>
                      <w:proofErr w:type="spellStart"/>
                      <w:r w:rsidRPr="00C862AA">
                        <w:rPr>
                          <w:rFonts w:ascii="Calibri" w:hAnsi="Calibri" w:cs="Calibri"/>
                          <w:bCs/>
                          <w:szCs w:val="22"/>
                        </w:rPr>
                        <w:t>Identificar</w:t>
                      </w:r>
                      <w:proofErr w:type="spellEnd"/>
                      <w:r w:rsidRPr="00C862AA">
                        <w:rPr>
                          <w:rFonts w:ascii="Calibri" w:hAnsi="Calibri" w:cs="Calibri"/>
                          <w:bCs/>
                          <w:szCs w:val="22"/>
                        </w:rPr>
                        <w:t xml:space="preserve"> </w:t>
                      </w:r>
                      <w:r w:rsidR="00A374F0">
                        <w:rPr>
                          <w:rFonts w:ascii="Calibri" w:hAnsi="Calibri" w:cs="Calibri"/>
                          <w:bCs/>
                          <w:szCs w:val="22"/>
                        </w:rPr>
                        <w:t xml:space="preserve">personas </w:t>
                      </w:r>
                      <w:proofErr w:type="spellStart"/>
                      <w:r w:rsidRPr="00C862AA">
                        <w:rPr>
                          <w:rFonts w:ascii="Calibri" w:hAnsi="Calibri" w:cs="Calibri"/>
                          <w:bCs/>
                          <w:szCs w:val="22"/>
                        </w:rPr>
                        <w:t>expert</w:t>
                      </w:r>
                      <w:r w:rsidR="00A374F0">
                        <w:rPr>
                          <w:rFonts w:ascii="Calibri" w:hAnsi="Calibri" w:cs="Calibri"/>
                          <w:bCs/>
                          <w:szCs w:val="22"/>
                        </w:rPr>
                        <w:t>a</w:t>
                      </w:r>
                      <w:r w:rsidRPr="00C862AA">
                        <w:rPr>
                          <w:rFonts w:ascii="Calibri" w:hAnsi="Calibri" w:cs="Calibri"/>
                          <w:bCs/>
                          <w:szCs w:val="22"/>
                        </w:rPr>
                        <w:t>s</w:t>
                      </w:r>
                      <w:proofErr w:type="spellEnd"/>
                      <w:r w:rsidRPr="00C862AA">
                        <w:rPr>
                          <w:rFonts w:ascii="Calibri" w:hAnsi="Calibri" w:cs="Calibri"/>
                          <w:bCs/>
                          <w:szCs w:val="22"/>
                        </w:rPr>
                        <w:t xml:space="preserve"> </w:t>
                      </w:r>
                      <w:proofErr w:type="spellStart"/>
                      <w:r w:rsidRPr="00C862AA">
                        <w:rPr>
                          <w:rFonts w:ascii="Calibri" w:hAnsi="Calibri" w:cs="Calibri"/>
                          <w:bCs/>
                          <w:szCs w:val="22"/>
                        </w:rPr>
                        <w:t>en</w:t>
                      </w:r>
                      <w:proofErr w:type="spellEnd"/>
                      <w:r w:rsidRPr="00C862AA">
                        <w:rPr>
                          <w:rFonts w:ascii="Calibri" w:hAnsi="Calibri" w:cs="Calibri"/>
                          <w:bCs/>
                          <w:szCs w:val="22"/>
                        </w:rPr>
                        <w:t xml:space="preserve"> </w:t>
                      </w:r>
                      <w:proofErr w:type="spellStart"/>
                      <w:r w:rsidRPr="00C862AA">
                        <w:rPr>
                          <w:rFonts w:ascii="Calibri" w:hAnsi="Calibri" w:cs="Calibri"/>
                          <w:bCs/>
                          <w:szCs w:val="22"/>
                        </w:rPr>
                        <w:t>género</w:t>
                      </w:r>
                      <w:proofErr w:type="spellEnd"/>
                      <w:r w:rsidRPr="00C862AA">
                        <w:rPr>
                          <w:rFonts w:ascii="Calibri" w:hAnsi="Calibri" w:cs="Calibri"/>
                          <w:bCs/>
                          <w:szCs w:val="22"/>
                        </w:rPr>
                        <w:t xml:space="preserve"> que tengan experiencia </w:t>
                      </w:r>
                      <w:proofErr w:type="spellStart"/>
                      <w:r w:rsidRPr="00C862AA">
                        <w:rPr>
                          <w:rFonts w:ascii="Calibri" w:hAnsi="Calibri" w:cs="Calibri"/>
                          <w:bCs/>
                          <w:szCs w:val="22"/>
                        </w:rPr>
                        <w:t>en</w:t>
                      </w:r>
                      <w:proofErr w:type="spellEnd"/>
                      <w:r w:rsidRPr="00C862AA">
                        <w:rPr>
                          <w:rFonts w:ascii="Calibri" w:hAnsi="Calibri" w:cs="Calibri"/>
                          <w:bCs/>
                          <w:szCs w:val="22"/>
                        </w:rPr>
                        <w:t xml:space="preserve"> </w:t>
                      </w:r>
                      <w:proofErr w:type="spellStart"/>
                      <w:r w:rsidRPr="00C862AA">
                        <w:rPr>
                          <w:rFonts w:ascii="Calibri" w:hAnsi="Calibri" w:cs="Calibri"/>
                          <w:bCs/>
                          <w:szCs w:val="22"/>
                        </w:rPr>
                        <w:t>diversos</w:t>
                      </w:r>
                      <w:proofErr w:type="spellEnd"/>
                      <w:r w:rsidRPr="00C862AA">
                        <w:rPr>
                          <w:rFonts w:ascii="Calibri" w:hAnsi="Calibri" w:cs="Calibri"/>
                          <w:bCs/>
                          <w:szCs w:val="22"/>
                        </w:rPr>
                        <w:t xml:space="preserve"> </w:t>
                      </w:r>
                      <w:proofErr w:type="spellStart"/>
                      <w:r w:rsidRPr="00C862AA">
                        <w:rPr>
                          <w:rFonts w:ascii="Calibri" w:hAnsi="Calibri" w:cs="Calibri"/>
                          <w:bCs/>
                          <w:szCs w:val="22"/>
                        </w:rPr>
                        <w:t>sectores</w:t>
                      </w:r>
                      <w:proofErr w:type="spellEnd"/>
                      <w:r w:rsidRPr="00C862AA">
                        <w:rPr>
                          <w:rFonts w:ascii="Calibri" w:hAnsi="Calibri" w:cs="Calibri"/>
                          <w:bCs/>
                          <w:szCs w:val="22"/>
                        </w:rPr>
                        <w:t xml:space="preserve"> </w:t>
                      </w:r>
                      <w:proofErr w:type="spellStart"/>
                      <w:r w:rsidRPr="00C862AA">
                        <w:rPr>
                          <w:rFonts w:ascii="Calibri" w:hAnsi="Calibri" w:cs="Calibri"/>
                          <w:bCs/>
                          <w:szCs w:val="22"/>
                        </w:rPr>
                        <w:t>ambientales</w:t>
                      </w:r>
                      <w:proofErr w:type="spellEnd"/>
                    </w:p>
                    <w:p w14:paraId="067E498E" w14:textId="70E709CB" w:rsidR="00E17829" w:rsidRPr="00C862AA" w:rsidRDefault="00E17829" w:rsidP="00E17829">
                      <w:pPr>
                        <w:pStyle w:val="ListParagraph"/>
                        <w:numPr>
                          <w:ilvl w:val="0"/>
                          <w:numId w:val="42"/>
                        </w:numPr>
                        <w:jc w:val="both"/>
                        <w:rPr>
                          <w:rFonts w:ascii="Calibri" w:hAnsi="Calibri" w:cs="Calibri"/>
                          <w:bCs/>
                          <w:szCs w:val="22"/>
                        </w:rPr>
                      </w:pPr>
                      <w:proofErr w:type="spellStart"/>
                      <w:r w:rsidRPr="00C862AA">
                        <w:rPr>
                          <w:rFonts w:ascii="Calibri" w:hAnsi="Calibri" w:cs="Calibri"/>
                          <w:bCs/>
                          <w:szCs w:val="22"/>
                        </w:rPr>
                        <w:t>Llevar</w:t>
                      </w:r>
                      <w:proofErr w:type="spellEnd"/>
                      <w:r w:rsidRPr="00C862AA">
                        <w:rPr>
                          <w:rFonts w:ascii="Calibri" w:hAnsi="Calibri" w:cs="Calibri"/>
                          <w:bCs/>
                          <w:szCs w:val="22"/>
                        </w:rPr>
                        <w:t xml:space="preserve"> a </w:t>
                      </w:r>
                      <w:proofErr w:type="spellStart"/>
                      <w:r w:rsidRPr="00C862AA">
                        <w:rPr>
                          <w:rFonts w:ascii="Calibri" w:hAnsi="Calibri" w:cs="Calibri"/>
                          <w:bCs/>
                          <w:szCs w:val="22"/>
                        </w:rPr>
                        <w:t>cabo</w:t>
                      </w:r>
                      <w:proofErr w:type="spellEnd"/>
                      <w:r w:rsidRPr="00C862AA">
                        <w:rPr>
                          <w:rFonts w:ascii="Calibri" w:hAnsi="Calibri" w:cs="Calibri"/>
                          <w:bCs/>
                          <w:szCs w:val="22"/>
                        </w:rPr>
                        <w:t xml:space="preserve"> </w:t>
                      </w:r>
                      <w:r w:rsidR="00A374F0">
                        <w:rPr>
                          <w:rFonts w:ascii="Calibri" w:hAnsi="Calibri" w:cs="Calibri"/>
                          <w:bCs/>
                          <w:szCs w:val="22"/>
                        </w:rPr>
                        <w:t xml:space="preserve">un </w:t>
                      </w:r>
                      <w:proofErr w:type="spellStart"/>
                      <w:r w:rsidR="00A374F0">
                        <w:rPr>
                          <w:rFonts w:ascii="Calibri" w:hAnsi="Calibri" w:cs="Calibri"/>
                          <w:bCs/>
                          <w:szCs w:val="22"/>
                        </w:rPr>
                        <w:t>mapeo</w:t>
                      </w:r>
                      <w:proofErr w:type="spellEnd"/>
                      <w:r w:rsidRPr="00C862AA">
                        <w:rPr>
                          <w:rFonts w:ascii="Calibri" w:hAnsi="Calibri" w:cs="Calibri"/>
                          <w:bCs/>
                          <w:szCs w:val="22"/>
                        </w:rPr>
                        <w:t xml:space="preserve"> de </w:t>
                      </w:r>
                      <w:proofErr w:type="spellStart"/>
                      <w:r w:rsidRPr="00C862AA">
                        <w:rPr>
                          <w:rFonts w:ascii="Calibri" w:hAnsi="Calibri" w:cs="Calibri"/>
                          <w:bCs/>
                          <w:szCs w:val="22"/>
                        </w:rPr>
                        <w:t>grupos</w:t>
                      </w:r>
                      <w:proofErr w:type="spellEnd"/>
                      <w:r w:rsidRPr="00C862AA">
                        <w:rPr>
                          <w:rFonts w:ascii="Calibri" w:hAnsi="Calibri" w:cs="Calibri"/>
                          <w:bCs/>
                          <w:szCs w:val="22"/>
                        </w:rPr>
                        <w:t>/colectivos de mujeres y organizaciones civiles, el ámbito académico, otras instituciones y la cooperación internacional que trabajan en temas de género y medio ambiente</w:t>
                      </w:r>
                    </w:p>
                    <w:p w14:paraId="35D89305" w14:textId="77777777"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 xml:space="preserve">Identificar expertos o unidades de género en las instituciones implicadas en el NBSAP </w:t>
                      </w:r>
                    </w:p>
                    <w:p w14:paraId="508CF6C4" w14:textId="77777777" w:rsidR="00E17829" w:rsidRPr="00C42FBE" w:rsidRDefault="00E17829" w:rsidP="00E17829">
                      <w:pPr>
                        <w:pStyle w:val="ListParagraph"/>
                        <w:jc w:val="both"/>
                        <w:rPr>
                          <w:rFonts w:ascii="Calibri" w:hAnsi="Calibri" w:cs="Calibri"/>
                          <w:bCs/>
                          <w:szCs w:val="22"/>
                        </w:rPr>
                      </w:pPr>
                    </w:p>
                  </w:txbxContent>
                </v:textbox>
                <w10:anchorlock/>
              </v:shape>
            </w:pict>
          </mc:Fallback>
        </mc:AlternateContent>
      </w:r>
    </w:p>
    <w:p w14:paraId="681383F3" w14:textId="29010CDD" w:rsidR="0070122B" w:rsidRPr="00A374F0" w:rsidRDefault="0051578D" w:rsidP="006E50D1">
      <w:pPr>
        <w:jc w:val="both"/>
        <w:rPr>
          <w:rFonts w:asciiTheme="majorHAnsi" w:hAnsiTheme="majorHAnsi"/>
          <w:b/>
          <w:color w:val="0070C0"/>
          <w:sz w:val="32"/>
          <w:szCs w:val="28"/>
          <w:lang w:val="es-ES"/>
        </w:rPr>
      </w:pPr>
      <w:bookmarkStart w:id="5" w:name="Nationaldata"/>
      <w:bookmarkEnd w:id="5"/>
      <w:r w:rsidRPr="00A374F0">
        <w:rPr>
          <w:rFonts w:asciiTheme="majorHAnsi" w:hAnsiTheme="majorHAnsi"/>
          <w:b/>
          <w:color w:val="0070C0"/>
          <w:sz w:val="32"/>
          <w:szCs w:val="28"/>
          <w:lang w:val="es-ES"/>
        </w:rPr>
        <w:lastRenderedPageBreak/>
        <w:t>5. Análisis Nacional de Datos</w:t>
      </w:r>
    </w:p>
    <w:p w14:paraId="23D3CB73" w14:textId="7E8780D4" w:rsidR="00E17829" w:rsidRPr="00A374F0" w:rsidRDefault="00C85B63" w:rsidP="006E50D1">
      <w:pPr>
        <w:jc w:val="both"/>
        <w:rPr>
          <w:rFonts w:asciiTheme="majorHAnsi" w:hAnsiTheme="majorHAnsi"/>
          <w:szCs w:val="22"/>
          <w:lang w:val="es-ES"/>
        </w:rPr>
      </w:pPr>
      <w:r w:rsidRPr="00A374F0">
        <w:rPr>
          <w:lang w:val="es-ES"/>
        </w:rPr>
        <mc:AlternateContent>
          <mc:Choice Requires="wps">
            <w:drawing>
              <wp:anchor distT="0" distB="0" distL="114300" distR="114300" simplePos="0" relativeHeight="251715584" behindDoc="0" locked="0" layoutInCell="1" allowOverlap="1" wp14:anchorId="19001D43" wp14:editId="3B07C6F6">
                <wp:simplePos x="0" y="0"/>
                <wp:positionH relativeFrom="column">
                  <wp:posOffset>1270</wp:posOffset>
                </wp:positionH>
                <wp:positionV relativeFrom="paragraph">
                  <wp:posOffset>186055</wp:posOffset>
                </wp:positionV>
                <wp:extent cx="5640070" cy="1828800"/>
                <wp:effectExtent l="0" t="0" r="11430" b="17145"/>
                <wp:wrapSquare wrapText="bothSides"/>
                <wp:docPr id="2061448489" name="Text Box 1"/>
                <wp:cNvGraphicFramePr/>
                <a:graphic xmlns:a="http://schemas.openxmlformats.org/drawingml/2006/main">
                  <a:graphicData uri="http://schemas.microsoft.com/office/word/2010/wordprocessingShape">
                    <wps:wsp>
                      <wps:cNvSpPr txBox="1"/>
                      <wps:spPr>
                        <a:xfrm>
                          <a:off x="0" y="0"/>
                          <a:ext cx="5640070" cy="1828800"/>
                        </a:xfrm>
                        <a:prstGeom prst="rect">
                          <a:avLst/>
                        </a:prstGeom>
                        <a:solidFill>
                          <a:srgbClr val="F2EBC6"/>
                        </a:solidFill>
                        <a:ln w="6350">
                          <a:solidFill>
                            <a:prstClr val="black"/>
                          </a:solidFill>
                        </a:ln>
                      </wps:spPr>
                      <wps:txbx>
                        <w:txbxContent>
                          <w:p w14:paraId="48C59F4E" w14:textId="77777777" w:rsidR="00C85B63" w:rsidRDefault="00C85B63" w:rsidP="00C85B63">
                            <w:pPr>
                              <w:jc w:val="both"/>
                              <w:rPr>
                                <w:rFonts w:asciiTheme="majorHAnsi" w:hAnsiTheme="majorHAnsi"/>
                                <w:szCs w:val="22"/>
                              </w:rPr>
                            </w:pPr>
                          </w:p>
                          <w:p w14:paraId="539D0166" w14:textId="3DD8FF44" w:rsidR="00C85B63" w:rsidRDefault="00C85B63" w:rsidP="00C85B63">
                            <w:pPr>
                              <w:jc w:val="both"/>
                              <w:rPr>
                                <w:rFonts w:asciiTheme="majorHAnsi" w:hAnsiTheme="majorHAnsi"/>
                                <w:szCs w:val="22"/>
                              </w:rPr>
                            </w:pPr>
                            <w:r>
                              <w:rPr>
                                <w:rFonts w:asciiTheme="majorHAnsi" w:hAnsiTheme="majorHAnsi"/>
                                <w:szCs w:val="22"/>
                              </w:rPr>
                              <w:t xml:space="preserve">Esta sección consiste en una revisión de escritorio para resumir los datos nacionales de género relevantes para las NBSAP y los sectores de diversidad, y conectar los datos existentes de género y biodiversidad, incluyendo los siguientes temas detallados en las tablas siguientes: </w:t>
                            </w:r>
                          </w:p>
                          <w:p w14:paraId="0359244D"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Uso, roles, conocimientos y necesidades diferenciados por género de mujeres y hombres en relación con la conservación y el uso sostenible de la biodiversidad,</w:t>
                            </w:r>
                          </w:p>
                          <w:p w14:paraId="0DD24131"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 xml:space="preserve">Impactos diferenciados por género de la pérdida de biodiversidad, </w:t>
                            </w:r>
                          </w:p>
                          <w:p w14:paraId="561BB683" w14:textId="7B633E33"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Las desigualdades de género prevalentes en los sectores de biodiversidad,</w:t>
                            </w:r>
                          </w:p>
                          <w:p w14:paraId="0035A4E6" w14:textId="4D5D2828"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Contribuciones diferenciadas por género a la conservación y soluciones basadas en la naturaleza.</w:t>
                            </w:r>
                          </w:p>
                          <w:p w14:paraId="4F30F096" w14:textId="77777777" w:rsidR="00C85B63" w:rsidRDefault="00C85B63" w:rsidP="00C85B63">
                            <w:pPr>
                              <w:ind w:left="720"/>
                              <w:jc w:val="both"/>
                              <w:rPr>
                                <w:rFonts w:asciiTheme="majorHAnsi" w:hAnsiTheme="majorHAnsi"/>
                                <w:szCs w:val="22"/>
                              </w:rPr>
                            </w:pPr>
                          </w:p>
                          <w:p w14:paraId="238A9052" w14:textId="77777777" w:rsidR="00C85B63" w:rsidRDefault="00C85B63" w:rsidP="00C85B63">
                            <w:pPr>
                              <w:jc w:val="both"/>
                              <w:rPr>
                                <w:rFonts w:asciiTheme="majorHAnsi" w:hAnsiTheme="majorHAnsi"/>
                                <w:szCs w:val="22"/>
                              </w:rPr>
                            </w:pPr>
                            <w:r>
                              <w:rPr>
                                <w:rFonts w:asciiTheme="majorHAnsi" w:hAnsiTheme="majorHAnsi"/>
                                <w:szCs w:val="22"/>
                              </w:rPr>
                              <w:t>Los datos de género pueden proceder de las siguientes fuentes, entre otras:</w:t>
                            </w:r>
                          </w:p>
                          <w:p w14:paraId="15CF6DDD" w14:textId="77777777" w:rsidR="00C85B63" w:rsidRPr="00C36EFA" w:rsidRDefault="00C85B63" w:rsidP="00C85B63">
                            <w:pPr>
                              <w:pStyle w:val="ListParagraph"/>
                              <w:numPr>
                                <w:ilvl w:val="0"/>
                                <w:numId w:val="43"/>
                              </w:numPr>
                              <w:spacing w:after="160" w:line="259" w:lineRule="auto"/>
                              <w:rPr>
                                <w:rFonts w:asciiTheme="majorHAnsi" w:hAnsiTheme="majorHAnsi" w:cstheme="majorHAnsi"/>
                              </w:rPr>
                            </w:pPr>
                            <w:r>
                              <w:rPr>
                                <w:rFonts w:asciiTheme="majorHAnsi" w:hAnsiTheme="majorHAnsi" w:cstheme="majorHAnsi"/>
                              </w:rPr>
                              <w:t>Proyectos apoyados por fondos verticales (GEF, GCF, GBFF)</w:t>
                            </w:r>
                          </w:p>
                          <w:p w14:paraId="51B6631E" w14:textId="77777777" w:rsidR="00C85B63" w:rsidRDefault="00C85B63" w:rsidP="00C85B63">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 xml:space="preserve">Estrategias e informes nacionales relacionados con los MEA </w:t>
                            </w:r>
                          </w:p>
                          <w:p w14:paraId="5D0559B4" w14:textId="77777777" w:rsidR="00C85B63" w:rsidRDefault="00C85B63" w:rsidP="00EE6B86">
                            <w:pPr>
                              <w:pStyle w:val="ListParagraph"/>
                              <w:numPr>
                                <w:ilvl w:val="0"/>
                                <w:numId w:val="43"/>
                              </w:numPr>
                              <w:spacing w:line="259" w:lineRule="auto"/>
                              <w:rPr>
                                <w:rFonts w:asciiTheme="majorHAnsi" w:hAnsiTheme="majorHAnsi" w:cstheme="majorHAnsi"/>
                              </w:rPr>
                            </w:pPr>
                            <w:r>
                              <w:rPr>
                                <w:rFonts w:asciiTheme="majorHAnsi" w:hAnsiTheme="majorHAnsi" w:cstheme="majorHAnsi"/>
                              </w:rPr>
                              <w:t xml:space="preserve">Datos estadísticos nacionales relevantes para los sectores de la biodiversidad </w:t>
                            </w:r>
                          </w:p>
                          <w:p w14:paraId="2BEF5B76" w14:textId="77777777" w:rsidR="00C85B63" w:rsidRPr="00C85B63" w:rsidRDefault="00C85B63" w:rsidP="00C85B63">
                            <w:pPr>
                              <w:spacing w:line="259" w:lineRule="auto"/>
                              <w:rPr>
                                <w:rFonts w:asciiTheme="majorHAnsi" w:hAnsiTheme="majorHAnsi" w:cs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45" style="position:absolute;left:0;text-align:left;margin-left:.1pt;margin-top:14.65pt;width:444.1pt;height:2in;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f2ebc6"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" w14:anchorId="19001D43">
                <v:textbox style="mso-fit-shape-to-text:t">
                  <w:txbxContent>
                    <w:p w:rsidR="00C85B63" w:rsidP="00C85B63" w:rsidRDefault="00C85B63" w14:paraId="48C59F4E" w14:textId="77777777">
                      <w:pPr>
                        <w:jc w:val="both"/>
                        <w:rPr>
                          <w:rFonts w:asciiTheme="majorHAnsi" w:hAnsiTheme="majorHAnsi"/>
                          <w:szCs w:val="22"/>
                        </w:rPr>
                      </w:pPr>
                    </w:p>
                    <w:p w:rsidR="00C85B63" w:rsidP="00C85B63" w:rsidRDefault="00C85B63" w14:paraId="539D0166" w14:textId="3DD8FF44">
                      <w:pPr>
                        <w:jc w:val="both"/>
                        <w:rPr>
                          <w:rFonts w:asciiTheme="majorHAnsi" w:hAnsiTheme="majorHAnsi"/>
                          <w:szCs w:val="22"/>
                        </w:rPr>
                      </w:pPr>
                      <w:r>
                        <w:rPr>
                          <w:rFonts w:asciiTheme="majorHAnsi" w:hAnsiTheme="majorHAnsi"/>
                          <w:szCs w:val="22"/>
                          <w:lang w:val="Spanish"/>
                        </w:rPr>
                        <w:t xml:space="preserve">Esta sección consiste en una revisión de escritorio para resumir los datos nacionales de género relevantes para las NBSAP y los sectores de diversidad, y conectar los datos existentes de género y biodiversidad, incluyendo los siguientes temas detallados en las tablas siguientes: </w:t>
                      </w:r>
                    </w:p>
                    <w:p w:rsidRPr="004D409D" w:rsidR="004D409D" w:rsidP="004D409D" w:rsidRDefault="004D409D" w14:paraId="0359244D" w14:textId="77777777">
                      <w:pPr>
                        <w:pStyle w:val="ListParagraph"/>
                        <w:numPr>
                          <w:ilvl w:val="0"/>
                          <w:numId w:val="66"/>
                        </w:numPr>
                        <w:jc w:val="both"/>
                        <w:rPr>
                          <w:rFonts w:asciiTheme="majorHAnsi" w:hAnsiTheme="majorHAnsi"/>
                          <w:szCs w:val="22"/>
                        </w:rPr>
                      </w:pPr>
                      <w:r w:rsidRPr="004D409D">
                        <w:rPr>
                          <w:rFonts w:asciiTheme="majorHAnsi" w:hAnsiTheme="majorHAnsi"/>
                          <w:szCs w:val="22"/>
                          <w:lang w:val="Spanish"/>
                        </w:rPr>
                        <w:t>Uso, roles, conocimientos y necesidades diferenciados por género de mujeres y hombres en relación con la conservación y el uso sostenible de la biodiversidad,</w:t>
                      </w:r>
                    </w:p>
                    <w:p w:rsidRPr="004D409D" w:rsidR="004D409D" w:rsidP="004D409D" w:rsidRDefault="004D409D" w14:paraId="0DD24131" w14:textId="77777777">
                      <w:pPr>
                        <w:pStyle w:val="ListParagraph"/>
                        <w:numPr>
                          <w:ilvl w:val="0"/>
                          <w:numId w:val="66"/>
                        </w:numPr>
                        <w:jc w:val="both"/>
                        <w:rPr>
                          <w:rFonts w:asciiTheme="majorHAnsi" w:hAnsiTheme="majorHAnsi"/>
                          <w:szCs w:val="22"/>
                        </w:rPr>
                      </w:pPr>
                      <w:r w:rsidRPr="004D409D">
                        <w:rPr>
                          <w:rFonts w:asciiTheme="majorHAnsi" w:hAnsiTheme="majorHAnsi"/>
                          <w:szCs w:val="22"/>
                          <w:lang w:val="Spanish"/>
                        </w:rPr>
                        <w:t xml:space="preserve">Impactos diferenciados por género de la pérdida de biodiversidad, </w:t>
                      </w:r>
                    </w:p>
                    <w:p w:rsidRPr="004D409D" w:rsidR="004D409D" w:rsidP="004D409D" w:rsidRDefault="004D409D" w14:paraId="561BB683" w14:textId="7B633E33">
                      <w:pPr>
                        <w:pStyle w:val="ListParagraph"/>
                        <w:numPr>
                          <w:ilvl w:val="0"/>
                          <w:numId w:val="66"/>
                        </w:numPr>
                        <w:jc w:val="both"/>
                        <w:rPr>
                          <w:rFonts w:asciiTheme="majorHAnsi" w:hAnsiTheme="majorHAnsi"/>
                          <w:szCs w:val="22"/>
                        </w:rPr>
                      </w:pPr>
                      <w:r w:rsidRPr="004D409D">
                        <w:rPr>
                          <w:rFonts w:asciiTheme="majorHAnsi" w:hAnsiTheme="majorHAnsi"/>
                          <w:szCs w:val="22"/>
                          <w:lang w:val="Spanish"/>
                        </w:rPr>
                        <w:t>Las desigualdades de género prevalentes en los sectores de biodiversidad,</w:t>
                      </w:r>
                    </w:p>
                    <w:p w:rsidRPr="004D409D" w:rsidR="004D409D" w:rsidP="004D409D" w:rsidRDefault="004D409D" w14:paraId="0035A4E6" w14:textId="4D5D2828">
                      <w:pPr>
                        <w:pStyle w:val="ListParagraph"/>
                        <w:numPr>
                          <w:ilvl w:val="0"/>
                          <w:numId w:val="66"/>
                        </w:numPr>
                        <w:jc w:val="both"/>
                        <w:rPr>
                          <w:rFonts w:asciiTheme="majorHAnsi" w:hAnsiTheme="majorHAnsi"/>
                          <w:szCs w:val="22"/>
                        </w:rPr>
                      </w:pPr>
                      <w:r w:rsidRPr="004D409D">
                        <w:rPr>
                          <w:rFonts w:asciiTheme="majorHAnsi" w:hAnsiTheme="majorHAnsi"/>
                          <w:szCs w:val="22"/>
                          <w:lang w:val="Spanish"/>
                        </w:rPr>
                        <w:t>Contribuciones diferenciadas por género a la conservación y soluciones basadas en la naturaleza.</w:t>
                      </w:r>
                    </w:p>
                    <w:p w:rsidR="00C85B63" w:rsidP="00C85B63" w:rsidRDefault="00C85B63" w14:paraId="4F30F096" w14:textId="77777777">
                      <w:pPr>
                        <w:ind w:left="720"/>
                        <w:jc w:val="both"/>
                        <w:rPr>
                          <w:rFonts w:asciiTheme="majorHAnsi" w:hAnsiTheme="majorHAnsi"/>
                          <w:szCs w:val="22"/>
                        </w:rPr>
                      </w:pPr>
                    </w:p>
                    <w:p w:rsidR="00C85B63" w:rsidP="00C85B63" w:rsidRDefault="00C85B63" w14:paraId="238A9052" w14:textId="77777777">
                      <w:pPr>
                        <w:jc w:val="both"/>
                        <w:rPr>
                          <w:rFonts w:asciiTheme="majorHAnsi" w:hAnsiTheme="majorHAnsi"/>
                          <w:szCs w:val="22"/>
                        </w:rPr>
                      </w:pPr>
                      <w:r>
                        <w:rPr>
                          <w:rFonts w:asciiTheme="majorHAnsi" w:hAnsiTheme="majorHAnsi"/>
                          <w:szCs w:val="22"/>
                          <w:lang w:val="Spanish"/>
                        </w:rPr>
                        <w:t>Los datos de género pueden proceder de las siguientes fuentes, entre otras:</w:t>
                      </w:r>
                    </w:p>
                    <w:p w:rsidRPr="00C36EFA" w:rsidR="00C85B63" w:rsidP="00C85B63" w:rsidRDefault="00C85B63" w14:paraId="15CF6DDD" w14:textId="77777777">
                      <w:pPr>
                        <w:pStyle w:val="ListParagraph"/>
                        <w:numPr>
                          <w:ilvl w:val="0"/>
                          <w:numId w:val="43"/>
                        </w:numPr>
                        <w:spacing w:after="160" w:line="259" w:lineRule="auto"/>
                        <w:rPr>
                          <w:rFonts w:asciiTheme="majorHAnsi" w:hAnsiTheme="majorHAnsi" w:cstheme="majorHAnsi"/>
                        </w:rPr>
                      </w:pPr>
                      <w:r>
                        <w:rPr>
                          <w:rFonts w:asciiTheme="majorHAnsi" w:hAnsiTheme="majorHAnsi" w:cstheme="majorHAnsi"/>
                          <w:lang w:val="Spanish"/>
                        </w:rPr>
                        <w:t>Proyectos apoyados por fondos verticales (GEF, GCF, GBFF)</w:t>
                      </w:r>
                    </w:p>
                    <w:p w:rsidR="00C85B63" w:rsidP="00C85B63" w:rsidRDefault="00C85B63" w14:paraId="51B6631E" w14:textId="77777777">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lang w:val="Spanish"/>
                        </w:rPr>
                        <w:t xml:space="preserve">Estrategias e informes nacionales relacionados con los MEA </w:t>
                      </w:r>
                    </w:p>
                    <w:p w:rsidR="00C85B63" w:rsidP="00EE6B86" w:rsidRDefault="00C85B63" w14:paraId="5D0559B4" w14:textId="77777777">
                      <w:pPr>
                        <w:pStyle w:val="ListParagraph"/>
                        <w:numPr>
                          <w:ilvl w:val="0"/>
                          <w:numId w:val="43"/>
                        </w:numPr>
                        <w:spacing w:line="259" w:lineRule="auto"/>
                        <w:rPr>
                          <w:rFonts w:asciiTheme="majorHAnsi" w:hAnsiTheme="majorHAnsi" w:cstheme="majorHAnsi"/>
                        </w:rPr>
                      </w:pPr>
                      <w:r>
                        <w:rPr>
                          <w:rFonts w:asciiTheme="majorHAnsi" w:hAnsiTheme="majorHAnsi" w:cstheme="majorHAnsi"/>
                          <w:lang w:val="Spanish"/>
                        </w:rPr>
                        <w:t xml:space="preserve">Datos estadísticos nacionales relevantes para los sectores de la biodiversidad </w:t>
                      </w:r>
                    </w:p>
                    <w:p w:rsidRPr="00C85B63" w:rsidR="00C85B63" w:rsidP="00C85B63" w:rsidRDefault="00C85B63" w14:paraId="2BEF5B76" w14:textId="77777777">
                      <w:pPr>
                        <w:spacing w:line="259" w:lineRule="auto"/>
                        <w:rPr>
                          <w:rFonts w:asciiTheme="majorHAnsi" w:hAnsiTheme="majorHAnsi" w:cstheme="majorHAnsi"/>
                        </w:rPr>
                      </w:pPr>
                    </w:p>
                  </w:txbxContent>
                </v:textbox>
                <w10:wrap type="square"/>
              </v:shape>
            </w:pict>
          </mc:Fallback>
        </mc:AlternateContent>
      </w:r>
    </w:p>
    <w:p w14:paraId="79158A1E" w14:textId="7D8F539C" w:rsidR="0070122B" w:rsidRPr="00A374F0" w:rsidRDefault="0070122B" w:rsidP="00C85B63">
      <w:pPr>
        <w:spacing w:after="160" w:line="259" w:lineRule="auto"/>
        <w:rPr>
          <w:rFonts w:asciiTheme="majorHAnsi" w:hAnsiTheme="majorHAnsi" w:cstheme="majorHAnsi"/>
          <w:lang w:val="es-ES"/>
        </w:rPr>
      </w:pPr>
    </w:p>
    <w:p w14:paraId="77970553" w14:textId="4E9B9486" w:rsidR="001C41DC" w:rsidRPr="00A374F0" w:rsidRDefault="001C41DC" w:rsidP="006E50D1">
      <w:pPr>
        <w:jc w:val="both"/>
        <w:rPr>
          <w:rFonts w:asciiTheme="majorHAnsi" w:hAnsiTheme="majorHAnsi"/>
          <w:lang w:val="es-ES"/>
        </w:rPr>
      </w:pPr>
      <w:r w:rsidRPr="00A374F0">
        <w:rPr>
          <w:lang w:val="es-ES"/>
        </w:rPr>
        <mc:AlternateContent>
          <mc:Choice Requires="wps">
            <w:drawing>
              <wp:inline distT="0" distB="0" distL="0" distR="0" wp14:anchorId="419DC986" wp14:editId="0B57146B">
                <wp:extent cx="5640070" cy="1931110"/>
                <wp:effectExtent l="0" t="0" r="11430" b="12065"/>
                <wp:docPr id="1014782785" name="Text Box 1"/>
                <wp:cNvGraphicFramePr/>
                <a:graphic xmlns:a="http://schemas.openxmlformats.org/drawingml/2006/main">
                  <a:graphicData uri="http://schemas.microsoft.com/office/word/2010/wordprocessingShape">
                    <wps:wsp>
                      <wps:cNvSpPr txBox="1"/>
                      <wps:spPr>
                        <a:xfrm>
                          <a:off x="0" y="0"/>
                          <a:ext cx="5640070" cy="1931110"/>
                        </a:xfrm>
                        <a:prstGeom prst="rect">
                          <a:avLst/>
                        </a:prstGeom>
                        <a:solidFill>
                          <a:srgbClr val="DAEEC3"/>
                        </a:solidFill>
                        <a:ln w="6350">
                          <a:solidFill>
                            <a:prstClr val="black"/>
                          </a:solidFill>
                        </a:ln>
                      </wps:spPr>
                      <wps:txbx>
                        <w:txbxContent>
                          <w:p w14:paraId="77B447A5" w14:textId="671E97CD" w:rsidR="001C41DC" w:rsidRPr="0083409A" w:rsidRDefault="00C85B63" w:rsidP="001C41DC">
                            <w:pPr>
                              <w:jc w:val="both"/>
                              <w:rPr>
                                <w:rFonts w:asciiTheme="majorHAnsi" w:hAnsiTheme="majorHAnsi"/>
                                <w:b/>
                                <w:bCs/>
                                <w:szCs w:val="22"/>
                              </w:rPr>
                            </w:pPr>
                            <w:r>
                              <w:rPr>
                                <w:rFonts w:asciiTheme="majorHAnsi" w:hAnsiTheme="majorHAnsi"/>
                                <w:b/>
                                <w:bCs/>
                                <w:szCs w:val="22"/>
                              </w:rPr>
                              <w:t xml:space="preserve">Ejemplo de datos sobre el uso, roles, conocimientos y necesidades diferenciados por género relacionados con los recursos biológicos  </w:t>
                            </w:r>
                          </w:p>
                          <w:p w14:paraId="5A2D86F1" w14:textId="77777777" w:rsidR="001C41DC" w:rsidRPr="0083409A" w:rsidRDefault="001C41DC" w:rsidP="001C41DC">
                            <w:pPr>
                              <w:jc w:val="both"/>
                              <w:rPr>
                                <w:rFonts w:asciiTheme="majorHAnsi" w:hAnsiTheme="majorHAnsi"/>
                                <w:b/>
                                <w:bCs/>
                                <w:szCs w:val="22"/>
                              </w:rPr>
                            </w:pPr>
                          </w:p>
                          <w:p w14:paraId="1F9EAB16" w14:textId="77777777"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 xml:space="preserve">Actividades productivas y uso del suelo </w:t>
                            </w:r>
                          </w:p>
                          <w:p w14:paraId="2516352C" w14:textId="77777777" w:rsidR="001C41DC" w:rsidRPr="00C85B63" w:rsidRDefault="001C41DC" w:rsidP="001C41DC">
                            <w:pPr>
                              <w:jc w:val="both"/>
                              <w:rPr>
                                <w:rFonts w:asciiTheme="majorHAnsi" w:hAnsiTheme="majorHAnsi"/>
                                <w:sz w:val="20"/>
                                <w:szCs w:val="20"/>
                                <w:u w:val="single"/>
                              </w:rPr>
                            </w:pPr>
                          </w:p>
                          <w:p w14:paraId="619065F6" w14:textId="5409E4FB"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Conservación y gestión sostenible de los recursos</w:t>
                            </w:r>
                          </w:p>
                          <w:p w14:paraId="7BA48161"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Ecosistemas productivos</w:t>
                            </w:r>
                          </w:p>
                          <w:p w14:paraId="71045F78"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Ecosistemas terrestres (bosques, matorrales, pastizales)</w:t>
                            </w:r>
                          </w:p>
                          <w:p w14:paraId="4FCF7AC0"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Acuicultura</w:t>
                            </w:r>
                          </w:p>
                          <w:p w14:paraId="65A4F0D6"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Ecosistemas marinos </w:t>
                            </w:r>
                          </w:p>
                          <w:p w14:paraId="03B840D3"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Ecosistemas costeros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19DC986" id="_x0000_s1046" type="#_x0000_t202" style="width:444.1pt;height:15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" fillcolor="#daeec3" strokeweight=".5pt">
                <v:textbox>
                  <w:txbxContent>
                    <w:p w14:paraId="77B447A5" w14:textId="671E97CD" w:rsidR="001C41DC" w:rsidRPr="0083409A" w:rsidRDefault="00C85B63" w:rsidP="001C41DC">
                      <w:pPr>
                        <w:jc w:val="both"/>
                        <w:rPr>
                          <w:rFonts w:asciiTheme="majorHAnsi" w:hAnsiTheme="majorHAnsi"/>
                          <w:b/>
                          <w:bCs/>
                          <w:szCs w:val="22"/>
                        </w:rPr>
                      </w:pPr>
                      <w:r>
                        <w:rPr>
                          <w:rFonts w:asciiTheme="majorHAnsi" w:hAnsiTheme="majorHAnsi"/>
                          <w:b/>
                          <w:bCs/>
                          <w:szCs w:val="22"/>
                        </w:rPr>
                        <w:t xml:space="preserve">Ejemplo de datos sobre el uso, roles, conocimientos y necesidades diferenciados por género relacionados con los recursos biológicos  </w:t>
                      </w:r>
                    </w:p>
                    <w:p w14:paraId="5A2D86F1" w14:textId="77777777" w:rsidR="001C41DC" w:rsidRPr="0083409A" w:rsidRDefault="001C41DC" w:rsidP="001C41DC">
                      <w:pPr>
                        <w:jc w:val="both"/>
                        <w:rPr>
                          <w:rFonts w:asciiTheme="majorHAnsi" w:hAnsiTheme="majorHAnsi"/>
                          <w:b/>
                          <w:bCs/>
                          <w:szCs w:val="22"/>
                        </w:rPr>
                      </w:pPr>
                    </w:p>
                    <w:p w14:paraId="1F9EAB16" w14:textId="77777777"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 xml:space="preserve">Actividades productivas y uso del suelo </w:t>
                      </w:r>
                    </w:p>
                    <w:p w14:paraId="2516352C" w14:textId="77777777" w:rsidR="001C41DC" w:rsidRPr="00C85B63" w:rsidRDefault="001C41DC" w:rsidP="001C41DC">
                      <w:pPr>
                        <w:jc w:val="both"/>
                        <w:rPr>
                          <w:rFonts w:asciiTheme="majorHAnsi" w:hAnsiTheme="majorHAnsi"/>
                          <w:sz w:val="20"/>
                          <w:szCs w:val="20"/>
                          <w:u w:val="single"/>
                        </w:rPr>
                      </w:pPr>
                    </w:p>
                    <w:p w14:paraId="619065F6" w14:textId="5409E4FB"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Conservación y gestión sostenible de los recursos</w:t>
                      </w:r>
                    </w:p>
                    <w:p w14:paraId="7BA48161"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Ecosistemas productivos</w:t>
                      </w:r>
                    </w:p>
                    <w:p w14:paraId="71045F78"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Ecosistemas terrestres (bosques, matorrales, pastizales)</w:t>
                      </w:r>
                    </w:p>
                    <w:p w14:paraId="4FCF7AC0"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Acuicultura</w:t>
                      </w:r>
                    </w:p>
                    <w:p w14:paraId="65A4F0D6"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Ecosistemas marinos </w:t>
                      </w:r>
                    </w:p>
                    <w:p w14:paraId="03B840D3"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Ecosistemas costeros </w:t>
                      </w:r>
                    </w:p>
                  </w:txbxContent>
                </v:textbox>
                <w10:anchorlock/>
              </v:shape>
            </w:pict>
          </mc:Fallback>
        </mc:AlternateContent>
      </w:r>
    </w:p>
    <w:p w14:paraId="6091F451" w14:textId="77777777" w:rsidR="001C41DC" w:rsidRPr="00A374F0" w:rsidRDefault="001C41DC" w:rsidP="006E50D1">
      <w:pPr>
        <w:jc w:val="both"/>
        <w:rPr>
          <w:rFonts w:asciiTheme="majorHAnsi" w:hAnsiTheme="majorHAnsi"/>
          <w:sz w:val="28"/>
          <w:u w:val="single"/>
          <w:lang w:val="es-ES"/>
        </w:rPr>
      </w:pPr>
    </w:p>
    <w:p w14:paraId="3F05EFB7" w14:textId="5232228A" w:rsidR="0083409A" w:rsidRPr="00A374F0" w:rsidRDefault="0083409A" w:rsidP="006E50D1">
      <w:pPr>
        <w:jc w:val="both"/>
        <w:rPr>
          <w:rFonts w:asciiTheme="majorHAnsi" w:hAnsiTheme="majorHAnsi"/>
          <w:sz w:val="28"/>
          <w:u w:val="single"/>
          <w:lang w:val="es-ES"/>
        </w:rPr>
      </w:pPr>
      <w:r w:rsidRPr="00A374F0">
        <w:rPr>
          <w:lang w:val="es-ES"/>
        </w:rPr>
        <mc:AlternateContent>
          <mc:Choice Requires="wps">
            <w:drawing>
              <wp:inline distT="0" distB="0" distL="0" distR="0" wp14:anchorId="5148CCF7" wp14:editId="6B9E2C3A">
                <wp:extent cx="5640070" cy="1886350"/>
                <wp:effectExtent l="0" t="0" r="11430" b="19050"/>
                <wp:docPr id="350598859" name="Text Box 1"/>
                <wp:cNvGraphicFramePr/>
                <a:graphic xmlns:a="http://schemas.openxmlformats.org/drawingml/2006/main">
                  <a:graphicData uri="http://schemas.microsoft.com/office/word/2010/wordprocessingShape">
                    <wps:wsp>
                      <wps:cNvSpPr txBox="1"/>
                      <wps:spPr>
                        <a:xfrm>
                          <a:off x="0" y="0"/>
                          <a:ext cx="5640070" cy="1886350"/>
                        </a:xfrm>
                        <a:prstGeom prst="rect">
                          <a:avLst/>
                        </a:prstGeom>
                        <a:solidFill>
                          <a:srgbClr val="DAEEC3"/>
                        </a:solidFill>
                        <a:ln w="6350">
                          <a:solidFill>
                            <a:prstClr val="black"/>
                          </a:solidFill>
                        </a:ln>
                      </wps:spPr>
                      <wps:txbx>
                        <w:txbxContent>
                          <w:p w14:paraId="75C2703F" w14:textId="1FDDC3D2" w:rsidR="0083409A" w:rsidRPr="0083409A" w:rsidRDefault="00C85B63" w:rsidP="0083409A">
                            <w:pPr>
                              <w:jc w:val="both"/>
                              <w:rPr>
                                <w:rFonts w:asciiTheme="majorHAnsi" w:hAnsiTheme="majorHAnsi"/>
                                <w:b/>
                                <w:bCs/>
                                <w:szCs w:val="22"/>
                              </w:rPr>
                            </w:pPr>
                            <w:r>
                              <w:rPr>
                                <w:rFonts w:asciiTheme="majorHAnsi" w:hAnsiTheme="majorHAnsi"/>
                                <w:b/>
                                <w:bCs/>
                                <w:szCs w:val="22"/>
                              </w:rPr>
                              <w:t>Ejemplo de datos sobre los impactos diferenciados por género de la pérdida de biodiversidad</w:t>
                            </w:r>
                          </w:p>
                          <w:p w14:paraId="3F5928BB" w14:textId="77777777" w:rsidR="0083409A" w:rsidRPr="0083409A" w:rsidRDefault="0083409A" w:rsidP="0083409A">
                            <w:pPr>
                              <w:jc w:val="both"/>
                              <w:rPr>
                                <w:rFonts w:asciiTheme="majorHAnsi" w:hAnsiTheme="majorHAnsi"/>
                                <w:b/>
                                <w:bCs/>
                                <w:szCs w:val="22"/>
                              </w:rPr>
                            </w:pPr>
                          </w:p>
                          <w:p w14:paraId="5A7C73E9" w14:textId="7D81FBB3"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Degradación del suelo y cambios en la composición de los ecosistemas </w:t>
                            </w:r>
                          </w:p>
                          <w:p w14:paraId="4A9AA502" w14:textId="77777777" w:rsidR="0083409A" w:rsidRPr="00C85B63" w:rsidRDefault="0083409A" w:rsidP="0083409A">
                            <w:pPr>
                              <w:jc w:val="both"/>
                              <w:rPr>
                                <w:rFonts w:asciiTheme="majorHAnsi" w:hAnsiTheme="majorHAnsi"/>
                                <w:sz w:val="22"/>
                                <w:szCs w:val="21"/>
                                <w:u w:val="single"/>
                              </w:rPr>
                            </w:pPr>
                          </w:p>
                          <w:p w14:paraId="3B823617" w14:textId="2DB520EE"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Declive y extinción de especies</w:t>
                            </w:r>
                          </w:p>
                          <w:p w14:paraId="2AC12D8C" w14:textId="77777777" w:rsidR="0083409A" w:rsidRPr="00C85B63" w:rsidRDefault="0083409A" w:rsidP="0083409A">
                            <w:pPr>
                              <w:jc w:val="both"/>
                              <w:rPr>
                                <w:rFonts w:asciiTheme="majorHAnsi" w:hAnsiTheme="majorHAnsi"/>
                                <w:sz w:val="22"/>
                                <w:szCs w:val="21"/>
                                <w:u w:val="single"/>
                              </w:rPr>
                            </w:pPr>
                          </w:p>
                          <w:p w14:paraId="79076B25" w14:textId="2E12C21D"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Inseguridad alimentaria, salud, gestión del agua y responsabilidades de cuidado </w:t>
                            </w:r>
                          </w:p>
                          <w:p w14:paraId="27F48657" w14:textId="77777777" w:rsidR="0083409A" w:rsidRPr="00C85B63" w:rsidRDefault="0083409A" w:rsidP="0083409A">
                            <w:pPr>
                              <w:jc w:val="both"/>
                              <w:rPr>
                                <w:rFonts w:asciiTheme="majorHAnsi" w:hAnsiTheme="majorHAnsi"/>
                                <w:sz w:val="22"/>
                                <w:szCs w:val="21"/>
                                <w:u w:val="single"/>
                              </w:rPr>
                            </w:pPr>
                          </w:p>
                          <w:p w14:paraId="2945698E" w14:textId="05895AA6"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Amplificación del cambio climático</w:t>
                            </w:r>
                          </w:p>
                          <w:p w14:paraId="2CC50152" w14:textId="77777777" w:rsidR="0083409A" w:rsidRPr="0083409A" w:rsidRDefault="0083409A" w:rsidP="0083409A">
                            <w:pPr>
                              <w:jc w:val="both"/>
                              <w:rPr>
                                <w:rFonts w:asciiTheme="majorHAnsi" w:hAnsiTheme="majorHAnsi"/>
                                <w:i/>
                                <w:iCs/>
                                <w:sz w:val="22"/>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48CCF7" id="_x0000_s1047" type="#_x0000_t202" style="width:444.1pt;height:14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" fillcolor="#daeec3" strokeweight=".5pt">
                <v:textbox>
                  <w:txbxContent>
                    <w:p w14:paraId="75C2703F" w14:textId="1FDDC3D2" w:rsidR="0083409A" w:rsidRPr="0083409A" w:rsidRDefault="00C85B63" w:rsidP="0083409A">
                      <w:pPr>
                        <w:jc w:val="both"/>
                        <w:rPr>
                          <w:rFonts w:asciiTheme="majorHAnsi" w:hAnsiTheme="majorHAnsi"/>
                          <w:b/>
                          <w:bCs/>
                          <w:szCs w:val="22"/>
                        </w:rPr>
                      </w:pPr>
                      <w:r>
                        <w:rPr>
                          <w:rFonts w:asciiTheme="majorHAnsi" w:hAnsiTheme="majorHAnsi"/>
                          <w:b/>
                          <w:bCs/>
                          <w:szCs w:val="22"/>
                        </w:rPr>
                        <w:t>Ejemplo de datos sobre los impactos diferenciados por género de la pérdida de biodiversidad</w:t>
                      </w:r>
                    </w:p>
                    <w:p w14:paraId="3F5928BB" w14:textId="77777777" w:rsidR="0083409A" w:rsidRPr="0083409A" w:rsidRDefault="0083409A" w:rsidP="0083409A">
                      <w:pPr>
                        <w:jc w:val="both"/>
                        <w:rPr>
                          <w:rFonts w:asciiTheme="majorHAnsi" w:hAnsiTheme="majorHAnsi"/>
                          <w:b/>
                          <w:bCs/>
                          <w:szCs w:val="22"/>
                        </w:rPr>
                      </w:pPr>
                    </w:p>
                    <w:p w14:paraId="5A7C73E9" w14:textId="7D81FBB3"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Degradación del suelo y cambios en la composición de los ecosistemas </w:t>
                      </w:r>
                    </w:p>
                    <w:p w14:paraId="4A9AA502" w14:textId="77777777" w:rsidR="0083409A" w:rsidRPr="00C85B63" w:rsidRDefault="0083409A" w:rsidP="0083409A">
                      <w:pPr>
                        <w:jc w:val="both"/>
                        <w:rPr>
                          <w:rFonts w:asciiTheme="majorHAnsi" w:hAnsiTheme="majorHAnsi"/>
                          <w:sz w:val="22"/>
                          <w:szCs w:val="21"/>
                          <w:u w:val="single"/>
                        </w:rPr>
                      </w:pPr>
                    </w:p>
                    <w:p w14:paraId="3B823617" w14:textId="2DB520EE"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Declive y extinción de especies</w:t>
                      </w:r>
                    </w:p>
                    <w:p w14:paraId="2AC12D8C" w14:textId="77777777" w:rsidR="0083409A" w:rsidRPr="00C85B63" w:rsidRDefault="0083409A" w:rsidP="0083409A">
                      <w:pPr>
                        <w:jc w:val="both"/>
                        <w:rPr>
                          <w:rFonts w:asciiTheme="majorHAnsi" w:hAnsiTheme="majorHAnsi"/>
                          <w:sz w:val="22"/>
                          <w:szCs w:val="21"/>
                          <w:u w:val="single"/>
                        </w:rPr>
                      </w:pPr>
                    </w:p>
                    <w:p w14:paraId="79076B25" w14:textId="2E12C21D"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Inseguridad alimentaria, salud, gestión del agua y responsabilidades de cuidado </w:t>
                      </w:r>
                    </w:p>
                    <w:p w14:paraId="27F48657" w14:textId="77777777" w:rsidR="0083409A" w:rsidRPr="00C85B63" w:rsidRDefault="0083409A" w:rsidP="0083409A">
                      <w:pPr>
                        <w:jc w:val="both"/>
                        <w:rPr>
                          <w:rFonts w:asciiTheme="majorHAnsi" w:hAnsiTheme="majorHAnsi"/>
                          <w:sz w:val="22"/>
                          <w:szCs w:val="21"/>
                          <w:u w:val="single"/>
                        </w:rPr>
                      </w:pPr>
                    </w:p>
                    <w:p w14:paraId="2945698E" w14:textId="05895AA6"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Amplificación del cambio climático</w:t>
                      </w:r>
                    </w:p>
                    <w:p w14:paraId="2CC50152" w14:textId="77777777" w:rsidR="0083409A" w:rsidRPr="0083409A" w:rsidRDefault="0083409A" w:rsidP="0083409A">
                      <w:pPr>
                        <w:jc w:val="both"/>
                        <w:rPr>
                          <w:rFonts w:asciiTheme="majorHAnsi" w:hAnsiTheme="majorHAnsi"/>
                          <w:i/>
                          <w:iCs/>
                          <w:sz w:val="22"/>
                          <w:szCs w:val="21"/>
                        </w:rPr>
                      </w:pPr>
                    </w:p>
                  </w:txbxContent>
                </v:textbox>
                <w10:anchorlock/>
              </v:shape>
            </w:pict>
          </mc:Fallback>
        </mc:AlternateContent>
      </w:r>
    </w:p>
    <w:p w14:paraId="76FB8514" w14:textId="3AE4E0C0" w:rsidR="00C85B63" w:rsidRPr="00A374F0" w:rsidRDefault="00C85B63" w:rsidP="006E50D1">
      <w:pPr>
        <w:jc w:val="both"/>
        <w:rPr>
          <w:rFonts w:asciiTheme="majorHAnsi" w:hAnsiTheme="majorHAnsi"/>
          <w:sz w:val="28"/>
          <w:u w:val="single"/>
          <w:lang w:val="es-ES"/>
        </w:rPr>
      </w:pPr>
      <w:r w:rsidRPr="00A374F0">
        <w:rPr>
          <w:lang w:val="es-ES"/>
        </w:rPr>
        <w:lastRenderedPageBreak/>
        <mc:AlternateContent>
          <mc:Choice Requires="wps">
            <w:drawing>
              <wp:inline distT="0" distB="0" distL="0" distR="0" wp14:anchorId="798EF6E5" wp14:editId="52EE9F9B">
                <wp:extent cx="5627077" cy="1859273"/>
                <wp:effectExtent l="0" t="0" r="12065" b="19050"/>
                <wp:docPr id="1136476102" name="Text Box 1"/>
                <wp:cNvGraphicFramePr/>
                <a:graphic xmlns:a="http://schemas.openxmlformats.org/drawingml/2006/main">
                  <a:graphicData uri="http://schemas.microsoft.com/office/word/2010/wordprocessingShape">
                    <wps:wsp>
                      <wps:cNvSpPr txBox="1"/>
                      <wps:spPr>
                        <a:xfrm>
                          <a:off x="0" y="0"/>
                          <a:ext cx="5627077" cy="1859273"/>
                        </a:xfrm>
                        <a:prstGeom prst="rect">
                          <a:avLst/>
                        </a:prstGeom>
                        <a:solidFill>
                          <a:srgbClr val="DAEEC3"/>
                        </a:solidFill>
                        <a:ln w="6350">
                          <a:solidFill>
                            <a:prstClr val="black"/>
                          </a:solidFill>
                        </a:ln>
                      </wps:spPr>
                      <wps:txbx>
                        <w:txbxContent>
                          <w:p w14:paraId="2A2D4ADA" w14:textId="3BA5B85F" w:rsidR="00C85B63" w:rsidRPr="0083409A" w:rsidRDefault="007343B0" w:rsidP="00C85B63">
                            <w:pPr>
                              <w:jc w:val="both"/>
                              <w:rPr>
                                <w:rFonts w:asciiTheme="majorHAnsi" w:hAnsiTheme="majorHAnsi"/>
                                <w:b/>
                                <w:bCs/>
                                <w:szCs w:val="22"/>
                              </w:rPr>
                            </w:pPr>
                            <w:r>
                              <w:rPr>
                                <w:rFonts w:asciiTheme="majorHAnsi" w:hAnsiTheme="majorHAnsi"/>
                                <w:b/>
                                <w:bCs/>
                                <w:szCs w:val="22"/>
                              </w:rPr>
                              <w:t xml:space="preserve">Ejemplo de datos sobre desigualdades de género prevalentes relevantes para los sectores de biodiversidad </w:t>
                            </w:r>
                          </w:p>
                          <w:p w14:paraId="269D46F8" w14:textId="77777777" w:rsidR="00C85B63" w:rsidRPr="0083409A" w:rsidRDefault="00C85B63" w:rsidP="00C85B63">
                            <w:pPr>
                              <w:jc w:val="both"/>
                              <w:rPr>
                                <w:rFonts w:asciiTheme="majorHAnsi" w:hAnsiTheme="majorHAnsi"/>
                                <w:szCs w:val="22"/>
                                <w:u w:val="single"/>
                              </w:rPr>
                            </w:pPr>
                          </w:p>
                          <w:p w14:paraId="7AB84D4A"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Condiciones laborales y socioeconómicas </w:t>
                            </w:r>
                          </w:p>
                          <w:p w14:paraId="0B7A0EBD"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Plantilla</w:t>
                            </w:r>
                          </w:p>
                          <w:p w14:paraId="64943011"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Responsabilidades de cuidado y uso del tiempo</w:t>
                            </w:r>
                          </w:p>
                          <w:p w14:paraId="2404D9FD"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 xml:space="preserve">Educación </w:t>
                            </w:r>
                          </w:p>
                          <w:p w14:paraId="692B8245" w14:textId="77777777" w:rsidR="00C85B63" w:rsidRPr="00C85B63" w:rsidRDefault="00C85B63" w:rsidP="00C85B63">
                            <w:pPr>
                              <w:jc w:val="both"/>
                              <w:rPr>
                                <w:rFonts w:asciiTheme="majorHAnsi" w:hAnsiTheme="majorHAnsi"/>
                                <w:color w:val="3366FF"/>
                                <w:sz w:val="20"/>
                                <w:szCs w:val="20"/>
                              </w:rPr>
                            </w:pPr>
                          </w:p>
                          <w:p w14:paraId="45317638"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Tenencia de la tierra </w:t>
                            </w:r>
                          </w:p>
                          <w:p w14:paraId="1591246E" w14:textId="77777777" w:rsidR="00C85B63" w:rsidRPr="00C85B63" w:rsidRDefault="00C85B63" w:rsidP="00C85B63">
                            <w:pPr>
                              <w:jc w:val="both"/>
                              <w:rPr>
                                <w:rFonts w:asciiTheme="majorHAnsi" w:hAnsiTheme="majorHAnsi"/>
                                <w:sz w:val="20"/>
                                <w:szCs w:val="20"/>
                                <w:u w:val="single"/>
                              </w:rPr>
                            </w:pPr>
                          </w:p>
                          <w:p w14:paraId="7C2F3A84"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Estereotipos de género y relaciones de poder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48" style="width:443.1pt;height:146.4pt;visibility:visible;mso-wrap-style:square;mso-left-percent:-10001;mso-top-percent:-10001;mso-position-horizontal:absolute;mso-position-horizontal-relative:char;mso-position-vertical:absolute;mso-position-vertical-relative:line;mso-left-percent:-10001;mso-top-percent:-10001;v-text-anchor:top" fillcolor="#daeec3"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" w14:anchorId="798EF6E5">
                <v:textbox style="mso-fit-shape-to-text:t">
                  <w:txbxContent>
                    <w:p w:rsidRPr="0083409A" w:rsidR="00C85B63" w:rsidP="00C85B63" w:rsidRDefault="007343B0" w14:paraId="2A2D4ADA" w14:textId="3BA5B85F">
                      <w:pPr>
                        <w:jc w:val="both"/>
                        <w:rPr>
                          <w:rFonts w:asciiTheme="majorHAnsi" w:hAnsiTheme="majorHAnsi"/>
                          <w:b/>
                          <w:bCs/>
                          <w:szCs w:val="22"/>
                        </w:rPr>
                      </w:pPr>
                      <w:r>
                        <w:rPr>
                          <w:rFonts w:asciiTheme="majorHAnsi" w:hAnsiTheme="majorHAnsi"/>
                          <w:b/>
                          <w:bCs/>
                          <w:szCs w:val="22"/>
                          <w:lang w:val="Spanish"/>
                        </w:rPr>
                        <w:t xml:space="preserve">Ejemplo de datos sobre desigualdades de género prevalentes relevantes para los sectores de biodiversidad </w:t>
                      </w:r>
                    </w:p>
                    <w:p w:rsidRPr="0083409A" w:rsidR="00C85B63" w:rsidP="00C85B63" w:rsidRDefault="00C85B63" w14:paraId="269D46F8" w14:textId="77777777">
                      <w:pPr>
                        <w:jc w:val="both"/>
                        <w:rPr>
                          <w:rFonts w:asciiTheme="majorHAnsi" w:hAnsiTheme="majorHAnsi"/>
                          <w:szCs w:val="22"/>
                          <w:u w:val="single"/>
                        </w:rPr>
                      </w:pPr>
                    </w:p>
                    <w:p w:rsidRPr="00C85B63" w:rsidR="00C85B63" w:rsidP="00C85B63" w:rsidRDefault="00C85B63" w14:paraId="7AB84D4A" w14:textId="77777777">
                      <w:pPr>
                        <w:jc w:val="both"/>
                        <w:rPr>
                          <w:rFonts w:asciiTheme="majorHAnsi" w:hAnsiTheme="majorHAnsi"/>
                          <w:sz w:val="20"/>
                          <w:szCs w:val="20"/>
                          <w:u w:val="single"/>
                        </w:rPr>
                      </w:pPr>
                      <w:r w:rsidRPr="00C85B63">
                        <w:rPr>
                          <w:rFonts w:asciiTheme="majorHAnsi" w:hAnsiTheme="majorHAnsi"/>
                          <w:sz w:val="20"/>
                          <w:szCs w:val="20"/>
                          <w:u w:val="single"/>
                          <w:lang w:val="Spanish"/>
                        </w:rPr>
                        <w:t xml:space="preserve">Condiciones laborales y socioeconómicas </w:t>
                      </w:r>
                    </w:p>
                    <w:p w:rsidRPr="00C85B63" w:rsidR="00C85B63" w:rsidP="00C85B63" w:rsidRDefault="00C85B63" w14:paraId="0B7A0EBD" w14:textId="77777777">
                      <w:pPr>
                        <w:jc w:val="both"/>
                        <w:rPr>
                          <w:rFonts w:asciiTheme="majorHAnsi" w:hAnsiTheme="majorHAnsi"/>
                          <w:i/>
                          <w:iCs/>
                          <w:sz w:val="20"/>
                          <w:szCs w:val="20"/>
                        </w:rPr>
                      </w:pPr>
                      <w:r w:rsidRPr="00C85B63">
                        <w:rPr>
                          <w:rFonts w:asciiTheme="majorHAnsi" w:hAnsiTheme="majorHAnsi"/>
                          <w:i/>
                          <w:iCs/>
                          <w:sz w:val="20"/>
                          <w:szCs w:val="20"/>
                          <w:lang w:val="Spanish"/>
                        </w:rPr>
                        <w:t>Plantilla</w:t>
                      </w:r>
                    </w:p>
                    <w:p w:rsidRPr="00C85B63" w:rsidR="00C85B63" w:rsidP="00C85B63" w:rsidRDefault="00C85B63" w14:paraId="64943011" w14:textId="77777777">
                      <w:pPr>
                        <w:jc w:val="both"/>
                        <w:rPr>
                          <w:rFonts w:asciiTheme="majorHAnsi" w:hAnsiTheme="majorHAnsi"/>
                          <w:i/>
                          <w:iCs/>
                          <w:sz w:val="20"/>
                          <w:szCs w:val="20"/>
                        </w:rPr>
                      </w:pPr>
                      <w:r w:rsidRPr="00C85B63">
                        <w:rPr>
                          <w:rFonts w:asciiTheme="majorHAnsi" w:hAnsiTheme="majorHAnsi"/>
                          <w:i/>
                          <w:iCs/>
                          <w:sz w:val="20"/>
                          <w:szCs w:val="20"/>
                          <w:lang w:val="Spanish"/>
                        </w:rPr>
                        <w:t>Responsabilidades de cuidado y uso del tiempo</w:t>
                      </w:r>
                    </w:p>
                    <w:p w:rsidRPr="00C85B63" w:rsidR="00C85B63" w:rsidP="00C85B63" w:rsidRDefault="00C85B63" w14:paraId="2404D9FD" w14:textId="77777777">
                      <w:pPr>
                        <w:jc w:val="both"/>
                        <w:rPr>
                          <w:rFonts w:asciiTheme="majorHAnsi" w:hAnsiTheme="majorHAnsi"/>
                          <w:i/>
                          <w:iCs/>
                          <w:sz w:val="20"/>
                          <w:szCs w:val="20"/>
                        </w:rPr>
                      </w:pPr>
                      <w:r w:rsidRPr="00C85B63">
                        <w:rPr>
                          <w:rFonts w:asciiTheme="majorHAnsi" w:hAnsiTheme="majorHAnsi"/>
                          <w:i/>
                          <w:iCs/>
                          <w:sz w:val="20"/>
                          <w:szCs w:val="20"/>
                          <w:lang w:val="Spanish"/>
                        </w:rPr>
                        <w:t xml:space="preserve">Educación </w:t>
                      </w:r>
                    </w:p>
                    <w:p w:rsidRPr="00C85B63" w:rsidR="00C85B63" w:rsidP="00C85B63" w:rsidRDefault="00C85B63" w14:paraId="692B8245" w14:textId="77777777">
                      <w:pPr>
                        <w:jc w:val="both"/>
                        <w:rPr>
                          <w:rFonts w:asciiTheme="majorHAnsi" w:hAnsiTheme="majorHAnsi"/>
                          <w:color w:val="3366FF"/>
                          <w:sz w:val="20"/>
                          <w:szCs w:val="20"/>
                        </w:rPr>
                      </w:pPr>
                    </w:p>
                    <w:p w:rsidRPr="00C85B63" w:rsidR="00C85B63" w:rsidP="00C85B63" w:rsidRDefault="00C85B63" w14:paraId="45317638" w14:textId="77777777">
                      <w:pPr>
                        <w:jc w:val="both"/>
                        <w:rPr>
                          <w:rFonts w:asciiTheme="majorHAnsi" w:hAnsiTheme="majorHAnsi"/>
                          <w:sz w:val="20"/>
                          <w:szCs w:val="20"/>
                          <w:u w:val="single"/>
                        </w:rPr>
                      </w:pPr>
                      <w:r w:rsidRPr="00C85B63">
                        <w:rPr>
                          <w:rFonts w:asciiTheme="majorHAnsi" w:hAnsiTheme="majorHAnsi"/>
                          <w:sz w:val="20"/>
                          <w:szCs w:val="20"/>
                          <w:u w:val="single"/>
                          <w:lang w:val="Spanish"/>
                        </w:rPr>
                        <w:t xml:space="preserve">Tenencia de la tierra </w:t>
                      </w:r>
                    </w:p>
                    <w:p w:rsidRPr="00C85B63" w:rsidR="00C85B63" w:rsidP="00C85B63" w:rsidRDefault="00C85B63" w14:paraId="1591246E" w14:textId="77777777">
                      <w:pPr>
                        <w:jc w:val="both"/>
                        <w:rPr>
                          <w:rFonts w:asciiTheme="majorHAnsi" w:hAnsiTheme="majorHAnsi"/>
                          <w:sz w:val="20"/>
                          <w:szCs w:val="20"/>
                          <w:u w:val="single"/>
                        </w:rPr>
                      </w:pPr>
                    </w:p>
                    <w:p w:rsidRPr="00C85B63" w:rsidR="00C85B63" w:rsidP="00C85B63" w:rsidRDefault="00C85B63" w14:paraId="7C2F3A84" w14:textId="77777777">
                      <w:pPr>
                        <w:jc w:val="both"/>
                        <w:rPr>
                          <w:rFonts w:asciiTheme="majorHAnsi" w:hAnsiTheme="majorHAnsi"/>
                          <w:sz w:val="20"/>
                          <w:szCs w:val="20"/>
                          <w:u w:val="single"/>
                        </w:rPr>
                      </w:pPr>
                      <w:r w:rsidRPr="00C85B63">
                        <w:rPr>
                          <w:rFonts w:asciiTheme="majorHAnsi" w:hAnsiTheme="majorHAnsi"/>
                          <w:sz w:val="20"/>
                          <w:szCs w:val="20"/>
                          <w:u w:val="single"/>
                          <w:lang w:val="Spanish"/>
                        </w:rPr>
                        <w:t xml:space="preserve">Estereotipos de género y relaciones de poder </w:t>
                      </w:r>
                    </w:p>
                  </w:txbxContent>
                </v:textbox>
                <w10:anchorlock/>
              </v:shape>
            </w:pict>
          </mc:Fallback>
        </mc:AlternateContent>
      </w:r>
    </w:p>
    <w:p w14:paraId="27021C32" w14:textId="77777777" w:rsidR="00C85B63" w:rsidRPr="00A374F0" w:rsidRDefault="00C85B63" w:rsidP="006E50D1">
      <w:pPr>
        <w:jc w:val="both"/>
        <w:rPr>
          <w:rFonts w:asciiTheme="majorHAnsi" w:hAnsiTheme="majorHAnsi"/>
          <w:sz w:val="28"/>
          <w:u w:val="single"/>
          <w:lang w:val="es-ES"/>
        </w:rPr>
      </w:pPr>
    </w:p>
    <w:p w14:paraId="031F65AB" w14:textId="77777777" w:rsidR="00E17829" w:rsidRPr="00A374F0" w:rsidRDefault="0083409A" w:rsidP="006E50D1">
      <w:pPr>
        <w:jc w:val="both"/>
        <w:rPr>
          <w:rFonts w:asciiTheme="majorHAnsi" w:hAnsiTheme="majorHAnsi"/>
          <w:b/>
          <w:sz w:val="28"/>
          <w:lang w:val="es-ES"/>
        </w:rPr>
      </w:pPr>
      <w:r w:rsidRPr="00A374F0">
        <w:rPr>
          <w:lang w:val="es-ES"/>
        </w:rPr>
        <mc:AlternateContent>
          <mc:Choice Requires="wps">
            <w:drawing>
              <wp:inline distT="0" distB="0" distL="0" distR="0" wp14:anchorId="55362097" wp14:editId="44502898">
                <wp:extent cx="5626735" cy="3721544"/>
                <wp:effectExtent l="0" t="0" r="12065" b="12700"/>
                <wp:docPr id="1452557898" name="Text Box 1"/>
                <wp:cNvGraphicFramePr/>
                <a:graphic xmlns:a="http://schemas.openxmlformats.org/drawingml/2006/main">
                  <a:graphicData uri="http://schemas.microsoft.com/office/word/2010/wordprocessingShape">
                    <wps:wsp>
                      <wps:cNvSpPr txBox="1"/>
                      <wps:spPr>
                        <a:xfrm>
                          <a:off x="0" y="0"/>
                          <a:ext cx="5626735" cy="3721544"/>
                        </a:xfrm>
                        <a:prstGeom prst="rect">
                          <a:avLst/>
                        </a:prstGeom>
                        <a:solidFill>
                          <a:srgbClr val="DAEEC3"/>
                        </a:solidFill>
                        <a:ln w="6350">
                          <a:solidFill>
                            <a:prstClr val="black"/>
                          </a:solidFill>
                        </a:ln>
                      </wps:spPr>
                      <wps:txbx>
                        <w:txbxContent>
                          <w:p w14:paraId="6F5581AC" w14:textId="4AA4942B" w:rsidR="0083409A" w:rsidRPr="003B00B8" w:rsidRDefault="007343B0" w:rsidP="006E50D1">
                            <w:pPr>
                              <w:jc w:val="both"/>
                              <w:rPr>
                                <w:rFonts w:asciiTheme="majorHAnsi" w:hAnsiTheme="majorHAnsi"/>
                                <w:b/>
                                <w:bCs/>
                                <w:szCs w:val="22"/>
                                <w:u w:val="single"/>
                              </w:rPr>
                            </w:pPr>
                            <w:r>
                              <w:rPr>
                                <w:rFonts w:asciiTheme="majorHAnsi" w:hAnsiTheme="majorHAnsi"/>
                                <w:b/>
                                <w:bCs/>
                                <w:sz w:val="22"/>
                                <w:szCs w:val="21"/>
                              </w:rPr>
                              <w:t>Ejemplo de contribuciones diferenciadas por género a la conservación y a soluciones basadas en la naturaleza.</w:t>
                            </w:r>
                          </w:p>
                          <w:p w14:paraId="32C9B13C" w14:textId="77777777" w:rsidR="0083409A" w:rsidRPr="003B00B8" w:rsidRDefault="0083409A" w:rsidP="0083409A">
                            <w:pPr>
                              <w:jc w:val="both"/>
                              <w:rPr>
                                <w:rFonts w:asciiTheme="majorHAnsi" w:hAnsiTheme="majorHAnsi"/>
                                <w:i/>
                                <w:iCs/>
                                <w:sz w:val="22"/>
                                <w:szCs w:val="21"/>
                              </w:rPr>
                            </w:pPr>
                          </w:p>
                          <w:p w14:paraId="78D7FE0E" w14:textId="5F97157A" w:rsidR="0083409A" w:rsidRPr="00C85B63" w:rsidRDefault="0083409A" w:rsidP="0083409A">
                            <w:pPr>
                              <w:jc w:val="both"/>
                              <w:rPr>
                                <w:rFonts w:asciiTheme="majorHAnsi" w:hAnsiTheme="majorHAnsi"/>
                                <w:sz w:val="20"/>
                                <w:szCs w:val="20"/>
                                <w:u w:val="single"/>
                              </w:rPr>
                            </w:pPr>
                            <w:r w:rsidRPr="00C85B63">
                              <w:rPr>
                                <w:rFonts w:asciiTheme="majorHAnsi" w:hAnsiTheme="majorHAnsi"/>
                                <w:sz w:val="20"/>
                                <w:szCs w:val="20"/>
                                <w:u w:val="single"/>
                              </w:rPr>
                              <w:t>Mujeres indígenas y locales contribuyendo a la conservación, gestión sostenible de los recursos biológicos, restauración, protección de la diversidad genética, reducción de especies exóticas invasoras, agricultura sostenible, reducción de la contaminación, minimización de impactos del cambio climático, mejora de espacios verdes o planificación urbana, consumo sostenible</w:t>
                            </w:r>
                          </w:p>
                          <w:p w14:paraId="113A5C85"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Ecosistemas terrestres </w:t>
                            </w:r>
                          </w:p>
                          <w:p w14:paraId="06FC2746"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Ecosistemas marinos y costeros </w:t>
                            </w:r>
                          </w:p>
                          <w:p w14:paraId="02B1C4CF" w14:textId="77777777" w:rsidR="0083409A" w:rsidRPr="00C85B63" w:rsidRDefault="0083409A" w:rsidP="0083409A">
                            <w:pPr>
                              <w:jc w:val="both"/>
                              <w:rPr>
                                <w:rFonts w:asciiTheme="majorHAnsi" w:hAnsiTheme="majorHAnsi"/>
                                <w:i/>
                                <w:iCs/>
                                <w:sz w:val="20"/>
                                <w:szCs w:val="20"/>
                              </w:rPr>
                            </w:pPr>
                          </w:p>
                          <w:p w14:paraId="7EF9E60F" w14:textId="77777777" w:rsidR="003B00B8" w:rsidRPr="00C85B63" w:rsidRDefault="003B00B8" w:rsidP="003B00B8">
                            <w:pPr>
                              <w:jc w:val="both"/>
                              <w:rPr>
                                <w:rFonts w:asciiTheme="majorHAnsi" w:hAnsiTheme="majorHAnsi"/>
                                <w:sz w:val="20"/>
                                <w:szCs w:val="20"/>
                                <w:u w:val="single"/>
                              </w:rPr>
                            </w:pPr>
                            <w:r w:rsidRPr="00C85B63">
                              <w:rPr>
                                <w:rFonts w:asciiTheme="majorHAnsi" w:hAnsiTheme="majorHAnsi"/>
                                <w:sz w:val="20"/>
                                <w:szCs w:val="20"/>
                                <w:u w:val="single"/>
                              </w:rPr>
                              <w:t xml:space="preserve">Mujeres indígenas y locales implementando soluciones basadas en la naturaleza </w:t>
                            </w:r>
                          </w:p>
                          <w:p w14:paraId="53FBCAE1" w14:textId="77777777" w:rsidR="003B00B8" w:rsidRPr="00C85B63" w:rsidRDefault="003B00B8" w:rsidP="003B00B8">
                            <w:pPr>
                              <w:jc w:val="both"/>
                              <w:rPr>
                                <w:rFonts w:asciiTheme="majorHAnsi" w:hAnsiTheme="majorHAnsi"/>
                                <w:i/>
                                <w:iCs/>
                                <w:sz w:val="20"/>
                                <w:szCs w:val="20"/>
                              </w:rPr>
                            </w:pPr>
                            <w:r w:rsidRPr="00C85B63">
                              <w:rPr>
                                <w:rFonts w:asciiTheme="majorHAnsi" w:hAnsiTheme="majorHAnsi"/>
                                <w:i/>
                                <w:iCs/>
                                <w:sz w:val="20"/>
                                <w:szCs w:val="20"/>
                              </w:rPr>
                              <w:t xml:space="preserve">Ecosistemas terrestres </w:t>
                            </w:r>
                          </w:p>
                          <w:p w14:paraId="624EAAC3" w14:textId="6FC9020A" w:rsidR="003B00B8" w:rsidRPr="00C85B63" w:rsidRDefault="003B00B8" w:rsidP="0083409A">
                            <w:pPr>
                              <w:jc w:val="both"/>
                              <w:rPr>
                                <w:rFonts w:asciiTheme="majorHAnsi" w:hAnsiTheme="majorHAnsi"/>
                                <w:i/>
                                <w:iCs/>
                                <w:sz w:val="20"/>
                                <w:szCs w:val="20"/>
                              </w:rPr>
                            </w:pPr>
                            <w:r w:rsidRPr="00C85B63">
                              <w:rPr>
                                <w:rFonts w:asciiTheme="majorHAnsi" w:hAnsiTheme="majorHAnsi"/>
                                <w:i/>
                                <w:iCs/>
                                <w:sz w:val="20"/>
                                <w:szCs w:val="20"/>
                              </w:rPr>
                              <w:t xml:space="preserve">Ecosistemas marinos y costeros </w:t>
                            </w:r>
                          </w:p>
                          <w:p w14:paraId="3EE5E349" w14:textId="77777777" w:rsidR="0083409A" w:rsidRPr="00C85B63" w:rsidRDefault="0083409A" w:rsidP="006E50D1">
                            <w:pPr>
                              <w:jc w:val="both"/>
                              <w:rPr>
                                <w:rFonts w:asciiTheme="majorHAnsi" w:hAnsiTheme="majorHAnsi"/>
                                <w:sz w:val="20"/>
                                <w:szCs w:val="20"/>
                                <w:u w:val="single"/>
                              </w:rPr>
                            </w:pPr>
                          </w:p>
                          <w:p w14:paraId="08F13817" w14:textId="0D60205D" w:rsidR="003B00B8" w:rsidRPr="00C85B63" w:rsidRDefault="0083409A" w:rsidP="006E50D1">
                            <w:pPr>
                              <w:jc w:val="both"/>
                              <w:rPr>
                                <w:rFonts w:asciiTheme="majorHAnsi" w:hAnsiTheme="majorHAnsi"/>
                                <w:sz w:val="20"/>
                                <w:szCs w:val="20"/>
                                <w:u w:val="single"/>
                              </w:rPr>
                            </w:pPr>
                            <w:r w:rsidRPr="00C85B63">
                              <w:rPr>
                                <w:rFonts w:asciiTheme="majorHAnsi" w:hAnsiTheme="majorHAnsi"/>
                                <w:sz w:val="20"/>
                                <w:szCs w:val="20"/>
                                <w:u w:val="single"/>
                              </w:rPr>
                              <w:t>Mujeres profesionales en la conservación, gestión sostenible de recursos biológicos, restauración, protección de la diversidad genética, reducción de especies invasoras exóticas, agricultura sostenible, reducción de la contaminación, minimización de impactos del cambio climático, espacios verdes o mejora urbana, consumo sostenible</w:t>
                            </w:r>
                          </w:p>
                          <w:p w14:paraId="09C768FE" w14:textId="7B3DB261"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Guardabosques</w:t>
                            </w:r>
                          </w:p>
                          <w:p w14:paraId="23340EBE" w14:textId="77777777"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Bomberos</w:t>
                            </w:r>
                          </w:p>
                          <w:p w14:paraId="0758597D" w14:textId="3E676B59" w:rsidR="003B00B8" w:rsidRPr="00C85B63" w:rsidRDefault="003B00B8" w:rsidP="006E50D1">
                            <w:pPr>
                              <w:jc w:val="both"/>
                              <w:rPr>
                                <w:rFonts w:asciiTheme="majorHAnsi" w:hAnsiTheme="majorHAnsi"/>
                                <w:i/>
                                <w:iCs/>
                                <w:sz w:val="20"/>
                                <w:szCs w:val="20"/>
                              </w:rPr>
                            </w:pPr>
                            <w:r w:rsidRPr="00C85B63">
                              <w:rPr>
                                <w:rFonts w:asciiTheme="majorHAnsi" w:hAnsiTheme="majorHAnsi"/>
                                <w:i/>
                                <w:iCs/>
                                <w:sz w:val="20"/>
                                <w:szCs w:val="20"/>
                              </w:rPr>
                              <w:t>Proveedores de servicios de Extensión de Agricultura Sostenible</w:t>
                            </w:r>
                          </w:p>
                          <w:p w14:paraId="4213903F" w14:textId="37D7654A" w:rsidR="0083409A" w:rsidRPr="00C85B63" w:rsidRDefault="00A374F0" w:rsidP="006E50D1">
                            <w:pPr>
                              <w:jc w:val="both"/>
                              <w:rPr>
                                <w:rFonts w:asciiTheme="majorHAnsi" w:hAnsiTheme="majorHAnsi"/>
                                <w:i/>
                                <w:iCs/>
                                <w:sz w:val="20"/>
                                <w:szCs w:val="20"/>
                              </w:rPr>
                            </w:pPr>
                            <w:proofErr w:type="spellStart"/>
                            <w:r>
                              <w:rPr>
                                <w:rFonts w:asciiTheme="majorHAnsi" w:hAnsiTheme="majorHAnsi"/>
                                <w:i/>
                                <w:iCs/>
                                <w:sz w:val="20"/>
                                <w:szCs w:val="20"/>
                              </w:rPr>
                              <w:t>C</w:t>
                            </w:r>
                            <w:r w:rsidR="003B00B8" w:rsidRPr="00C85B63">
                              <w:rPr>
                                <w:rFonts w:asciiTheme="majorHAnsi" w:hAnsiTheme="majorHAnsi"/>
                                <w:i/>
                                <w:iCs/>
                                <w:sz w:val="20"/>
                                <w:szCs w:val="20"/>
                              </w:rPr>
                              <w:t>ientífic</w:t>
                            </w:r>
                            <w:r>
                              <w:rPr>
                                <w:rFonts w:asciiTheme="majorHAnsi" w:hAnsiTheme="majorHAnsi"/>
                                <w:i/>
                                <w:iCs/>
                                <w:sz w:val="20"/>
                                <w:szCs w:val="20"/>
                              </w:rPr>
                              <w:t>as</w:t>
                            </w:r>
                            <w:proofErr w:type="spellEnd"/>
                            <w:r>
                              <w:rPr>
                                <w:rFonts w:asciiTheme="majorHAnsi" w:hAnsiTheme="majorHAnsi"/>
                                <w:i/>
                                <w:iCs/>
                                <w:sz w:val="20"/>
                                <w:szCs w:val="20"/>
                              </w:rPr>
                              <w:t xml:space="preserve"> </w:t>
                            </w:r>
                            <w:proofErr w:type="spellStart"/>
                            <w:r>
                              <w:rPr>
                                <w:rFonts w:asciiTheme="majorHAnsi" w:hAnsiTheme="majorHAnsi"/>
                                <w:i/>
                                <w:iCs/>
                                <w:sz w:val="20"/>
                                <w:szCs w:val="20"/>
                              </w:rPr>
                              <w:t>que</w:t>
                            </w:r>
                            <w:proofErr w:type="spellEnd"/>
                            <w:r>
                              <w:rPr>
                                <w:rFonts w:asciiTheme="majorHAnsi" w:hAnsiTheme="majorHAnsi"/>
                                <w:i/>
                                <w:iCs/>
                                <w:sz w:val="20"/>
                                <w:szCs w:val="20"/>
                              </w:rPr>
                              <w:t xml:space="preserve"> </w:t>
                            </w:r>
                            <w:proofErr w:type="spellStart"/>
                            <w:r>
                              <w:rPr>
                                <w:rFonts w:asciiTheme="majorHAnsi" w:hAnsiTheme="majorHAnsi"/>
                                <w:i/>
                                <w:iCs/>
                                <w:sz w:val="20"/>
                                <w:szCs w:val="20"/>
                              </w:rPr>
                              <w:t>trabajan</w:t>
                            </w:r>
                            <w:proofErr w:type="spellEnd"/>
                            <w:r>
                              <w:rPr>
                                <w:rFonts w:asciiTheme="majorHAnsi" w:hAnsiTheme="majorHAnsi"/>
                                <w:i/>
                                <w:iCs/>
                                <w:sz w:val="20"/>
                                <w:szCs w:val="20"/>
                              </w:rPr>
                              <w:t xml:space="preserve"> </w:t>
                            </w:r>
                            <w:proofErr w:type="spellStart"/>
                            <w:r w:rsidR="003B00B8" w:rsidRPr="00C85B63">
                              <w:rPr>
                                <w:rFonts w:asciiTheme="majorHAnsi" w:hAnsiTheme="majorHAnsi"/>
                                <w:i/>
                                <w:iCs/>
                                <w:sz w:val="20"/>
                                <w:szCs w:val="20"/>
                              </w:rPr>
                              <w:t>en</w:t>
                            </w:r>
                            <w:proofErr w:type="spellEnd"/>
                            <w:r w:rsidR="003B00B8" w:rsidRPr="00C85B63">
                              <w:rPr>
                                <w:rFonts w:asciiTheme="majorHAnsi" w:hAnsiTheme="majorHAnsi"/>
                                <w:i/>
                                <w:iCs/>
                                <w:sz w:val="20"/>
                                <w:szCs w:val="20"/>
                              </w:rPr>
                              <w:t xml:space="preserve"> </w:t>
                            </w:r>
                            <w:proofErr w:type="spellStart"/>
                            <w:r>
                              <w:rPr>
                                <w:rFonts w:asciiTheme="majorHAnsi" w:hAnsiTheme="majorHAnsi"/>
                                <w:i/>
                                <w:iCs/>
                                <w:sz w:val="20"/>
                                <w:szCs w:val="20"/>
                              </w:rPr>
                              <w:t>temas</w:t>
                            </w:r>
                            <w:proofErr w:type="spellEnd"/>
                            <w:r>
                              <w:rPr>
                                <w:rFonts w:asciiTheme="majorHAnsi" w:hAnsiTheme="majorHAnsi"/>
                                <w:i/>
                                <w:iCs/>
                                <w:sz w:val="20"/>
                                <w:szCs w:val="20"/>
                              </w:rPr>
                              <w:t xml:space="preserve"> </w:t>
                            </w:r>
                            <w:proofErr w:type="spellStart"/>
                            <w:r>
                              <w:rPr>
                                <w:rFonts w:asciiTheme="majorHAnsi" w:hAnsiTheme="majorHAnsi"/>
                                <w:i/>
                                <w:iCs/>
                                <w:sz w:val="20"/>
                                <w:szCs w:val="20"/>
                              </w:rPr>
                              <w:t>relacionados</w:t>
                            </w:r>
                            <w:proofErr w:type="spellEnd"/>
                            <w:r>
                              <w:rPr>
                                <w:rFonts w:asciiTheme="majorHAnsi" w:hAnsiTheme="majorHAnsi"/>
                                <w:i/>
                                <w:iCs/>
                                <w:sz w:val="20"/>
                                <w:szCs w:val="20"/>
                              </w:rPr>
                              <w:t xml:space="preserve"> con </w:t>
                            </w:r>
                            <w:r w:rsidR="003B00B8" w:rsidRPr="00C85B63">
                              <w:rPr>
                                <w:rFonts w:asciiTheme="majorHAnsi" w:hAnsiTheme="majorHAnsi"/>
                                <w:i/>
                                <w:iCs/>
                                <w:sz w:val="20"/>
                                <w:szCs w:val="20"/>
                              </w:rPr>
                              <w:t xml:space="preserve">la </w:t>
                            </w:r>
                            <w:proofErr w:type="spellStart"/>
                            <w:r w:rsidR="003B00B8" w:rsidRPr="00C85B63">
                              <w:rPr>
                                <w:rFonts w:asciiTheme="majorHAnsi" w:hAnsiTheme="majorHAnsi"/>
                                <w:i/>
                                <w:iCs/>
                                <w:sz w:val="20"/>
                                <w:szCs w:val="20"/>
                              </w:rPr>
                              <w:t>diversidad</w:t>
                            </w:r>
                            <w:proofErr w:type="spellEnd"/>
                            <w:r w:rsidR="003B00B8" w:rsidRPr="00C85B63">
                              <w:rPr>
                                <w:rFonts w:asciiTheme="majorHAnsi" w:hAnsiTheme="majorHAnsi"/>
                                <w:i/>
                                <w:iCs/>
                                <w:sz w:val="20"/>
                                <w:szCs w:val="20"/>
                              </w:rPr>
                              <w:t xml:space="preserve"> </w:t>
                            </w:r>
                            <w:proofErr w:type="spellStart"/>
                            <w:r w:rsidR="003B00B8" w:rsidRPr="00C85B63">
                              <w:rPr>
                                <w:rFonts w:asciiTheme="majorHAnsi" w:hAnsiTheme="majorHAnsi"/>
                                <w:i/>
                                <w:iCs/>
                                <w:sz w:val="20"/>
                                <w:szCs w:val="20"/>
                              </w:rPr>
                              <w:t>genética</w:t>
                            </w:r>
                            <w:proofErr w:type="spellEnd"/>
                            <w:r w:rsidR="003B00B8" w:rsidRPr="00C85B63">
                              <w:rPr>
                                <w:rFonts w:asciiTheme="majorHAnsi" w:hAnsiTheme="majorHAnsi"/>
                                <w:i/>
                                <w:iCs/>
                                <w:sz w:val="20"/>
                                <w:szCs w:val="20"/>
                              </w:rPr>
                              <w:t xml:space="preserve">, </w:t>
                            </w:r>
                            <w:proofErr w:type="spellStart"/>
                            <w:r w:rsidR="003B00B8" w:rsidRPr="00C85B63">
                              <w:rPr>
                                <w:rFonts w:asciiTheme="majorHAnsi" w:hAnsiTheme="majorHAnsi"/>
                                <w:i/>
                                <w:iCs/>
                                <w:sz w:val="20"/>
                                <w:szCs w:val="20"/>
                              </w:rPr>
                              <w:t>el</w:t>
                            </w:r>
                            <w:proofErr w:type="spellEnd"/>
                            <w:r w:rsidR="003B00B8" w:rsidRPr="00C85B63">
                              <w:rPr>
                                <w:rFonts w:asciiTheme="majorHAnsi" w:hAnsiTheme="majorHAnsi"/>
                                <w:i/>
                                <w:iCs/>
                                <w:sz w:val="20"/>
                                <w:szCs w:val="20"/>
                              </w:rPr>
                              <w:t xml:space="preserve"> </w:t>
                            </w:r>
                            <w:proofErr w:type="spellStart"/>
                            <w:r w:rsidR="003B00B8" w:rsidRPr="00C85B63">
                              <w:rPr>
                                <w:rFonts w:asciiTheme="majorHAnsi" w:hAnsiTheme="majorHAnsi"/>
                                <w:i/>
                                <w:iCs/>
                                <w:sz w:val="20"/>
                                <w:szCs w:val="20"/>
                              </w:rPr>
                              <w:t>acceso</w:t>
                            </w:r>
                            <w:proofErr w:type="spellEnd"/>
                            <w:r w:rsidR="003B00B8" w:rsidRPr="00C85B63">
                              <w:rPr>
                                <w:rFonts w:asciiTheme="majorHAnsi" w:hAnsiTheme="majorHAnsi"/>
                                <w:i/>
                                <w:iCs/>
                                <w:sz w:val="20"/>
                                <w:szCs w:val="20"/>
                              </w:rPr>
                              <w:t xml:space="preserve"> y </w:t>
                            </w:r>
                            <w:proofErr w:type="spellStart"/>
                            <w:r>
                              <w:rPr>
                                <w:rFonts w:asciiTheme="majorHAnsi" w:hAnsiTheme="majorHAnsi"/>
                                <w:i/>
                                <w:iCs/>
                                <w:sz w:val="20"/>
                                <w:szCs w:val="20"/>
                              </w:rPr>
                              <w:t>distribución</w:t>
                            </w:r>
                            <w:proofErr w:type="spellEnd"/>
                            <w:r w:rsidR="003B00B8" w:rsidRPr="00C85B63">
                              <w:rPr>
                                <w:rFonts w:asciiTheme="majorHAnsi" w:hAnsiTheme="majorHAnsi"/>
                                <w:i/>
                                <w:iCs/>
                                <w:sz w:val="20"/>
                                <w:szCs w:val="20"/>
                              </w:rPr>
                              <w:t xml:space="preserve"> de </w:t>
                            </w:r>
                            <w:proofErr w:type="spellStart"/>
                            <w:r w:rsidR="003B00B8" w:rsidRPr="00C85B63">
                              <w:rPr>
                                <w:rFonts w:asciiTheme="majorHAnsi" w:hAnsiTheme="majorHAnsi"/>
                                <w:i/>
                                <w:iCs/>
                                <w:sz w:val="20"/>
                                <w:szCs w:val="20"/>
                              </w:rPr>
                              <w:t>beneficios</w:t>
                            </w:r>
                            <w:proofErr w:type="spellEnd"/>
                            <w:r w:rsidR="003B00B8" w:rsidRPr="00C85B63">
                              <w:rPr>
                                <w:rFonts w:asciiTheme="majorHAnsi" w:hAnsiTheme="majorHAnsi"/>
                                <w:i/>
                                <w:iCs/>
                                <w:sz w:val="20"/>
                                <w:szCs w:val="20"/>
                              </w:rPr>
                              <w:t xml:space="preserve">  </w:t>
                            </w:r>
                          </w:p>
                          <w:p w14:paraId="03918EAB" w14:textId="77777777" w:rsidR="0083409A" w:rsidRPr="003B00B8" w:rsidRDefault="0083409A" w:rsidP="00783026">
                            <w:pPr>
                              <w:jc w:val="both"/>
                              <w:rPr>
                                <w:rFonts w:asciiTheme="majorHAnsi" w:hAnsiTheme="majorHAnsi"/>
                                <w:b/>
                                <w:szCs w:val="22"/>
                              </w:rPr>
                            </w:pPr>
                            <w:r w:rsidRPr="003B00B8">
                              <w:rPr>
                                <w:rFonts w:asciiTheme="majorHAnsi" w:hAnsiTheme="majorHAnsi"/>
                                <w:b/>
                                <w:szCs w:val="22"/>
                              </w:rPr>
                              <w:tab/>
                            </w:r>
                            <w:r w:rsidRPr="003B00B8">
                              <w:rPr>
                                <w:rFonts w:asciiTheme="majorHAnsi" w:hAnsiTheme="majorHAnsi"/>
                                <w:b/>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362097" id="_x0000_s1049" type="#_x0000_t202" style="width:443.05pt;height:29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" fillcolor="#daeec3" strokeweight=".5pt">
                <v:textbox>
                  <w:txbxContent>
                    <w:p w14:paraId="6F5581AC" w14:textId="4AA4942B" w:rsidR="0083409A" w:rsidRPr="003B00B8" w:rsidRDefault="007343B0" w:rsidP="006E50D1">
                      <w:pPr>
                        <w:jc w:val="both"/>
                        <w:rPr>
                          <w:rFonts w:asciiTheme="majorHAnsi" w:hAnsiTheme="majorHAnsi"/>
                          <w:b/>
                          <w:bCs/>
                          <w:szCs w:val="22"/>
                          <w:u w:val="single"/>
                        </w:rPr>
                      </w:pPr>
                      <w:r>
                        <w:rPr>
                          <w:rFonts w:asciiTheme="majorHAnsi" w:hAnsiTheme="majorHAnsi"/>
                          <w:b/>
                          <w:bCs/>
                          <w:sz w:val="22"/>
                          <w:szCs w:val="21"/>
                        </w:rPr>
                        <w:t>Ejemplo de contribuciones diferenciadas por género a la conservación y a soluciones basadas en la naturaleza.</w:t>
                      </w:r>
                    </w:p>
                    <w:p w14:paraId="32C9B13C" w14:textId="77777777" w:rsidR="0083409A" w:rsidRPr="003B00B8" w:rsidRDefault="0083409A" w:rsidP="0083409A">
                      <w:pPr>
                        <w:jc w:val="both"/>
                        <w:rPr>
                          <w:rFonts w:asciiTheme="majorHAnsi" w:hAnsiTheme="majorHAnsi"/>
                          <w:i/>
                          <w:iCs/>
                          <w:sz w:val="22"/>
                          <w:szCs w:val="21"/>
                        </w:rPr>
                      </w:pPr>
                    </w:p>
                    <w:p w14:paraId="78D7FE0E" w14:textId="5F97157A" w:rsidR="0083409A" w:rsidRPr="00C85B63" w:rsidRDefault="0083409A" w:rsidP="0083409A">
                      <w:pPr>
                        <w:jc w:val="both"/>
                        <w:rPr>
                          <w:rFonts w:asciiTheme="majorHAnsi" w:hAnsiTheme="majorHAnsi"/>
                          <w:sz w:val="20"/>
                          <w:szCs w:val="20"/>
                          <w:u w:val="single"/>
                        </w:rPr>
                      </w:pPr>
                      <w:r w:rsidRPr="00C85B63">
                        <w:rPr>
                          <w:rFonts w:asciiTheme="majorHAnsi" w:hAnsiTheme="majorHAnsi"/>
                          <w:sz w:val="20"/>
                          <w:szCs w:val="20"/>
                          <w:u w:val="single"/>
                        </w:rPr>
                        <w:t>Mujeres indígenas y locales contribuyendo a la conservación, gestión sostenible de los recursos biológicos, restauración, protección de la diversidad genética, reducción de especies exóticas invasoras, agricultura sostenible, reducción de la contaminación, minimización de impactos del cambio climático, mejora de espacios verdes o planificación urbana, consumo sostenible</w:t>
                      </w:r>
                    </w:p>
                    <w:p w14:paraId="113A5C85"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Ecosistemas terrestres </w:t>
                      </w:r>
                    </w:p>
                    <w:p w14:paraId="06FC2746"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Ecosistemas marinos y costeros </w:t>
                      </w:r>
                    </w:p>
                    <w:p w14:paraId="02B1C4CF" w14:textId="77777777" w:rsidR="0083409A" w:rsidRPr="00C85B63" w:rsidRDefault="0083409A" w:rsidP="0083409A">
                      <w:pPr>
                        <w:jc w:val="both"/>
                        <w:rPr>
                          <w:rFonts w:asciiTheme="majorHAnsi" w:hAnsiTheme="majorHAnsi"/>
                          <w:i/>
                          <w:iCs/>
                          <w:sz w:val="20"/>
                          <w:szCs w:val="20"/>
                        </w:rPr>
                      </w:pPr>
                    </w:p>
                    <w:p w14:paraId="7EF9E60F" w14:textId="77777777" w:rsidR="003B00B8" w:rsidRPr="00C85B63" w:rsidRDefault="003B00B8" w:rsidP="003B00B8">
                      <w:pPr>
                        <w:jc w:val="both"/>
                        <w:rPr>
                          <w:rFonts w:asciiTheme="majorHAnsi" w:hAnsiTheme="majorHAnsi"/>
                          <w:sz w:val="20"/>
                          <w:szCs w:val="20"/>
                          <w:u w:val="single"/>
                        </w:rPr>
                      </w:pPr>
                      <w:r w:rsidRPr="00C85B63">
                        <w:rPr>
                          <w:rFonts w:asciiTheme="majorHAnsi" w:hAnsiTheme="majorHAnsi"/>
                          <w:sz w:val="20"/>
                          <w:szCs w:val="20"/>
                          <w:u w:val="single"/>
                        </w:rPr>
                        <w:t xml:space="preserve">Mujeres indígenas y locales implementando soluciones basadas en la naturaleza </w:t>
                      </w:r>
                    </w:p>
                    <w:p w14:paraId="53FBCAE1" w14:textId="77777777" w:rsidR="003B00B8" w:rsidRPr="00C85B63" w:rsidRDefault="003B00B8" w:rsidP="003B00B8">
                      <w:pPr>
                        <w:jc w:val="both"/>
                        <w:rPr>
                          <w:rFonts w:asciiTheme="majorHAnsi" w:hAnsiTheme="majorHAnsi"/>
                          <w:i/>
                          <w:iCs/>
                          <w:sz w:val="20"/>
                          <w:szCs w:val="20"/>
                        </w:rPr>
                      </w:pPr>
                      <w:r w:rsidRPr="00C85B63">
                        <w:rPr>
                          <w:rFonts w:asciiTheme="majorHAnsi" w:hAnsiTheme="majorHAnsi"/>
                          <w:i/>
                          <w:iCs/>
                          <w:sz w:val="20"/>
                          <w:szCs w:val="20"/>
                        </w:rPr>
                        <w:t xml:space="preserve">Ecosistemas terrestres </w:t>
                      </w:r>
                    </w:p>
                    <w:p w14:paraId="624EAAC3" w14:textId="6FC9020A" w:rsidR="003B00B8" w:rsidRPr="00C85B63" w:rsidRDefault="003B00B8" w:rsidP="0083409A">
                      <w:pPr>
                        <w:jc w:val="both"/>
                        <w:rPr>
                          <w:rFonts w:asciiTheme="majorHAnsi" w:hAnsiTheme="majorHAnsi"/>
                          <w:i/>
                          <w:iCs/>
                          <w:sz w:val="20"/>
                          <w:szCs w:val="20"/>
                        </w:rPr>
                      </w:pPr>
                      <w:r w:rsidRPr="00C85B63">
                        <w:rPr>
                          <w:rFonts w:asciiTheme="majorHAnsi" w:hAnsiTheme="majorHAnsi"/>
                          <w:i/>
                          <w:iCs/>
                          <w:sz w:val="20"/>
                          <w:szCs w:val="20"/>
                        </w:rPr>
                        <w:t xml:space="preserve">Ecosistemas marinos y costeros </w:t>
                      </w:r>
                    </w:p>
                    <w:p w14:paraId="3EE5E349" w14:textId="77777777" w:rsidR="0083409A" w:rsidRPr="00C85B63" w:rsidRDefault="0083409A" w:rsidP="006E50D1">
                      <w:pPr>
                        <w:jc w:val="both"/>
                        <w:rPr>
                          <w:rFonts w:asciiTheme="majorHAnsi" w:hAnsiTheme="majorHAnsi"/>
                          <w:sz w:val="20"/>
                          <w:szCs w:val="20"/>
                          <w:u w:val="single"/>
                        </w:rPr>
                      </w:pPr>
                    </w:p>
                    <w:p w14:paraId="08F13817" w14:textId="0D60205D" w:rsidR="003B00B8" w:rsidRPr="00C85B63" w:rsidRDefault="0083409A" w:rsidP="006E50D1">
                      <w:pPr>
                        <w:jc w:val="both"/>
                        <w:rPr>
                          <w:rFonts w:asciiTheme="majorHAnsi" w:hAnsiTheme="majorHAnsi"/>
                          <w:sz w:val="20"/>
                          <w:szCs w:val="20"/>
                          <w:u w:val="single"/>
                        </w:rPr>
                      </w:pPr>
                      <w:r w:rsidRPr="00C85B63">
                        <w:rPr>
                          <w:rFonts w:asciiTheme="majorHAnsi" w:hAnsiTheme="majorHAnsi"/>
                          <w:sz w:val="20"/>
                          <w:szCs w:val="20"/>
                          <w:u w:val="single"/>
                        </w:rPr>
                        <w:t>Mujeres profesionales en la conservación, gestión sostenible de recursos biológicos, restauración, protección de la diversidad genética, reducción de especies invasoras exóticas, agricultura sostenible, reducción de la contaminación, minimización de impactos del cambio climático, espacios verdes o mejora urbana, consumo sostenible</w:t>
                      </w:r>
                    </w:p>
                    <w:p w14:paraId="09C768FE" w14:textId="7B3DB261"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Guardabosques</w:t>
                      </w:r>
                    </w:p>
                    <w:p w14:paraId="23340EBE" w14:textId="77777777"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Bomberos</w:t>
                      </w:r>
                    </w:p>
                    <w:p w14:paraId="0758597D" w14:textId="3E676B59" w:rsidR="003B00B8" w:rsidRPr="00C85B63" w:rsidRDefault="003B00B8" w:rsidP="006E50D1">
                      <w:pPr>
                        <w:jc w:val="both"/>
                        <w:rPr>
                          <w:rFonts w:asciiTheme="majorHAnsi" w:hAnsiTheme="majorHAnsi"/>
                          <w:i/>
                          <w:iCs/>
                          <w:sz w:val="20"/>
                          <w:szCs w:val="20"/>
                        </w:rPr>
                      </w:pPr>
                      <w:r w:rsidRPr="00C85B63">
                        <w:rPr>
                          <w:rFonts w:asciiTheme="majorHAnsi" w:hAnsiTheme="majorHAnsi"/>
                          <w:i/>
                          <w:iCs/>
                          <w:sz w:val="20"/>
                          <w:szCs w:val="20"/>
                        </w:rPr>
                        <w:t>Proveedores de servicios de Extensión de Agricultura Sostenible</w:t>
                      </w:r>
                    </w:p>
                    <w:p w14:paraId="4213903F" w14:textId="37D7654A" w:rsidR="0083409A" w:rsidRPr="00C85B63" w:rsidRDefault="00A374F0" w:rsidP="006E50D1">
                      <w:pPr>
                        <w:jc w:val="both"/>
                        <w:rPr>
                          <w:rFonts w:asciiTheme="majorHAnsi" w:hAnsiTheme="majorHAnsi"/>
                          <w:i/>
                          <w:iCs/>
                          <w:sz w:val="20"/>
                          <w:szCs w:val="20"/>
                        </w:rPr>
                      </w:pPr>
                      <w:proofErr w:type="spellStart"/>
                      <w:r>
                        <w:rPr>
                          <w:rFonts w:asciiTheme="majorHAnsi" w:hAnsiTheme="majorHAnsi"/>
                          <w:i/>
                          <w:iCs/>
                          <w:sz w:val="20"/>
                          <w:szCs w:val="20"/>
                        </w:rPr>
                        <w:t>C</w:t>
                      </w:r>
                      <w:r w:rsidR="003B00B8" w:rsidRPr="00C85B63">
                        <w:rPr>
                          <w:rFonts w:asciiTheme="majorHAnsi" w:hAnsiTheme="majorHAnsi"/>
                          <w:i/>
                          <w:iCs/>
                          <w:sz w:val="20"/>
                          <w:szCs w:val="20"/>
                        </w:rPr>
                        <w:t>ientífic</w:t>
                      </w:r>
                      <w:r>
                        <w:rPr>
                          <w:rFonts w:asciiTheme="majorHAnsi" w:hAnsiTheme="majorHAnsi"/>
                          <w:i/>
                          <w:iCs/>
                          <w:sz w:val="20"/>
                          <w:szCs w:val="20"/>
                        </w:rPr>
                        <w:t>as</w:t>
                      </w:r>
                      <w:proofErr w:type="spellEnd"/>
                      <w:r>
                        <w:rPr>
                          <w:rFonts w:asciiTheme="majorHAnsi" w:hAnsiTheme="majorHAnsi"/>
                          <w:i/>
                          <w:iCs/>
                          <w:sz w:val="20"/>
                          <w:szCs w:val="20"/>
                        </w:rPr>
                        <w:t xml:space="preserve"> </w:t>
                      </w:r>
                      <w:proofErr w:type="spellStart"/>
                      <w:r>
                        <w:rPr>
                          <w:rFonts w:asciiTheme="majorHAnsi" w:hAnsiTheme="majorHAnsi"/>
                          <w:i/>
                          <w:iCs/>
                          <w:sz w:val="20"/>
                          <w:szCs w:val="20"/>
                        </w:rPr>
                        <w:t>que</w:t>
                      </w:r>
                      <w:proofErr w:type="spellEnd"/>
                      <w:r>
                        <w:rPr>
                          <w:rFonts w:asciiTheme="majorHAnsi" w:hAnsiTheme="majorHAnsi"/>
                          <w:i/>
                          <w:iCs/>
                          <w:sz w:val="20"/>
                          <w:szCs w:val="20"/>
                        </w:rPr>
                        <w:t xml:space="preserve"> </w:t>
                      </w:r>
                      <w:proofErr w:type="spellStart"/>
                      <w:r>
                        <w:rPr>
                          <w:rFonts w:asciiTheme="majorHAnsi" w:hAnsiTheme="majorHAnsi"/>
                          <w:i/>
                          <w:iCs/>
                          <w:sz w:val="20"/>
                          <w:szCs w:val="20"/>
                        </w:rPr>
                        <w:t>trabajan</w:t>
                      </w:r>
                      <w:proofErr w:type="spellEnd"/>
                      <w:r>
                        <w:rPr>
                          <w:rFonts w:asciiTheme="majorHAnsi" w:hAnsiTheme="majorHAnsi"/>
                          <w:i/>
                          <w:iCs/>
                          <w:sz w:val="20"/>
                          <w:szCs w:val="20"/>
                        </w:rPr>
                        <w:t xml:space="preserve"> </w:t>
                      </w:r>
                      <w:proofErr w:type="spellStart"/>
                      <w:r w:rsidR="003B00B8" w:rsidRPr="00C85B63">
                        <w:rPr>
                          <w:rFonts w:asciiTheme="majorHAnsi" w:hAnsiTheme="majorHAnsi"/>
                          <w:i/>
                          <w:iCs/>
                          <w:sz w:val="20"/>
                          <w:szCs w:val="20"/>
                        </w:rPr>
                        <w:t>en</w:t>
                      </w:r>
                      <w:proofErr w:type="spellEnd"/>
                      <w:r w:rsidR="003B00B8" w:rsidRPr="00C85B63">
                        <w:rPr>
                          <w:rFonts w:asciiTheme="majorHAnsi" w:hAnsiTheme="majorHAnsi"/>
                          <w:i/>
                          <w:iCs/>
                          <w:sz w:val="20"/>
                          <w:szCs w:val="20"/>
                        </w:rPr>
                        <w:t xml:space="preserve"> </w:t>
                      </w:r>
                      <w:proofErr w:type="spellStart"/>
                      <w:r>
                        <w:rPr>
                          <w:rFonts w:asciiTheme="majorHAnsi" w:hAnsiTheme="majorHAnsi"/>
                          <w:i/>
                          <w:iCs/>
                          <w:sz w:val="20"/>
                          <w:szCs w:val="20"/>
                        </w:rPr>
                        <w:t>temas</w:t>
                      </w:r>
                      <w:proofErr w:type="spellEnd"/>
                      <w:r>
                        <w:rPr>
                          <w:rFonts w:asciiTheme="majorHAnsi" w:hAnsiTheme="majorHAnsi"/>
                          <w:i/>
                          <w:iCs/>
                          <w:sz w:val="20"/>
                          <w:szCs w:val="20"/>
                        </w:rPr>
                        <w:t xml:space="preserve"> </w:t>
                      </w:r>
                      <w:proofErr w:type="spellStart"/>
                      <w:r>
                        <w:rPr>
                          <w:rFonts w:asciiTheme="majorHAnsi" w:hAnsiTheme="majorHAnsi"/>
                          <w:i/>
                          <w:iCs/>
                          <w:sz w:val="20"/>
                          <w:szCs w:val="20"/>
                        </w:rPr>
                        <w:t>relacionados</w:t>
                      </w:r>
                      <w:proofErr w:type="spellEnd"/>
                      <w:r>
                        <w:rPr>
                          <w:rFonts w:asciiTheme="majorHAnsi" w:hAnsiTheme="majorHAnsi"/>
                          <w:i/>
                          <w:iCs/>
                          <w:sz w:val="20"/>
                          <w:szCs w:val="20"/>
                        </w:rPr>
                        <w:t xml:space="preserve"> con </w:t>
                      </w:r>
                      <w:r w:rsidR="003B00B8" w:rsidRPr="00C85B63">
                        <w:rPr>
                          <w:rFonts w:asciiTheme="majorHAnsi" w:hAnsiTheme="majorHAnsi"/>
                          <w:i/>
                          <w:iCs/>
                          <w:sz w:val="20"/>
                          <w:szCs w:val="20"/>
                        </w:rPr>
                        <w:t xml:space="preserve">la </w:t>
                      </w:r>
                      <w:proofErr w:type="spellStart"/>
                      <w:r w:rsidR="003B00B8" w:rsidRPr="00C85B63">
                        <w:rPr>
                          <w:rFonts w:asciiTheme="majorHAnsi" w:hAnsiTheme="majorHAnsi"/>
                          <w:i/>
                          <w:iCs/>
                          <w:sz w:val="20"/>
                          <w:szCs w:val="20"/>
                        </w:rPr>
                        <w:t>diversidad</w:t>
                      </w:r>
                      <w:proofErr w:type="spellEnd"/>
                      <w:r w:rsidR="003B00B8" w:rsidRPr="00C85B63">
                        <w:rPr>
                          <w:rFonts w:asciiTheme="majorHAnsi" w:hAnsiTheme="majorHAnsi"/>
                          <w:i/>
                          <w:iCs/>
                          <w:sz w:val="20"/>
                          <w:szCs w:val="20"/>
                        </w:rPr>
                        <w:t xml:space="preserve"> </w:t>
                      </w:r>
                      <w:proofErr w:type="spellStart"/>
                      <w:r w:rsidR="003B00B8" w:rsidRPr="00C85B63">
                        <w:rPr>
                          <w:rFonts w:asciiTheme="majorHAnsi" w:hAnsiTheme="majorHAnsi"/>
                          <w:i/>
                          <w:iCs/>
                          <w:sz w:val="20"/>
                          <w:szCs w:val="20"/>
                        </w:rPr>
                        <w:t>genética</w:t>
                      </w:r>
                      <w:proofErr w:type="spellEnd"/>
                      <w:r w:rsidR="003B00B8" w:rsidRPr="00C85B63">
                        <w:rPr>
                          <w:rFonts w:asciiTheme="majorHAnsi" w:hAnsiTheme="majorHAnsi"/>
                          <w:i/>
                          <w:iCs/>
                          <w:sz w:val="20"/>
                          <w:szCs w:val="20"/>
                        </w:rPr>
                        <w:t xml:space="preserve">, </w:t>
                      </w:r>
                      <w:proofErr w:type="spellStart"/>
                      <w:r w:rsidR="003B00B8" w:rsidRPr="00C85B63">
                        <w:rPr>
                          <w:rFonts w:asciiTheme="majorHAnsi" w:hAnsiTheme="majorHAnsi"/>
                          <w:i/>
                          <w:iCs/>
                          <w:sz w:val="20"/>
                          <w:szCs w:val="20"/>
                        </w:rPr>
                        <w:t>el</w:t>
                      </w:r>
                      <w:proofErr w:type="spellEnd"/>
                      <w:r w:rsidR="003B00B8" w:rsidRPr="00C85B63">
                        <w:rPr>
                          <w:rFonts w:asciiTheme="majorHAnsi" w:hAnsiTheme="majorHAnsi"/>
                          <w:i/>
                          <w:iCs/>
                          <w:sz w:val="20"/>
                          <w:szCs w:val="20"/>
                        </w:rPr>
                        <w:t xml:space="preserve"> </w:t>
                      </w:r>
                      <w:proofErr w:type="spellStart"/>
                      <w:r w:rsidR="003B00B8" w:rsidRPr="00C85B63">
                        <w:rPr>
                          <w:rFonts w:asciiTheme="majorHAnsi" w:hAnsiTheme="majorHAnsi"/>
                          <w:i/>
                          <w:iCs/>
                          <w:sz w:val="20"/>
                          <w:szCs w:val="20"/>
                        </w:rPr>
                        <w:t>acceso</w:t>
                      </w:r>
                      <w:proofErr w:type="spellEnd"/>
                      <w:r w:rsidR="003B00B8" w:rsidRPr="00C85B63">
                        <w:rPr>
                          <w:rFonts w:asciiTheme="majorHAnsi" w:hAnsiTheme="majorHAnsi"/>
                          <w:i/>
                          <w:iCs/>
                          <w:sz w:val="20"/>
                          <w:szCs w:val="20"/>
                        </w:rPr>
                        <w:t xml:space="preserve"> y </w:t>
                      </w:r>
                      <w:proofErr w:type="spellStart"/>
                      <w:r>
                        <w:rPr>
                          <w:rFonts w:asciiTheme="majorHAnsi" w:hAnsiTheme="majorHAnsi"/>
                          <w:i/>
                          <w:iCs/>
                          <w:sz w:val="20"/>
                          <w:szCs w:val="20"/>
                        </w:rPr>
                        <w:t>distribución</w:t>
                      </w:r>
                      <w:proofErr w:type="spellEnd"/>
                      <w:r w:rsidR="003B00B8" w:rsidRPr="00C85B63">
                        <w:rPr>
                          <w:rFonts w:asciiTheme="majorHAnsi" w:hAnsiTheme="majorHAnsi"/>
                          <w:i/>
                          <w:iCs/>
                          <w:sz w:val="20"/>
                          <w:szCs w:val="20"/>
                        </w:rPr>
                        <w:t xml:space="preserve"> de </w:t>
                      </w:r>
                      <w:proofErr w:type="spellStart"/>
                      <w:r w:rsidR="003B00B8" w:rsidRPr="00C85B63">
                        <w:rPr>
                          <w:rFonts w:asciiTheme="majorHAnsi" w:hAnsiTheme="majorHAnsi"/>
                          <w:i/>
                          <w:iCs/>
                          <w:sz w:val="20"/>
                          <w:szCs w:val="20"/>
                        </w:rPr>
                        <w:t>beneficios</w:t>
                      </w:r>
                      <w:proofErr w:type="spellEnd"/>
                      <w:r w:rsidR="003B00B8" w:rsidRPr="00C85B63">
                        <w:rPr>
                          <w:rFonts w:asciiTheme="majorHAnsi" w:hAnsiTheme="majorHAnsi"/>
                          <w:i/>
                          <w:iCs/>
                          <w:sz w:val="20"/>
                          <w:szCs w:val="20"/>
                        </w:rPr>
                        <w:t xml:space="preserve">  </w:t>
                      </w:r>
                    </w:p>
                    <w:p w14:paraId="03918EAB" w14:textId="77777777" w:rsidR="0083409A" w:rsidRPr="003B00B8" w:rsidRDefault="0083409A" w:rsidP="00783026">
                      <w:pPr>
                        <w:jc w:val="both"/>
                        <w:rPr>
                          <w:rFonts w:asciiTheme="majorHAnsi" w:hAnsiTheme="majorHAnsi"/>
                          <w:b/>
                          <w:szCs w:val="22"/>
                        </w:rPr>
                      </w:pPr>
                      <w:r w:rsidRPr="003B00B8">
                        <w:rPr>
                          <w:rFonts w:asciiTheme="majorHAnsi" w:hAnsiTheme="majorHAnsi"/>
                          <w:b/>
                          <w:szCs w:val="22"/>
                        </w:rPr>
                        <w:tab/>
                      </w:r>
                      <w:r w:rsidRPr="003B00B8">
                        <w:rPr>
                          <w:rFonts w:asciiTheme="majorHAnsi" w:hAnsiTheme="majorHAnsi"/>
                          <w:b/>
                          <w:szCs w:val="22"/>
                        </w:rPr>
                        <w:tab/>
                      </w:r>
                    </w:p>
                  </w:txbxContent>
                </v:textbox>
                <w10:anchorlock/>
              </v:shape>
            </w:pict>
          </mc:Fallback>
        </mc:AlternateContent>
      </w:r>
    </w:p>
    <w:p w14:paraId="391ECF42" w14:textId="77777777" w:rsidR="00C85B63" w:rsidRPr="00A374F0" w:rsidRDefault="00C85B63" w:rsidP="006E50D1">
      <w:pPr>
        <w:jc w:val="both"/>
        <w:rPr>
          <w:rFonts w:asciiTheme="majorHAnsi" w:hAnsiTheme="majorHAnsi"/>
          <w:b/>
          <w:sz w:val="28"/>
          <w:lang w:val="es-ES"/>
        </w:rPr>
      </w:pPr>
    </w:p>
    <w:p w14:paraId="161F3BA1" w14:textId="5B2F1B2E" w:rsidR="0051578D" w:rsidRPr="00A374F0" w:rsidRDefault="00E17829" w:rsidP="006E50D1">
      <w:pPr>
        <w:jc w:val="both"/>
        <w:rPr>
          <w:rFonts w:asciiTheme="majorHAnsi" w:hAnsiTheme="majorHAnsi"/>
          <w:b/>
          <w:sz w:val="28"/>
          <w:lang w:val="es-ES"/>
        </w:rPr>
      </w:pPr>
      <w:r w:rsidRPr="00A374F0">
        <w:rPr>
          <w:lang w:val="es-ES"/>
        </w:rPr>
        <mc:AlternateContent>
          <mc:Choice Requires="wps">
            <w:drawing>
              <wp:inline distT="0" distB="0" distL="0" distR="0" wp14:anchorId="3932AB39" wp14:editId="79B2A455">
                <wp:extent cx="5626735" cy="1803222"/>
                <wp:effectExtent l="0" t="0" r="12065" b="13335"/>
                <wp:docPr id="1821824496" name="Text Box 1"/>
                <wp:cNvGraphicFramePr/>
                <a:graphic xmlns:a="http://schemas.openxmlformats.org/drawingml/2006/main">
                  <a:graphicData uri="http://schemas.microsoft.com/office/word/2010/wordprocessingShape">
                    <wps:wsp>
                      <wps:cNvSpPr txBox="1"/>
                      <wps:spPr>
                        <a:xfrm>
                          <a:off x="0" y="0"/>
                          <a:ext cx="5626735" cy="1803222"/>
                        </a:xfrm>
                        <a:prstGeom prst="rect">
                          <a:avLst/>
                        </a:prstGeom>
                        <a:solidFill>
                          <a:schemeClr val="accent5">
                            <a:lumMod val="40000"/>
                            <a:lumOff val="60000"/>
                          </a:schemeClr>
                        </a:solidFill>
                        <a:ln w="6350">
                          <a:solidFill>
                            <a:prstClr val="black"/>
                          </a:solidFill>
                        </a:ln>
                      </wps:spPr>
                      <wps:txbx>
                        <w:txbxContent>
                          <w:p w14:paraId="249EF300" w14:textId="6B47EFD3" w:rsidR="00E17829" w:rsidRPr="00C85B63" w:rsidRDefault="00E543EC" w:rsidP="00C85B63">
                            <w:pPr>
                              <w:rPr>
                                <w:rFonts w:asciiTheme="majorHAnsi" w:hAnsiTheme="majorHAnsi" w:cstheme="majorHAnsi"/>
                                <w:b/>
                              </w:rPr>
                            </w:pPr>
                            <w:r w:rsidRPr="00C85B63">
                              <w:rPr>
                                <w:rFonts w:asciiTheme="majorHAnsi" w:hAnsiTheme="majorHAnsi" w:cstheme="majorHAnsi"/>
                                <w:b/>
                              </w:rPr>
                              <w:t>Pasos sugeridos para realizar un análisis nacional de datos</w:t>
                            </w:r>
                          </w:p>
                          <w:p w14:paraId="3AA6F34B" w14:textId="77777777" w:rsidR="00E17829" w:rsidRPr="00C36EFA" w:rsidRDefault="00E17829" w:rsidP="00E17829">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Identificar datos en fuentes nacionales e internacionales</w:t>
                            </w:r>
                          </w:p>
                          <w:p w14:paraId="2D7C5DFE" w14:textId="2D018EB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Realizar un análisis de datos nacionales sobre las desigualdades de género prevalentes relevantes para los sectores de la biodiversidad </w:t>
                            </w:r>
                          </w:p>
                          <w:p w14:paraId="172EA45B" w14:textId="7777777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Identificar especialistas en datos para correlacionar los datos de género con los datos de biodiversidad y generar análisis e indicadores innovadores</w:t>
                            </w:r>
                          </w:p>
                          <w:p w14:paraId="7363EAAE" w14:textId="0F7518A9"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5C6F66">
                              <w:rPr>
                                <w:rFonts w:ascii="Calibri" w:hAnsi="Calibri" w:cs="Calibri"/>
                                <w:bCs/>
                                <w:szCs w:val="22"/>
                              </w:rPr>
                              <w:t>Combinar o analizar datos nacionales existentes sobre biodiversidad y género de formas novedosas y creativas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50" style="width:443.05pt;height:142pt;visibility:visible;mso-wrap-style:square;mso-left-percent:-10001;mso-top-percent:-10001;mso-position-horizontal:absolute;mso-position-horizontal-relative:char;mso-position-vertical:absolute;mso-position-vertical-relative:line;mso-left-percent:-10001;mso-top-percent:-10001;v-text-anchor:top" fillcolor="#b6dde8 [1304]"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" w14:anchorId="3932AB39">
                <v:textbox>
                  <w:txbxContent>
                    <w:p w:rsidRPr="00C85B63" w:rsidR="00E17829" w:rsidP="00C85B63" w:rsidRDefault="00E543EC" w14:paraId="249EF300" w14:textId="6B47EFD3">
                      <w:pPr>
                        <w:rPr>
                          <w:rFonts w:asciiTheme="majorHAnsi" w:hAnsiTheme="majorHAnsi" w:cstheme="majorHAnsi"/>
                          <w:b/>
                        </w:rPr>
                      </w:pPr>
                      <w:r w:rsidRPr="00C85B63">
                        <w:rPr>
                          <w:rFonts w:asciiTheme="majorHAnsi" w:hAnsiTheme="majorHAnsi" w:cstheme="majorHAnsi"/>
                          <w:b/>
                          <w:lang w:val="Spanish"/>
                        </w:rPr>
                        <w:t>Pasos sugeridos para realizar un análisis nacional de datos</w:t>
                      </w:r>
                    </w:p>
                    <w:p w:rsidRPr="00C36EFA" w:rsidR="00E17829" w:rsidP="00E17829" w:rsidRDefault="00E17829" w14:paraId="3AA6F34B" w14:textId="77777777">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lang w:val="Spanish"/>
                        </w:rPr>
                        <w:t>Identificar datos en fuentes nacionales e internacionales</w:t>
                      </w:r>
                    </w:p>
                    <w:p w:rsidRPr="00C862AA" w:rsidR="00E17829" w:rsidP="00E17829" w:rsidRDefault="00E17829" w14:paraId="2D7C5DFE" w14:textId="2D018EB7">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lang w:val="Spanish"/>
                        </w:rPr>
                        <w:t xml:space="preserve">Realizar un análisis de datos nacionales sobre las desigualdades de género prevalentes relevantes para los sectores de la biodiversidad </w:t>
                      </w:r>
                    </w:p>
                    <w:p w:rsidRPr="00C862AA" w:rsidR="00E17829" w:rsidP="00E17829" w:rsidRDefault="00E17829" w14:paraId="172EA45B" w14:textId="77777777">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lang w:val="Spanish"/>
                        </w:rPr>
                        <w:t>Identificar especialistas en datos para correlacionar los datos de género con los datos de biodiversidad y generar análisis e indicadores innovadores</w:t>
                      </w:r>
                    </w:p>
                    <w:p w:rsidRPr="00C862AA" w:rsidR="00E17829" w:rsidP="00E17829" w:rsidRDefault="00E17829" w14:paraId="7363EAAE" w14:textId="0F7518A9">
                      <w:pPr>
                        <w:pStyle w:val="ListParagraph"/>
                        <w:numPr>
                          <w:ilvl w:val="0"/>
                          <w:numId w:val="43"/>
                        </w:numPr>
                        <w:spacing w:after="160" w:line="259" w:lineRule="auto"/>
                        <w:rPr>
                          <w:rFonts w:asciiTheme="majorHAnsi" w:hAnsiTheme="majorHAnsi" w:cstheme="majorHAnsi"/>
                        </w:rPr>
                      </w:pPr>
                      <w:r w:rsidRPr="005C6F66">
                        <w:rPr>
                          <w:rFonts w:ascii="Calibri" w:hAnsi="Calibri" w:cs="Calibri"/>
                          <w:bCs/>
                          <w:szCs w:val="22"/>
                          <w:lang w:val="Spanish"/>
                        </w:rPr>
                        <w:t xml:space="preserve">Combinar o analizar datos nacionales existentes sobre biodiversidad y género de formas novedosas y creativas</w:t>
                      </w:r>
                    </w:p>
                  </w:txbxContent>
                </v:textbox>
                <w10:anchorlock/>
              </v:shape>
            </w:pict>
          </mc:Fallback>
        </mc:AlternateContent>
      </w:r>
      <w:r w:rsidR="0051578D" w:rsidRPr="00A374F0">
        <w:rPr>
          <w:rFonts w:asciiTheme="majorHAnsi" w:hAnsiTheme="majorHAnsi"/>
          <w:b/>
          <w:sz w:val="28"/>
          <w:lang w:val="es-ES"/>
        </w:rPr>
        <w:tab/>
      </w:r>
      <w:r w:rsidR="0051578D" w:rsidRPr="00A374F0">
        <w:rPr>
          <w:rFonts w:asciiTheme="majorHAnsi" w:hAnsiTheme="majorHAnsi"/>
          <w:b/>
          <w:sz w:val="28"/>
          <w:lang w:val="es-ES"/>
        </w:rPr>
        <w:tab/>
      </w:r>
    </w:p>
    <w:p w14:paraId="5A522C7C" w14:textId="26D502B9" w:rsidR="001C41DC" w:rsidRPr="00A374F0" w:rsidRDefault="00984FE8" w:rsidP="006E50D1">
      <w:pPr>
        <w:jc w:val="both"/>
        <w:rPr>
          <w:rFonts w:asciiTheme="majorHAnsi" w:hAnsiTheme="majorHAnsi"/>
          <w:b/>
          <w:color w:val="0070C0"/>
          <w:sz w:val="32"/>
          <w:szCs w:val="28"/>
          <w:lang w:val="es-ES"/>
        </w:rPr>
      </w:pPr>
      <w:bookmarkStart w:id="6" w:name="Localdata"/>
      <w:bookmarkEnd w:id="6"/>
      <w:r w:rsidRPr="00A374F0">
        <w:rPr>
          <w:rFonts w:asciiTheme="majorHAnsi" w:hAnsiTheme="majorHAnsi"/>
          <w:b/>
          <w:color w:val="0070C0"/>
          <w:sz w:val="32"/>
          <w:szCs w:val="28"/>
          <w:lang w:val="es-ES"/>
        </w:rPr>
        <w:lastRenderedPageBreak/>
        <w:t>6. Análisis de datos locales</w:t>
      </w:r>
      <w:r w:rsidR="000461F4" w:rsidRPr="00A374F0">
        <w:rPr>
          <w:rFonts w:asciiTheme="majorHAnsi" w:hAnsiTheme="majorHAnsi"/>
          <w:b/>
          <w:color w:val="0070C0"/>
          <w:sz w:val="32"/>
          <w:szCs w:val="28"/>
          <w:lang w:val="es-ES"/>
        </w:rPr>
        <w:tab/>
      </w:r>
    </w:p>
    <w:p w14:paraId="13CBEB26" w14:textId="77777777" w:rsidR="004D409D" w:rsidRPr="00A374F0" w:rsidRDefault="004D409D" w:rsidP="006E50D1">
      <w:pPr>
        <w:jc w:val="both"/>
        <w:rPr>
          <w:rFonts w:asciiTheme="majorHAnsi" w:hAnsiTheme="majorHAnsi"/>
          <w:b/>
          <w:color w:val="0070C0"/>
          <w:sz w:val="32"/>
          <w:szCs w:val="28"/>
          <w:lang w:val="es-ES"/>
        </w:rPr>
      </w:pPr>
    </w:p>
    <w:p w14:paraId="704F8985" w14:textId="4716C659" w:rsidR="001A3B29" w:rsidRPr="00A374F0" w:rsidRDefault="001A3B29" w:rsidP="006E50D1">
      <w:pPr>
        <w:jc w:val="both"/>
        <w:rPr>
          <w:rFonts w:asciiTheme="majorHAnsi" w:hAnsiTheme="majorHAnsi"/>
          <w:b/>
          <w:color w:val="0070C0"/>
          <w:sz w:val="32"/>
          <w:szCs w:val="28"/>
          <w:lang w:val="es-ES"/>
        </w:rPr>
      </w:pPr>
      <w:r w:rsidRPr="00A374F0">
        <w:rPr>
          <w:lang w:val="es-ES"/>
        </w:rPr>
        <mc:AlternateContent>
          <mc:Choice Requires="wps">
            <w:drawing>
              <wp:inline distT="0" distB="0" distL="0" distR="0" wp14:anchorId="4FC42BA8" wp14:editId="3C6DE8DF">
                <wp:extent cx="5601499" cy="5793331"/>
                <wp:effectExtent l="0" t="0" r="12065" b="10795"/>
                <wp:docPr id="160955318" name="Text Box 1"/>
                <wp:cNvGraphicFramePr/>
                <a:graphic xmlns:a="http://schemas.openxmlformats.org/drawingml/2006/main">
                  <a:graphicData uri="http://schemas.microsoft.com/office/word/2010/wordprocessingShape">
                    <wps:wsp>
                      <wps:cNvSpPr txBox="1"/>
                      <wps:spPr>
                        <a:xfrm>
                          <a:off x="0" y="0"/>
                          <a:ext cx="5601499" cy="5793331"/>
                        </a:xfrm>
                        <a:prstGeom prst="rect">
                          <a:avLst/>
                        </a:prstGeom>
                        <a:solidFill>
                          <a:srgbClr val="F2EBC6"/>
                        </a:solidFill>
                        <a:ln w="6350">
                          <a:solidFill>
                            <a:prstClr val="black"/>
                          </a:solidFill>
                        </a:ln>
                      </wps:spPr>
                      <wps:txbx>
                        <w:txbxContent>
                          <w:p w14:paraId="734A8F95" w14:textId="77777777" w:rsidR="001A3B29" w:rsidRDefault="001A3B29" w:rsidP="001A3B29">
                            <w:pPr>
                              <w:jc w:val="both"/>
                              <w:rPr>
                                <w:rFonts w:asciiTheme="majorHAnsi" w:hAnsiTheme="majorHAnsi"/>
                                <w:szCs w:val="22"/>
                              </w:rPr>
                            </w:pPr>
                            <w:r w:rsidRPr="004D409D">
                              <w:rPr>
                                <w:rFonts w:asciiTheme="majorHAnsi" w:hAnsiTheme="majorHAnsi"/>
                                <w:szCs w:val="22"/>
                              </w:rPr>
                              <w:t>La recopilación y análisis de datos sobre las experiencias de mujeres y hombres de base, así como de representantes y organizaciones de Pueblos Indígenas y Comunidades Locales (IP&amp;LCs), puede complementar los datos nacionales sobre género y biodiversidad.</w:t>
                            </w:r>
                          </w:p>
                          <w:p w14:paraId="0E7340AA" w14:textId="77777777" w:rsidR="001A3B29" w:rsidRDefault="001A3B29" w:rsidP="001A3B29">
                            <w:pPr>
                              <w:jc w:val="both"/>
                              <w:rPr>
                                <w:rFonts w:asciiTheme="majorHAnsi" w:hAnsiTheme="majorHAnsi"/>
                                <w:b/>
                                <w:color w:val="0070C0"/>
                                <w:sz w:val="32"/>
                                <w:szCs w:val="28"/>
                              </w:rPr>
                            </w:pPr>
                          </w:p>
                          <w:p w14:paraId="7684850F" w14:textId="77777777" w:rsidR="001A3B29" w:rsidRDefault="001A3B29" w:rsidP="001A3B29">
                            <w:pPr>
                              <w:jc w:val="both"/>
                              <w:rPr>
                                <w:rFonts w:asciiTheme="majorHAnsi" w:hAnsiTheme="majorHAnsi"/>
                                <w:szCs w:val="22"/>
                              </w:rPr>
                            </w:pPr>
                            <w:r>
                              <w:rPr>
                                <w:rFonts w:asciiTheme="majorHAnsi" w:hAnsiTheme="majorHAnsi"/>
                                <w:szCs w:val="22"/>
                              </w:rPr>
                              <w:t xml:space="preserve">Los datos de esta sección pueden centrarse en: </w:t>
                            </w:r>
                          </w:p>
                          <w:p w14:paraId="54F17F58" w14:textId="77777777" w:rsidR="001A3B29" w:rsidRPr="004D409D"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Uso, roles, conocimientos y necesidades diferenciados por género de mujeres y hombres en relación con la conservación y el uso sostenible de la biodiversidad,</w:t>
                            </w:r>
                          </w:p>
                          <w:p w14:paraId="4FAF2637" w14:textId="77777777" w:rsidR="001A3B29" w:rsidRPr="004D409D"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 xml:space="preserve">Impactos diferenciados por género de la pérdida de biodiversidad, </w:t>
                            </w:r>
                          </w:p>
                          <w:p w14:paraId="0D59DE41" w14:textId="77777777" w:rsidR="001A3B29" w:rsidRPr="004D409D"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Las desigualdades de género prevalentes en los sectores de biodiversidad,</w:t>
                            </w:r>
                          </w:p>
                          <w:p w14:paraId="4BB02806" w14:textId="77777777" w:rsidR="001A3B29"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Contribuciones locales diferenciadas por género a la conservación y soluciones basadas en la naturaleza.</w:t>
                            </w:r>
                          </w:p>
                          <w:p w14:paraId="3FFC41CD" w14:textId="54B75E8E" w:rsidR="001A3B29"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 xml:space="preserve">Posibles prioridades de conservación o soluciones basadas en la </w:t>
                            </w:r>
                            <w:proofErr w:type="spellStart"/>
                            <w:r w:rsidRPr="004D409D">
                              <w:rPr>
                                <w:rFonts w:asciiTheme="majorHAnsi" w:hAnsiTheme="majorHAnsi"/>
                                <w:szCs w:val="22"/>
                              </w:rPr>
                              <w:t>naturaleza</w:t>
                            </w:r>
                            <w:proofErr w:type="spellEnd"/>
                            <w:r w:rsidRPr="004D409D">
                              <w:rPr>
                                <w:rFonts w:asciiTheme="majorHAnsi" w:hAnsiTheme="majorHAnsi"/>
                                <w:szCs w:val="22"/>
                              </w:rPr>
                              <w:t xml:space="preserve"> </w:t>
                            </w:r>
                            <w:proofErr w:type="spellStart"/>
                            <w:r w:rsidRPr="004D409D">
                              <w:rPr>
                                <w:rFonts w:asciiTheme="majorHAnsi" w:hAnsiTheme="majorHAnsi"/>
                                <w:szCs w:val="22"/>
                              </w:rPr>
                              <w:t>género</w:t>
                            </w:r>
                            <w:proofErr w:type="spellEnd"/>
                            <w:r w:rsidRPr="004D409D">
                              <w:rPr>
                                <w:rFonts w:asciiTheme="majorHAnsi" w:hAnsiTheme="majorHAnsi"/>
                                <w:szCs w:val="22"/>
                              </w:rPr>
                              <w:t xml:space="preserve"> </w:t>
                            </w:r>
                            <w:proofErr w:type="spellStart"/>
                            <w:r w:rsidR="00A374F0">
                              <w:rPr>
                                <w:rFonts w:asciiTheme="majorHAnsi" w:hAnsiTheme="majorHAnsi"/>
                                <w:szCs w:val="22"/>
                              </w:rPr>
                              <w:t>responsivas</w:t>
                            </w:r>
                            <w:proofErr w:type="spellEnd"/>
                            <w:r w:rsidR="00A374F0">
                              <w:rPr>
                                <w:rFonts w:asciiTheme="majorHAnsi" w:hAnsiTheme="majorHAnsi"/>
                                <w:szCs w:val="22"/>
                              </w:rPr>
                              <w:t xml:space="preserve"> </w:t>
                            </w:r>
                            <w:proofErr w:type="spellStart"/>
                            <w:r w:rsidRPr="004D409D">
                              <w:rPr>
                                <w:rFonts w:asciiTheme="majorHAnsi" w:hAnsiTheme="majorHAnsi"/>
                                <w:szCs w:val="22"/>
                              </w:rPr>
                              <w:t>que</w:t>
                            </w:r>
                            <w:proofErr w:type="spellEnd"/>
                            <w:r w:rsidRPr="004D409D">
                              <w:rPr>
                                <w:rFonts w:asciiTheme="majorHAnsi" w:hAnsiTheme="majorHAnsi"/>
                                <w:szCs w:val="22"/>
                              </w:rPr>
                              <w:t xml:space="preserve"> </w:t>
                            </w:r>
                            <w:proofErr w:type="spellStart"/>
                            <w:r w:rsidRPr="004D409D">
                              <w:rPr>
                                <w:rFonts w:asciiTheme="majorHAnsi" w:hAnsiTheme="majorHAnsi"/>
                                <w:szCs w:val="22"/>
                              </w:rPr>
                              <w:t>puedan</w:t>
                            </w:r>
                            <w:proofErr w:type="spellEnd"/>
                            <w:r w:rsidRPr="004D409D">
                              <w:rPr>
                                <w:rFonts w:asciiTheme="majorHAnsi" w:hAnsiTheme="majorHAnsi"/>
                                <w:szCs w:val="22"/>
                              </w:rPr>
                              <w:t xml:space="preserve"> </w:t>
                            </w:r>
                            <w:proofErr w:type="spellStart"/>
                            <w:r w:rsidRPr="004D409D">
                              <w:rPr>
                                <w:rFonts w:asciiTheme="majorHAnsi" w:hAnsiTheme="majorHAnsi"/>
                                <w:szCs w:val="22"/>
                              </w:rPr>
                              <w:t>desarrollarse</w:t>
                            </w:r>
                            <w:proofErr w:type="spellEnd"/>
                            <w:r w:rsidRPr="004D409D">
                              <w:rPr>
                                <w:rFonts w:asciiTheme="majorHAnsi" w:hAnsiTheme="majorHAnsi"/>
                                <w:szCs w:val="22"/>
                              </w:rPr>
                              <w:t xml:space="preserve"> a </w:t>
                            </w:r>
                            <w:proofErr w:type="spellStart"/>
                            <w:r w:rsidRPr="004D409D">
                              <w:rPr>
                                <w:rFonts w:asciiTheme="majorHAnsi" w:hAnsiTheme="majorHAnsi"/>
                                <w:szCs w:val="22"/>
                              </w:rPr>
                              <w:t>nivel</w:t>
                            </w:r>
                            <w:proofErr w:type="spellEnd"/>
                            <w:r w:rsidRPr="004D409D">
                              <w:rPr>
                                <w:rFonts w:asciiTheme="majorHAnsi" w:hAnsiTheme="majorHAnsi"/>
                                <w:szCs w:val="22"/>
                              </w:rPr>
                              <w:t xml:space="preserve"> local</w:t>
                            </w:r>
                          </w:p>
                          <w:p w14:paraId="67FB74DF" w14:textId="77777777" w:rsidR="001A3B29" w:rsidRDefault="001A3B29" w:rsidP="001A3B29">
                            <w:pPr>
                              <w:jc w:val="both"/>
                              <w:rPr>
                                <w:rFonts w:asciiTheme="majorHAnsi" w:hAnsiTheme="majorHAnsi"/>
                                <w:szCs w:val="22"/>
                              </w:rPr>
                            </w:pPr>
                          </w:p>
                          <w:p w14:paraId="34BF8ADF" w14:textId="2A1EABA0" w:rsidR="001A3B29" w:rsidRDefault="001A3B29" w:rsidP="001A3B29">
                            <w:pPr>
                              <w:jc w:val="both"/>
                              <w:rPr>
                                <w:rFonts w:asciiTheme="majorHAnsi" w:hAnsiTheme="majorHAnsi"/>
                                <w:szCs w:val="22"/>
                              </w:rPr>
                            </w:pPr>
                            <w:r w:rsidRPr="00595BA9">
                              <w:rPr>
                                <w:rFonts w:asciiTheme="majorHAnsi" w:hAnsiTheme="majorHAnsi"/>
                                <w:szCs w:val="22"/>
                              </w:rPr>
                              <w:t xml:space="preserve">Estos datos pueden obtenerse mediante entrevistas, debates en grupo, </w:t>
                            </w:r>
                            <w:r w:rsidRPr="00595BA9">
                              <w:rPr>
                                <w:rFonts w:ascii="Calibri" w:hAnsi="Calibri" w:cs="Calibri"/>
                                <w:bCs/>
                                <w:szCs w:val="22"/>
                              </w:rPr>
                              <w:t xml:space="preserve">consultas en línea, talleres y </w:t>
                            </w:r>
                            <w:proofErr w:type="spellStart"/>
                            <w:r w:rsidRPr="00595BA9">
                              <w:rPr>
                                <w:rFonts w:ascii="Calibri" w:hAnsi="Calibri" w:cs="Calibri"/>
                                <w:bCs/>
                                <w:szCs w:val="22"/>
                              </w:rPr>
                              <w:t>más</w:t>
                            </w:r>
                            <w:proofErr w:type="spellEnd"/>
                            <w:r w:rsidRPr="00595BA9">
                              <w:rPr>
                                <w:rFonts w:ascii="Calibri" w:hAnsi="Calibri" w:cs="Calibri"/>
                                <w:bCs/>
                                <w:szCs w:val="22"/>
                              </w:rPr>
                              <w:t xml:space="preserve">, con </w:t>
                            </w:r>
                            <w:proofErr w:type="spellStart"/>
                            <w:r w:rsidRPr="00595BA9">
                              <w:rPr>
                                <w:rFonts w:ascii="Calibri" w:hAnsi="Calibri" w:cs="Calibri"/>
                                <w:bCs/>
                                <w:szCs w:val="22"/>
                              </w:rPr>
                              <w:t>los</w:t>
                            </w:r>
                            <w:proofErr w:type="spellEnd"/>
                            <w:r w:rsidRPr="00595BA9">
                              <w:rPr>
                                <w:rFonts w:ascii="Calibri" w:hAnsi="Calibri" w:cs="Calibri"/>
                                <w:bCs/>
                                <w:szCs w:val="22"/>
                              </w:rPr>
                              <w:t xml:space="preserve"> </w:t>
                            </w:r>
                            <w:r w:rsidR="00A374F0">
                              <w:rPr>
                                <w:rFonts w:ascii="Calibri" w:hAnsi="Calibri" w:cs="Calibri"/>
                                <w:bCs/>
                                <w:szCs w:val="22"/>
                              </w:rPr>
                              <w:t>PI</w:t>
                            </w:r>
                            <w:r w:rsidRPr="00595BA9">
                              <w:rPr>
                                <w:rFonts w:ascii="Calibri" w:hAnsi="Calibri" w:cs="Calibri"/>
                                <w:bCs/>
                                <w:szCs w:val="22"/>
                              </w:rPr>
                              <w:t>&amp;</w:t>
                            </w:r>
                            <w:r w:rsidR="00A374F0">
                              <w:rPr>
                                <w:rFonts w:ascii="Calibri" w:hAnsi="Calibri" w:cs="Calibri"/>
                                <w:bCs/>
                                <w:szCs w:val="22"/>
                              </w:rPr>
                              <w:t>CL</w:t>
                            </w:r>
                            <w:r w:rsidRPr="00595BA9">
                              <w:rPr>
                                <w:rFonts w:ascii="Calibri" w:hAnsi="Calibri" w:cs="Calibri"/>
                                <w:bCs/>
                                <w:szCs w:val="22"/>
                              </w:rPr>
                              <w:t xml:space="preserve"> </w:t>
                            </w:r>
                            <w:proofErr w:type="spellStart"/>
                            <w:r w:rsidRPr="00595BA9">
                              <w:rPr>
                                <w:rFonts w:ascii="Calibri" w:hAnsi="Calibri" w:cs="Calibri"/>
                                <w:bCs/>
                                <w:szCs w:val="22"/>
                              </w:rPr>
                              <w:t>en</w:t>
                            </w:r>
                            <w:proofErr w:type="spellEnd"/>
                            <w:r w:rsidRPr="00595BA9">
                              <w:rPr>
                                <w:rFonts w:ascii="Calibri" w:hAnsi="Calibri" w:cs="Calibri"/>
                                <w:bCs/>
                                <w:szCs w:val="22"/>
                              </w:rPr>
                              <w:t xml:space="preserve"> </w:t>
                            </w:r>
                            <w:proofErr w:type="spellStart"/>
                            <w:r w:rsidRPr="00595BA9">
                              <w:rPr>
                                <w:rFonts w:ascii="Calibri" w:hAnsi="Calibri" w:cs="Calibri"/>
                                <w:bCs/>
                                <w:szCs w:val="22"/>
                              </w:rPr>
                              <w:t>toda</w:t>
                            </w:r>
                            <w:proofErr w:type="spellEnd"/>
                            <w:r w:rsidRPr="00595BA9">
                              <w:rPr>
                                <w:rFonts w:ascii="Calibri" w:hAnsi="Calibri" w:cs="Calibri"/>
                                <w:bCs/>
                                <w:szCs w:val="22"/>
                              </w:rPr>
                              <w:t xml:space="preserve"> </w:t>
                            </w:r>
                            <w:proofErr w:type="spellStart"/>
                            <w:r w:rsidRPr="00595BA9">
                              <w:rPr>
                                <w:rFonts w:ascii="Calibri" w:hAnsi="Calibri" w:cs="Calibri"/>
                                <w:bCs/>
                                <w:szCs w:val="22"/>
                              </w:rPr>
                              <w:t>su</w:t>
                            </w:r>
                            <w:proofErr w:type="spellEnd"/>
                            <w:r w:rsidRPr="00595BA9">
                              <w:rPr>
                                <w:rFonts w:ascii="Calibri" w:hAnsi="Calibri" w:cs="Calibri"/>
                                <w:bCs/>
                                <w:szCs w:val="22"/>
                              </w:rPr>
                              <w:t xml:space="preserve"> diversidad. </w:t>
                            </w:r>
                            <w:r w:rsidRPr="00A30F78">
                              <w:rPr>
                                <w:rFonts w:asciiTheme="majorHAnsi" w:hAnsiTheme="majorHAnsi"/>
                                <w:szCs w:val="22"/>
                              </w:rPr>
                              <w:t xml:space="preserve">Se recomienda separar a mujeres y hombres durante este ejercicio y preguntar a cada grupo sobre sus propias experiencias. </w:t>
                            </w:r>
                            <w:hyperlink w:anchor="Annex1" w:history="1">
                              <w:r w:rsidRPr="00E17084">
                                <w:rPr>
                                  <w:rStyle w:val="Hyperlink"/>
                                  <w:rFonts w:asciiTheme="majorHAnsi" w:hAnsiTheme="majorHAnsi"/>
                                  <w:szCs w:val="22"/>
                                </w:rPr>
                                <w:t>El Anexo 1</w:t>
                              </w:r>
                            </w:hyperlink>
                            <w:r>
                              <w:rPr>
                                <w:rFonts w:asciiTheme="majorHAnsi" w:hAnsiTheme="majorHAnsi"/>
                                <w:szCs w:val="22"/>
                              </w:rPr>
                              <w:t xml:space="preserve"> incluye una lista de preguntas que podrían hacerse durante las consultas. </w:t>
                            </w:r>
                          </w:p>
                          <w:p w14:paraId="333F4A28" w14:textId="77777777" w:rsidR="001A3B29" w:rsidRDefault="001A3B29" w:rsidP="001A3B29">
                            <w:pPr>
                              <w:jc w:val="both"/>
                              <w:rPr>
                                <w:rFonts w:asciiTheme="majorHAnsi" w:hAnsiTheme="majorHAnsi"/>
                                <w:szCs w:val="22"/>
                              </w:rPr>
                            </w:pPr>
                          </w:p>
                          <w:p w14:paraId="1E0C9C67" w14:textId="77777777" w:rsidR="001A3B29" w:rsidRDefault="001A3B29" w:rsidP="001A3B29">
                            <w:pPr>
                              <w:jc w:val="both"/>
                              <w:rPr>
                                <w:rFonts w:asciiTheme="majorHAnsi" w:hAnsiTheme="majorHAnsi"/>
                                <w:szCs w:val="22"/>
                              </w:rPr>
                            </w:pPr>
                            <w:r>
                              <w:rPr>
                                <w:rFonts w:asciiTheme="majorHAnsi" w:hAnsiTheme="majorHAnsi"/>
                                <w:szCs w:val="22"/>
                              </w:rPr>
                              <w:t xml:space="preserve">Los datos cualitativos pueden analizarse por género y resumirse en tablas que permiten comparar entre las diferentes comunidades consultadas. </w:t>
                            </w:r>
                          </w:p>
                          <w:p w14:paraId="64D8D3E9" w14:textId="77777777" w:rsidR="001A3B29" w:rsidRDefault="001A3B29" w:rsidP="001A3B29">
                            <w:pPr>
                              <w:jc w:val="both"/>
                              <w:rPr>
                                <w:rFonts w:asciiTheme="majorHAnsi" w:hAnsiTheme="majorHAnsi"/>
                                <w:szCs w:val="22"/>
                              </w:rPr>
                            </w:pPr>
                          </w:p>
                          <w:p w14:paraId="6D469032" w14:textId="1FA9066B" w:rsidR="001A3B29" w:rsidRPr="00A21785" w:rsidRDefault="001A3B29" w:rsidP="001A3B29">
                            <w:pPr>
                              <w:jc w:val="both"/>
                              <w:rPr>
                                <w:rFonts w:asciiTheme="majorHAnsi" w:hAnsiTheme="majorHAnsi"/>
                                <w:szCs w:val="22"/>
                              </w:rPr>
                            </w:pPr>
                            <w:r>
                              <w:rPr>
                                <w:rFonts w:asciiTheme="majorHAnsi" w:hAnsiTheme="majorHAnsi"/>
                                <w:szCs w:val="22"/>
                              </w:rPr>
                              <w:t xml:space="preserve">Nota: Esta sección puede desarrollarse o complementarse en una fase posterior, una vez que los CCT hayan desarrollado las consultas. Por ejemplo, los Equipos Centrales de País podrían presentar inicialmente la información obtenida en consultas locales anteriores realizadas por el país y complementar esta información con los datos obtenidos durante las consultas con las partes interesadas que se desarrollarán bajo el Proyecto de </w:t>
                            </w:r>
                            <w:proofErr w:type="spellStart"/>
                            <w:r>
                              <w:rPr>
                                <w:rFonts w:asciiTheme="majorHAnsi" w:hAnsiTheme="majorHAnsi"/>
                                <w:szCs w:val="22"/>
                              </w:rPr>
                              <w:t>Género</w:t>
                            </w:r>
                            <w:proofErr w:type="spellEnd"/>
                            <w:r>
                              <w:rPr>
                                <w:rFonts w:asciiTheme="majorHAnsi" w:hAnsiTheme="majorHAnsi"/>
                                <w:szCs w:val="22"/>
                              </w:rPr>
                              <w:t xml:space="preserve"> de</w:t>
                            </w:r>
                            <w:r w:rsidR="00A374F0">
                              <w:rPr>
                                <w:rFonts w:asciiTheme="majorHAnsi" w:hAnsiTheme="majorHAnsi"/>
                                <w:szCs w:val="22"/>
                              </w:rPr>
                              <w:t>l</w:t>
                            </w:r>
                            <w:r>
                              <w:rPr>
                                <w:rFonts w:asciiTheme="majorHAnsi" w:hAnsiTheme="majorHAnsi"/>
                                <w:szCs w:val="22"/>
                              </w:rPr>
                              <w:t xml:space="preserve"> NBSAP</w:t>
                            </w:r>
                            <w:r w:rsidR="00A374F0">
                              <w:rPr>
                                <w:rFonts w:asciiTheme="majorHAnsi" w:hAnsiTheme="majorHAnsi"/>
                                <w:szCs w:val="22"/>
                              </w:rPr>
                              <w:t xml:space="preserve"> AP</w:t>
                            </w:r>
                            <w:r>
                              <w:rPr>
                                <w:rFonts w:asciiTheme="majorHAnsi" w:hAnsiTheme="majorHAnsi"/>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FC42BA8" id="_x0000_s1051" type="#_x0000_t202" style="width:441.05pt;height:45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" fillcolor="#f2ebc6" strokeweight=".5pt">
                <v:textbox>
                  <w:txbxContent>
                    <w:p w14:paraId="734A8F95" w14:textId="77777777" w:rsidR="001A3B29" w:rsidRDefault="001A3B29" w:rsidP="001A3B29">
                      <w:pPr>
                        <w:jc w:val="both"/>
                        <w:rPr>
                          <w:rFonts w:asciiTheme="majorHAnsi" w:hAnsiTheme="majorHAnsi"/>
                          <w:szCs w:val="22"/>
                        </w:rPr>
                      </w:pPr>
                      <w:r w:rsidRPr="004D409D">
                        <w:rPr>
                          <w:rFonts w:asciiTheme="majorHAnsi" w:hAnsiTheme="majorHAnsi"/>
                          <w:szCs w:val="22"/>
                        </w:rPr>
                        <w:t>La recopilación y análisis de datos sobre las experiencias de mujeres y hombres de base, así como de representantes y organizaciones de Pueblos Indígenas y Comunidades Locales (IP&amp;LCs), puede complementar los datos nacionales sobre género y biodiversidad.</w:t>
                      </w:r>
                    </w:p>
                    <w:p w14:paraId="0E7340AA" w14:textId="77777777" w:rsidR="001A3B29" w:rsidRDefault="001A3B29" w:rsidP="001A3B29">
                      <w:pPr>
                        <w:jc w:val="both"/>
                        <w:rPr>
                          <w:rFonts w:asciiTheme="majorHAnsi" w:hAnsiTheme="majorHAnsi"/>
                          <w:b/>
                          <w:color w:val="0070C0"/>
                          <w:sz w:val="32"/>
                          <w:szCs w:val="28"/>
                        </w:rPr>
                      </w:pPr>
                    </w:p>
                    <w:p w14:paraId="7684850F" w14:textId="77777777" w:rsidR="001A3B29" w:rsidRDefault="001A3B29" w:rsidP="001A3B29">
                      <w:pPr>
                        <w:jc w:val="both"/>
                        <w:rPr>
                          <w:rFonts w:asciiTheme="majorHAnsi" w:hAnsiTheme="majorHAnsi"/>
                          <w:szCs w:val="22"/>
                        </w:rPr>
                      </w:pPr>
                      <w:r>
                        <w:rPr>
                          <w:rFonts w:asciiTheme="majorHAnsi" w:hAnsiTheme="majorHAnsi"/>
                          <w:szCs w:val="22"/>
                        </w:rPr>
                        <w:t xml:space="preserve">Los datos de esta sección pueden centrarse en: </w:t>
                      </w:r>
                    </w:p>
                    <w:p w14:paraId="54F17F58" w14:textId="77777777" w:rsidR="001A3B29" w:rsidRPr="004D409D"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Uso, roles, conocimientos y necesidades diferenciados por género de mujeres y hombres en relación con la conservación y el uso sostenible de la biodiversidad,</w:t>
                      </w:r>
                    </w:p>
                    <w:p w14:paraId="4FAF2637" w14:textId="77777777" w:rsidR="001A3B29" w:rsidRPr="004D409D"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 xml:space="preserve">Impactos diferenciados por género de la pérdida de biodiversidad, </w:t>
                      </w:r>
                    </w:p>
                    <w:p w14:paraId="0D59DE41" w14:textId="77777777" w:rsidR="001A3B29" w:rsidRPr="004D409D"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Las desigualdades de género prevalentes en los sectores de biodiversidad,</w:t>
                      </w:r>
                    </w:p>
                    <w:p w14:paraId="4BB02806" w14:textId="77777777" w:rsidR="001A3B29"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Contribuciones locales diferenciadas por género a la conservación y soluciones basadas en la naturaleza.</w:t>
                      </w:r>
                    </w:p>
                    <w:p w14:paraId="3FFC41CD" w14:textId="54B75E8E" w:rsidR="001A3B29" w:rsidRDefault="001A3B29" w:rsidP="001A3B29">
                      <w:pPr>
                        <w:pStyle w:val="ListParagraph"/>
                        <w:numPr>
                          <w:ilvl w:val="0"/>
                          <w:numId w:val="66"/>
                        </w:numPr>
                        <w:jc w:val="both"/>
                        <w:rPr>
                          <w:rFonts w:asciiTheme="majorHAnsi" w:hAnsiTheme="majorHAnsi"/>
                          <w:szCs w:val="22"/>
                        </w:rPr>
                      </w:pPr>
                      <w:r w:rsidRPr="004D409D">
                        <w:rPr>
                          <w:rFonts w:asciiTheme="majorHAnsi" w:hAnsiTheme="majorHAnsi"/>
                          <w:szCs w:val="22"/>
                        </w:rPr>
                        <w:t xml:space="preserve">Posibles prioridades de conservación o soluciones basadas en la </w:t>
                      </w:r>
                      <w:proofErr w:type="spellStart"/>
                      <w:r w:rsidRPr="004D409D">
                        <w:rPr>
                          <w:rFonts w:asciiTheme="majorHAnsi" w:hAnsiTheme="majorHAnsi"/>
                          <w:szCs w:val="22"/>
                        </w:rPr>
                        <w:t>naturaleza</w:t>
                      </w:r>
                      <w:proofErr w:type="spellEnd"/>
                      <w:r w:rsidRPr="004D409D">
                        <w:rPr>
                          <w:rFonts w:asciiTheme="majorHAnsi" w:hAnsiTheme="majorHAnsi"/>
                          <w:szCs w:val="22"/>
                        </w:rPr>
                        <w:t xml:space="preserve"> </w:t>
                      </w:r>
                      <w:proofErr w:type="spellStart"/>
                      <w:r w:rsidRPr="004D409D">
                        <w:rPr>
                          <w:rFonts w:asciiTheme="majorHAnsi" w:hAnsiTheme="majorHAnsi"/>
                          <w:szCs w:val="22"/>
                        </w:rPr>
                        <w:t>género</w:t>
                      </w:r>
                      <w:proofErr w:type="spellEnd"/>
                      <w:r w:rsidRPr="004D409D">
                        <w:rPr>
                          <w:rFonts w:asciiTheme="majorHAnsi" w:hAnsiTheme="majorHAnsi"/>
                          <w:szCs w:val="22"/>
                        </w:rPr>
                        <w:t xml:space="preserve"> </w:t>
                      </w:r>
                      <w:proofErr w:type="spellStart"/>
                      <w:r w:rsidR="00A374F0">
                        <w:rPr>
                          <w:rFonts w:asciiTheme="majorHAnsi" w:hAnsiTheme="majorHAnsi"/>
                          <w:szCs w:val="22"/>
                        </w:rPr>
                        <w:t>responsivas</w:t>
                      </w:r>
                      <w:proofErr w:type="spellEnd"/>
                      <w:r w:rsidR="00A374F0">
                        <w:rPr>
                          <w:rFonts w:asciiTheme="majorHAnsi" w:hAnsiTheme="majorHAnsi"/>
                          <w:szCs w:val="22"/>
                        </w:rPr>
                        <w:t xml:space="preserve"> </w:t>
                      </w:r>
                      <w:proofErr w:type="spellStart"/>
                      <w:r w:rsidRPr="004D409D">
                        <w:rPr>
                          <w:rFonts w:asciiTheme="majorHAnsi" w:hAnsiTheme="majorHAnsi"/>
                          <w:szCs w:val="22"/>
                        </w:rPr>
                        <w:t>que</w:t>
                      </w:r>
                      <w:proofErr w:type="spellEnd"/>
                      <w:r w:rsidRPr="004D409D">
                        <w:rPr>
                          <w:rFonts w:asciiTheme="majorHAnsi" w:hAnsiTheme="majorHAnsi"/>
                          <w:szCs w:val="22"/>
                        </w:rPr>
                        <w:t xml:space="preserve"> </w:t>
                      </w:r>
                      <w:proofErr w:type="spellStart"/>
                      <w:r w:rsidRPr="004D409D">
                        <w:rPr>
                          <w:rFonts w:asciiTheme="majorHAnsi" w:hAnsiTheme="majorHAnsi"/>
                          <w:szCs w:val="22"/>
                        </w:rPr>
                        <w:t>puedan</w:t>
                      </w:r>
                      <w:proofErr w:type="spellEnd"/>
                      <w:r w:rsidRPr="004D409D">
                        <w:rPr>
                          <w:rFonts w:asciiTheme="majorHAnsi" w:hAnsiTheme="majorHAnsi"/>
                          <w:szCs w:val="22"/>
                        </w:rPr>
                        <w:t xml:space="preserve"> </w:t>
                      </w:r>
                      <w:proofErr w:type="spellStart"/>
                      <w:r w:rsidRPr="004D409D">
                        <w:rPr>
                          <w:rFonts w:asciiTheme="majorHAnsi" w:hAnsiTheme="majorHAnsi"/>
                          <w:szCs w:val="22"/>
                        </w:rPr>
                        <w:t>desarrollarse</w:t>
                      </w:r>
                      <w:proofErr w:type="spellEnd"/>
                      <w:r w:rsidRPr="004D409D">
                        <w:rPr>
                          <w:rFonts w:asciiTheme="majorHAnsi" w:hAnsiTheme="majorHAnsi"/>
                          <w:szCs w:val="22"/>
                        </w:rPr>
                        <w:t xml:space="preserve"> a </w:t>
                      </w:r>
                      <w:proofErr w:type="spellStart"/>
                      <w:r w:rsidRPr="004D409D">
                        <w:rPr>
                          <w:rFonts w:asciiTheme="majorHAnsi" w:hAnsiTheme="majorHAnsi"/>
                          <w:szCs w:val="22"/>
                        </w:rPr>
                        <w:t>nivel</w:t>
                      </w:r>
                      <w:proofErr w:type="spellEnd"/>
                      <w:r w:rsidRPr="004D409D">
                        <w:rPr>
                          <w:rFonts w:asciiTheme="majorHAnsi" w:hAnsiTheme="majorHAnsi"/>
                          <w:szCs w:val="22"/>
                        </w:rPr>
                        <w:t xml:space="preserve"> local</w:t>
                      </w:r>
                    </w:p>
                    <w:p w14:paraId="67FB74DF" w14:textId="77777777" w:rsidR="001A3B29" w:rsidRDefault="001A3B29" w:rsidP="001A3B29">
                      <w:pPr>
                        <w:jc w:val="both"/>
                        <w:rPr>
                          <w:rFonts w:asciiTheme="majorHAnsi" w:hAnsiTheme="majorHAnsi"/>
                          <w:szCs w:val="22"/>
                        </w:rPr>
                      </w:pPr>
                    </w:p>
                    <w:p w14:paraId="34BF8ADF" w14:textId="2A1EABA0" w:rsidR="001A3B29" w:rsidRDefault="001A3B29" w:rsidP="001A3B29">
                      <w:pPr>
                        <w:jc w:val="both"/>
                        <w:rPr>
                          <w:rFonts w:asciiTheme="majorHAnsi" w:hAnsiTheme="majorHAnsi"/>
                          <w:szCs w:val="22"/>
                        </w:rPr>
                      </w:pPr>
                      <w:r w:rsidRPr="00595BA9">
                        <w:rPr>
                          <w:rFonts w:asciiTheme="majorHAnsi" w:hAnsiTheme="majorHAnsi"/>
                          <w:szCs w:val="22"/>
                        </w:rPr>
                        <w:t xml:space="preserve">Estos datos pueden obtenerse mediante entrevistas, debates en grupo, </w:t>
                      </w:r>
                      <w:r w:rsidRPr="00595BA9">
                        <w:rPr>
                          <w:rFonts w:ascii="Calibri" w:hAnsi="Calibri" w:cs="Calibri"/>
                          <w:bCs/>
                          <w:szCs w:val="22"/>
                        </w:rPr>
                        <w:t xml:space="preserve">consultas en línea, talleres y </w:t>
                      </w:r>
                      <w:proofErr w:type="spellStart"/>
                      <w:r w:rsidRPr="00595BA9">
                        <w:rPr>
                          <w:rFonts w:ascii="Calibri" w:hAnsi="Calibri" w:cs="Calibri"/>
                          <w:bCs/>
                          <w:szCs w:val="22"/>
                        </w:rPr>
                        <w:t>más</w:t>
                      </w:r>
                      <w:proofErr w:type="spellEnd"/>
                      <w:r w:rsidRPr="00595BA9">
                        <w:rPr>
                          <w:rFonts w:ascii="Calibri" w:hAnsi="Calibri" w:cs="Calibri"/>
                          <w:bCs/>
                          <w:szCs w:val="22"/>
                        </w:rPr>
                        <w:t xml:space="preserve">, con </w:t>
                      </w:r>
                      <w:proofErr w:type="spellStart"/>
                      <w:r w:rsidRPr="00595BA9">
                        <w:rPr>
                          <w:rFonts w:ascii="Calibri" w:hAnsi="Calibri" w:cs="Calibri"/>
                          <w:bCs/>
                          <w:szCs w:val="22"/>
                        </w:rPr>
                        <w:t>los</w:t>
                      </w:r>
                      <w:proofErr w:type="spellEnd"/>
                      <w:r w:rsidRPr="00595BA9">
                        <w:rPr>
                          <w:rFonts w:ascii="Calibri" w:hAnsi="Calibri" w:cs="Calibri"/>
                          <w:bCs/>
                          <w:szCs w:val="22"/>
                        </w:rPr>
                        <w:t xml:space="preserve"> </w:t>
                      </w:r>
                      <w:r w:rsidR="00A374F0">
                        <w:rPr>
                          <w:rFonts w:ascii="Calibri" w:hAnsi="Calibri" w:cs="Calibri"/>
                          <w:bCs/>
                          <w:szCs w:val="22"/>
                        </w:rPr>
                        <w:t>PI</w:t>
                      </w:r>
                      <w:r w:rsidRPr="00595BA9">
                        <w:rPr>
                          <w:rFonts w:ascii="Calibri" w:hAnsi="Calibri" w:cs="Calibri"/>
                          <w:bCs/>
                          <w:szCs w:val="22"/>
                        </w:rPr>
                        <w:t>&amp;</w:t>
                      </w:r>
                      <w:r w:rsidR="00A374F0">
                        <w:rPr>
                          <w:rFonts w:ascii="Calibri" w:hAnsi="Calibri" w:cs="Calibri"/>
                          <w:bCs/>
                          <w:szCs w:val="22"/>
                        </w:rPr>
                        <w:t>CL</w:t>
                      </w:r>
                      <w:r w:rsidRPr="00595BA9">
                        <w:rPr>
                          <w:rFonts w:ascii="Calibri" w:hAnsi="Calibri" w:cs="Calibri"/>
                          <w:bCs/>
                          <w:szCs w:val="22"/>
                        </w:rPr>
                        <w:t xml:space="preserve"> </w:t>
                      </w:r>
                      <w:proofErr w:type="spellStart"/>
                      <w:r w:rsidRPr="00595BA9">
                        <w:rPr>
                          <w:rFonts w:ascii="Calibri" w:hAnsi="Calibri" w:cs="Calibri"/>
                          <w:bCs/>
                          <w:szCs w:val="22"/>
                        </w:rPr>
                        <w:t>en</w:t>
                      </w:r>
                      <w:proofErr w:type="spellEnd"/>
                      <w:r w:rsidRPr="00595BA9">
                        <w:rPr>
                          <w:rFonts w:ascii="Calibri" w:hAnsi="Calibri" w:cs="Calibri"/>
                          <w:bCs/>
                          <w:szCs w:val="22"/>
                        </w:rPr>
                        <w:t xml:space="preserve"> </w:t>
                      </w:r>
                      <w:proofErr w:type="spellStart"/>
                      <w:r w:rsidRPr="00595BA9">
                        <w:rPr>
                          <w:rFonts w:ascii="Calibri" w:hAnsi="Calibri" w:cs="Calibri"/>
                          <w:bCs/>
                          <w:szCs w:val="22"/>
                        </w:rPr>
                        <w:t>toda</w:t>
                      </w:r>
                      <w:proofErr w:type="spellEnd"/>
                      <w:r w:rsidRPr="00595BA9">
                        <w:rPr>
                          <w:rFonts w:ascii="Calibri" w:hAnsi="Calibri" w:cs="Calibri"/>
                          <w:bCs/>
                          <w:szCs w:val="22"/>
                        </w:rPr>
                        <w:t xml:space="preserve"> </w:t>
                      </w:r>
                      <w:proofErr w:type="spellStart"/>
                      <w:r w:rsidRPr="00595BA9">
                        <w:rPr>
                          <w:rFonts w:ascii="Calibri" w:hAnsi="Calibri" w:cs="Calibri"/>
                          <w:bCs/>
                          <w:szCs w:val="22"/>
                        </w:rPr>
                        <w:t>su</w:t>
                      </w:r>
                      <w:proofErr w:type="spellEnd"/>
                      <w:r w:rsidRPr="00595BA9">
                        <w:rPr>
                          <w:rFonts w:ascii="Calibri" w:hAnsi="Calibri" w:cs="Calibri"/>
                          <w:bCs/>
                          <w:szCs w:val="22"/>
                        </w:rPr>
                        <w:t xml:space="preserve"> diversidad. </w:t>
                      </w:r>
                      <w:r w:rsidRPr="00A30F78">
                        <w:rPr>
                          <w:rFonts w:asciiTheme="majorHAnsi" w:hAnsiTheme="majorHAnsi"/>
                          <w:szCs w:val="22"/>
                        </w:rPr>
                        <w:t xml:space="preserve">Se recomienda separar a mujeres y hombres durante este ejercicio y preguntar a cada grupo sobre sus propias experiencias. </w:t>
                      </w:r>
                      <w:hyperlink w:anchor="Annex1" w:history="1">
                        <w:r w:rsidRPr="00E17084">
                          <w:rPr>
                            <w:rStyle w:val="Hyperlink"/>
                            <w:rFonts w:asciiTheme="majorHAnsi" w:hAnsiTheme="majorHAnsi"/>
                            <w:szCs w:val="22"/>
                          </w:rPr>
                          <w:t>El Anexo 1</w:t>
                        </w:r>
                      </w:hyperlink>
                      <w:r>
                        <w:rPr>
                          <w:rFonts w:asciiTheme="majorHAnsi" w:hAnsiTheme="majorHAnsi"/>
                          <w:szCs w:val="22"/>
                        </w:rPr>
                        <w:t xml:space="preserve"> incluye una lista de preguntas que podrían hacerse durante las consultas. </w:t>
                      </w:r>
                    </w:p>
                    <w:p w14:paraId="333F4A28" w14:textId="77777777" w:rsidR="001A3B29" w:rsidRDefault="001A3B29" w:rsidP="001A3B29">
                      <w:pPr>
                        <w:jc w:val="both"/>
                        <w:rPr>
                          <w:rFonts w:asciiTheme="majorHAnsi" w:hAnsiTheme="majorHAnsi"/>
                          <w:szCs w:val="22"/>
                        </w:rPr>
                      </w:pPr>
                    </w:p>
                    <w:p w14:paraId="1E0C9C67" w14:textId="77777777" w:rsidR="001A3B29" w:rsidRDefault="001A3B29" w:rsidP="001A3B29">
                      <w:pPr>
                        <w:jc w:val="both"/>
                        <w:rPr>
                          <w:rFonts w:asciiTheme="majorHAnsi" w:hAnsiTheme="majorHAnsi"/>
                          <w:szCs w:val="22"/>
                        </w:rPr>
                      </w:pPr>
                      <w:r>
                        <w:rPr>
                          <w:rFonts w:asciiTheme="majorHAnsi" w:hAnsiTheme="majorHAnsi"/>
                          <w:szCs w:val="22"/>
                        </w:rPr>
                        <w:t xml:space="preserve">Los datos cualitativos pueden analizarse por género y resumirse en tablas que permiten comparar entre las diferentes comunidades consultadas. </w:t>
                      </w:r>
                    </w:p>
                    <w:p w14:paraId="64D8D3E9" w14:textId="77777777" w:rsidR="001A3B29" w:rsidRDefault="001A3B29" w:rsidP="001A3B29">
                      <w:pPr>
                        <w:jc w:val="both"/>
                        <w:rPr>
                          <w:rFonts w:asciiTheme="majorHAnsi" w:hAnsiTheme="majorHAnsi"/>
                          <w:szCs w:val="22"/>
                        </w:rPr>
                      </w:pPr>
                    </w:p>
                    <w:p w14:paraId="6D469032" w14:textId="1FA9066B" w:rsidR="001A3B29" w:rsidRPr="00A21785" w:rsidRDefault="001A3B29" w:rsidP="001A3B29">
                      <w:pPr>
                        <w:jc w:val="both"/>
                        <w:rPr>
                          <w:rFonts w:asciiTheme="majorHAnsi" w:hAnsiTheme="majorHAnsi"/>
                          <w:szCs w:val="22"/>
                        </w:rPr>
                      </w:pPr>
                      <w:r>
                        <w:rPr>
                          <w:rFonts w:asciiTheme="majorHAnsi" w:hAnsiTheme="majorHAnsi"/>
                          <w:szCs w:val="22"/>
                        </w:rPr>
                        <w:t xml:space="preserve">Nota: Esta sección puede desarrollarse o complementarse en una fase posterior, una vez que los CCT hayan desarrollado las consultas. Por ejemplo, los Equipos Centrales de País podrían presentar inicialmente la información obtenida en consultas locales anteriores realizadas por el país y complementar esta información con los datos obtenidos durante las consultas con las partes interesadas que se desarrollarán bajo el Proyecto de </w:t>
                      </w:r>
                      <w:proofErr w:type="spellStart"/>
                      <w:r>
                        <w:rPr>
                          <w:rFonts w:asciiTheme="majorHAnsi" w:hAnsiTheme="majorHAnsi"/>
                          <w:szCs w:val="22"/>
                        </w:rPr>
                        <w:t>Género</w:t>
                      </w:r>
                      <w:proofErr w:type="spellEnd"/>
                      <w:r>
                        <w:rPr>
                          <w:rFonts w:asciiTheme="majorHAnsi" w:hAnsiTheme="majorHAnsi"/>
                          <w:szCs w:val="22"/>
                        </w:rPr>
                        <w:t xml:space="preserve"> de</w:t>
                      </w:r>
                      <w:r w:rsidR="00A374F0">
                        <w:rPr>
                          <w:rFonts w:asciiTheme="majorHAnsi" w:hAnsiTheme="majorHAnsi"/>
                          <w:szCs w:val="22"/>
                        </w:rPr>
                        <w:t>l</w:t>
                      </w:r>
                      <w:r>
                        <w:rPr>
                          <w:rFonts w:asciiTheme="majorHAnsi" w:hAnsiTheme="majorHAnsi"/>
                          <w:szCs w:val="22"/>
                        </w:rPr>
                        <w:t xml:space="preserve"> NBSAP</w:t>
                      </w:r>
                      <w:r w:rsidR="00A374F0">
                        <w:rPr>
                          <w:rFonts w:asciiTheme="majorHAnsi" w:hAnsiTheme="majorHAnsi"/>
                          <w:szCs w:val="22"/>
                        </w:rPr>
                        <w:t xml:space="preserve"> AP</w:t>
                      </w:r>
                      <w:r>
                        <w:rPr>
                          <w:rFonts w:asciiTheme="majorHAnsi" w:hAnsiTheme="majorHAnsi"/>
                          <w:szCs w:val="22"/>
                        </w:rPr>
                        <w:t xml:space="preserve">.   </w:t>
                      </w:r>
                    </w:p>
                  </w:txbxContent>
                </v:textbox>
                <w10:anchorlock/>
              </v:shape>
            </w:pict>
          </mc:Fallback>
        </mc:AlternateContent>
      </w:r>
    </w:p>
    <w:p w14:paraId="205A0286" w14:textId="0D356F70" w:rsidR="001A3B29" w:rsidRPr="00A374F0" w:rsidRDefault="001A3B29" w:rsidP="006E50D1">
      <w:pPr>
        <w:jc w:val="both"/>
        <w:rPr>
          <w:rFonts w:asciiTheme="majorHAnsi" w:hAnsiTheme="majorHAnsi"/>
          <w:sz w:val="28"/>
          <w:u w:val="single"/>
          <w:lang w:val="es-ES"/>
        </w:rPr>
      </w:pPr>
      <w:r w:rsidRPr="00A374F0">
        <w:rPr>
          <w:lang w:val="es-ES"/>
        </w:rPr>
        <w:lastRenderedPageBreak/>
        <mc:AlternateContent>
          <mc:Choice Requires="wps">
            <w:drawing>
              <wp:inline distT="0" distB="0" distL="0" distR="0" wp14:anchorId="4CD2FF25" wp14:editId="780CD072">
                <wp:extent cx="5678170" cy="4725035"/>
                <wp:effectExtent l="0" t="0" r="11430" b="12065"/>
                <wp:docPr id="449063317" name="Text Box 1"/>
                <wp:cNvGraphicFramePr/>
                <a:graphic xmlns:a="http://schemas.openxmlformats.org/drawingml/2006/main">
                  <a:graphicData uri="http://schemas.microsoft.com/office/word/2010/wordprocessingShape">
                    <wps:wsp>
                      <wps:cNvSpPr txBox="1"/>
                      <wps:spPr>
                        <a:xfrm>
                          <a:off x="0" y="0"/>
                          <a:ext cx="5678170" cy="4725035"/>
                        </a:xfrm>
                        <a:prstGeom prst="rect">
                          <a:avLst/>
                        </a:prstGeom>
                        <a:solidFill>
                          <a:srgbClr val="DAEEC3"/>
                        </a:solidFill>
                        <a:ln w="6350">
                          <a:solidFill>
                            <a:prstClr val="black"/>
                          </a:solidFill>
                        </a:ln>
                      </wps:spPr>
                      <wps:txbx>
                        <w:txbxContent>
                          <w:p w14:paraId="44A8003F" w14:textId="3A46D2B7" w:rsidR="003A33A0" w:rsidRPr="004D409D" w:rsidRDefault="004D409D" w:rsidP="006E50D1">
                            <w:pPr>
                              <w:jc w:val="both"/>
                              <w:rPr>
                                <w:rFonts w:asciiTheme="majorHAnsi" w:hAnsiTheme="majorHAnsi"/>
                                <w:b/>
                                <w:bCs/>
                                <w:szCs w:val="22"/>
                              </w:rPr>
                            </w:pPr>
                            <w:r w:rsidRPr="004D409D">
                              <w:rPr>
                                <w:rFonts w:asciiTheme="majorHAnsi" w:hAnsiTheme="majorHAnsi"/>
                                <w:b/>
                                <w:bCs/>
                                <w:szCs w:val="22"/>
                              </w:rPr>
                              <w:t xml:space="preserve">Ejemplo de una tabla para resumir roles diferenciados por género </w:t>
                            </w:r>
                          </w:p>
                          <w:p w14:paraId="7C1E3D9C" w14:textId="77777777" w:rsidR="003A33A0" w:rsidRPr="000B0E14" w:rsidRDefault="003A33A0" w:rsidP="006E50D1">
                            <w:pPr>
                              <w:jc w:val="both"/>
                              <w:rPr>
                                <w:rFonts w:asciiTheme="majorHAnsi" w:hAnsiTheme="majorHAnsi"/>
                                <w:b/>
                              </w:rPr>
                            </w:pPr>
                          </w:p>
                          <w:p w14:paraId="2F2E89E0" w14:textId="1A42DF43" w:rsidR="003A33A0" w:rsidRPr="000B0E14" w:rsidRDefault="003A33A0" w:rsidP="006E50D1">
                            <w:pPr>
                              <w:jc w:val="both"/>
                              <w:rPr>
                                <w:rFonts w:asciiTheme="majorHAnsi" w:hAnsiTheme="majorHAnsi"/>
                                <w:b/>
                                <w:sz w:val="22"/>
                                <w:u w:val="single"/>
                              </w:rPr>
                            </w:pPr>
                            <w:r w:rsidRPr="000B0E14">
                              <w:rPr>
                                <w:rFonts w:asciiTheme="majorHAnsi" w:hAnsiTheme="majorHAnsi"/>
                                <w:b/>
                              </w:rPr>
                              <w:t xml:space="preserve">Mesa X. </w:t>
                            </w:r>
                            <w:r w:rsidRPr="000B0E14">
                              <w:rPr>
                                <w:rFonts w:asciiTheme="majorHAnsi" w:hAnsiTheme="majorHAnsi"/>
                                <w:sz w:val="22"/>
                              </w:rPr>
                              <w:t xml:space="preserve">Diferenciación de roles de género en la conservación de la biodiversidad y el uso sostenible. Fuente: Grupos focales </w:t>
                            </w:r>
                          </w:p>
                          <w:p w14:paraId="276C2820" w14:textId="77777777" w:rsidR="003A33A0" w:rsidRPr="000B0E14" w:rsidRDefault="003A33A0" w:rsidP="006E50D1">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32"/>
                              <w:gridCol w:w="3604"/>
                              <w:gridCol w:w="3613"/>
                            </w:tblGrid>
                            <w:tr w:rsidR="003A33A0" w:rsidRPr="000B0E14" w14:paraId="2FB356DE" w14:textId="77777777" w:rsidTr="00201F31">
                              <w:trPr>
                                <w:trHeight w:val="375"/>
                              </w:trPr>
                              <w:tc>
                                <w:tcPr>
                                  <w:tcW w:w="5000" w:type="pct"/>
                                  <w:gridSpan w:val="3"/>
                                </w:tcPr>
                                <w:p w14:paraId="7B4C0D9E" w14:textId="77777777" w:rsidR="003A33A0" w:rsidRPr="000B0E14" w:rsidRDefault="003A33A0" w:rsidP="006E50D1">
                                  <w:pPr>
                                    <w:jc w:val="both"/>
                                    <w:rPr>
                                      <w:rFonts w:asciiTheme="majorHAnsi" w:hAnsiTheme="majorHAnsi"/>
                                      <w:b/>
                                    </w:rPr>
                                  </w:pPr>
                                  <w:r w:rsidRPr="000B0E14">
                                    <w:rPr>
                                      <w:rFonts w:asciiTheme="majorHAnsi" w:hAnsiTheme="majorHAnsi"/>
                                      <w:b/>
                                    </w:rPr>
                                    <w:t>Comunidad XX</w:t>
                                  </w:r>
                                </w:p>
                              </w:tc>
                            </w:tr>
                            <w:tr w:rsidR="003A33A0" w:rsidRPr="000B0E14" w14:paraId="63AEAD23" w14:textId="77777777" w:rsidTr="00201F31">
                              <w:trPr>
                                <w:trHeight w:val="408"/>
                              </w:trPr>
                              <w:tc>
                                <w:tcPr>
                                  <w:tcW w:w="819" w:type="pct"/>
                                </w:tcPr>
                                <w:p w14:paraId="0E184EDB" w14:textId="77777777" w:rsidR="003A33A0" w:rsidRPr="000B0E14" w:rsidRDefault="003A33A0" w:rsidP="006E50D1">
                                  <w:pPr>
                                    <w:jc w:val="both"/>
                                    <w:rPr>
                                      <w:rFonts w:asciiTheme="majorHAnsi" w:hAnsiTheme="majorHAnsi"/>
                                      <w:b/>
                                      <w:sz w:val="22"/>
                                    </w:rPr>
                                  </w:pPr>
                                </w:p>
                              </w:tc>
                              <w:tc>
                                <w:tcPr>
                                  <w:tcW w:w="2088" w:type="pct"/>
                                </w:tcPr>
                                <w:p w14:paraId="5595D09E"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Hombres</w:t>
                                  </w:r>
                                </w:p>
                              </w:tc>
                              <w:tc>
                                <w:tcPr>
                                  <w:tcW w:w="2093" w:type="pct"/>
                                </w:tcPr>
                                <w:p w14:paraId="6F712BEA"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Mujeres</w:t>
                                  </w:r>
                                </w:p>
                              </w:tc>
                            </w:tr>
                            <w:tr w:rsidR="003A33A0" w:rsidRPr="000B0E14" w14:paraId="1CB833F4" w14:textId="77777777" w:rsidTr="00201F31">
                              <w:tc>
                                <w:tcPr>
                                  <w:tcW w:w="819" w:type="pct"/>
                                  <w:tcBorders>
                                    <w:bottom w:val="single" w:sz="4" w:space="0" w:color="auto"/>
                                  </w:tcBorders>
                                </w:tcPr>
                                <w:p w14:paraId="3F34FE97" w14:textId="77777777" w:rsidR="003A33A0" w:rsidRPr="000B0E14" w:rsidRDefault="003A33A0" w:rsidP="006E50D1">
                                  <w:pPr>
                                    <w:jc w:val="both"/>
                                    <w:rPr>
                                      <w:rFonts w:asciiTheme="majorHAnsi" w:hAnsiTheme="majorHAnsi"/>
                                      <w:b/>
                                      <w:sz w:val="20"/>
                                      <w:szCs w:val="20"/>
                                    </w:rPr>
                                  </w:pPr>
                                </w:p>
                                <w:p w14:paraId="6F17CFC1" w14:textId="77777777" w:rsidR="003A33A0" w:rsidRPr="000B0E14" w:rsidRDefault="003A33A0" w:rsidP="006E50D1">
                                  <w:pPr>
                                    <w:jc w:val="both"/>
                                    <w:rPr>
                                      <w:rFonts w:asciiTheme="majorHAnsi" w:hAnsiTheme="majorHAnsi"/>
                                      <w:b/>
                                      <w:sz w:val="20"/>
                                      <w:szCs w:val="20"/>
                                    </w:rPr>
                                  </w:pPr>
                                </w:p>
                              </w:tc>
                              <w:tc>
                                <w:tcPr>
                                  <w:tcW w:w="2088" w:type="pct"/>
                                  <w:tcBorders>
                                    <w:bottom w:val="single" w:sz="4" w:space="0" w:color="auto"/>
                                  </w:tcBorders>
                                </w:tcPr>
                                <w:p w14:paraId="7F8A0456" w14:textId="77777777" w:rsidR="003A33A0" w:rsidRPr="000B0E14" w:rsidRDefault="003A33A0" w:rsidP="006E50D1">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6CD566BA" w14:textId="77777777" w:rsidR="003A33A0" w:rsidRPr="000B0E14" w:rsidRDefault="003A33A0" w:rsidP="006E50D1">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51D2E7C7" w14:textId="77777777" w:rsidR="003A33A0" w:rsidRPr="000B0E14" w:rsidRDefault="003A33A0" w:rsidP="006E50D1">
                                  <w:pPr>
                                    <w:pStyle w:val="ListParagraph"/>
                                    <w:numPr>
                                      <w:ilvl w:val="0"/>
                                      <w:numId w:val="17"/>
                                    </w:numPr>
                                    <w:contextualSpacing w:val="0"/>
                                    <w:jc w:val="both"/>
                                    <w:rPr>
                                      <w:rFonts w:asciiTheme="majorHAnsi" w:hAnsiTheme="majorHAnsi"/>
                                      <w:sz w:val="20"/>
                                      <w:szCs w:val="20"/>
                                    </w:rPr>
                                  </w:pPr>
                                </w:p>
                                <w:p w14:paraId="2312A106" w14:textId="77777777" w:rsidR="003A33A0" w:rsidRPr="000B0E14" w:rsidRDefault="003A33A0" w:rsidP="006E50D1">
                                  <w:pPr>
                                    <w:jc w:val="both"/>
                                    <w:rPr>
                                      <w:rFonts w:asciiTheme="majorHAnsi" w:hAnsiTheme="majorHAnsi"/>
                                      <w:sz w:val="20"/>
                                      <w:szCs w:val="20"/>
                                    </w:rPr>
                                  </w:pPr>
                                </w:p>
                              </w:tc>
                            </w:tr>
                            <w:tr w:rsidR="00C76DB1" w:rsidRPr="000B0E14" w14:paraId="46CC7EF4" w14:textId="77777777" w:rsidTr="00201F31">
                              <w:tc>
                                <w:tcPr>
                                  <w:tcW w:w="819" w:type="pct"/>
                                  <w:tcBorders>
                                    <w:right w:val="nil"/>
                                  </w:tcBorders>
                                </w:tcPr>
                                <w:p w14:paraId="61ADEA23" w14:textId="77777777" w:rsidR="003A33A0" w:rsidRPr="000B0E14" w:rsidRDefault="003A33A0" w:rsidP="006E50D1">
                                  <w:pPr>
                                    <w:jc w:val="both"/>
                                    <w:rPr>
                                      <w:rFonts w:asciiTheme="majorHAnsi" w:hAnsiTheme="majorHAnsi"/>
                                      <w:b/>
                                      <w:sz w:val="20"/>
                                      <w:szCs w:val="20"/>
                                    </w:rPr>
                                  </w:pPr>
                                </w:p>
                                <w:p w14:paraId="67FC1A07" w14:textId="77777777" w:rsidR="003A33A0" w:rsidRPr="000B0E14" w:rsidRDefault="003A33A0" w:rsidP="006E50D1">
                                  <w:pPr>
                                    <w:jc w:val="both"/>
                                    <w:rPr>
                                      <w:rFonts w:asciiTheme="majorHAnsi" w:hAnsiTheme="majorHAnsi"/>
                                      <w:b/>
                                      <w:sz w:val="20"/>
                                      <w:szCs w:val="20"/>
                                    </w:rPr>
                                  </w:pPr>
                                  <w:r w:rsidRPr="000B0E14">
                                    <w:rPr>
                                      <w:rFonts w:asciiTheme="majorHAnsi" w:hAnsiTheme="majorHAnsi"/>
                                      <w:b/>
                                      <w:sz w:val="20"/>
                                      <w:szCs w:val="20"/>
                                    </w:rPr>
                                    <w:t>Observaciones</w:t>
                                  </w:r>
                                </w:p>
                              </w:tc>
                              <w:tc>
                                <w:tcPr>
                                  <w:tcW w:w="4181" w:type="pct"/>
                                  <w:gridSpan w:val="2"/>
                                  <w:tcBorders>
                                    <w:left w:val="nil"/>
                                  </w:tcBorders>
                                </w:tcPr>
                                <w:p w14:paraId="4D7F6C2A" w14:textId="77777777" w:rsidR="003A33A0" w:rsidRPr="000B0E14" w:rsidRDefault="003A33A0" w:rsidP="006E50D1">
                                  <w:pPr>
                                    <w:jc w:val="both"/>
                                    <w:rPr>
                                      <w:rFonts w:asciiTheme="majorHAnsi" w:hAnsiTheme="majorHAnsi"/>
                                      <w:sz w:val="20"/>
                                      <w:szCs w:val="20"/>
                                    </w:rPr>
                                  </w:pPr>
                                </w:p>
                                <w:p w14:paraId="2C655722" w14:textId="77777777" w:rsidR="003A33A0" w:rsidRPr="000B0E14" w:rsidRDefault="003A33A0" w:rsidP="006E50D1">
                                  <w:pPr>
                                    <w:jc w:val="both"/>
                                    <w:rPr>
                                      <w:rFonts w:asciiTheme="majorHAnsi" w:hAnsiTheme="majorHAnsi"/>
                                      <w:sz w:val="20"/>
                                      <w:szCs w:val="20"/>
                                    </w:rPr>
                                  </w:pPr>
                                </w:p>
                              </w:tc>
                            </w:tr>
                          </w:tbl>
                          <w:p w14:paraId="2E2F3B0C" w14:textId="77777777" w:rsidR="003A33A0" w:rsidRPr="000B0E14" w:rsidRDefault="003A33A0" w:rsidP="006E50D1">
                            <w:pPr>
                              <w:jc w:val="both"/>
                              <w:rPr>
                                <w:rFonts w:asciiTheme="majorHAnsi" w:hAnsiTheme="majorHAnsi"/>
                                <w:sz w:val="28"/>
                                <w:u w:val="single"/>
                              </w:rPr>
                            </w:pPr>
                          </w:p>
                          <w:p w14:paraId="64F8FE1E" w14:textId="1D0FF523" w:rsidR="003A33A0" w:rsidRPr="001A3B29" w:rsidRDefault="001A3B29" w:rsidP="000E5E2F">
                            <w:pPr>
                              <w:jc w:val="both"/>
                              <w:rPr>
                                <w:rFonts w:asciiTheme="majorHAnsi" w:hAnsiTheme="majorHAnsi"/>
                                <w:b/>
                                <w:bCs/>
                                <w:szCs w:val="22"/>
                              </w:rPr>
                            </w:pPr>
                            <w:r w:rsidRPr="004D409D">
                              <w:rPr>
                                <w:rFonts w:asciiTheme="majorHAnsi" w:hAnsiTheme="majorHAnsi"/>
                                <w:b/>
                                <w:bCs/>
                                <w:szCs w:val="22"/>
                              </w:rPr>
                              <w:t xml:space="preserve">Ejemplo de una tabla para resumir el acceso diferenciado por género y el poder de toma de decisiones sobre los recursos naturales </w:t>
                            </w:r>
                          </w:p>
                          <w:p w14:paraId="2B915F9E" w14:textId="77777777" w:rsidR="003A33A0" w:rsidRDefault="003A33A0" w:rsidP="000E5E2F">
                            <w:pPr>
                              <w:jc w:val="both"/>
                              <w:rPr>
                                <w:rFonts w:asciiTheme="majorHAnsi" w:hAnsiTheme="majorHAnsi"/>
                                <w:sz w:val="28"/>
                                <w:u w:val="single"/>
                              </w:rPr>
                            </w:pPr>
                          </w:p>
                          <w:p w14:paraId="3C9A9DD2" w14:textId="2A9B50FC" w:rsidR="003A33A0" w:rsidRPr="000B0E14" w:rsidRDefault="003A33A0" w:rsidP="003A33A0">
                            <w:pPr>
                              <w:jc w:val="both"/>
                              <w:rPr>
                                <w:rFonts w:asciiTheme="majorHAnsi" w:hAnsiTheme="majorHAnsi"/>
                                <w:b/>
                                <w:sz w:val="22"/>
                                <w:u w:val="single"/>
                              </w:rPr>
                            </w:pPr>
                            <w:r w:rsidRPr="000B0E14">
                              <w:rPr>
                                <w:rFonts w:asciiTheme="majorHAnsi" w:hAnsiTheme="majorHAnsi"/>
                                <w:b/>
                              </w:rPr>
                              <w:t xml:space="preserve">Mesa X. </w:t>
                            </w:r>
                            <w:r w:rsidRPr="000B0E14">
                              <w:rPr>
                                <w:rFonts w:asciiTheme="majorHAnsi" w:hAnsiTheme="majorHAnsi"/>
                                <w:sz w:val="22"/>
                              </w:rPr>
                              <w:t xml:space="preserve">Acceso diferenciado y poder de decisión sobre los recursos naturales. Fuente: Grupos focales </w:t>
                            </w:r>
                          </w:p>
                          <w:p w14:paraId="12A55CC8" w14:textId="77777777" w:rsidR="003A33A0" w:rsidRPr="000B0E14" w:rsidRDefault="003A33A0" w:rsidP="003A33A0">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32"/>
                              <w:gridCol w:w="3604"/>
                              <w:gridCol w:w="3613"/>
                            </w:tblGrid>
                            <w:tr w:rsidR="003A33A0" w:rsidRPr="000B0E14" w14:paraId="2A9C9061" w14:textId="77777777" w:rsidTr="00A30F78">
                              <w:trPr>
                                <w:trHeight w:val="375"/>
                              </w:trPr>
                              <w:tc>
                                <w:tcPr>
                                  <w:tcW w:w="5000" w:type="pct"/>
                                  <w:gridSpan w:val="3"/>
                                </w:tcPr>
                                <w:p w14:paraId="6CE50FD0" w14:textId="77777777" w:rsidR="003A33A0" w:rsidRPr="000B0E14" w:rsidRDefault="003A33A0" w:rsidP="003A33A0">
                                  <w:pPr>
                                    <w:jc w:val="both"/>
                                    <w:rPr>
                                      <w:rFonts w:asciiTheme="majorHAnsi" w:hAnsiTheme="majorHAnsi"/>
                                      <w:b/>
                                    </w:rPr>
                                  </w:pPr>
                                  <w:r w:rsidRPr="000B0E14">
                                    <w:rPr>
                                      <w:rFonts w:asciiTheme="majorHAnsi" w:hAnsiTheme="majorHAnsi"/>
                                      <w:b/>
                                    </w:rPr>
                                    <w:t>Comunidad XX</w:t>
                                  </w:r>
                                </w:p>
                              </w:tc>
                            </w:tr>
                            <w:tr w:rsidR="003A33A0" w:rsidRPr="000B0E14" w14:paraId="133D9226" w14:textId="77777777" w:rsidTr="00A30F78">
                              <w:trPr>
                                <w:trHeight w:val="408"/>
                              </w:trPr>
                              <w:tc>
                                <w:tcPr>
                                  <w:tcW w:w="819" w:type="pct"/>
                                </w:tcPr>
                                <w:p w14:paraId="535BAFC8" w14:textId="77777777" w:rsidR="003A33A0" w:rsidRPr="000B0E14" w:rsidRDefault="003A33A0" w:rsidP="003A33A0">
                                  <w:pPr>
                                    <w:jc w:val="both"/>
                                    <w:rPr>
                                      <w:rFonts w:asciiTheme="majorHAnsi" w:hAnsiTheme="majorHAnsi"/>
                                      <w:b/>
                                      <w:sz w:val="22"/>
                                    </w:rPr>
                                  </w:pPr>
                                </w:p>
                              </w:tc>
                              <w:tc>
                                <w:tcPr>
                                  <w:tcW w:w="2088" w:type="pct"/>
                                </w:tcPr>
                                <w:p w14:paraId="7F735DA0"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Hombres</w:t>
                                  </w:r>
                                </w:p>
                              </w:tc>
                              <w:tc>
                                <w:tcPr>
                                  <w:tcW w:w="2093" w:type="pct"/>
                                </w:tcPr>
                                <w:p w14:paraId="07DBB864"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Mujeres</w:t>
                                  </w:r>
                                </w:p>
                              </w:tc>
                            </w:tr>
                            <w:tr w:rsidR="003A33A0" w:rsidRPr="000B0E14" w14:paraId="46581AB2" w14:textId="77777777" w:rsidTr="00A30F78">
                              <w:tc>
                                <w:tcPr>
                                  <w:tcW w:w="819" w:type="pct"/>
                                  <w:tcBorders>
                                    <w:bottom w:val="single" w:sz="4" w:space="0" w:color="auto"/>
                                  </w:tcBorders>
                                </w:tcPr>
                                <w:p w14:paraId="3C1C69A9" w14:textId="77777777" w:rsidR="003A33A0" w:rsidRPr="000B0E14" w:rsidRDefault="003A33A0" w:rsidP="003A33A0">
                                  <w:pPr>
                                    <w:jc w:val="both"/>
                                    <w:rPr>
                                      <w:rFonts w:asciiTheme="majorHAnsi" w:hAnsiTheme="majorHAnsi"/>
                                      <w:b/>
                                      <w:sz w:val="20"/>
                                      <w:szCs w:val="20"/>
                                    </w:rPr>
                                  </w:pPr>
                                </w:p>
                                <w:p w14:paraId="290E5887" w14:textId="77777777" w:rsidR="003A33A0" w:rsidRPr="000B0E14" w:rsidRDefault="003A33A0" w:rsidP="003A33A0">
                                  <w:pPr>
                                    <w:jc w:val="both"/>
                                    <w:rPr>
                                      <w:rFonts w:asciiTheme="majorHAnsi" w:hAnsiTheme="majorHAnsi"/>
                                      <w:b/>
                                      <w:sz w:val="20"/>
                                      <w:szCs w:val="20"/>
                                    </w:rPr>
                                  </w:pPr>
                                </w:p>
                              </w:tc>
                              <w:tc>
                                <w:tcPr>
                                  <w:tcW w:w="2088" w:type="pct"/>
                                  <w:tcBorders>
                                    <w:bottom w:val="single" w:sz="4" w:space="0" w:color="auto"/>
                                  </w:tcBorders>
                                </w:tcPr>
                                <w:p w14:paraId="26670E9B" w14:textId="77777777" w:rsidR="003A33A0" w:rsidRPr="000B0E14" w:rsidRDefault="003A33A0" w:rsidP="003A33A0">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5AA828CC" w14:textId="77777777" w:rsidR="003A33A0" w:rsidRPr="000B0E14" w:rsidRDefault="003A33A0" w:rsidP="003A33A0">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003207CF" w14:textId="77777777" w:rsidR="003A33A0" w:rsidRPr="000B0E14" w:rsidRDefault="003A33A0" w:rsidP="003A33A0">
                                  <w:pPr>
                                    <w:pStyle w:val="ListParagraph"/>
                                    <w:numPr>
                                      <w:ilvl w:val="0"/>
                                      <w:numId w:val="17"/>
                                    </w:numPr>
                                    <w:contextualSpacing w:val="0"/>
                                    <w:jc w:val="both"/>
                                    <w:rPr>
                                      <w:rFonts w:asciiTheme="majorHAnsi" w:hAnsiTheme="majorHAnsi"/>
                                      <w:sz w:val="20"/>
                                      <w:szCs w:val="20"/>
                                    </w:rPr>
                                  </w:pPr>
                                </w:p>
                                <w:p w14:paraId="1A6240AE" w14:textId="77777777" w:rsidR="003A33A0" w:rsidRPr="000B0E14" w:rsidRDefault="003A33A0" w:rsidP="003A33A0">
                                  <w:pPr>
                                    <w:jc w:val="both"/>
                                    <w:rPr>
                                      <w:rFonts w:asciiTheme="majorHAnsi" w:hAnsiTheme="majorHAnsi"/>
                                      <w:sz w:val="20"/>
                                      <w:szCs w:val="20"/>
                                    </w:rPr>
                                  </w:pPr>
                                </w:p>
                              </w:tc>
                            </w:tr>
                            <w:tr w:rsidR="00C76DB1" w:rsidRPr="000B0E14" w14:paraId="37D79E7B" w14:textId="77777777" w:rsidTr="00A30F78">
                              <w:tc>
                                <w:tcPr>
                                  <w:tcW w:w="819" w:type="pct"/>
                                  <w:tcBorders>
                                    <w:right w:val="nil"/>
                                  </w:tcBorders>
                                </w:tcPr>
                                <w:p w14:paraId="3D04EB73" w14:textId="77777777" w:rsidR="003A33A0" w:rsidRPr="000B0E14" w:rsidRDefault="003A33A0" w:rsidP="003A33A0">
                                  <w:pPr>
                                    <w:jc w:val="both"/>
                                    <w:rPr>
                                      <w:rFonts w:asciiTheme="majorHAnsi" w:hAnsiTheme="majorHAnsi"/>
                                      <w:b/>
                                      <w:sz w:val="20"/>
                                      <w:szCs w:val="20"/>
                                    </w:rPr>
                                  </w:pPr>
                                </w:p>
                                <w:p w14:paraId="00C95D18" w14:textId="77777777" w:rsidR="003A33A0" w:rsidRPr="000B0E14" w:rsidRDefault="003A33A0" w:rsidP="003A33A0">
                                  <w:pPr>
                                    <w:jc w:val="both"/>
                                    <w:rPr>
                                      <w:rFonts w:asciiTheme="majorHAnsi" w:hAnsiTheme="majorHAnsi"/>
                                      <w:b/>
                                      <w:sz w:val="20"/>
                                      <w:szCs w:val="20"/>
                                    </w:rPr>
                                  </w:pPr>
                                  <w:r w:rsidRPr="000B0E14">
                                    <w:rPr>
                                      <w:rFonts w:asciiTheme="majorHAnsi" w:hAnsiTheme="majorHAnsi"/>
                                      <w:b/>
                                      <w:sz w:val="20"/>
                                      <w:szCs w:val="20"/>
                                    </w:rPr>
                                    <w:t>Observaciones</w:t>
                                  </w:r>
                                </w:p>
                              </w:tc>
                              <w:tc>
                                <w:tcPr>
                                  <w:tcW w:w="4181" w:type="pct"/>
                                  <w:gridSpan w:val="2"/>
                                  <w:tcBorders>
                                    <w:left w:val="nil"/>
                                  </w:tcBorders>
                                </w:tcPr>
                                <w:p w14:paraId="48050BAE" w14:textId="77777777" w:rsidR="003A33A0" w:rsidRPr="000B0E14" w:rsidRDefault="003A33A0" w:rsidP="003A33A0">
                                  <w:pPr>
                                    <w:jc w:val="both"/>
                                    <w:rPr>
                                      <w:rFonts w:asciiTheme="majorHAnsi" w:hAnsiTheme="majorHAnsi"/>
                                      <w:sz w:val="20"/>
                                      <w:szCs w:val="20"/>
                                    </w:rPr>
                                  </w:pPr>
                                </w:p>
                                <w:p w14:paraId="049DE144" w14:textId="77777777" w:rsidR="003A33A0" w:rsidRPr="000B0E14" w:rsidRDefault="003A33A0" w:rsidP="003A33A0">
                                  <w:pPr>
                                    <w:jc w:val="both"/>
                                    <w:rPr>
                                      <w:rFonts w:asciiTheme="majorHAnsi" w:hAnsiTheme="majorHAnsi"/>
                                      <w:sz w:val="20"/>
                                      <w:szCs w:val="20"/>
                                    </w:rPr>
                                  </w:pPr>
                                </w:p>
                              </w:tc>
                            </w:tr>
                          </w:tbl>
                          <w:p w14:paraId="4A613237" w14:textId="77777777" w:rsidR="003A33A0" w:rsidRDefault="003A33A0" w:rsidP="000E5E2F">
                            <w:pPr>
                              <w:jc w:val="both"/>
                              <w:rPr>
                                <w:rFonts w:asciiTheme="majorHAnsi" w:hAnsiTheme="majorHAnsi"/>
                                <w:sz w:val="28"/>
                                <w:u w:val="single"/>
                              </w:rPr>
                            </w:pPr>
                          </w:p>
                          <w:p w14:paraId="08EA446F" w14:textId="77777777" w:rsidR="003A33A0" w:rsidRPr="000E5E2F" w:rsidRDefault="003A33A0" w:rsidP="000E5E2F">
                            <w:pPr>
                              <w:jc w:val="both"/>
                              <w:rPr>
                                <w:rFonts w:asciiTheme="majorHAnsi" w:hAnsiTheme="majorHAnsi"/>
                                <w:sz w:val="28"/>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D2FF25" id="_x0000_s1052" type="#_x0000_t202" style="width:447.1pt;height:37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" fillcolor="#daeec3" strokeweight=".5pt">
                <v:textbox>
                  <w:txbxContent>
                    <w:p w14:paraId="44A8003F" w14:textId="3A46D2B7" w:rsidR="003A33A0" w:rsidRPr="004D409D" w:rsidRDefault="004D409D" w:rsidP="006E50D1">
                      <w:pPr>
                        <w:jc w:val="both"/>
                        <w:rPr>
                          <w:rFonts w:asciiTheme="majorHAnsi" w:hAnsiTheme="majorHAnsi"/>
                          <w:b/>
                          <w:bCs/>
                          <w:szCs w:val="22"/>
                        </w:rPr>
                      </w:pPr>
                      <w:r w:rsidRPr="004D409D">
                        <w:rPr>
                          <w:rFonts w:asciiTheme="majorHAnsi" w:hAnsiTheme="majorHAnsi"/>
                          <w:b/>
                          <w:bCs/>
                          <w:szCs w:val="22"/>
                        </w:rPr>
                        <w:t xml:space="preserve">Ejemplo de una tabla para resumir roles diferenciados por género </w:t>
                      </w:r>
                    </w:p>
                    <w:p w14:paraId="7C1E3D9C" w14:textId="77777777" w:rsidR="003A33A0" w:rsidRPr="000B0E14" w:rsidRDefault="003A33A0" w:rsidP="006E50D1">
                      <w:pPr>
                        <w:jc w:val="both"/>
                        <w:rPr>
                          <w:rFonts w:asciiTheme="majorHAnsi" w:hAnsiTheme="majorHAnsi"/>
                          <w:b/>
                        </w:rPr>
                      </w:pPr>
                    </w:p>
                    <w:p w14:paraId="2F2E89E0" w14:textId="1A42DF43" w:rsidR="003A33A0" w:rsidRPr="000B0E14" w:rsidRDefault="003A33A0" w:rsidP="006E50D1">
                      <w:pPr>
                        <w:jc w:val="both"/>
                        <w:rPr>
                          <w:rFonts w:asciiTheme="majorHAnsi" w:hAnsiTheme="majorHAnsi"/>
                          <w:b/>
                          <w:sz w:val="22"/>
                          <w:u w:val="single"/>
                        </w:rPr>
                      </w:pPr>
                      <w:r w:rsidRPr="000B0E14">
                        <w:rPr>
                          <w:rFonts w:asciiTheme="majorHAnsi" w:hAnsiTheme="majorHAnsi"/>
                          <w:b/>
                        </w:rPr>
                        <w:t xml:space="preserve">Mesa X. </w:t>
                      </w:r>
                      <w:r w:rsidRPr="000B0E14">
                        <w:rPr>
                          <w:rFonts w:asciiTheme="majorHAnsi" w:hAnsiTheme="majorHAnsi"/>
                          <w:sz w:val="22"/>
                        </w:rPr>
                        <w:t xml:space="preserve">Diferenciación de roles de género en la conservación de la biodiversidad y el uso sostenible. Fuente: Grupos focales </w:t>
                      </w:r>
                    </w:p>
                    <w:p w14:paraId="276C2820" w14:textId="77777777" w:rsidR="003A33A0" w:rsidRPr="000B0E14" w:rsidRDefault="003A33A0" w:rsidP="006E50D1">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32"/>
                        <w:gridCol w:w="3604"/>
                        <w:gridCol w:w="3613"/>
                      </w:tblGrid>
                      <w:tr w:rsidR="003A33A0" w:rsidRPr="000B0E14" w14:paraId="2FB356DE" w14:textId="77777777" w:rsidTr="00201F31">
                        <w:trPr>
                          <w:trHeight w:val="375"/>
                        </w:trPr>
                        <w:tc>
                          <w:tcPr>
                            <w:tcW w:w="5000" w:type="pct"/>
                            <w:gridSpan w:val="3"/>
                          </w:tcPr>
                          <w:p w14:paraId="7B4C0D9E" w14:textId="77777777" w:rsidR="003A33A0" w:rsidRPr="000B0E14" w:rsidRDefault="003A33A0" w:rsidP="006E50D1">
                            <w:pPr>
                              <w:jc w:val="both"/>
                              <w:rPr>
                                <w:rFonts w:asciiTheme="majorHAnsi" w:hAnsiTheme="majorHAnsi"/>
                                <w:b/>
                              </w:rPr>
                            </w:pPr>
                            <w:r w:rsidRPr="000B0E14">
                              <w:rPr>
                                <w:rFonts w:asciiTheme="majorHAnsi" w:hAnsiTheme="majorHAnsi"/>
                                <w:b/>
                              </w:rPr>
                              <w:t>Comunidad XX</w:t>
                            </w:r>
                          </w:p>
                        </w:tc>
                      </w:tr>
                      <w:tr w:rsidR="003A33A0" w:rsidRPr="000B0E14" w14:paraId="63AEAD23" w14:textId="77777777" w:rsidTr="00201F31">
                        <w:trPr>
                          <w:trHeight w:val="408"/>
                        </w:trPr>
                        <w:tc>
                          <w:tcPr>
                            <w:tcW w:w="819" w:type="pct"/>
                          </w:tcPr>
                          <w:p w14:paraId="0E184EDB" w14:textId="77777777" w:rsidR="003A33A0" w:rsidRPr="000B0E14" w:rsidRDefault="003A33A0" w:rsidP="006E50D1">
                            <w:pPr>
                              <w:jc w:val="both"/>
                              <w:rPr>
                                <w:rFonts w:asciiTheme="majorHAnsi" w:hAnsiTheme="majorHAnsi"/>
                                <w:b/>
                                <w:sz w:val="22"/>
                              </w:rPr>
                            </w:pPr>
                          </w:p>
                        </w:tc>
                        <w:tc>
                          <w:tcPr>
                            <w:tcW w:w="2088" w:type="pct"/>
                          </w:tcPr>
                          <w:p w14:paraId="5595D09E"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Hombres</w:t>
                            </w:r>
                          </w:p>
                        </w:tc>
                        <w:tc>
                          <w:tcPr>
                            <w:tcW w:w="2093" w:type="pct"/>
                          </w:tcPr>
                          <w:p w14:paraId="6F712BEA"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Mujeres</w:t>
                            </w:r>
                          </w:p>
                        </w:tc>
                      </w:tr>
                      <w:tr w:rsidR="003A33A0" w:rsidRPr="000B0E14" w14:paraId="1CB833F4" w14:textId="77777777" w:rsidTr="00201F31">
                        <w:tc>
                          <w:tcPr>
                            <w:tcW w:w="819" w:type="pct"/>
                            <w:tcBorders>
                              <w:bottom w:val="single" w:sz="4" w:space="0" w:color="auto"/>
                            </w:tcBorders>
                          </w:tcPr>
                          <w:p w14:paraId="3F34FE97" w14:textId="77777777" w:rsidR="003A33A0" w:rsidRPr="000B0E14" w:rsidRDefault="003A33A0" w:rsidP="006E50D1">
                            <w:pPr>
                              <w:jc w:val="both"/>
                              <w:rPr>
                                <w:rFonts w:asciiTheme="majorHAnsi" w:hAnsiTheme="majorHAnsi"/>
                                <w:b/>
                                <w:sz w:val="20"/>
                                <w:szCs w:val="20"/>
                              </w:rPr>
                            </w:pPr>
                          </w:p>
                          <w:p w14:paraId="6F17CFC1" w14:textId="77777777" w:rsidR="003A33A0" w:rsidRPr="000B0E14" w:rsidRDefault="003A33A0" w:rsidP="006E50D1">
                            <w:pPr>
                              <w:jc w:val="both"/>
                              <w:rPr>
                                <w:rFonts w:asciiTheme="majorHAnsi" w:hAnsiTheme="majorHAnsi"/>
                                <w:b/>
                                <w:sz w:val="20"/>
                                <w:szCs w:val="20"/>
                              </w:rPr>
                            </w:pPr>
                          </w:p>
                        </w:tc>
                        <w:tc>
                          <w:tcPr>
                            <w:tcW w:w="2088" w:type="pct"/>
                            <w:tcBorders>
                              <w:bottom w:val="single" w:sz="4" w:space="0" w:color="auto"/>
                            </w:tcBorders>
                          </w:tcPr>
                          <w:p w14:paraId="7F8A0456" w14:textId="77777777" w:rsidR="003A33A0" w:rsidRPr="000B0E14" w:rsidRDefault="003A33A0" w:rsidP="006E50D1">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6CD566BA" w14:textId="77777777" w:rsidR="003A33A0" w:rsidRPr="000B0E14" w:rsidRDefault="003A33A0" w:rsidP="006E50D1">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51D2E7C7" w14:textId="77777777" w:rsidR="003A33A0" w:rsidRPr="000B0E14" w:rsidRDefault="003A33A0" w:rsidP="006E50D1">
                            <w:pPr>
                              <w:pStyle w:val="ListParagraph"/>
                              <w:numPr>
                                <w:ilvl w:val="0"/>
                                <w:numId w:val="17"/>
                              </w:numPr>
                              <w:contextualSpacing w:val="0"/>
                              <w:jc w:val="both"/>
                              <w:rPr>
                                <w:rFonts w:asciiTheme="majorHAnsi" w:hAnsiTheme="majorHAnsi"/>
                                <w:sz w:val="20"/>
                                <w:szCs w:val="20"/>
                              </w:rPr>
                            </w:pPr>
                          </w:p>
                          <w:p w14:paraId="2312A106" w14:textId="77777777" w:rsidR="003A33A0" w:rsidRPr="000B0E14" w:rsidRDefault="003A33A0" w:rsidP="006E50D1">
                            <w:pPr>
                              <w:jc w:val="both"/>
                              <w:rPr>
                                <w:rFonts w:asciiTheme="majorHAnsi" w:hAnsiTheme="majorHAnsi"/>
                                <w:sz w:val="20"/>
                                <w:szCs w:val="20"/>
                              </w:rPr>
                            </w:pPr>
                          </w:p>
                        </w:tc>
                      </w:tr>
                      <w:tr w:rsidR="00C76DB1" w:rsidRPr="000B0E14" w14:paraId="46CC7EF4" w14:textId="77777777" w:rsidTr="00201F31">
                        <w:tc>
                          <w:tcPr>
                            <w:tcW w:w="819" w:type="pct"/>
                            <w:tcBorders>
                              <w:right w:val="nil"/>
                            </w:tcBorders>
                          </w:tcPr>
                          <w:p w14:paraId="61ADEA23" w14:textId="77777777" w:rsidR="003A33A0" w:rsidRPr="000B0E14" w:rsidRDefault="003A33A0" w:rsidP="006E50D1">
                            <w:pPr>
                              <w:jc w:val="both"/>
                              <w:rPr>
                                <w:rFonts w:asciiTheme="majorHAnsi" w:hAnsiTheme="majorHAnsi"/>
                                <w:b/>
                                <w:sz w:val="20"/>
                                <w:szCs w:val="20"/>
                              </w:rPr>
                            </w:pPr>
                          </w:p>
                          <w:p w14:paraId="67FC1A07" w14:textId="77777777" w:rsidR="003A33A0" w:rsidRPr="000B0E14" w:rsidRDefault="003A33A0" w:rsidP="006E50D1">
                            <w:pPr>
                              <w:jc w:val="both"/>
                              <w:rPr>
                                <w:rFonts w:asciiTheme="majorHAnsi" w:hAnsiTheme="majorHAnsi"/>
                                <w:b/>
                                <w:sz w:val="20"/>
                                <w:szCs w:val="20"/>
                              </w:rPr>
                            </w:pPr>
                            <w:r w:rsidRPr="000B0E14">
                              <w:rPr>
                                <w:rFonts w:asciiTheme="majorHAnsi" w:hAnsiTheme="majorHAnsi"/>
                                <w:b/>
                                <w:sz w:val="20"/>
                                <w:szCs w:val="20"/>
                              </w:rPr>
                              <w:t>Observaciones</w:t>
                            </w:r>
                          </w:p>
                        </w:tc>
                        <w:tc>
                          <w:tcPr>
                            <w:tcW w:w="4181" w:type="pct"/>
                            <w:gridSpan w:val="2"/>
                            <w:tcBorders>
                              <w:left w:val="nil"/>
                            </w:tcBorders>
                          </w:tcPr>
                          <w:p w14:paraId="4D7F6C2A" w14:textId="77777777" w:rsidR="003A33A0" w:rsidRPr="000B0E14" w:rsidRDefault="003A33A0" w:rsidP="006E50D1">
                            <w:pPr>
                              <w:jc w:val="both"/>
                              <w:rPr>
                                <w:rFonts w:asciiTheme="majorHAnsi" w:hAnsiTheme="majorHAnsi"/>
                                <w:sz w:val="20"/>
                                <w:szCs w:val="20"/>
                              </w:rPr>
                            </w:pPr>
                          </w:p>
                          <w:p w14:paraId="2C655722" w14:textId="77777777" w:rsidR="003A33A0" w:rsidRPr="000B0E14" w:rsidRDefault="003A33A0" w:rsidP="006E50D1">
                            <w:pPr>
                              <w:jc w:val="both"/>
                              <w:rPr>
                                <w:rFonts w:asciiTheme="majorHAnsi" w:hAnsiTheme="majorHAnsi"/>
                                <w:sz w:val="20"/>
                                <w:szCs w:val="20"/>
                              </w:rPr>
                            </w:pPr>
                          </w:p>
                        </w:tc>
                      </w:tr>
                    </w:tbl>
                    <w:p w14:paraId="2E2F3B0C" w14:textId="77777777" w:rsidR="003A33A0" w:rsidRPr="000B0E14" w:rsidRDefault="003A33A0" w:rsidP="006E50D1">
                      <w:pPr>
                        <w:jc w:val="both"/>
                        <w:rPr>
                          <w:rFonts w:asciiTheme="majorHAnsi" w:hAnsiTheme="majorHAnsi"/>
                          <w:sz w:val="28"/>
                          <w:u w:val="single"/>
                        </w:rPr>
                      </w:pPr>
                    </w:p>
                    <w:p w14:paraId="64F8FE1E" w14:textId="1D0FF523" w:rsidR="003A33A0" w:rsidRPr="001A3B29" w:rsidRDefault="001A3B29" w:rsidP="000E5E2F">
                      <w:pPr>
                        <w:jc w:val="both"/>
                        <w:rPr>
                          <w:rFonts w:asciiTheme="majorHAnsi" w:hAnsiTheme="majorHAnsi"/>
                          <w:b/>
                          <w:bCs/>
                          <w:szCs w:val="22"/>
                        </w:rPr>
                      </w:pPr>
                      <w:r w:rsidRPr="004D409D">
                        <w:rPr>
                          <w:rFonts w:asciiTheme="majorHAnsi" w:hAnsiTheme="majorHAnsi"/>
                          <w:b/>
                          <w:bCs/>
                          <w:szCs w:val="22"/>
                        </w:rPr>
                        <w:t xml:space="preserve">Ejemplo de una tabla para resumir el acceso diferenciado por género y el poder de toma de decisiones sobre los recursos naturales </w:t>
                      </w:r>
                    </w:p>
                    <w:p w14:paraId="2B915F9E" w14:textId="77777777" w:rsidR="003A33A0" w:rsidRDefault="003A33A0" w:rsidP="000E5E2F">
                      <w:pPr>
                        <w:jc w:val="both"/>
                        <w:rPr>
                          <w:rFonts w:asciiTheme="majorHAnsi" w:hAnsiTheme="majorHAnsi"/>
                          <w:sz w:val="28"/>
                          <w:u w:val="single"/>
                        </w:rPr>
                      </w:pPr>
                    </w:p>
                    <w:p w14:paraId="3C9A9DD2" w14:textId="2A9B50FC" w:rsidR="003A33A0" w:rsidRPr="000B0E14" w:rsidRDefault="003A33A0" w:rsidP="003A33A0">
                      <w:pPr>
                        <w:jc w:val="both"/>
                        <w:rPr>
                          <w:rFonts w:asciiTheme="majorHAnsi" w:hAnsiTheme="majorHAnsi"/>
                          <w:b/>
                          <w:sz w:val="22"/>
                          <w:u w:val="single"/>
                        </w:rPr>
                      </w:pPr>
                      <w:r w:rsidRPr="000B0E14">
                        <w:rPr>
                          <w:rFonts w:asciiTheme="majorHAnsi" w:hAnsiTheme="majorHAnsi"/>
                          <w:b/>
                        </w:rPr>
                        <w:t xml:space="preserve">Mesa X. </w:t>
                      </w:r>
                      <w:r w:rsidRPr="000B0E14">
                        <w:rPr>
                          <w:rFonts w:asciiTheme="majorHAnsi" w:hAnsiTheme="majorHAnsi"/>
                          <w:sz w:val="22"/>
                        </w:rPr>
                        <w:t xml:space="preserve">Acceso diferenciado y poder de decisión sobre los recursos naturales. Fuente: Grupos focales </w:t>
                      </w:r>
                    </w:p>
                    <w:p w14:paraId="12A55CC8" w14:textId="77777777" w:rsidR="003A33A0" w:rsidRPr="000B0E14" w:rsidRDefault="003A33A0" w:rsidP="003A33A0">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32"/>
                        <w:gridCol w:w="3604"/>
                        <w:gridCol w:w="3613"/>
                      </w:tblGrid>
                      <w:tr w:rsidR="003A33A0" w:rsidRPr="000B0E14" w14:paraId="2A9C9061" w14:textId="77777777" w:rsidTr="00A30F78">
                        <w:trPr>
                          <w:trHeight w:val="375"/>
                        </w:trPr>
                        <w:tc>
                          <w:tcPr>
                            <w:tcW w:w="5000" w:type="pct"/>
                            <w:gridSpan w:val="3"/>
                          </w:tcPr>
                          <w:p w14:paraId="6CE50FD0" w14:textId="77777777" w:rsidR="003A33A0" w:rsidRPr="000B0E14" w:rsidRDefault="003A33A0" w:rsidP="003A33A0">
                            <w:pPr>
                              <w:jc w:val="both"/>
                              <w:rPr>
                                <w:rFonts w:asciiTheme="majorHAnsi" w:hAnsiTheme="majorHAnsi"/>
                                <w:b/>
                              </w:rPr>
                            </w:pPr>
                            <w:r w:rsidRPr="000B0E14">
                              <w:rPr>
                                <w:rFonts w:asciiTheme="majorHAnsi" w:hAnsiTheme="majorHAnsi"/>
                                <w:b/>
                              </w:rPr>
                              <w:t>Comunidad XX</w:t>
                            </w:r>
                          </w:p>
                        </w:tc>
                      </w:tr>
                      <w:tr w:rsidR="003A33A0" w:rsidRPr="000B0E14" w14:paraId="133D9226" w14:textId="77777777" w:rsidTr="00A30F78">
                        <w:trPr>
                          <w:trHeight w:val="408"/>
                        </w:trPr>
                        <w:tc>
                          <w:tcPr>
                            <w:tcW w:w="819" w:type="pct"/>
                          </w:tcPr>
                          <w:p w14:paraId="535BAFC8" w14:textId="77777777" w:rsidR="003A33A0" w:rsidRPr="000B0E14" w:rsidRDefault="003A33A0" w:rsidP="003A33A0">
                            <w:pPr>
                              <w:jc w:val="both"/>
                              <w:rPr>
                                <w:rFonts w:asciiTheme="majorHAnsi" w:hAnsiTheme="majorHAnsi"/>
                                <w:b/>
                                <w:sz w:val="22"/>
                              </w:rPr>
                            </w:pPr>
                          </w:p>
                        </w:tc>
                        <w:tc>
                          <w:tcPr>
                            <w:tcW w:w="2088" w:type="pct"/>
                          </w:tcPr>
                          <w:p w14:paraId="7F735DA0"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Hombres</w:t>
                            </w:r>
                          </w:p>
                        </w:tc>
                        <w:tc>
                          <w:tcPr>
                            <w:tcW w:w="2093" w:type="pct"/>
                          </w:tcPr>
                          <w:p w14:paraId="07DBB864"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Mujeres</w:t>
                            </w:r>
                          </w:p>
                        </w:tc>
                      </w:tr>
                      <w:tr w:rsidR="003A33A0" w:rsidRPr="000B0E14" w14:paraId="46581AB2" w14:textId="77777777" w:rsidTr="00A30F78">
                        <w:tc>
                          <w:tcPr>
                            <w:tcW w:w="819" w:type="pct"/>
                            <w:tcBorders>
                              <w:bottom w:val="single" w:sz="4" w:space="0" w:color="auto"/>
                            </w:tcBorders>
                          </w:tcPr>
                          <w:p w14:paraId="3C1C69A9" w14:textId="77777777" w:rsidR="003A33A0" w:rsidRPr="000B0E14" w:rsidRDefault="003A33A0" w:rsidP="003A33A0">
                            <w:pPr>
                              <w:jc w:val="both"/>
                              <w:rPr>
                                <w:rFonts w:asciiTheme="majorHAnsi" w:hAnsiTheme="majorHAnsi"/>
                                <w:b/>
                                <w:sz w:val="20"/>
                                <w:szCs w:val="20"/>
                              </w:rPr>
                            </w:pPr>
                          </w:p>
                          <w:p w14:paraId="290E5887" w14:textId="77777777" w:rsidR="003A33A0" w:rsidRPr="000B0E14" w:rsidRDefault="003A33A0" w:rsidP="003A33A0">
                            <w:pPr>
                              <w:jc w:val="both"/>
                              <w:rPr>
                                <w:rFonts w:asciiTheme="majorHAnsi" w:hAnsiTheme="majorHAnsi"/>
                                <w:b/>
                                <w:sz w:val="20"/>
                                <w:szCs w:val="20"/>
                              </w:rPr>
                            </w:pPr>
                          </w:p>
                        </w:tc>
                        <w:tc>
                          <w:tcPr>
                            <w:tcW w:w="2088" w:type="pct"/>
                            <w:tcBorders>
                              <w:bottom w:val="single" w:sz="4" w:space="0" w:color="auto"/>
                            </w:tcBorders>
                          </w:tcPr>
                          <w:p w14:paraId="26670E9B" w14:textId="77777777" w:rsidR="003A33A0" w:rsidRPr="000B0E14" w:rsidRDefault="003A33A0" w:rsidP="003A33A0">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5AA828CC" w14:textId="77777777" w:rsidR="003A33A0" w:rsidRPr="000B0E14" w:rsidRDefault="003A33A0" w:rsidP="003A33A0">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003207CF" w14:textId="77777777" w:rsidR="003A33A0" w:rsidRPr="000B0E14" w:rsidRDefault="003A33A0" w:rsidP="003A33A0">
                            <w:pPr>
                              <w:pStyle w:val="ListParagraph"/>
                              <w:numPr>
                                <w:ilvl w:val="0"/>
                                <w:numId w:val="17"/>
                              </w:numPr>
                              <w:contextualSpacing w:val="0"/>
                              <w:jc w:val="both"/>
                              <w:rPr>
                                <w:rFonts w:asciiTheme="majorHAnsi" w:hAnsiTheme="majorHAnsi"/>
                                <w:sz w:val="20"/>
                                <w:szCs w:val="20"/>
                              </w:rPr>
                            </w:pPr>
                          </w:p>
                          <w:p w14:paraId="1A6240AE" w14:textId="77777777" w:rsidR="003A33A0" w:rsidRPr="000B0E14" w:rsidRDefault="003A33A0" w:rsidP="003A33A0">
                            <w:pPr>
                              <w:jc w:val="both"/>
                              <w:rPr>
                                <w:rFonts w:asciiTheme="majorHAnsi" w:hAnsiTheme="majorHAnsi"/>
                                <w:sz w:val="20"/>
                                <w:szCs w:val="20"/>
                              </w:rPr>
                            </w:pPr>
                          </w:p>
                        </w:tc>
                      </w:tr>
                      <w:tr w:rsidR="00C76DB1" w:rsidRPr="000B0E14" w14:paraId="37D79E7B" w14:textId="77777777" w:rsidTr="00A30F78">
                        <w:tc>
                          <w:tcPr>
                            <w:tcW w:w="819" w:type="pct"/>
                            <w:tcBorders>
                              <w:right w:val="nil"/>
                            </w:tcBorders>
                          </w:tcPr>
                          <w:p w14:paraId="3D04EB73" w14:textId="77777777" w:rsidR="003A33A0" w:rsidRPr="000B0E14" w:rsidRDefault="003A33A0" w:rsidP="003A33A0">
                            <w:pPr>
                              <w:jc w:val="both"/>
                              <w:rPr>
                                <w:rFonts w:asciiTheme="majorHAnsi" w:hAnsiTheme="majorHAnsi"/>
                                <w:b/>
                                <w:sz w:val="20"/>
                                <w:szCs w:val="20"/>
                              </w:rPr>
                            </w:pPr>
                          </w:p>
                          <w:p w14:paraId="00C95D18" w14:textId="77777777" w:rsidR="003A33A0" w:rsidRPr="000B0E14" w:rsidRDefault="003A33A0" w:rsidP="003A33A0">
                            <w:pPr>
                              <w:jc w:val="both"/>
                              <w:rPr>
                                <w:rFonts w:asciiTheme="majorHAnsi" w:hAnsiTheme="majorHAnsi"/>
                                <w:b/>
                                <w:sz w:val="20"/>
                                <w:szCs w:val="20"/>
                              </w:rPr>
                            </w:pPr>
                            <w:r w:rsidRPr="000B0E14">
                              <w:rPr>
                                <w:rFonts w:asciiTheme="majorHAnsi" w:hAnsiTheme="majorHAnsi"/>
                                <w:b/>
                                <w:sz w:val="20"/>
                                <w:szCs w:val="20"/>
                              </w:rPr>
                              <w:t>Observaciones</w:t>
                            </w:r>
                          </w:p>
                        </w:tc>
                        <w:tc>
                          <w:tcPr>
                            <w:tcW w:w="4181" w:type="pct"/>
                            <w:gridSpan w:val="2"/>
                            <w:tcBorders>
                              <w:left w:val="nil"/>
                            </w:tcBorders>
                          </w:tcPr>
                          <w:p w14:paraId="48050BAE" w14:textId="77777777" w:rsidR="003A33A0" w:rsidRPr="000B0E14" w:rsidRDefault="003A33A0" w:rsidP="003A33A0">
                            <w:pPr>
                              <w:jc w:val="both"/>
                              <w:rPr>
                                <w:rFonts w:asciiTheme="majorHAnsi" w:hAnsiTheme="majorHAnsi"/>
                                <w:sz w:val="20"/>
                                <w:szCs w:val="20"/>
                              </w:rPr>
                            </w:pPr>
                          </w:p>
                          <w:p w14:paraId="049DE144" w14:textId="77777777" w:rsidR="003A33A0" w:rsidRPr="000B0E14" w:rsidRDefault="003A33A0" w:rsidP="003A33A0">
                            <w:pPr>
                              <w:jc w:val="both"/>
                              <w:rPr>
                                <w:rFonts w:asciiTheme="majorHAnsi" w:hAnsiTheme="majorHAnsi"/>
                                <w:sz w:val="20"/>
                                <w:szCs w:val="20"/>
                              </w:rPr>
                            </w:pPr>
                          </w:p>
                        </w:tc>
                      </w:tr>
                    </w:tbl>
                    <w:p w14:paraId="4A613237" w14:textId="77777777" w:rsidR="003A33A0" w:rsidRDefault="003A33A0" w:rsidP="000E5E2F">
                      <w:pPr>
                        <w:jc w:val="both"/>
                        <w:rPr>
                          <w:rFonts w:asciiTheme="majorHAnsi" w:hAnsiTheme="majorHAnsi"/>
                          <w:sz w:val="28"/>
                          <w:u w:val="single"/>
                        </w:rPr>
                      </w:pPr>
                    </w:p>
                    <w:p w14:paraId="08EA446F" w14:textId="77777777" w:rsidR="003A33A0" w:rsidRPr="000E5E2F" w:rsidRDefault="003A33A0" w:rsidP="000E5E2F">
                      <w:pPr>
                        <w:jc w:val="both"/>
                        <w:rPr>
                          <w:rFonts w:asciiTheme="majorHAnsi" w:hAnsiTheme="majorHAnsi"/>
                          <w:sz w:val="28"/>
                          <w:u w:val="single"/>
                        </w:rPr>
                      </w:pPr>
                    </w:p>
                  </w:txbxContent>
                </v:textbox>
                <w10:anchorlock/>
              </v:shape>
            </w:pict>
          </mc:Fallback>
        </mc:AlternateContent>
      </w:r>
    </w:p>
    <w:p w14:paraId="297E3103" w14:textId="77777777" w:rsidR="001A3B29" w:rsidRPr="00A374F0" w:rsidRDefault="001A3B29" w:rsidP="006E50D1">
      <w:pPr>
        <w:jc w:val="both"/>
        <w:rPr>
          <w:rFonts w:asciiTheme="majorHAnsi" w:hAnsiTheme="majorHAnsi"/>
          <w:sz w:val="28"/>
          <w:u w:val="single"/>
          <w:lang w:val="es-ES"/>
        </w:rPr>
      </w:pPr>
    </w:p>
    <w:p w14:paraId="5076D6AF" w14:textId="42855037" w:rsidR="00E17084" w:rsidRPr="00A374F0" w:rsidRDefault="00E17084" w:rsidP="006E50D1">
      <w:pPr>
        <w:jc w:val="both"/>
        <w:rPr>
          <w:rFonts w:asciiTheme="majorHAnsi" w:hAnsiTheme="majorHAnsi"/>
          <w:sz w:val="28"/>
          <w:u w:val="single"/>
          <w:lang w:val="es-ES"/>
        </w:rPr>
      </w:pPr>
      <w:r w:rsidRPr="00A374F0">
        <w:rPr>
          <w:lang w:val="es-ES"/>
        </w:rPr>
        <mc:AlternateContent>
          <mc:Choice Requires="wps">
            <w:drawing>
              <wp:inline distT="0" distB="0" distL="0" distR="0" wp14:anchorId="0F631B62" wp14:editId="79D75707">
                <wp:extent cx="5678170" cy="2442663"/>
                <wp:effectExtent l="0" t="0" r="11430" b="8890"/>
                <wp:docPr id="140101846" name="Text Box 1"/>
                <wp:cNvGraphicFramePr/>
                <a:graphic xmlns:a="http://schemas.openxmlformats.org/drawingml/2006/main">
                  <a:graphicData uri="http://schemas.microsoft.com/office/word/2010/wordprocessingShape">
                    <wps:wsp>
                      <wps:cNvSpPr txBox="1"/>
                      <wps:spPr>
                        <a:xfrm>
                          <a:off x="0" y="0"/>
                          <a:ext cx="5678170" cy="2442663"/>
                        </a:xfrm>
                        <a:prstGeom prst="rect">
                          <a:avLst/>
                        </a:prstGeom>
                        <a:solidFill>
                          <a:srgbClr val="DAEEC3"/>
                        </a:solidFill>
                        <a:ln w="6350">
                          <a:solidFill>
                            <a:prstClr val="black"/>
                          </a:solidFill>
                        </a:ln>
                      </wps:spPr>
                      <wps:txbx>
                        <w:txbxContent>
                          <w:p w14:paraId="7A16D861" w14:textId="77777777" w:rsidR="00E17084" w:rsidRPr="001A3B29" w:rsidRDefault="00E17084" w:rsidP="00E17084">
                            <w:pPr>
                              <w:jc w:val="both"/>
                              <w:rPr>
                                <w:rFonts w:asciiTheme="majorHAnsi" w:hAnsiTheme="majorHAnsi"/>
                                <w:b/>
                                <w:bCs/>
                              </w:rPr>
                            </w:pPr>
                            <w:r w:rsidRPr="004D409D">
                              <w:rPr>
                                <w:rFonts w:asciiTheme="majorHAnsi" w:hAnsiTheme="majorHAnsi"/>
                                <w:b/>
                                <w:bCs/>
                                <w:szCs w:val="22"/>
                              </w:rPr>
                              <w:t xml:space="preserve">Ejemplo de una tabla para resumir </w:t>
                            </w:r>
                            <w:r>
                              <w:rPr>
                                <w:rFonts w:asciiTheme="majorHAnsi" w:hAnsiTheme="majorHAnsi"/>
                                <w:b/>
                                <w:bCs/>
                              </w:rPr>
                              <w:t>los impactos diferenciados por género de la pérdida de biodiversidad</w:t>
                            </w:r>
                          </w:p>
                          <w:p w14:paraId="5977F527" w14:textId="77777777" w:rsidR="00E17084" w:rsidRPr="000B0E14" w:rsidRDefault="00E17084" w:rsidP="00E17084">
                            <w:pPr>
                              <w:jc w:val="both"/>
                              <w:rPr>
                                <w:rFonts w:asciiTheme="majorHAnsi" w:hAnsiTheme="majorHAnsi"/>
                              </w:rPr>
                            </w:pPr>
                          </w:p>
                          <w:p w14:paraId="6A04B301" w14:textId="77777777" w:rsidR="00E17084" w:rsidRPr="000B0E14" w:rsidRDefault="00E17084" w:rsidP="00E17084">
                            <w:pPr>
                              <w:jc w:val="both"/>
                              <w:rPr>
                                <w:rFonts w:asciiTheme="majorHAnsi" w:hAnsiTheme="majorHAnsi"/>
                                <w:b/>
                                <w:sz w:val="20"/>
                                <w:u w:val="single"/>
                              </w:rPr>
                            </w:pPr>
                            <w:r w:rsidRPr="000B0E14">
                              <w:rPr>
                                <w:rFonts w:asciiTheme="majorHAnsi" w:hAnsiTheme="majorHAnsi"/>
                                <w:b/>
                              </w:rPr>
                              <w:t>Mesa X</w:t>
                            </w:r>
                            <w:r w:rsidRPr="000B0E14">
                              <w:rPr>
                                <w:rFonts w:asciiTheme="majorHAnsi" w:hAnsiTheme="majorHAnsi"/>
                              </w:rPr>
                              <w:t xml:space="preserve">. Impactos diferenciados por género de la pérdida de biodiversidad. </w:t>
                            </w:r>
                            <w:r w:rsidRPr="000B0E14">
                              <w:rPr>
                                <w:rFonts w:asciiTheme="majorHAnsi" w:hAnsiTheme="majorHAnsi"/>
                                <w:sz w:val="22"/>
                              </w:rPr>
                              <w:t xml:space="preserve">Fuente: Grupos focales </w:t>
                            </w:r>
                          </w:p>
                          <w:p w14:paraId="51542566" w14:textId="77777777" w:rsidR="00E17084" w:rsidRPr="000B0E14" w:rsidRDefault="00E17084" w:rsidP="00E17084">
                            <w:pPr>
                              <w:jc w:val="both"/>
                              <w:rPr>
                                <w:rFonts w:asciiTheme="majorHAnsi" w:hAnsiTheme="majorHAnsi"/>
                              </w:rPr>
                            </w:pPr>
                          </w:p>
                          <w:tbl>
                            <w:tblPr>
                              <w:tblStyle w:val="TableGrid"/>
                              <w:tblW w:w="5000" w:type="pct"/>
                              <w:tblLook w:val="04A0" w:firstRow="1" w:lastRow="0" w:firstColumn="1" w:lastColumn="0" w:noHBand="0" w:noVBand="1"/>
                            </w:tblPr>
                            <w:tblGrid>
                              <w:gridCol w:w="1432"/>
                              <w:gridCol w:w="3604"/>
                              <w:gridCol w:w="3613"/>
                            </w:tblGrid>
                            <w:tr w:rsidR="00E17084" w:rsidRPr="000B0E14" w14:paraId="36C44AA4" w14:textId="77777777" w:rsidTr="00A30F78">
                              <w:trPr>
                                <w:trHeight w:val="375"/>
                              </w:trPr>
                              <w:tc>
                                <w:tcPr>
                                  <w:tcW w:w="5000" w:type="pct"/>
                                  <w:gridSpan w:val="3"/>
                                </w:tcPr>
                                <w:p w14:paraId="242B9372" w14:textId="77777777" w:rsidR="00E17084" w:rsidRPr="000B0E14" w:rsidRDefault="00E17084" w:rsidP="001A3B29">
                                  <w:pPr>
                                    <w:jc w:val="both"/>
                                    <w:rPr>
                                      <w:rFonts w:asciiTheme="majorHAnsi" w:hAnsiTheme="majorHAnsi"/>
                                      <w:b/>
                                    </w:rPr>
                                  </w:pPr>
                                  <w:r w:rsidRPr="000B0E14">
                                    <w:rPr>
                                      <w:rFonts w:asciiTheme="majorHAnsi" w:hAnsiTheme="majorHAnsi"/>
                                      <w:b/>
                                    </w:rPr>
                                    <w:t>Comunidad XX</w:t>
                                  </w:r>
                                </w:p>
                              </w:tc>
                            </w:tr>
                            <w:tr w:rsidR="005E76BB" w:rsidRPr="000B0E14" w14:paraId="52907A92" w14:textId="77777777" w:rsidTr="00A30F78">
                              <w:trPr>
                                <w:trHeight w:val="408"/>
                              </w:trPr>
                              <w:tc>
                                <w:tcPr>
                                  <w:tcW w:w="819" w:type="pct"/>
                                </w:tcPr>
                                <w:p w14:paraId="23704155" w14:textId="77777777" w:rsidR="00E17084" w:rsidRPr="000B0E14" w:rsidRDefault="00E17084" w:rsidP="001A3B29">
                                  <w:pPr>
                                    <w:jc w:val="both"/>
                                    <w:rPr>
                                      <w:rFonts w:asciiTheme="majorHAnsi" w:hAnsiTheme="majorHAnsi"/>
                                      <w:b/>
                                      <w:sz w:val="22"/>
                                    </w:rPr>
                                  </w:pPr>
                                </w:p>
                              </w:tc>
                              <w:tc>
                                <w:tcPr>
                                  <w:tcW w:w="2088" w:type="pct"/>
                                </w:tcPr>
                                <w:p w14:paraId="248725DC"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Hombres</w:t>
                                  </w:r>
                                </w:p>
                              </w:tc>
                              <w:tc>
                                <w:tcPr>
                                  <w:tcW w:w="2093" w:type="pct"/>
                                </w:tcPr>
                                <w:p w14:paraId="6FC42370"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Mujeres</w:t>
                                  </w:r>
                                </w:p>
                              </w:tc>
                            </w:tr>
                            <w:tr w:rsidR="005E76BB" w:rsidRPr="000B0E14" w14:paraId="5BE91191" w14:textId="77777777" w:rsidTr="00A30F78">
                              <w:tc>
                                <w:tcPr>
                                  <w:tcW w:w="819" w:type="pct"/>
                                  <w:tcBorders>
                                    <w:bottom w:val="single" w:sz="4" w:space="0" w:color="auto"/>
                                  </w:tcBorders>
                                </w:tcPr>
                                <w:p w14:paraId="0BBB08B0" w14:textId="77777777" w:rsidR="00E17084" w:rsidRPr="000B0E14" w:rsidRDefault="00E17084" w:rsidP="001A3B29">
                                  <w:pPr>
                                    <w:jc w:val="both"/>
                                    <w:rPr>
                                      <w:rFonts w:asciiTheme="majorHAnsi" w:hAnsiTheme="majorHAnsi"/>
                                      <w:b/>
                                      <w:sz w:val="20"/>
                                      <w:szCs w:val="20"/>
                                    </w:rPr>
                                  </w:pPr>
                                </w:p>
                                <w:p w14:paraId="2148ECA8" w14:textId="77777777" w:rsidR="00E17084" w:rsidRPr="000B0E14" w:rsidRDefault="00E17084" w:rsidP="001A3B29">
                                  <w:pPr>
                                    <w:jc w:val="both"/>
                                    <w:rPr>
                                      <w:rFonts w:asciiTheme="majorHAnsi" w:hAnsiTheme="majorHAnsi"/>
                                      <w:b/>
                                      <w:sz w:val="20"/>
                                      <w:szCs w:val="20"/>
                                    </w:rPr>
                                  </w:pPr>
                                </w:p>
                              </w:tc>
                              <w:tc>
                                <w:tcPr>
                                  <w:tcW w:w="2088" w:type="pct"/>
                                  <w:tcBorders>
                                    <w:bottom w:val="single" w:sz="4" w:space="0" w:color="auto"/>
                                  </w:tcBorders>
                                </w:tcPr>
                                <w:p w14:paraId="05AB9CA9" w14:textId="77777777" w:rsidR="00E17084" w:rsidRPr="000B0E14" w:rsidRDefault="00E17084" w:rsidP="00E17084">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23A5B8A4" w14:textId="77777777" w:rsidR="00E17084" w:rsidRPr="000B0E14" w:rsidRDefault="00E17084" w:rsidP="001A3B29">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27A93CBA" w14:textId="77777777" w:rsidR="00E17084" w:rsidRPr="000B0E14" w:rsidRDefault="00E17084" w:rsidP="00E17084">
                                  <w:pPr>
                                    <w:pStyle w:val="ListParagraph"/>
                                    <w:numPr>
                                      <w:ilvl w:val="0"/>
                                      <w:numId w:val="17"/>
                                    </w:numPr>
                                    <w:contextualSpacing w:val="0"/>
                                    <w:jc w:val="both"/>
                                    <w:rPr>
                                      <w:rFonts w:asciiTheme="majorHAnsi" w:hAnsiTheme="majorHAnsi"/>
                                      <w:sz w:val="20"/>
                                      <w:szCs w:val="20"/>
                                    </w:rPr>
                                  </w:pPr>
                                </w:p>
                                <w:p w14:paraId="228B7A8C" w14:textId="77777777" w:rsidR="00E17084" w:rsidRPr="000B0E14" w:rsidRDefault="00E17084" w:rsidP="001A3B29">
                                  <w:pPr>
                                    <w:jc w:val="both"/>
                                    <w:rPr>
                                      <w:rFonts w:asciiTheme="majorHAnsi" w:hAnsiTheme="majorHAnsi"/>
                                      <w:sz w:val="20"/>
                                      <w:szCs w:val="20"/>
                                    </w:rPr>
                                  </w:pPr>
                                </w:p>
                              </w:tc>
                            </w:tr>
                            <w:tr w:rsidR="00E17084" w:rsidRPr="000B0E14" w14:paraId="2CA4892E" w14:textId="77777777" w:rsidTr="00A30F78">
                              <w:tc>
                                <w:tcPr>
                                  <w:tcW w:w="819" w:type="pct"/>
                                  <w:tcBorders>
                                    <w:right w:val="nil"/>
                                  </w:tcBorders>
                                </w:tcPr>
                                <w:p w14:paraId="1753D72C" w14:textId="77777777" w:rsidR="00E17084" w:rsidRPr="000B0E14" w:rsidRDefault="00E17084" w:rsidP="001A3B29">
                                  <w:pPr>
                                    <w:jc w:val="both"/>
                                    <w:rPr>
                                      <w:rFonts w:asciiTheme="majorHAnsi" w:hAnsiTheme="majorHAnsi"/>
                                      <w:b/>
                                      <w:sz w:val="20"/>
                                      <w:szCs w:val="20"/>
                                    </w:rPr>
                                  </w:pPr>
                                </w:p>
                                <w:p w14:paraId="06727141" w14:textId="77777777" w:rsidR="00E17084" w:rsidRPr="000B0E14" w:rsidRDefault="00E17084" w:rsidP="001A3B29">
                                  <w:pPr>
                                    <w:jc w:val="both"/>
                                    <w:rPr>
                                      <w:rFonts w:asciiTheme="majorHAnsi" w:hAnsiTheme="majorHAnsi"/>
                                      <w:b/>
                                      <w:sz w:val="20"/>
                                      <w:szCs w:val="20"/>
                                    </w:rPr>
                                  </w:pPr>
                                  <w:r w:rsidRPr="000B0E14">
                                    <w:rPr>
                                      <w:rFonts w:asciiTheme="majorHAnsi" w:hAnsiTheme="majorHAnsi"/>
                                      <w:b/>
                                      <w:sz w:val="20"/>
                                      <w:szCs w:val="20"/>
                                    </w:rPr>
                                    <w:t>Observaciones</w:t>
                                  </w:r>
                                </w:p>
                              </w:tc>
                              <w:tc>
                                <w:tcPr>
                                  <w:tcW w:w="4181" w:type="pct"/>
                                  <w:gridSpan w:val="2"/>
                                  <w:tcBorders>
                                    <w:left w:val="nil"/>
                                  </w:tcBorders>
                                </w:tcPr>
                                <w:p w14:paraId="6F6F7BEA" w14:textId="77777777" w:rsidR="00E17084" w:rsidRPr="000B0E14" w:rsidRDefault="00E17084" w:rsidP="001A3B29">
                                  <w:pPr>
                                    <w:jc w:val="both"/>
                                    <w:rPr>
                                      <w:rFonts w:asciiTheme="majorHAnsi" w:hAnsiTheme="majorHAnsi"/>
                                      <w:sz w:val="20"/>
                                      <w:szCs w:val="20"/>
                                    </w:rPr>
                                  </w:pPr>
                                </w:p>
                                <w:p w14:paraId="22F1ADC8" w14:textId="77777777" w:rsidR="00E17084" w:rsidRPr="000B0E14" w:rsidRDefault="00E17084" w:rsidP="001A3B29">
                                  <w:pPr>
                                    <w:jc w:val="both"/>
                                    <w:rPr>
                                      <w:rFonts w:asciiTheme="majorHAnsi" w:hAnsiTheme="majorHAnsi"/>
                                      <w:sz w:val="20"/>
                                      <w:szCs w:val="20"/>
                                    </w:rPr>
                                  </w:pPr>
                                </w:p>
                              </w:tc>
                            </w:tr>
                          </w:tbl>
                          <w:p w14:paraId="3F2F740A" w14:textId="77777777" w:rsidR="00E17084" w:rsidRPr="000B0E14" w:rsidRDefault="00E17084" w:rsidP="00E17084">
                            <w:pPr>
                              <w:jc w:val="both"/>
                              <w:rPr>
                                <w:rFonts w:asciiTheme="majorHAnsi" w:hAnsiTheme="majorHAnsi"/>
                                <w:sz w:val="28"/>
                                <w:u w:val="single"/>
                              </w:rPr>
                            </w:pPr>
                          </w:p>
                          <w:p w14:paraId="1A8384AB" w14:textId="77777777" w:rsidR="00E17084" w:rsidRPr="00B9381F" w:rsidRDefault="00E17084" w:rsidP="00E170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631B62" id="_x0000_s1053" type="#_x0000_t202" style="width:447.1pt;height:19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" fillcolor="#daeec3" strokeweight=".5pt">
                <v:textbox>
                  <w:txbxContent>
                    <w:p w14:paraId="7A16D861" w14:textId="77777777" w:rsidR="00E17084" w:rsidRPr="001A3B29" w:rsidRDefault="00E17084" w:rsidP="00E17084">
                      <w:pPr>
                        <w:jc w:val="both"/>
                        <w:rPr>
                          <w:rFonts w:asciiTheme="majorHAnsi" w:hAnsiTheme="majorHAnsi"/>
                          <w:b/>
                          <w:bCs/>
                        </w:rPr>
                      </w:pPr>
                      <w:r w:rsidRPr="004D409D">
                        <w:rPr>
                          <w:rFonts w:asciiTheme="majorHAnsi" w:hAnsiTheme="majorHAnsi"/>
                          <w:b/>
                          <w:bCs/>
                          <w:szCs w:val="22"/>
                        </w:rPr>
                        <w:t xml:space="preserve">Ejemplo de una tabla para resumir </w:t>
                      </w:r>
                      <w:r>
                        <w:rPr>
                          <w:rFonts w:asciiTheme="majorHAnsi" w:hAnsiTheme="majorHAnsi"/>
                          <w:b/>
                          <w:bCs/>
                        </w:rPr>
                        <w:t>los impactos diferenciados por género de la pérdida de biodiversidad</w:t>
                      </w:r>
                    </w:p>
                    <w:p w14:paraId="5977F527" w14:textId="77777777" w:rsidR="00E17084" w:rsidRPr="000B0E14" w:rsidRDefault="00E17084" w:rsidP="00E17084">
                      <w:pPr>
                        <w:jc w:val="both"/>
                        <w:rPr>
                          <w:rFonts w:asciiTheme="majorHAnsi" w:hAnsiTheme="majorHAnsi"/>
                        </w:rPr>
                      </w:pPr>
                    </w:p>
                    <w:p w14:paraId="6A04B301" w14:textId="77777777" w:rsidR="00E17084" w:rsidRPr="000B0E14" w:rsidRDefault="00E17084" w:rsidP="00E17084">
                      <w:pPr>
                        <w:jc w:val="both"/>
                        <w:rPr>
                          <w:rFonts w:asciiTheme="majorHAnsi" w:hAnsiTheme="majorHAnsi"/>
                          <w:b/>
                          <w:sz w:val="20"/>
                          <w:u w:val="single"/>
                        </w:rPr>
                      </w:pPr>
                      <w:r w:rsidRPr="000B0E14">
                        <w:rPr>
                          <w:rFonts w:asciiTheme="majorHAnsi" w:hAnsiTheme="majorHAnsi"/>
                          <w:b/>
                        </w:rPr>
                        <w:t>Mesa X</w:t>
                      </w:r>
                      <w:r w:rsidRPr="000B0E14">
                        <w:rPr>
                          <w:rFonts w:asciiTheme="majorHAnsi" w:hAnsiTheme="majorHAnsi"/>
                        </w:rPr>
                        <w:t xml:space="preserve">. Impactos diferenciados por género de la pérdida de biodiversidad. </w:t>
                      </w:r>
                      <w:r w:rsidRPr="000B0E14">
                        <w:rPr>
                          <w:rFonts w:asciiTheme="majorHAnsi" w:hAnsiTheme="majorHAnsi"/>
                          <w:sz w:val="22"/>
                        </w:rPr>
                        <w:t xml:space="preserve">Fuente: Grupos focales </w:t>
                      </w:r>
                    </w:p>
                    <w:p w14:paraId="51542566" w14:textId="77777777" w:rsidR="00E17084" w:rsidRPr="000B0E14" w:rsidRDefault="00E17084" w:rsidP="00E17084">
                      <w:pPr>
                        <w:jc w:val="both"/>
                        <w:rPr>
                          <w:rFonts w:asciiTheme="majorHAnsi" w:hAnsiTheme="majorHAnsi"/>
                        </w:rPr>
                      </w:pPr>
                    </w:p>
                    <w:tbl>
                      <w:tblPr>
                        <w:tblStyle w:val="TableGrid"/>
                        <w:tblW w:w="5000" w:type="pct"/>
                        <w:tblLook w:val="04A0" w:firstRow="1" w:lastRow="0" w:firstColumn="1" w:lastColumn="0" w:noHBand="0" w:noVBand="1"/>
                      </w:tblPr>
                      <w:tblGrid>
                        <w:gridCol w:w="1432"/>
                        <w:gridCol w:w="3604"/>
                        <w:gridCol w:w="3613"/>
                      </w:tblGrid>
                      <w:tr w:rsidR="00E17084" w:rsidRPr="000B0E14" w14:paraId="36C44AA4" w14:textId="77777777" w:rsidTr="00A30F78">
                        <w:trPr>
                          <w:trHeight w:val="375"/>
                        </w:trPr>
                        <w:tc>
                          <w:tcPr>
                            <w:tcW w:w="5000" w:type="pct"/>
                            <w:gridSpan w:val="3"/>
                          </w:tcPr>
                          <w:p w14:paraId="242B9372" w14:textId="77777777" w:rsidR="00E17084" w:rsidRPr="000B0E14" w:rsidRDefault="00E17084" w:rsidP="001A3B29">
                            <w:pPr>
                              <w:jc w:val="both"/>
                              <w:rPr>
                                <w:rFonts w:asciiTheme="majorHAnsi" w:hAnsiTheme="majorHAnsi"/>
                                <w:b/>
                              </w:rPr>
                            </w:pPr>
                            <w:r w:rsidRPr="000B0E14">
                              <w:rPr>
                                <w:rFonts w:asciiTheme="majorHAnsi" w:hAnsiTheme="majorHAnsi"/>
                                <w:b/>
                              </w:rPr>
                              <w:t>Comunidad XX</w:t>
                            </w:r>
                          </w:p>
                        </w:tc>
                      </w:tr>
                      <w:tr w:rsidR="005E76BB" w:rsidRPr="000B0E14" w14:paraId="52907A92" w14:textId="77777777" w:rsidTr="00A30F78">
                        <w:trPr>
                          <w:trHeight w:val="408"/>
                        </w:trPr>
                        <w:tc>
                          <w:tcPr>
                            <w:tcW w:w="819" w:type="pct"/>
                          </w:tcPr>
                          <w:p w14:paraId="23704155" w14:textId="77777777" w:rsidR="00E17084" w:rsidRPr="000B0E14" w:rsidRDefault="00E17084" w:rsidP="001A3B29">
                            <w:pPr>
                              <w:jc w:val="both"/>
                              <w:rPr>
                                <w:rFonts w:asciiTheme="majorHAnsi" w:hAnsiTheme="majorHAnsi"/>
                                <w:b/>
                                <w:sz w:val="22"/>
                              </w:rPr>
                            </w:pPr>
                          </w:p>
                        </w:tc>
                        <w:tc>
                          <w:tcPr>
                            <w:tcW w:w="2088" w:type="pct"/>
                          </w:tcPr>
                          <w:p w14:paraId="248725DC"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Hombres</w:t>
                            </w:r>
                          </w:p>
                        </w:tc>
                        <w:tc>
                          <w:tcPr>
                            <w:tcW w:w="2093" w:type="pct"/>
                          </w:tcPr>
                          <w:p w14:paraId="6FC42370"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Mujeres</w:t>
                            </w:r>
                          </w:p>
                        </w:tc>
                      </w:tr>
                      <w:tr w:rsidR="005E76BB" w:rsidRPr="000B0E14" w14:paraId="5BE91191" w14:textId="77777777" w:rsidTr="00A30F78">
                        <w:tc>
                          <w:tcPr>
                            <w:tcW w:w="819" w:type="pct"/>
                            <w:tcBorders>
                              <w:bottom w:val="single" w:sz="4" w:space="0" w:color="auto"/>
                            </w:tcBorders>
                          </w:tcPr>
                          <w:p w14:paraId="0BBB08B0" w14:textId="77777777" w:rsidR="00E17084" w:rsidRPr="000B0E14" w:rsidRDefault="00E17084" w:rsidP="001A3B29">
                            <w:pPr>
                              <w:jc w:val="both"/>
                              <w:rPr>
                                <w:rFonts w:asciiTheme="majorHAnsi" w:hAnsiTheme="majorHAnsi"/>
                                <w:b/>
                                <w:sz w:val="20"/>
                                <w:szCs w:val="20"/>
                              </w:rPr>
                            </w:pPr>
                          </w:p>
                          <w:p w14:paraId="2148ECA8" w14:textId="77777777" w:rsidR="00E17084" w:rsidRPr="000B0E14" w:rsidRDefault="00E17084" w:rsidP="001A3B29">
                            <w:pPr>
                              <w:jc w:val="both"/>
                              <w:rPr>
                                <w:rFonts w:asciiTheme="majorHAnsi" w:hAnsiTheme="majorHAnsi"/>
                                <w:b/>
                                <w:sz w:val="20"/>
                                <w:szCs w:val="20"/>
                              </w:rPr>
                            </w:pPr>
                          </w:p>
                        </w:tc>
                        <w:tc>
                          <w:tcPr>
                            <w:tcW w:w="2088" w:type="pct"/>
                            <w:tcBorders>
                              <w:bottom w:val="single" w:sz="4" w:space="0" w:color="auto"/>
                            </w:tcBorders>
                          </w:tcPr>
                          <w:p w14:paraId="05AB9CA9" w14:textId="77777777" w:rsidR="00E17084" w:rsidRPr="000B0E14" w:rsidRDefault="00E17084" w:rsidP="00E17084">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23A5B8A4" w14:textId="77777777" w:rsidR="00E17084" w:rsidRPr="000B0E14" w:rsidRDefault="00E17084" w:rsidP="001A3B29">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27A93CBA" w14:textId="77777777" w:rsidR="00E17084" w:rsidRPr="000B0E14" w:rsidRDefault="00E17084" w:rsidP="00E17084">
                            <w:pPr>
                              <w:pStyle w:val="ListParagraph"/>
                              <w:numPr>
                                <w:ilvl w:val="0"/>
                                <w:numId w:val="17"/>
                              </w:numPr>
                              <w:contextualSpacing w:val="0"/>
                              <w:jc w:val="both"/>
                              <w:rPr>
                                <w:rFonts w:asciiTheme="majorHAnsi" w:hAnsiTheme="majorHAnsi"/>
                                <w:sz w:val="20"/>
                                <w:szCs w:val="20"/>
                              </w:rPr>
                            </w:pPr>
                          </w:p>
                          <w:p w14:paraId="228B7A8C" w14:textId="77777777" w:rsidR="00E17084" w:rsidRPr="000B0E14" w:rsidRDefault="00E17084" w:rsidP="001A3B29">
                            <w:pPr>
                              <w:jc w:val="both"/>
                              <w:rPr>
                                <w:rFonts w:asciiTheme="majorHAnsi" w:hAnsiTheme="majorHAnsi"/>
                                <w:sz w:val="20"/>
                                <w:szCs w:val="20"/>
                              </w:rPr>
                            </w:pPr>
                          </w:p>
                        </w:tc>
                      </w:tr>
                      <w:tr w:rsidR="00E17084" w:rsidRPr="000B0E14" w14:paraId="2CA4892E" w14:textId="77777777" w:rsidTr="00A30F78">
                        <w:tc>
                          <w:tcPr>
                            <w:tcW w:w="819" w:type="pct"/>
                            <w:tcBorders>
                              <w:right w:val="nil"/>
                            </w:tcBorders>
                          </w:tcPr>
                          <w:p w14:paraId="1753D72C" w14:textId="77777777" w:rsidR="00E17084" w:rsidRPr="000B0E14" w:rsidRDefault="00E17084" w:rsidP="001A3B29">
                            <w:pPr>
                              <w:jc w:val="both"/>
                              <w:rPr>
                                <w:rFonts w:asciiTheme="majorHAnsi" w:hAnsiTheme="majorHAnsi"/>
                                <w:b/>
                                <w:sz w:val="20"/>
                                <w:szCs w:val="20"/>
                              </w:rPr>
                            </w:pPr>
                          </w:p>
                          <w:p w14:paraId="06727141" w14:textId="77777777" w:rsidR="00E17084" w:rsidRPr="000B0E14" w:rsidRDefault="00E17084" w:rsidP="001A3B29">
                            <w:pPr>
                              <w:jc w:val="both"/>
                              <w:rPr>
                                <w:rFonts w:asciiTheme="majorHAnsi" w:hAnsiTheme="majorHAnsi"/>
                                <w:b/>
                                <w:sz w:val="20"/>
                                <w:szCs w:val="20"/>
                              </w:rPr>
                            </w:pPr>
                            <w:r w:rsidRPr="000B0E14">
                              <w:rPr>
                                <w:rFonts w:asciiTheme="majorHAnsi" w:hAnsiTheme="majorHAnsi"/>
                                <w:b/>
                                <w:sz w:val="20"/>
                                <w:szCs w:val="20"/>
                              </w:rPr>
                              <w:t>Observaciones</w:t>
                            </w:r>
                          </w:p>
                        </w:tc>
                        <w:tc>
                          <w:tcPr>
                            <w:tcW w:w="4181" w:type="pct"/>
                            <w:gridSpan w:val="2"/>
                            <w:tcBorders>
                              <w:left w:val="nil"/>
                            </w:tcBorders>
                          </w:tcPr>
                          <w:p w14:paraId="6F6F7BEA" w14:textId="77777777" w:rsidR="00E17084" w:rsidRPr="000B0E14" w:rsidRDefault="00E17084" w:rsidP="001A3B29">
                            <w:pPr>
                              <w:jc w:val="both"/>
                              <w:rPr>
                                <w:rFonts w:asciiTheme="majorHAnsi" w:hAnsiTheme="majorHAnsi"/>
                                <w:sz w:val="20"/>
                                <w:szCs w:val="20"/>
                              </w:rPr>
                            </w:pPr>
                          </w:p>
                          <w:p w14:paraId="22F1ADC8" w14:textId="77777777" w:rsidR="00E17084" w:rsidRPr="000B0E14" w:rsidRDefault="00E17084" w:rsidP="001A3B29">
                            <w:pPr>
                              <w:jc w:val="both"/>
                              <w:rPr>
                                <w:rFonts w:asciiTheme="majorHAnsi" w:hAnsiTheme="majorHAnsi"/>
                                <w:sz w:val="20"/>
                                <w:szCs w:val="20"/>
                              </w:rPr>
                            </w:pPr>
                          </w:p>
                        </w:tc>
                      </w:tr>
                    </w:tbl>
                    <w:p w14:paraId="3F2F740A" w14:textId="77777777" w:rsidR="00E17084" w:rsidRPr="000B0E14" w:rsidRDefault="00E17084" w:rsidP="00E17084">
                      <w:pPr>
                        <w:jc w:val="both"/>
                        <w:rPr>
                          <w:rFonts w:asciiTheme="majorHAnsi" w:hAnsiTheme="majorHAnsi"/>
                          <w:sz w:val="28"/>
                          <w:u w:val="single"/>
                        </w:rPr>
                      </w:pPr>
                    </w:p>
                    <w:p w14:paraId="1A8384AB" w14:textId="77777777" w:rsidR="00E17084" w:rsidRPr="00B9381F" w:rsidRDefault="00E17084" w:rsidP="00E17084"/>
                  </w:txbxContent>
                </v:textbox>
                <w10:anchorlock/>
              </v:shape>
            </w:pict>
          </mc:Fallback>
        </mc:AlternateContent>
      </w:r>
    </w:p>
    <w:p w14:paraId="036BB174" w14:textId="44488DCC" w:rsidR="001A3B29" w:rsidRPr="00A374F0" w:rsidRDefault="001A3B29" w:rsidP="006E50D1">
      <w:pPr>
        <w:jc w:val="both"/>
        <w:rPr>
          <w:rFonts w:asciiTheme="majorHAnsi" w:hAnsiTheme="majorHAnsi"/>
          <w:sz w:val="28"/>
          <w:u w:val="single"/>
          <w:lang w:val="es-ES"/>
        </w:rPr>
      </w:pPr>
      <w:r w:rsidRPr="00A374F0">
        <w:rPr>
          <w:lang w:val="es-ES"/>
        </w:rPr>
        <w:lastRenderedPageBreak/>
        <mc:AlternateContent>
          <mc:Choice Requires="wps">
            <w:drawing>
              <wp:inline distT="0" distB="0" distL="0" distR="0" wp14:anchorId="233157EE" wp14:editId="4B0E59C7">
                <wp:extent cx="5678805" cy="1828800"/>
                <wp:effectExtent l="0" t="0" r="10795" b="9525"/>
                <wp:docPr id="582047804" name="Text Box 1"/>
                <wp:cNvGraphicFramePr/>
                <a:graphic xmlns:a="http://schemas.openxmlformats.org/drawingml/2006/main">
                  <a:graphicData uri="http://schemas.microsoft.com/office/word/2010/wordprocessingShape">
                    <wps:wsp>
                      <wps:cNvSpPr txBox="1"/>
                      <wps:spPr>
                        <a:xfrm>
                          <a:off x="0" y="0"/>
                          <a:ext cx="5678805" cy="1828800"/>
                        </a:xfrm>
                        <a:prstGeom prst="rect">
                          <a:avLst/>
                        </a:prstGeom>
                        <a:solidFill>
                          <a:srgbClr val="DAEEC3"/>
                        </a:solidFill>
                        <a:ln w="6350">
                          <a:solidFill>
                            <a:prstClr val="black"/>
                          </a:solidFill>
                        </a:ln>
                      </wps:spPr>
                      <wps:txbx>
                        <w:txbxContent>
                          <w:p w14:paraId="1ADCED5F" w14:textId="1787B91D" w:rsidR="001A3B29" w:rsidRDefault="001A3B29" w:rsidP="001A3B29">
                            <w:pPr>
                              <w:jc w:val="both"/>
                              <w:rPr>
                                <w:rFonts w:asciiTheme="majorHAnsi" w:hAnsiTheme="majorHAnsi"/>
                                <w:b/>
                                <w:bCs/>
                                <w:szCs w:val="22"/>
                              </w:rPr>
                            </w:pPr>
                            <w:r w:rsidRPr="004D409D">
                              <w:rPr>
                                <w:rFonts w:asciiTheme="majorHAnsi" w:hAnsiTheme="majorHAnsi"/>
                                <w:b/>
                                <w:bCs/>
                                <w:szCs w:val="22"/>
                              </w:rPr>
                              <w:t xml:space="preserve">Ejemplo de una tabla para resumir las desigualdades de género prevalentes </w:t>
                            </w:r>
                          </w:p>
                          <w:p w14:paraId="604174BF" w14:textId="77777777" w:rsidR="001A3B29" w:rsidRDefault="001A3B29" w:rsidP="001A3B29">
                            <w:pPr>
                              <w:jc w:val="both"/>
                              <w:rPr>
                                <w:rFonts w:asciiTheme="majorHAnsi" w:hAnsiTheme="majorHAnsi"/>
                                <w:sz w:val="28"/>
                                <w:u w:val="single"/>
                              </w:rPr>
                            </w:pPr>
                          </w:p>
                          <w:p w14:paraId="5DBEC76D" w14:textId="20E45B3B" w:rsidR="001A3B29" w:rsidRPr="000B0E14" w:rsidRDefault="001A3B29" w:rsidP="001A3B29">
                            <w:pPr>
                              <w:jc w:val="both"/>
                              <w:rPr>
                                <w:rFonts w:asciiTheme="majorHAnsi" w:hAnsiTheme="majorHAnsi"/>
                                <w:color w:val="3366FF"/>
                                <w:sz w:val="28"/>
                              </w:rPr>
                            </w:pPr>
                            <w:r w:rsidRPr="000B0E14">
                              <w:rPr>
                                <w:rFonts w:asciiTheme="majorHAnsi" w:hAnsiTheme="majorHAnsi"/>
                                <w:b/>
                              </w:rPr>
                              <w:t xml:space="preserve">Tabla XX. </w:t>
                            </w:r>
                            <w:r w:rsidR="00FB2EB7">
                              <w:rPr>
                                <w:rFonts w:asciiTheme="majorHAnsi" w:hAnsiTheme="majorHAnsi"/>
                              </w:rPr>
                              <w:t xml:space="preserve">Desigualdades prevalentes en los sectores de biodiversidad. Los números en cada cuadro representan el número de mujeres que eligieron las desigualdades como sus principales problemas. </w:t>
                            </w:r>
                            <w:r w:rsidRPr="000B0E14">
                              <w:rPr>
                                <w:rFonts w:asciiTheme="majorHAnsi" w:hAnsiTheme="majorHAnsi"/>
                                <w:sz w:val="20"/>
                              </w:rPr>
                              <w:t xml:space="preserve">Fuente: Grupos focales </w:t>
                            </w:r>
                          </w:p>
                          <w:p w14:paraId="7AF590C3" w14:textId="77777777" w:rsidR="001A3B29" w:rsidRPr="000B0E14" w:rsidRDefault="001A3B29" w:rsidP="001A3B29">
                            <w:pPr>
                              <w:jc w:val="both"/>
                              <w:rPr>
                                <w:rFonts w:asciiTheme="majorHAnsi" w:hAnsiTheme="majorHAnsi"/>
                                <w:color w:val="3366FF"/>
                                <w:sz w:val="28"/>
                              </w:rPr>
                            </w:pPr>
                          </w:p>
                          <w:tbl>
                            <w:tblPr>
                              <w:tblStyle w:val="TableGrid"/>
                              <w:tblW w:w="0" w:type="auto"/>
                              <w:tblLook w:val="04A0" w:firstRow="1" w:lastRow="0" w:firstColumn="1" w:lastColumn="0" w:noHBand="0" w:noVBand="1"/>
                            </w:tblPr>
                            <w:tblGrid>
                              <w:gridCol w:w="3595"/>
                              <w:gridCol w:w="1460"/>
                              <w:gridCol w:w="1280"/>
                              <w:gridCol w:w="1280"/>
                            </w:tblGrid>
                            <w:tr w:rsidR="001A3B29" w:rsidRPr="000B0E14" w14:paraId="67B270CF" w14:textId="77777777" w:rsidTr="003A33A0">
                              <w:tc>
                                <w:tcPr>
                                  <w:tcW w:w="3595" w:type="dxa"/>
                                </w:tcPr>
                                <w:p w14:paraId="39BF85D2" w14:textId="77777777" w:rsidR="001A3B29" w:rsidRPr="000B0E14" w:rsidRDefault="001A3B29" w:rsidP="003A33A0">
                                  <w:pPr>
                                    <w:rPr>
                                      <w:rFonts w:asciiTheme="majorHAnsi" w:hAnsiTheme="majorHAnsi"/>
                                    </w:rPr>
                                  </w:pPr>
                                </w:p>
                              </w:tc>
                              <w:tc>
                                <w:tcPr>
                                  <w:tcW w:w="1460" w:type="dxa"/>
                                </w:tcPr>
                                <w:p w14:paraId="037DA23C"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Comunidad </w:t>
                                  </w:r>
                                </w:p>
                              </w:tc>
                              <w:tc>
                                <w:tcPr>
                                  <w:tcW w:w="1280" w:type="dxa"/>
                                </w:tcPr>
                                <w:p w14:paraId="05C57C37"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Comunidad </w:t>
                                  </w:r>
                                </w:p>
                              </w:tc>
                              <w:tc>
                                <w:tcPr>
                                  <w:tcW w:w="1280" w:type="dxa"/>
                                </w:tcPr>
                                <w:p w14:paraId="043B081A"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Comunidad </w:t>
                                  </w:r>
                                </w:p>
                              </w:tc>
                            </w:tr>
                            <w:tr w:rsidR="001A3B29" w:rsidRPr="000B0E14" w14:paraId="32D06E9B" w14:textId="77777777" w:rsidTr="003A33A0">
                              <w:tc>
                                <w:tcPr>
                                  <w:tcW w:w="3595" w:type="dxa"/>
                                </w:tcPr>
                                <w:p w14:paraId="439EAB36" w14:textId="77777777" w:rsidR="001A3B29" w:rsidRPr="000B0E14" w:rsidRDefault="001A3B29" w:rsidP="003A33A0">
                                  <w:pPr>
                                    <w:rPr>
                                      <w:rFonts w:asciiTheme="majorHAnsi" w:hAnsiTheme="majorHAnsi"/>
                                      <w:sz w:val="22"/>
                                    </w:rPr>
                                  </w:pPr>
                                  <w:r>
                                    <w:rPr>
                                      <w:rFonts w:asciiTheme="majorHAnsi" w:hAnsiTheme="majorHAnsi"/>
                                      <w:sz w:val="22"/>
                                    </w:rPr>
                                    <w:t>Derechos de propiedad de la tierra</w:t>
                                  </w:r>
                                </w:p>
                              </w:tc>
                              <w:tc>
                                <w:tcPr>
                                  <w:tcW w:w="1460" w:type="dxa"/>
                                </w:tcPr>
                                <w:p w14:paraId="391B13AE" w14:textId="77777777" w:rsidR="001A3B29" w:rsidRPr="000B0E14" w:rsidRDefault="001A3B29" w:rsidP="006E50D1">
                                  <w:pPr>
                                    <w:jc w:val="both"/>
                                    <w:rPr>
                                      <w:rFonts w:ascii="Arial Narrow" w:hAnsi="Arial Narrow"/>
                                      <w:sz w:val="22"/>
                                    </w:rPr>
                                  </w:pPr>
                                </w:p>
                              </w:tc>
                              <w:tc>
                                <w:tcPr>
                                  <w:tcW w:w="1280" w:type="dxa"/>
                                </w:tcPr>
                                <w:p w14:paraId="5ECEC49D" w14:textId="77777777" w:rsidR="001A3B29" w:rsidRPr="000B0E14" w:rsidRDefault="001A3B29" w:rsidP="006E50D1">
                                  <w:pPr>
                                    <w:jc w:val="both"/>
                                    <w:rPr>
                                      <w:rFonts w:ascii="Arial Narrow" w:hAnsi="Arial Narrow"/>
                                      <w:sz w:val="22"/>
                                    </w:rPr>
                                  </w:pPr>
                                </w:p>
                              </w:tc>
                              <w:tc>
                                <w:tcPr>
                                  <w:tcW w:w="1280" w:type="dxa"/>
                                </w:tcPr>
                                <w:p w14:paraId="3D59A309" w14:textId="77777777" w:rsidR="001A3B29" w:rsidRPr="000B0E14" w:rsidRDefault="001A3B29" w:rsidP="006E50D1">
                                  <w:pPr>
                                    <w:jc w:val="both"/>
                                    <w:rPr>
                                      <w:rFonts w:ascii="Arial Narrow" w:hAnsi="Arial Narrow"/>
                                      <w:sz w:val="22"/>
                                    </w:rPr>
                                  </w:pPr>
                                </w:p>
                              </w:tc>
                            </w:tr>
                            <w:tr w:rsidR="001A3B29" w:rsidRPr="000B0E14" w14:paraId="2AF3AB77" w14:textId="77777777" w:rsidTr="003A33A0">
                              <w:tc>
                                <w:tcPr>
                                  <w:tcW w:w="3595" w:type="dxa"/>
                                </w:tcPr>
                                <w:p w14:paraId="012FFE17" w14:textId="77777777" w:rsidR="001A3B29" w:rsidRPr="000B0E14" w:rsidRDefault="001A3B29" w:rsidP="003A33A0">
                                  <w:pPr>
                                    <w:rPr>
                                      <w:rFonts w:asciiTheme="majorHAnsi" w:hAnsiTheme="majorHAnsi"/>
                                      <w:sz w:val="22"/>
                                    </w:rPr>
                                  </w:pPr>
                                  <w:r w:rsidRPr="000B0E14">
                                    <w:rPr>
                                      <w:rFonts w:asciiTheme="majorHAnsi" w:hAnsiTheme="majorHAnsi"/>
                                      <w:sz w:val="22"/>
                                    </w:rPr>
                                    <w:t>Oportunidad de adquirir tierras</w:t>
                                  </w:r>
                                </w:p>
                              </w:tc>
                              <w:tc>
                                <w:tcPr>
                                  <w:tcW w:w="1460" w:type="dxa"/>
                                </w:tcPr>
                                <w:p w14:paraId="29335A4D" w14:textId="77777777" w:rsidR="001A3B29" w:rsidRPr="000B0E14" w:rsidRDefault="001A3B29" w:rsidP="006E50D1">
                                  <w:pPr>
                                    <w:jc w:val="both"/>
                                    <w:rPr>
                                      <w:rFonts w:ascii="Arial Narrow" w:hAnsi="Arial Narrow"/>
                                      <w:sz w:val="22"/>
                                    </w:rPr>
                                  </w:pPr>
                                </w:p>
                              </w:tc>
                              <w:tc>
                                <w:tcPr>
                                  <w:tcW w:w="1280" w:type="dxa"/>
                                </w:tcPr>
                                <w:p w14:paraId="321BFA51" w14:textId="77777777" w:rsidR="001A3B29" w:rsidRPr="000B0E14" w:rsidRDefault="001A3B29" w:rsidP="006E50D1">
                                  <w:pPr>
                                    <w:jc w:val="both"/>
                                    <w:rPr>
                                      <w:rFonts w:ascii="Arial Narrow" w:hAnsi="Arial Narrow"/>
                                      <w:sz w:val="22"/>
                                    </w:rPr>
                                  </w:pPr>
                                </w:p>
                              </w:tc>
                              <w:tc>
                                <w:tcPr>
                                  <w:tcW w:w="1280" w:type="dxa"/>
                                </w:tcPr>
                                <w:p w14:paraId="765EB932" w14:textId="77777777" w:rsidR="001A3B29" w:rsidRPr="000B0E14" w:rsidRDefault="001A3B29" w:rsidP="006E50D1">
                                  <w:pPr>
                                    <w:jc w:val="both"/>
                                    <w:rPr>
                                      <w:rFonts w:ascii="Arial Narrow" w:hAnsi="Arial Narrow"/>
                                      <w:sz w:val="22"/>
                                    </w:rPr>
                                  </w:pPr>
                                </w:p>
                              </w:tc>
                            </w:tr>
                            <w:tr w:rsidR="001A3B29" w:rsidRPr="000B0E14" w14:paraId="0DC1E416" w14:textId="77777777" w:rsidTr="003A33A0">
                              <w:tc>
                                <w:tcPr>
                                  <w:tcW w:w="3595" w:type="dxa"/>
                                </w:tcPr>
                                <w:p w14:paraId="6105AC80" w14:textId="77777777" w:rsidR="001A3B29" w:rsidRPr="000B0E14" w:rsidRDefault="001A3B29" w:rsidP="003A33A0">
                                  <w:pPr>
                                    <w:rPr>
                                      <w:rFonts w:asciiTheme="majorHAnsi" w:hAnsiTheme="majorHAnsi"/>
                                      <w:sz w:val="22"/>
                                    </w:rPr>
                                  </w:pPr>
                                  <w:r w:rsidRPr="000B0E14">
                                    <w:rPr>
                                      <w:rFonts w:asciiTheme="majorHAnsi" w:hAnsiTheme="majorHAnsi"/>
                                      <w:sz w:val="22"/>
                                    </w:rPr>
                                    <w:t>Control sobre los beneficios</w:t>
                                  </w:r>
                                </w:p>
                              </w:tc>
                              <w:tc>
                                <w:tcPr>
                                  <w:tcW w:w="1460" w:type="dxa"/>
                                </w:tcPr>
                                <w:p w14:paraId="31B79426" w14:textId="77777777" w:rsidR="001A3B29" w:rsidRPr="000B0E14" w:rsidRDefault="001A3B29" w:rsidP="006E50D1">
                                  <w:pPr>
                                    <w:jc w:val="both"/>
                                    <w:rPr>
                                      <w:rFonts w:ascii="Arial Narrow" w:hAnsi="Arial Narrow"/>
                                      <w:sz w:val="22"/>
                                    </w:rPr>
                                  </w:pPr>
                                </w:p>
                              </w:tc>
                              <w:tc>
                                <w:tcPr>
                                  <w:tcW w:w="1280" w:type="dxa"/>
                                </w:tcPr>
                                <w:p w14:paraId="6ABB53FD" w14:textId="77777777" w:rsidR="001A3B29" w:rsidRPr="000B0E14" w:rsidRDefault="001A3B29" w:rsidP="006E50D1">
                                  <w:pPr>
                                    <w:jc w:val="both"/>
                                    <w:rPr>
                                      <w:rFonts w:ascii="Arial Narrow" w:hAnsi="Arial Narrow"/>
                                      <w:sz w:val="22"/>
                                    </w:rPr>
                                  </w:pPr>
                                </w:p>
                              </w:tc>
                              <w:tc>
                                <w:tcPr>
                                  <w:tcW w:w="1280" w:type="dxa"/>
                                </w:tcPr>
                                <w:p w14:paraId="2F91F71D" w14:textId="77777777" w:rsidR="001A3B29" w:rsidRPr="000B0E14" w:rsidRDefault="001A3B29" w:rsidP="006E50D1">
                                  <w:pPr>
                                    <w:jc w:val="both"/>
                                    <w:rPr>
                                      <w:rFonts w:ascii="Arial Narrow" w:hAnsi="Arial Narrow"/>
                                      <w:sz w:val="22"/>
                                    </w:rPr>
                                  </w:pPr>
                                </w:p>
                              </w:tc>
                            </w:tr>
                            <w:tr w:rsidR="001A3B29" w:rsidRPr="000B0E14" w14:paraId="29EECE7C" w14:textId="77777777" w:rsidTr="003A33A0">
                              <w:tc>
                                <w:tcPr>
                                  <w:tcW w:w="3595" w:type="dxa"/>
                                </w:tcPr>
                                <w:p w14:paraId="6257DD95" w14:textId="77777777" w:rsidR="001A3B29" w:rsidRPr="000B0E14" w:rsidRDefault="001A3B29" w:rsidP="003A33A0">
                                  <w:pPr>
                                    <w:rPr>
                                      <w:rFonts w:asciiTheme="majorHAnsi" w:hAnsiTheme="majorHAnsi"/>
                                      <w:sz w:val="22"/>
                                    </w:rPr>
                                  </w:pPr>
                                  <w:r w:rsidRPr="000B0E14">
                                    <w:rPr>
                                      <w:rFonts w:asciiTheme="majorHAnsi" w:hAnsiTheme="majorHAnsi"/>
                                      <w:sz w:val="22"/>
                                    </w:rPr>
                                    <w:t>Oportunidad de realizar diferentes trabajos relacionados con la biodiversidad</w:t>
                                  </w:r>
                                </w:p>
                              </w:tc>
                              <w:tc>
                                <w:tcPr>
                                  <w:tcW w:w="1460" w:type="dxa"/>
                                </w:tcPr>
                                <w:p w14:paraId="5FDC82CE" w14:textId="77777777" w:rsidR="001A3B29" w:rsidRPr="000B0E14" w:rsidRDefault="001A3B29" w:rsidP="006E50D1">
                                  <w:pPr>
                                    <w:jc w:val="both"/>
                                    <w:rPr>
                                      <w:rFonts w:ascii="Arial Narrow" w:hAnsi="Arial Narrow"/>
                                      <w:sz w:val="22"/>
                                    </w:rPr>
                                  </w:pPr>
                                </w:p>
                              </w:tc>
                              <w:tc>
                                <w:tcPr>
                                  <w:tcW w:w="1280" w:type="dxa"/>
                                </w:tcPr>
                                <w:p w14:paraId="29930555" w14:textId="77777777" w:rsidR="001A3B29" w:rsidRPr="000B0E14" w:rsidRDefault="001A3B29" w:rsidP="006E50D1">
                                  <w:pPr>
                                    <w:jc w:val="both"/>
                                    <w:rPr>
                                      <w:rFonts w:ascii="Arial Narrow" w:hAnsi="Arial Narrow"/>
                                      <w:sz w:val="22"/>
                                    </w:rPr>
                                  </w:pPr>
                                </w:p>
                              </w:tc>
                              <w:tc>
                                <w:tcPr>
                                  <w:tcW w:w="1280" w:type="dxa"/>
                                </w:tcPr>
                                <w:p w14:paraId="08406852" w14:textId="77777777" w:rsidR="001A3B29" w:rsidRPr="000B0E14" w:rsidRDefault="001A3B29" w:rsidP="006E50D1">
                                  <w:pPr>
                                    <w:jc w:val="both"/>
                                    <w:rPr>
                                      <w:rFonts w:ascii="Arial Narrow" w:hAnsi="Arial Narrow"/>
                                      <w:sz w:val="22"/>
                                    </w:rPr>
                                  </w:pPr>
                                </w:p>
                              </w:tc>
                            </w:tr>
                            <w:tr w:rsidR="001A3B29" w:rsidRPr="000B0E14" w14:paraId="29A0AA74" w14:textId="77777777" w:rsidTr="003A33A0">
                              <w:tc>
                                <w:tcPr>
                                  <w:tcW w:w="3595" w:type="dxa"/>
                                </w:tcPr>
                                <w:p w14:paraId="49742378" w14:textId="77777777" w:rsidR="001A3B29" w:rsidRPr="000B0E14" w:rsidRDefault="001A3B29" w:rsidP="003A33A0">
                                  <w:pPr>
                                    <w:rPr>
                                      <w:rFonts w:asciiTheme="majorHAnsi" w:hAnsiTheme="majorHAnsi"/>
                                      <w:sz w:val="22"/>
                                    </w:rPr>
                                  </w:pPr>
                                  <w:r>
                                    <w:rPr>
                                      <w:rFonts w:asciiTheme="majorHAnsi" w:hAnsiTheme="majorHAnsi"/>
                                      <w:sz w:val="22"/>
                                    </w:rPr>
                                    <w:t>Voz e influencia en la toma de decisiones</w:t>
                                  </w:r>
                                </w:p>
                              </w:tc>
                              <w:tc>
                                <w:tcPr>
                                  <w:tcW w:w="1460" w:type="dxa"/>
                                </w:tcPr>
                                <w:p w14:paraId="078183D2" w14:textId="77777777" w:rsidR="001A3B29" w:rsidRPr="000B0E14" w:rsidRDefault="001A3B29" w:rsidP="006E50D1">
                                  <w:pPr>
                                    <w:jc w:val="both"/>
                                    <w:rPr>
                                      <w:rFonts w:ascii="Arial Narrow" w:hAnsi="Arial Narrow"/>
                                      <w:sz w:val="22"/>
                                    </w:rPr>
                                  </w:pPr>
                                </w:p>
                              </w:tc>
                              <w:tc>
                                <w:tcPr>
                                  <w:tcW w:w="1280" w:type="dxa"/>
                                </w:tcPr>
                                <w:p w14:paraId="0EAABEDF" w14:textId="77777777" w:rsidR="001A3B29" w:rsidRPr="000B0E14" w:rsidRDefault="001A3B29" w:rsidP="006E50D1">
                                  <w:pPr>
                                    <w:jc w:val="both"/>
                                    <w:rPr>
                                      <w:rFonts w:ascii="Arial Narrow" w:hAnsi="Arial Narrow"/>
                                      <w:sz w:val="22"/>
                                    </w:rPr>
                                  </w:pPr>
                                </w:p>
                              </w:tc>
                              <w:tc>
                                <w:tcPr>
                                  <w:tcW w:w="1280" w:type="dxa"/>
                                </w:tcPr>
                                <w:p w14:paraId="4769319A" w14:textId="77777777" w:rsidR="001A3B29" w:rsidRPr="000B0E14" w:rsidRDefault="001A3B29" w:rsidP="006E50D1">
                                  <w:pPr>
                                    <w:jc w:val="both"/>
                                    <w:rPr>
                                      <w:rFonts w:ascii="Arial Narrow" w:hAnsi="Arial Narrow"/>
                                      <w:sz w:val="22"/>
                                    </w:rPr>
                                  </w:pPr>
                                </w:p>
                              </w:tc>
                            </w:tr>
                            <w:tr w:rsidR="001A3B29" w:rsidRPr="000B0E14" w14:paraId="46DD837C" w14:textId="77777777" w:rsidTr="003A33A0">
                              <w:tc>
                                <w:tcPr>
                                  <w:tcW w:w="3595" w:type="dxa"/>
                                </w:tcPr>
                                <w:p w14:paraId="13B7DEE3" w14:textId="77777777" w:rsidR="001A3B29" w:rsidRPr="000B0E14" w:rsidRDefault="001A3B29" w:rsidP="003A33A0">
                                  <w:pPr>
                                    <w:rPr>
                                      <w:rFonts w:asciiTheme="majorHAnsi" w:hAnsiTheme="majorHAnsi"/>
                                      <w:sz w:val="22"/>
                                    </w:rPr>
                                  </w:pPr>
                                  <w:r w:rsidRPr="000B0E14">
                                    <w:rPr>
                                      <w:rFonts w:asciiTheme="majorHAnsi" w:hAnsiTheme="majorHAnsi"/>
                                      <w:sz w:val="22"/>
                                    </w:rPr>
                                    <w:t>Acceso a beneficios no monetarios</w:t>
                                  </w:r>
                                </w:p>
                              </w:tc>
                              <w:tc>
                                <w:tcPr>
                                  <w:tcW w:w="1460" w:type="dxa"/>
                                </w:tcPr>
                                <w:p w14:paraId="0FEE6D87" w14:textId="77777777" w:rsidR="001A3B29" w:rsidRPr="000B0E14" w:rsidRDefault="001A3B29" w:rsidP="006E50D1">
                                  <w:pPr>
                                    <w:jc w:val="both"/>
                                    <w:rPr>
                                      <w:rFonts w:ascii="Arial Narrow" w:hAnsi="Arial Narrow"/>
                                      <w:sz w:val="22"/>
                                    </w:rPr>
                                  </w:pPr>
                                </w:p>
                              </w:tc>
                              <w:tc>
                                <w:tcPr>
                                  <w:tcW w:w="1280" w:type="dxa"/>
                                </w:tcPr>
                                <w:p w14:paraId="48EC9D53" w14:textId="77777777" w:rsidR="001A3B29" w:rsidRPr="000B0E14" w:rsidRDefault="001A3B29" w:rsidP="006E50D1">
                                  <w:pPr>
                                    <w:jc w:val="both"/>
                                    <w:rPr>
                                      <w:rFonts w:ascii="Arial Narrow" w:hAnsi="Arial Narrow"/>
                                      <w:sz w:val="22"/>
                                    </w:rPr>
                                  </w:pPr>
                                </w:p>
                              </w:tc>
                              <w:tc>
                                <w:tcPr>
                                  <w:tcW w:w="1280" w:type="dxa"/>
                                </w:tcPr>
                                <w:p w14:paraId="385C455B" w14:textId="77777777" w:rsidR="001A3B29" w:rsidRPr="000B0E14" w:rsidRDefault="001A3B29" w:rsidP="006E50D1">
                                  <w:pPr>
                                    <w:jc w:val="both"/>
                                    <w:rPr>
                                      <w:rFonts w:ascii="Arial Narrow" w:hAnsi="Arial Narrow"/>
                                      <w:sz w:val="22"/>
                                    </w:rPr>
                                  </w:pPr>
                                </w:p>
                              </w:tc>
                            </w:tr>
                            <w:tr w:rsidR="001A3B29" w:rsidRPr="000B0E14" w14:paraId="357AE6F1" w14:textId="77777777" w:rsidTr="003A33A0">
                              <w:tc>
                                <w:tcPr>
                                  <w:tcW w:w="3595" w:type="dxa"/>
                                </w:tcPr>
                                <w:p w14:paraId="3B09F434" w14:textId="77777777" w:rsidR="001A3B29" w:rsidRPr="000B0E14" w:rsidRDefault="001A3B29" w:rsidP="003A33A0">
                                  <w:pPr>
                                    <w:rPr>
                                      <w:rFonts w:asciiTheme="majorHAnsi" w:hAnsiTheme="majorHAnsi"/>
                                      <w:sz w:val="22"/>
                                    </w:rPr>
                                  </w:pPr>
                                  <w:r w:rsidRPr="000B0E14">
                                    <w:rPr>
                                      <w:rFonts w:asciiTheme="majorHAnsi" w:hAnsiTheme="majorHAnsi"/>
                                      <w:sz w:val="22"/>
                                    </w:rPr>
                                    <w:t>Acceso a nuevas tecnologías</w:t>
                                  </w:r>
                                </w:p>
                              </w:tc>
                              <w:tc>
                                <w:tcPr>
                                  <w:tcW w:w="1460" w:type="dxa"/>
                                </w:tcPr>
                                <w:p w14:paraId="07EA45A9" w14:textId="77777777" w:rsidR="001A3B29" w:rsidRPr="000B0E14" w:rsidRDefault="001A3B29" w:rsidP="006E50D1">
                                  <w:pPr>
                                    <w:jc w:val="both"/>
                                    <w:rPr>
                                      <w:rFonts w:ascii="Arial Narrow" w:hAnsi="Arial Narrow"/>
                                      <w:sz w:val="22"/>
                                    </w:rPr>
                                  </w:pPr>
                                </w:p>
                              </w:tc>
                              <w:tc>
                                <w:tcPr>
                                  <w:tcW w:w="1280" w:type="dxa"/>
                                </w:tcPr>
                                <w:p w14:paraId="417F24E8" w14:textId="77777777" w:rsidR="001A3B29" w:rsidRPr="000B0E14" w:rsidRDefault="001A3B29" w:rsidP="006E50D1">
                                  <w:pPr>
                                    <w:jc w:val="both"/>
                                    <w:rPr>
                                      <w:rFonts w:ascii="Arial Narrow" w:hAnsi="Arial Narrow"/>
                                      <w:sz w:val="22"/>
                                    </w:rPr>
                                  </w:pPr>
                                </w:p>
                              </w:tc>
                              <w:tc>
                                <w:tcPr>
                                  <w:tcW w:w="1280" w:type="dxa"/>
                                </w:tcPr>
                                <w:p w14:paraId="45B7C12E" w14:textId="77777777" w:rsidR="001A3B29" w:rsidRPr="000B0E14" w:rsidRDefault="001A3B29" w:rsidP="006E50D1">
                                  <w:pPr>
                                    <w:jc w:val="both"/>
                                    <w:rPr>
                                      <w:rFonts w:ascii="Arial Narrow" w:hAnsi="Arial Narrow"/>
                                      <w:sz w:val="22"/>
                                    </w:rPr>
                                  </w:pPr>
                                </w:p>
                              </w:tc>
                            </w:tr>
                            <w:tr w:rsidR="001A3B29" w:rsidRPr="000B0E14" w14:paraId="1CE27C52" w14:textId="77777777" w:rsidTr="003A33A0">
                              <w:tc>
                                <w:tcPr>
                                  <w:tcW w:w="3595" w:type="dxa"/>
                                </w:tcPr>
                                <w:p w14:paraId="46FA6E3D" w14:textId="77777777" w:rsidR="001A3B29" w:rsidRPr="000B0E14" w:rsidRDefault="001A3B29" w:rsidP="003A33A0">
                                  <w:pPr>
                                    <w:rPr>
                                      <w:rFonts w:asciiTheme="majorHAnsi" w:hAnsiTheme="majorHAnsi"/>
                                      <w:sz w:val="22"/>
                                    </w:rPr>
                                  </w:pPr>
                                  <w:r w:rsidRPr="000B0E14">
                                    <w:rPr>
                                      <w:rFonts w:asciiTheme="majorHAnsi" w:hAnsiTheme="majorHAnsi"/>
                                      <w:sz w:val="22"/>
                                    </w:rPr>
                                    <w:t>Acceso a beneficios económicos</w:t>
                                  </w:r>
                                </w:p>
                              </w:tc>
                              <w:tc>
                                <w:tcPr>
                                  <w:tcW w:w="1460" w:type="dxa"/>
                                </w:tcPr>
                                <w:p w14:paraId="1063E6F7" w14:textId="77777777" w:rsidR="001A3B29" w:rsidRPr="000B0E14" w:rsidRDefault="001A3B29" w:rsidP="006E50D1">
                                  <w:pPr>
                                    <w:jc w:val="both"/>
                                    <w:rPr>
                                      <w:rFonts w:ascii="Arial Narrow" w:hAnsi="Arial Narrow"/>
                                      <w:b/>
                                      <w:sz w:val="22"/>
                                    </w:rPr>
                                  </w:pPr>
                                </w:p>
                              </w:tc>
                              <w:tc>
                                <w:tcPr>
                                  <w:tcW w:w="1280" w:type="dxa"/>
                                </w:tcPr>
                                <w:p w14:paraId="63A04C2C" w14:textId="77777777" w:rsidR="001A3B29" w:rsidRPr="000B0E14" w:rsidRDefault="001A3B29" w:rsidP="006E50D1">
                                  <w:pPr>
                                    <w:jc w:val="both"/>
                                    <w:rPr>
                                      <w:rFonts w:ascii="Arial Narrow" w:hAnsi="Arial Narrow"/>
                                      <w:b/>
                                      <w:sz w:val="22"/>
                                    </w:rPr>
                                  </w:pPr>
                                </w:p>
                              </w:tc>
                              <w:tc>
                                <w:tcPr>
                                  <w:tcW w:w="1280" w:type="dxa"/>
                                </w:tcPr>
                                <w:p w14:paraId="179727E7" w14:textId="77777777" w:rsidR="001A3B29" w:rsidRPr="000B0E14" w:rsidRDefault="001A3B29" w:rsidP="006E50D1">
                                  <w:pPr>
                                    <w:jc w:val="both"/>
                                    <w:rPr>
                                      <w:rFonts w:ascii="Arial Narrow" w:hAnsi="Arial Narrow"/>
                                      <w:b/>
                                      <w:sz w:val="22"/>
                                    </w:rPr>
                                  </w:pPr>
                                </w:p>
                              </w:tc>
                            </w:tr>
                            <w:tr w:rsidR="001A3B29" w:rsidRPr="000B0E14" w14:paraId="57A3079A" w14:textId="77777777" w:rsidTr="003A33A0">
                              <w:tc>
                                <w:tcPr>
                                  <w:tcW w:w="3595" w:type="dxa"/>
                                </w:tcPr>
                                <w:p w14:paraId="37C8207E" w14:textId="77777777" w:rsidR="001A3B29" w:rsidRPr="000B0E14" w:rsidRDefault="001A3B29" w:rsidP="003A33A0">
                                  <w:pPr>
                                    <w:rPr>
                                      <w:rFonts w:asciiTheme="majorHAnsi" w:hAnsiTheme="majorHAnsi"/>
                                      <w:sz w:val="22"/>
                                    </w:rPr>
                                  </w:pPr>
                                  <w:r w:rsidRPr="000B0E14">
                                    <w:rPr>
                                      <w:rFonts w:asciiTheme="majorHAnsi" w:hAnsiTheme="majorHAnsi"/>
                                      <w:sz w:val="22"/>
                                    </w:rPr>
                                    <w:t>Acceso a recursos naturales</w:t>
                                  </w:r>
                                </w:p>
                              </w:tc>
                              <w:tc>
                                <w:tcPr>
                                  <w:tcW w:w="1460" w:type="dxa"/>
                                </w:tcPr>
                                <w:p w14:paraId="13935F49" w14:textId="77777777" w:rsidR="001A3B29" w:rsidRPr="000B0E14" w:rsidRDefault="001A3B29" w:rsidP="006E50D1">
                                  <w:pPr>
                                    <w:jc w:val="both"/>
                                    <w:rPr>
                                      <w:rFonts w:ascii="Arial Narrow" w:hAnsi="Arial Narrow"/>
                                      <w:sz w:val="22"/>
                                    </w:rPr>
                                  </w:pPr>
                                </w:p>
                              </w:tc>
                              <w:tc>
                                <w:tcPr>
                                  <w:tcW w:w="1280" w:type="dxa"/>
                                </w:tcPr>
                                <w:p w14:paraId="17BB415F" w14:textId="77777777" w:rsidR="001A3B29" w:rsidRPr="000B0E14" w:rsidRDefault="001A3B29" w:rsidP="006E50D1">
                                  <w:pPr>
                                    <w:jc w:val="both"/>
                                    <w:rPr>
                                      <w:rFonts w:ascii="Arial Narrow" w:hAnsi="Arial Narrow"/>
                                      <w:sz w:val="22"/>
                                    </w:rPr>
                                  </w:pPr>
                                </w:p>
                              </w:tc>
                              <w:tc>
                                <w:tcPr>
                                  <w:tcW w:w="1280" w:type="dxa"/>
                                </w:tcPr>
                                <w:p w14:paraId="05C7A8CA" w14:textId="77777777" w:rsidR="001A3B29" w:rsidRPr="000B0E14" w:rsidRDefault="001A3B29" w:rsidP="006E50D1">
                                  <w:pPr>
                                    <w:jc w:val="both"/>
                                    <w:rPr>
                                      <w:rFonts w:ascii="Arial Narrow" w:hAnsi="Arial Narrow"/>
                                      <w:sz w:val="22"/>
                                    </w:rPr>
                                  </w:pPr>
                                </w:p>
                              </w:tc>
                            </w:tr>
                            <w:tr w:rsidR="001A3B29" w:rsidRPr="000B0E14" w14:paraId="1960D642" w14:textId="77777777" w:rsidTr="003A33A0">
                              <w:tc>
                                <w:tcPr>
                                  <w:tcW w:w="3595" w:type="dxa"/>
                                </w:tcPr>
                                <w:p w14:paraId="24677DF5" w14:textId="77777777" w:rsidR="001A3B29" w:rsidRPr="000B0E14" w:rsidRDefault="001A3B29" w:rsidP="003A33A0">
                                  <w:pPr>
                                    <w:rPr>
                                      <w:rFonts w:asciiTheme="majorHAnsi" w:hAnsiTheme="majorHAnsi"/>
                                      <w:sz w:val="22"/>
                                    </w:rPr>
                                  </w:pPr>
                                  <w:r w:rsidRPr="000B0E14">
                                    <w:rPr>
                                      <w:rFonts w:asciiTheme="majorHAnsi" w:hAnsiTheme="majorHAnsi"/>
                                      <w:sz w:val="22"/>
                                    </w:rPr>
                                    <w:t>Acceso a crédito/financiación</w:t>
                                  </w:r>
                                </w:p>
                              </w:tc>
                              <w:tc>
                                <w:tcPr>
                                  <w:tcW w:w="1460" w:type="dxa"/>
                                </w:tcPr>
                                <w:p w14:paraId="3157DFC5" w14:textId="77777777" w:rsidR="001A3B29" w:rsidRPr="000B0E14" w:rsidRDefault="001A3B29" w:rsidP="006E50D1">
                                  <w:pPr>
                                    <w:jc w:val="both"/>
                                    <w:rPr>
                                      <w:rFonts w:ascii="Arial Narrow" w:hAnsi="Arial Narrow"/>
                                      <w:sz w:val="22"/>
                                    </w:rPr>
                                  </w:pPr>
                                </w:p>
                              </w:tc>
                              <w:tc>
                                <w:tcPr>
                                  <w:tcW w:w="1280" w:type="dxa"/>
                                </w:tcPr>
                                <w:p w14:paraId="13305226" w14:textId="77777777" w:rsidR="001A3B29" w:rsidRPr="000B0E14" w:rsidRDefault="001A3B29" w:rsidP="006E50D1">
                                  <w:pPr>
                                    <w:jc w:val="both"/>
                                    <w:rPr>
                                      <w:rFonts w:ascii="Arial Narrow" w:hAnsi="Arial Narrow"/>
                                      <w:sz w:val="22"/>
                                    </w:rPr>
                                  </w:pPr>
                                </w:p>
                              </w:tc>
                              <w:tc>
                                <w:tcPr>
                                  <w:tcW w:w="1280" w:type="dxa"/>
                                </w:tcPr>
                                <w:p w14:paraId="3FCC3D84" w14:textId="77777777" w:rsidR="001A3B29" w:rsidRPr="000B0E14" w:rsidRDefault="001A3B29" w:rsidP="006E50D1">
                                  <w:pPr>
                                    <w:jc w:val="both"/>
                                    <w:rPr>
                                      <w:rFonts w:ascii="Arial Narrow" w:hAnsi="Arial Narrow"/>
                                      <w:sz w:val="22"/>
                                    </w:rPr>
                                  </w:pPr>
                                </w:p>
                              </w:tc>
                            </w:tr>
                            <w:tr w:rsidR="001A3B29" w:rsidRPr="000B0E14" w14:paraId="16FCC3A0" w14:textId="77777777" w:rsidTr="003A33A0">
                              <w:tc>
                                <w:tcPr>
                                  <w:tcW w:w="3595" w:type="dxa"/>
                                </w:tcPr>
                                <w:p w14:paraId="33086BA2" w14:textId="77777777" w:rsidR="001A3B29" w:rsidRPr="000B0E14" w:rsidRDefault="001A3B29" w:rsidP="003A33A0">
                                  <w:pPr>
                                    <w:rPr>
                                      <w:rFonts w:asciiTheme="majorHAnsi" w:hAnsiTheme="majorHAnsi"/>
                                      <w:sz w:val="22"/>
                                    </w:rPr>
                                  </w:pPr>
                                  <w:r w:rsidRPr="000B0E14">
                                    <w:rPr>
                                      <w:rFonts w:asciiTheme="majorHAnsi" w:hAnsiTheme="majorHAnsi"/>
                                      <w:sz w:val="22"/>
                                    </w:rPr>
                                    <w:t>Acceso a herramientas y equipos</w:t>
                                  </w:r>
                                </w:p>
                              </w:tc>
                              <w:tc>
                                <w:tcPr>
                                  <w:tcW w:w="1460" w:type="dxa"/>
                                </w:tcPr>
                                <w:p w14:paraId="6515EE88" w14:textId="77777777" w:rsidR="001A3B29" w:rsidRPr="000B0E14" w:rsidRDefault="001A3B29" w:rsidP="006E50D1">
                                  <w:pPr>
                                    <w:jc w:val="both"/>
                                    <w:rPr>
                                      <w:rFonts w:ascii="Arial Narrow" w:hAnsi="Arial Narrow"/>
                                      <w:sz w:val="22"/>
                                    </w:rPr>
                                  </w:pPr>
                                </w:p>
                              </w:tc>
                              <w:tc>
                                <w:tcPr>
                                  <w:tcW w:w="1280" w:type="dxa"/>
                                </w:tcPr>
                                <w:p w14:paraId="156CB897" w14:textId="77777777" w:rsidR="001A3B29" w:rsidRPr="000B0E14" w:rsidRDefault="001A3B29" w:rsidP="006E50D1">
                                  <w:pPr>
                                    <w:jc w:val="both"/>
                                    <w:rPr>
                                      <w:rFonts w:ascii="Arial Narrow" w:hAnsi="Arial Narrow"/>
                                      <w:sz w:val="22"/>
                                    </w:rPr>
                                  </w:pPr>
                                </w:p>
                              </w:tc>
                              <w:tc>
                                <w:tcPr>
                                  <w:tcW w:w="1280" w:type="dxa"/>
                                </w:tcPr>
                                <w:p w14:paraId="06F242E3" w14:textId="77777777" w:rsidR="001A3B29" w:rsidRPr="000B0E14" w:rsidRDefault="001A3B29" w:rsidP="006E50D1">
                                  <w:pPr>
                                    <w:jc w:val="both"/>
                                    <w:rPr>
                                      <w:rFonts w:ascii="Arial Narrow" w:hAnsi="Arial Narrow"/>
                                      <w:sz w:val="22"/>
                                    </w:rPr>
                                  </w:pPr>
                                </w:p>
                              </w:tc>
                            </w:tr>
                            <w:tr w:rsidR="001A3B29" w:rsidRPr="000B0E14" w14:paraId="0753C4EF" w14:textId="77777777" w:rsidTr="003A33A0">
                              <w:tc>
                                <w:tcPr>
                                  <w:tcW w:w="3595" w:type="dxa"/>
                                </w:tcPr>
                                <w:p w14:paraId="79E99DB3" w14:textId="77777777" w:rsidR="001A3B29" w:rsidRPr="000B0E14" w:rsidRDefault="001A3B29" w:rsidP="003A33A0">
                                  <w:pPr>
                                    <w:rPr>
                                      <w:rFonts w:asciiTheme="majorHAnsi" w:hAnsiTheme="majorHAnsi"/>
                                      <w:sz w:val="22"/>
                                    </w:rPr>
                                  </w:pPr>
                                  <w:r w:rsidRPr="000B0E14">
                                    <w:rPr>
                                      <w:rFonts w:asciiTheme="majorHAnsi" w:hAnsiTheme="majorHAnsi"/>
                                      <w:sz w:val="22"/>
                                    </w:rPr>
                                    <w:t>Acceso a la información</w:t>
                                  </w:r>
                                </w:p>
                              </w:tc>
                              <w:tc>
                                <w:tcPr>
                                  <w:tcW w:w="1460" w:type="dxa"/>
                                </w:tcPr>
                                <w:p w14:paraId="1253CE4C" w14:textId="77777777" w:rsidR="001A3B29" w:rsidRPr="000B0E14" w:rsidRDefault="001A3B29" w:rsidP="006E50D1">
                                  <w:pPr>
                                    <w:jc w:val="both"/>
                                    <w:rPr>
                                      <w:rFonts w:ascii="Arial Narrow" w:hAnsi="Arial Narrow"/>
                                      <w:sz w:val="22"/>
                                    </w:rPr>
                                  </w:pPr>
                                </w:p>
                              </w:tc>
                              <w:tc>
                                <w:tcPr>
                                  <w:tcW w:w="1280" w:type="dxa"/>
                                </w:tcPr>
                                <w:p w14:paraId="341DED3C" w14:textId="77777777" w:rsidR="001A3B29" w:rsidRPr="000B0E14" w:rsidRDefault="001A3B29" w:rsidP="006E50D1">
                                  <w:pPr>
                                    <w:jc w:val="both"/>
                                    <w:rPr>
                                      <w:rFonts w:ascii="Arial Narrow" w:hAnsi="Arial Narrow"/>
                                      <w:sz w:val="22"/>
                                    </w:rPr>
                                  </w:pPr>
                                </w:p>
                              </w:tc>
                              <w:tc>
                                <w:tcPr>
                                  <w:tcW w:w="1280" w:type="dxa"/>
                                </w:tcPr>
                                <w:p w14:paraId="7B22F667" w14:textId="77777777" w:rsidR="001A3B29" w:rsidRPr="000B0E14" w:rsidRDefault="001A3B29" w:rsidP="006E50D1">
                                  <w:pPr>
                                    <w:jc w:val="both"/>
                                    <w:rPr>
                                      <w:rFonts w:ascii="Arial Narrow" w:hAnsi="Arial Narrow"/>
                                      <w:sz w:val="22"/>
                                    </w:rPr>
                                  </w:pPr>
                                </w:p>
                              </w:tc>
                            </w:tr>
                            <w:tr w:rsidR="001A3B29" w:rsidRPr="000B0E14" w14:paraId="0A4EB26F" w14:textId="77777777" w:rsidTr="003A33A0">
                              <w:tc>
                                <w:tcPr>
                                  <w:tcW w:w="3595" w:type="dxa"/>
                                </w:tcPr>
                                <w:p w14:paraId="33B6AD83" w14:textId="77777777" w:rsidR="001A3B29" w:rsidRPr="000B0E14" w:rsidRDefault="001A3B29" w:rsidP="003A33A0">
                                  <w:pPr>
                                    <w:rPr>
                                      <w:rFonts w:asciiTheme="majorHAnsi" w:hAnsiTheme="majorHAnsi"/>
                                      <w:sz w:val="22"/>
                                    </w:rPr>
                                  </w:pPr>
                                  <w:r w:rsidRPr="000B0E14">
                                    <w:rPr>
                                      <w:rFonts w:asciiTheme="majorHAnsi" w:hAnsiTheme="majorHAnsi"/>
                                      <w:sz w:val="22"/>
                                    </w:rPr>
                                    <w:t>Participación plena y efectiva en la toma de decisiones</w:t>
                                  </w:r>
                                </w:p>
                              </w:tc>
                              <w:tc>
                                <w:tcPr>
                                  <w:tcW w:w="1460" w:type="dxa"/>
                                </w:tcPr>
                                <w:p w14:paraId="022B4646" w14:textId="77777777" w:rsidR="001A3B29" w:rsidRPr="000B0E14" w:rsidRDefault="001A3B29" w:rsidP="006E50D1">
                                  <w:pPr>
                                    <w:jc w:val="both"/>
                                    <w:rPr>
                                      <w:rFonts w:ascii="Arial Narrow" w:hAnsi="Arial Narrow"/>
                                      <w:sz w:val="22"/>
                                    </w:rPr>
                                  </w:pPr>
                                </w:p>
                              </w:tc>
                              <w:tc>
                                <w:tcPr>
                                  <w:tcW w:w="1280" w:type="dxa"/>
                                </w:tcPr>
                                <w:p w14:paraId="51338A13" w14:textId="77777777" w:rsidR="001A3B29" w:rsidRPr="000B0E14" w:rsidRDefault="001A3B29" w:rsidP="006E50D1">
                                  <w:pPr>
                                    <w:jc w:val="both"/>
                                    <w:rPr>
                                      <w:rFonts w:ascii="Arial Narrow" w:hAnsi="Arial Narrow"/>
                                      <w:sz w:val="22"/>
                                    </w:rPr>
                                  </w:pPr>
                                </w:p>
                              </w:tc>
                              <w:tc>
                                <w:tcPr>
                                  <w:tcW w:w="1280" w:type="dxa"/>
                                </w:tcPr>
                                <w:p w14:paraId="4144DFE9" w14:textId="77777777" w:rsidR="001A3B29" w:rsidRPr="000B0E14" w:rsidRDefault="001A3B29" w:rsidP="006E50D1">
                                  <w:pPr>
                                    <w:jc w:val="both"/>
                                    <w:rPr>
                                      <w:rFonts w:ascii="Arial Narrow" w:hAnsi="Arial Narrow"/>
                                      <w:sz w:val="22"/>
                                    </w:rPr>
                                  </w:pPr>
                                </w:p>
                              </w:tc>
                            </w:tr>
                            <w:tr w:rsidR="001A3B29" w:rsidRPr="000B0E14" w14:paraId="5CD24217" w14:textId="77777777" w:rsidTr="003A33A0">
                              <w:tc>
                                <w:tcPr>
                                  <w:tcW w:w="3595" w:type="dxa"/>
                                </w:tcPr>
                                <w:p w14:paraId="081FF610" w14:textId="77777777" w:rsidR="001A3B29" w:rsidRPr="000B0E14" w:rsidRDefault="001A3B29" w:rsidP="003A33A0">
                                  <w:pPr>
                                    <w:rPr>
                                      <w:rFonts w:asciiTheme="majorHAnsi" w:hAnsiTheme="majorHAnsi"/>
                                      <w:sz w:val="22"/>
                                    </w:rPr>
                                  </w:pPr>
                                  <w:r w:rsidRPr="000B0E14">
                                    <w:rPr>
                                      <w:rFonts w:asciiTheme="majorHAnsi" w:hAnsiTheme="majorHAnsi"/>
                                      <w:sz w:val="22"/>
                                    </w:rPr>
                                    <w:t>Acceso al soporte técnico</w:t>
                                  </w:r>
                                </w:p>
                              </w:tc>
                              <w:tc>
                                <w:tcPr>
                                  <w:tcW w:w="1460" w:type="dxa"/>
                                </w:tcPr>
                                <w:p w14:paraId="4D2F7DF5" w14:textId="77777777" w:rsidR="001A3B29" w:rsidRPr="000B0E14" w:rsidRDefault="001A3B29" w:rsidP="006E50D1">
                                  <w:pPr>
                                    <w:jc w:val="both"/>
                                    <w:rPr>
                                      <w:rFonts w:ascii="Arial Narrow" w:hAnsi="Arial Narrow"/>
                                      <w:sz w:val="22"/>
                                    </w:rPr>
                                  </w:pPr>
                                </w:p>
                              </w:tc>
                              <w:tc>
                                <w:tcPr>
                                  <w:tcW w:w="1280" w:type="dxa"/>
                                </w:tcPr>
                                <w:p w14:paraId="31FFF80C" w14:textId="77777777" w:rsidR="001A3B29" w:rsidRPr="000B0E14" w:rsidRDefault="001A3B29" w:rsidP="006E50D1">
                                  <w:pPr>
                                    <w:jc w:val="both"/>
                                    <w:rPr>
                                      <w:rFonts w:ascii="Arial Narrow" w:hAnsi="Arial Narrow"/>
                                      <w:sz w:val="22"/>
                                    </w:rPr>
                                  </w:pPr>
                                </w:p>
                              </w:tc>
                              <w:tc>
                                <w:tcPr>
                                  <w:tcW w:w="1280" w:type="dxa"/>
                                </w:tcPr>
                                <w:p w14:paraId="43DBA83F" w14:textId="77777777" w:rsidR="001A3B29" w:rsidRPr="000B0E14" w:rsidRDefault="001A3B29" w:rsidP="006E50D1">
                                  <w:pPr>
                                    <w:jc w:val="both"/>
                                    <w:rPr>
                                      <w:rFonts w:ascii="Arial Narrow" w:hAnsi="Arial Narrow"/>
                                      <w:sz w:val="22"/>
                                    </w:rPr>
                                  </w:pPr>
                                </w:p>
                              </w:tc>
                            </w:tr>
                            <w:tr w:rsidR="001A3B29" w:rsidRPr="000B0E14" w14:paraId="6C911DF8" w14:textId="77777777" w:rsidTr="003A33A0">
                              <w:tc>
                                <w:tcPr>
                                  <w:tcW w:w="3595" w:type="dxa"/>
                                </w:tcPr>
                                <w:p w14:paraId="093E57F5" w14:textId="77777777" w:rsidR="001A3B29" w:rsidRPr="000B0E14" w:rsidRDefault="001A3B29" w:rsidP="003A33A0">
                                  <w:pPr>
                                    <w:rPr>
                                      <w:rFonts w:asciiTheme="majorHAnsi" w:hAnsiTheme="majorHAnsi"/>
                                      <w:sz w:val="22"/>
                                    </w:rPr>
                                  </w:pPr>
                                  <w:r w:rsidRPr="000B0E14">
                                    <w:rPr>
                                      <w:rFonts w:asciiTheme="majorHAnsi" w:hAnsiTheme="majorHAnsi"/>
                                      <w:sz w:val="22"/>
                                    </w:rPr>
                                    <w:t>Acceso a la formación y la educación</w:t>
                                  </w:r>
                                </w:p>
                              </w:tc>
                              <w:tc>
                                <w:tcPr>
                                  <w:tcW w:w="1460" w:type="dxa"/>
                                </w:tcPr>
                                <w:p w14:paraId="37C0FF30" w14:textId="77777777" w:rsidR="001A3B29" w:rsidRPr="000B0E14" w:rsidRDefault="001A3B29" w:rsidP="006E50D1">
                                  <w:pPr>
                                    <w:jc w:val="both"/>
                                    <w:rPr>
                                      <w:rFonts w:ascii="Arial Narrow" w:hAnsi="Arial Narrow"/>
                                      <w:sz w:val="22"/>
                                    </w:rPr>
                                  </w:pPr>
                                </w:p>
                              </w:tc>
                              <w:tc>
                                <w:tcPr>
                                  <w:tcW w:w="1280" w:type="dxa"/>
                                </w:tcPr>
                                <w:p w14:paraId="020A9C39" w14:textId="77777777" w:rsidR="001A3B29" w:rsidRPr="000B0E14" w:rsidRDefault="001A3B29" w:rsidP="006E50D1">
                                  <w:pPr>
                                    <w:jc w:val="both"/>
                                    <w:rPr>
                                      <w:rFonts w:ascii="Arial Narrow" w:hAnsi="Arial Narrow"/>
                                      <w:sz w:val="22"/>
                                    </w:rPr>
                                  </w:pPr>
                                </w:p>
                              </w:tc>
                              <w:tc>
                                <w:tcPr>
                                  <w:tcW w:w="1280" w:type="dxa"/>
                                </w:tcPr>
                                <w:p w14:paraId="6C17EAA1" w14:textId="77777777" w:rsidR="001A3B29" w:rsidRPr="000B0E14" w:rsidRDefault="001A3B29" w:rsidP="006E50D1">
                                  <w:pPr>
                                    <w:jc w:val="both"/>
                                    <w:rPr>
                                      <w:rFonts w:ascii="Arial Narrow" w:hAnsi="Arial Narrow"/>
                                      <w:sz w:val="22"/>
                                    </w:rPr>
                                  </w:pPr>
                                </w:p>
                              </w:tc>
                            </w:tr>
                            <w:tr w:rsidR="001A3B29" w:rsidRPr="000B0E14" w14:paraId="18E456E1" w14:textId="77777777" w:rsidTr="003A33A0">
                              <w:tc>
                                <w:tcPr>
                                  <w:tcW w:w="3595" w:type="dxa"/>
                                </w:tcPr>
                                <w:p w14:paraId="1637B10D" w14:textId="77777777" w:rsidR="001A3B29" w:rsidRPr="000B0E14" w:rsidRDefault="001A3B29" w:rsidP="003A33A0">
                                  <w:pPr>
                                    <w:rPr>
                                      <w:rFonts w:asciiTheme="majorHAnsi" w:hAnsiTheme="majorHAnsi"/>
                                      <w:sz w:val="22"/>
                                    </w:rPr>
                                  </w:pPr>
                                  <w:r w:rsidRPr="000B0E14">
                                    <w:rPr>
                                      <w:rFonts w:asciiTheme="majorHAnsi" w:hAnsiTheme="majorHAnsi"/>
                                      <w:sz w:val="22"/>
                                    </w:rPr>
                                    <w:t>Hora de participar</w:t>
                                  </w:r>
                                </w:p>
                              </w:tc>
                              <w:tc>
                                <w:tcPr>
                                  <w:tcW w:w="1460" w:type="dxa"/>
                                </w:tcPr>
                                <w:p w14:paraId="7190003C" w14:textId="77777777" w:rsidR="001A3B29" w:rsidRPr="000B0E14" w:rsidRDefault="001A3B29" w:rsidP="006E50D1">
                                  <w:pPr>
                                    <w:jc w:val="both"/>
                                    <w:rPr>
                                      <w:rFonts w:ascii="Arial Narrow" w:hAnsi="Arial Narrow"/>
                                      <w:sz w:val="22"/>
                                    </w:rPr>
                                  </w:pPr>
                                </w:p>
                              </w:tc>
                              <w:tc>
                                <w:tcPr>
                                  <w:tcW w:w="1280" w:type="dxa"/>
                                </w:tcPr>
                                <w:p w14:paraId="3C65E6B2" w14:textId="77777777" w:rsidR="001A3B29" w:rsidRPr="000B0E14" w:rsidRDefault="001A3B29" w:rsidP="006E50D1">
                                  <w:pPr>
                                    <w:jc w:val="both"/>
                                    <w:rPr>
                                      <w:rFonts w:ascii="Arial Narrow" w:hAnsi="Arial Narrow"/>
                                      <w:sz w:val="22"/>
                                    </w:rPr>
                                  </w:pPr>
                                </w:p>
                              </w:tc>
                              <w:tc>
                                <w:tcPr>
                                  <w:tcW w:w="1280" w:type="dxa"/>
                                </w:tcPr>
                                <w:p w14:paraId="2C501FE5" w14:textId="77777777" w:rsidR="001A3B29" w:rsidRPr="000B0E14" w:rsidRDefault="001A3B29" w:rsidP="006E50D1">
                                  <w:pPr>
                                    <w:jc w:val="both"/>
                                    <w:rPr>
                                      <w:rFonts w:ascii="Arial Narrow" w:hAnsi="Arial Narrow"/>
                                      <w:sz w:val="22"/>
                                    </w:rPr>
                                  </w:pPr>
                                </w:p>
                              </w:tc>
                            </w:tr>
                            <w:tr w:rsidR="001A3B29" w:rsidRPr="000B0E14" w14:paraId="17A4F053" w14:textId="77777777" w:rsidTr="003A33A0">
                              <w:tc>
                                <w:tcPr>
                                  <w:tcW w:w="3595" w:type="dxa"/>
                                </w:tcPr>
                                <w:p w14:paraId="0AE5C28B" w14:textId="77777777" w:rsidR="001A3B29" w:rsidRPr="000B0E14" w:rsidRDefault="001A3B29" w:rsidP="003A33A0">
                                  <w:pPr>
                                    <w:rPr>
                                      <w:rFonts w:asciiTheme="majorHAnsi" w:hAnsiTheme="majorHAnsi"/>
                                      <w:sz w:val="22"/>
                                    </w:rPr>
                                  </w:pPr>
                                  <w:r>
                                    <w:rPr>
                                      <w:rFonts w:asciiTheme="majorHAnsi" w:hAnsiTheme="majorHAnsi"/>
                                      <w:sz w:val="22"/>
                                    </w:rPr>
                                    <w:t>Participación plena y efectiva en las actividades</w:t>
                                  </w:r>
                                </w:p>
                              </w:tc>
                              <w:tc>
                                <w:tcPr>
                                  <w:tcW w:w="1460" w:type="dxa"/>
                                </w:tcPr>
                                <w:p w14:paraId="2B6508F1" w14:textId="77777777" w:rsidR="001A3B29" w:rsidRPr="000B0E14" w:rsidRDefault="001A3B29" w:rsidP="006E50D1">
                                  <w:pPr>
                                    <w:jc w:val="both"/>
                                    <w:rPr>
                                      <w:rFonts w:ascii="Arial Narrow" w:hAnsi="Arial Narrow"/>
                                      <w:sz w:val="22"/>
                                    </w:rPr>
                                  </w:pPr>
                                </w:p>
                              </w:tc>
                              <w:tc>
                                <w:tcPr>
                                  <w:tcW w:w="1280" w:type="dxa"/>
                                </w:tcPr>
                                <w:p w14:paraId="5E14D31A" w14:textId="77777777" w:rsidR="001A3B29" w:rsidRPr="000B0E14" w:rsidRDefault="001A3B29" w:rsidP="006E50D1">
                                  <w:pPr>
                                    <w:jc w:val="both"/>
                                    <w:rPr>
                                      <w:rFonts w:ascii="Arial Narrow" w:hAnsi="Arial Narrow"/>
                                      <w:sz w:val="22"/>
                                    </w:rPr>
                                  </w:pPr>
                                </w:p>
                              </w:tc>
                              <w:tc>
                                <w:tcPr>
                                  <w:tcW w:w="1280" w:type="dxa"/>
                                </w:tcPr>
                                <w:p w14:paraId="5FF36635" w14:textId="77777777" w:rsidR="001A3B29" w:rsidRPr="000B0E14" w:rsidRDefault="001A3B29" w:rsidP="006E50D1">
                                  <w:pPr>
                                    <w:jc w:val="both"/>
                                    <w:rPr>
                                      <w:rFonts w:ascii="Arial Narrow" w:hAnsi="Arial Narrow"/>
                                      <w:sz w:val="22"/>
                                    </w:rPr>
                                  </w:pPr>
                                </w:p>
                              </w:tc>
                            </w:tr>
                          </w:tbl>
                          <w:p w14:paraId="2DA4574D" w14:textId="77777777" w:rsidR="001A3B29" w:rsidRPr="008B7CAD" w:rsidRDefault="001A3B29" w:rsidP="001A3B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33157EE" id="_x0000_s1054" type="#_x0000_t202" style="width:447.1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" fillcolor="#daeec3" strokeweight=".5pt">
                <v:textbox style="mso-fit-shape-to-text:t">
                  <w:txbxContent>
                    <w:p w14:paraId="1ADCED5F" w14:textId="1787B91D" w:rsidR="001A3B29" w:rsidRDefault="001A3B29" w:rsidP="001A3B29">
                      <w:pPr>
                        <w:jc w:val="both"/>
                        <w:rPr>
                          <w:rFonts w:asciiTheme="majorHAnsi" w:hAnsiTheme="majorHAnsi"/>
                          <w:b/>
                          <w:bCs/>
                          <w:szCs w:val="22"/>
                        </w:rPr>
                      </w:pPr>
                      <w:r w:rsidRPr="004D409D">
                        <w:rPr>
                          <w:rFonts w:asciiTheme="majorHAnsi" w:hAnsiTheme="majorHAnsi"/>
                          <w:b/>
                          <w:bCs/>
                          <w:szCs w:val="22"/>
                        </w:rPr>
                        <w:t xml:space="preserve">Ejemplo de una tabla para resumir las desigualdades de género prevalentes </w:t>
                      </w:r>
                    </w:p>
                    <w:p w14:paraId="604174BF" w14:textId="77777777" w:rsidR="001A3B29" w:rsidRDefault="001A3B29" w:rsidP="001A3B29">
                      <w:pPr>
                        <w:jc w:val="both"/>
                        <w:rPr>
                          <w:rFonts w:asciiTheme="majorHAnsi" w:hAnsiTheme="majorHAnsi"/>
                          <w:sz w:val="28"/>
                          <w:u w:val="single"/>
                        </w:rPr>
                      </w:pPr>
                    </w:p>
                    <w:p w14:paraId="5DBEC76D" w14:textId="20E45B3B" w:rsidR="001A3B29" w:rsidRPr="000B0E14" w:rsidRDefault="001A3B29" w:rsidP="001A3B29">
                      <w:pPr>
                        <w:jc w:val="both"/>
                        <w:rPr>
                          <w:rFonts w:asciiTheme="majorHAnsi" w:hAnsiTheme="majorHAnsi"/>
                          <w:color w:val="3366FF"/>
                          <w:sz w:val="28"/>
                        </w:rPr>
                      </w:pPr>
                      <w:r w:rsidRPr="000B0E14">
                        <w:rPr>
                          <w:rFonts w:asciiTheme="majorHAnsi" w:hAnsiTheme="majorHAnsi"/>
                          <w:b/>
                        </w:rPr>
                        <w:t xml:space="preserve">Tabla XX. </w:t>
                      </w:r>
                      <w:r w:rsidR="00FB2EB7">
                        <w:rPr>
                          <w:rFonts w:asciiTheme="majorHAnsi" w:hAnsiTheme="majorHAnsi"/>
                        </w:rPr>
                        <w:t xml:space="preserve">Desigualdades prevalentes en los sectores de biodiversidad. Los números en cada cuadro representan el número de mujeres que eligieron las desigualdades como sus principales problemas. </w:t>
                      </w:r>
                      <w:r w:rsidRPr="000B0E14">
                        <w:rPr>
                          <w:rFonts w:asciiTheme="majorHAnsi" w:hAnsiTheme="majorHAnsi"/>
                          <w:sz w:val="20"/>
                        </w:rPr>
                        <w:t xml:space="preserve">Fuente: Grupos focales </w:t>
                      </w:r>
                    </w:p>
                    <w:p w14:paraId="7AF590C3" w14:textId="77777777" w:rsidR="001A3B29" w:rsidRPr="000B0E14" w:rsidRDefault="001A3B29" w:rsidP="001A3B29">
                      <w:pPr>
                        <w:jc w:val="both"/>
                        <w:rPr>
                          <w:rFonts w:asciiTheme="majorHAnsi" w:hAnsiTheme="majorHAnsi"/>
                          <w:color w:val="3366FF"/>
                          <w:sz w:val="28"/>
                        </w:rPr>
                      </w:pPr>
                    </w:p>
                    <w:tbl>
                      <w:tblPr>
                        <w:tblStyle w:val="TableGrid"/>
                        <w:tblW w:w="0" w:type="auto"/>
                        <w:tblLook w:val="04A0" w:firstRow="1" w:lastRow="0" w:firstColumn="1" w:lastColumn="0" w:noHBand="0" w:noVBand="1"/>
                      </w:tblPr>
                      <w:tblGrid>
                        <w:gridCol w:w="3595"/>
                        <w:gridCol w:w="1460"/>
                        <w:gridCol w:w="1280"/>
                        <w:gridCol w:w="1280"/>
                      </w:tblGrid>
                      <w:tr w:rsidR="001A3B29" w:rsidRPr="000B0E14" w14:paraId="67B270CF" w14:textId="77777777" w:rsidTr="003A33A0">
                        <w:tc>
                          <w:tcPr>
                            <w:tcW w:w="3595" w:type="dxa"/>
                          </w:tcPr>
                          <w:p w14:paraId="39BF85D2" w14:textId="77777777" w:rsidR="001A3B29" w:rsidRPr="000B0E14" w:rsidRDefault="001A3B29" w:rsidP="003A33A0">
                            <w:pPr>
                              <w:rPr>
                                <w:rFonts w:asciiTheme="majorHAnsi" w:hAnsiTheme="majorHAnsi"/>
                              </w:rPr>
                            </w:pPr>
                          </w:p>
                        </w:tc>
                        <w:tc>
                          <w:tcPr>
                            <w:tcW w:w="1460" w:type="dxa"/>
                          </w:tcPr>
                          <w:p w14:paraId="037DA23C"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Comunidad </w:t>
                            </w:r>
                          </w:p>
                        </w:tc>
                        <w:tc>
                          <w:tcPr>
                            <w:tcW w:w="1280" w:type="dxa"/>
                          </w:tcPr>
                          <w:p w14:paraId="05C57C37"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Comunidad </w:t>
                            </w:r>
                          </w:p>
                        </w:tc>
                        <w:tc>
                          <w:tcPr>
                            <w:tcW w:w="1280" w:type="dxa"/>
                          </w:tcPr>
                          <w:p w14:paraId="043B081A"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Comunidad </w:t>
                            </w:r>
                          </w:p>
                        </w:tc>
                      </w:tr>
                      <w:tr w:rsidR="001A3B29" w:rsidRPr="000B0E14" w14:paraId="32D06E9B" w14:textId="77777777" w:rsidTr="003A33A0">
                        <w:tc>
                          <w:tcPr>
                            <w:tcW w:w="3595" w:type="dxa"/>
                          </w:tcPr>
                          <w:p w14:paraId="439EAB36" w14:textId="77777777" w:rsidR="001A3B29" w:rsidRPr="000B0E14" w:rsidRDefault="001A3B29" w:rsidP="003A33A0">
                            <w:pPr>
                              <w:rPr>
                                <w:rFonts w:asciiTheme="majorHAnsi" w:hAnsiTheme="majorHAnsi"/>
                                <w:sz w:val="22"/>
                              </w:rPr>
                            </w:pPr>
                            <w:r>
                              <w:rPr>
                                <w:rFonts w:asciiTheme="majorHAnsi" w:hAnsiTheme="majorHAnsi"/>
                                <w:sz w:val="22"/>
                              </w:rPr>
                              <w:t>Derechos de propiedad de la tierra</w:t>
                            </w:r>
                          </w:p>
                        </w:tc>
                        <w:tc>
                          <w:tcPr>
                            <w:tcW w:w="1460" w:type="dxa"/>
                          </w:tcPr>
                          <w:p w14:paraId="391B13AE" w14:textId="77777777" w:rsidR="001A3B29" w:rsidRPr="000B0E14" w:rsidRDefault="001A3B29" w:rsidP="006E50D1">
                            <w:pPr>
                              <w:jc w:val="both"/>
                              <w:rPr>
                                <w:rFonts w:ascii="Arial Narrow" w:hAnsi="Arial Narrow"/>
                                <w:sz w:val="22"/>
                              </w:rPr>
                            </w:pPr>
                          </w:p>
                        </w:tc>
                        <w:tc>
                          <w:tcPr>
                            <w:tcW w:w="1280" w:type="dxa"/>
                          </w:tcPr>
                          <w:p w14:paraId="5ECEC49D" w14:textId="77777777" w:rsidR="001A3B29" w:rsidRPr="000B0E14" w:rsidRDefault="001A3B29" w:rsidP="006E50D1">
                            <w:pPr>
                              <w:jc w:val="both"/>
                              <w:rPr>
                                <w:rFonts w:ascii="Arial Narrow" w:hAnsi="Arial Narrow"/>
                                <w:sz w:val="22"/>
                              </w:rPr>
                            </w:pPr>
                          </w:p>
                        </w:tc>
                        <w:tc>
                          <w:tcPr>
                            <w:tcW w:w="1280" w:type="dxa"/>
                          </w:tcPr>
                          <w:p w14:paraId="3D59A309" w14:textId="77777777" w:rsidR="001A3B29" w:rsidRPr="000B0E14" w:rsidRDefault="001A3B29" w:rsidP="006E50D1">
                            <w:pPr>
                              <w:jc w:val="both"/>
                              <w:rPr>
                                <w:rFonts w:ascii="Arial Narrow" w:hAnsi="Arial Narrow"/>
                                <w:sz w:val="22"/>
                              </w:rPr>
                            </w:pPr>
                          </w:p>
                        </w:tc>
                      </w:tr>
                      <w:tr w:rsidR="001A3B29" w:rsidRPr="000B0E14" w14:paraId="2AF3AB77" w14:textId="77777777" w:rsidTr="003A33A0">
                        <w:tc>
                          <w:tcPr>
                            <w:tcW w:w="3595" w:type="dxa"/>
                          </w:tcPr>
                          <w:p w14:paraId="012FFE17" w14:textId="77777777" w:rsidR="001A3B29" w:rsidRPr="000B0E14" w:rsidRDefault="001A3B29" w:rsidP="003A33A0">
                            <w:pPr>
                              <w:rPr>
                                <w:rFonts w:asciiTheme="majorHAnsi" w:hAnsiTheme="majorHAnsi"/>
                                <w:sz w:val="22"/>
                              </w:rPr>
                            </w:pPr>
                            <w:r w:rsidRPr="000B0E14">
                              <w:rPr>
                                <w:rFonts w:asciiTheme="majorHAnsi" w:hAnsiTheme="majorHAnsi"/>
                                <w:sz w:val="22"/>
                              </w:rPr>
                              <w:t>Oportunidad de adquirir tierras</w:t>
                            </w:r>
                          </w:p>
                        </w:tc>
                        <w:tc>
                          <w:tcPr>
                            <w:tcW w:w="1460" w:type="dxa"/>
                          </w:tcPr>
                          <w:p w14:paraId="29335A4D" w14:textId="77777777" w:rsidR="001A3B29" w:rsidRPr="000B0E14" w:rsidRDefault="001A3B29" w:rsidP="006E50D1">
                            <w:pPr>
                              <w:jc w:val="both"/>
                              <w:rPr>
                                <w:rFonts w:ascii="Arial Narrow" w:hAnsi="Arial Narrow"/>
                                <w:sz w:val="22"/>
                              </w:rPr>
                            </w:pPr>
                          </w:p>
                        </w:tc>
                        <w:tc>
                          <w:tcPr>
                            <w:tcW w:w="1280" w:type="dxa"/>
                          </w:tcPr>
                          <w:p w14:paraId="321BFA51" w14:textId="77777777" w:rsidR="001A3B29" w:rsidRPr="000B0E14" w:rsidRDefault="001A3B29" w:rsidP="006E50D1">
                            <w:pPr>
                              <w:jc w:val="both"/>
                              <w:rPr>
                                <w:rFonts w:ascii="Arial Narrow" w:hAnsi="Arial Narrow"/>
                                <w:sz w:val="22"/>
                              </w:rPr>
                            </w:pPr>
                          </w:p>
                        </w:tc>
                        <w:tc>
                          <w:tcPr>
                            <w:tcW w:w="1280" w:type="dxa"/>
                          </w:tcPr>
                          <w:p w14:paraId="765EB932" w14:textId="77777777" w:rsidR="001A3B29" w:rsidRPr="000B0E14" w:rsidRDefault="001A3B29" w:rsidP="006E50D1">
                            <w:pPr>
                              <w:jc w:val="both"/>
                              <w:rPr>
                                <w:rFonts w:ascii="Arial Narrow" w:hAnsi="Arial Narrow"/>
                                <w:sz w:val="22"/>
                              </w:rPr>
                            </w:pPr>
                          </w:p>
                        </w:tc>
                      </w:tr>
                      <w:tr w:rsidR="001A3B29" w:rsidRPr="000B0E14" w14:paraId="0DC1E416" w14:textId="77777777" w:rsidTr="003A33A0">
                        <w:tc>
                          <w:tcPr>
                            <w:tcW w:w="3595" w:type="dxa"/>
                          </w:tcPr>
                          <w:p w14:paraId="6105AC80" w14:textId="77777777" w:rsidR="001A3B29" w:rsidRPr="000B0E14" w:rsidRDefault="001A3B29" w:rsidP="003A33A0">
                            <w:pPr>
                              <w:rPr>
                                <w:rFonts w:asciiTheme="majorHAnsi" w:hAnsiTheme="majorHAnsi"/>
                                <w:sz w:val="22"/>
                              </w:rPr>
                            </w:pPr>
                            <w:r w:rsidRPr="000B0E14">
                              <w:rPr>
                                <w:rFonts w:asciiTheme="majorHAnsi" w:hAnsiTheme="majorHAnsi"/>
                                <w:sz w:val="22"/>
                              </w:rPr>
                              <w:t>Control sobre los beneficios</w:t>
                            </w:r>
                          </w:p>
                        </w:tc>
                        <w:tc>
                          <w:tcPr>
                            <w:tcW w:w="1460" w:type="dxa"/>
                          </w:tcPr>
                          <w:p w14:paraId="31B79426" w14:textId="77777777" w:rsidR="001A3B29" w:rsidRPr="000B0E14" w:rsidRDefault="001A3B29" w:rsidP="006E50D1">
                            <w:pPr>
                              <w:jc w:val="both"/>
                              <w:rPr>
                                <w:rFonts w:ascii="Arial Narrow" w:hAnsi="Arial Narrow"/>
                                <w:sz w:val="22"/>
                              </w:rPr>
                            </w:pPr>
                          </w:p>
                        </w:tc>
                        <w:tc>
                          <w:tcPr>
                            <w:tcW w:w="1280" w:type="dxa"/>
                          </w:tcPr>
                          <w:p w14:paraId="6ABB53FD" w14:textId="77777777" w:rsidR="001A3B29" w:rsidRPr="000B0E14" w:rsidRDefault="001A3B29" w:rsidP="006E50D1">
                            <w:pPr>
                              <w:jc w:val="both"/>
                              <w:rPr>
                                <w:rFonts w:ascii="Arial Narrow" w:hAnsi="Arial Narrow"/>
                                <w:sz w:val="22"/>
                              </w:rPr>
                            </w:pPr>
                          </w:p>
                        </w:tc>
                        <w:tc>
                          <w:tcPr>
                            <w:tcW w:w="1280" w:type="dxa"/>
                          </w:tcPr>
                          <w:p w14:paraId="2F91F71D" w14:textId="77777777" w:rsidR="001A3B29" w:rsidRPr="000B0E14" w:rsidRDefault="001A3B29" w:rsidP="006E50D1">
                            <w:pPr>
                              <w:jc w:val="both"/>
                              <w:rPr>
                                <w:rFonts w:ascii="Arial Narrow" w:hAnsi="Arial Narrow"/>
                                <w:sz w:val="22"/>
                              </w:rPr>
                            </w:pPr>
                          </w:p>
                        </w:tc>
                      </w:tr>
                      <w:tr w:rsidR="001A3B29" w:rsidRPr="000B0E14" w14:paraId="29EECE7C" w14:textId="77777777" w:rsidTr="003A33A0">
                        <w:tc>
                          <w:tcPr>
                            <w:tcW w:w="3595" w:type="dxa"/>
                          </w:tcPr>
                          <w:p w14:paraId="6257DD95" w14:textId="77777777" w:rsidR="001A3B29" w:rsidRPr="000B0E14" w:rsidRDefault="001A3B29" w:rsidP="003A33A0">
                            <w:pPr>
                              <w:rPr>
                                <w:rFonts w:asciiTheme="majorHAnsi" w:hAnsiTheme="majorHAnsi"/>
                                <w:sz w:val="22"/>
                              </w:rPr>
                            </w:pPr>
                            <w:r w:rsidRPr="000B0E14">
                              <w:rPr>
                                <w:rFonts w:asciiTheme="majorHAnsi" w:hAnsiTheme="majorHAnsi"/>
                                <w:sz w:val="22"/>
                              </w:rPr>
                              <w:t>Oportunidad de realizar diferentes trabajos relacionados con la biodiversidad</w:t>
                            </w:r>
                          </w:p>
                        </w:tc>
                        <w:tc>
                          <w:tcPr>
                            <w:tcW w:w="1460" w:type="dxa"/>
                          </w:tcPr>
                          <w:p w14:paraId="5FDC82CE" w14:textId="77777777" w:rsidR="001A3B29" w:rsidRPr="000B0E14" w:rsidRDefault="001A3B29" w:rsidP="006E50D1">
                            <w:pPr>
                              <w:jc w:val="both"/>
                              <w:rPr>
                                <w:rFonts w:ascii="Arial Narrow" w:hAnsi="Arial Narrow"/>
                                <w:sz w:val="22"/>
                              </w:rPr>
                            </w:pPr>
                          </w:p>
                        </w:tc>
                        <w:tc>
                          <w:tcPr>
                            <w:tcW w:w="1280" w:type="dxa"/>
                          </w:tcPr>
                          <w:p w14:paraId="29930555" w14:textId="77777777" w:rsidR="001A3B29" w:rsidRPr="000B0E14" w:rsidRDefault="001A3B29" w:rsidP="006E50D1">
                            <w:pPr>
                              <w:jc w:val="both"/>
                              <w:rPr>
                                <w:rFonts w:ascii="Arial Narrow" w:hAnsi="Arial Narrow"/>
                                <w:sz w:val="22"/>
                              </w:rPr>
                            </w:pPr>
                          </w:p>
                        </w:tc>
                        <w:tc>
                          <w:tcPr>
                            <w:tcW w:w="1280" w:type="dxa"/>
                          </w:tcPr>
                          <w:p w14:paraId="08406852" w14:textId="77777777" w:rsidR="001A3B29" w:rsidRPr="000B0E14" w:rsidRDefault="001A3B29" w:rsidP="006E50D1">
                            <w:pPr>
                              <w:jc w:val="both"/>
                              <w:rPr>
                                <w:rFonts w:ascii="Arial Narrow" w:hAnsi="Arial Narrow"/>
                                <w:sz w:val="22"/>
                              </w:rPr>
                            </w:pPr>
                          </w:p>
                        </w:tc>
                      </w:tr>
                      <w:tr w:rsidR="001A3B29" w:rsidRPr="000B0E14" w14:paraId="29A0AA74" w14:textId="77777777" w:rsidTr="003A33A0">
                        <w:tc>
                          <w:tcPr>
                            <w:tcW w:w="3595" w:type="dxa"/>
                          </w:tcPr>
                          <w:p w14:paraId="49742378" w14:textId="77777777" w:rsidR="001A3B29" w:rsidRPr="000B0E14" w:rsidRDefault="001A3B29" w:rsidP="003A33A0">
                            <w:pPr>
                              <w:rPr>
                                <w:rFonts w:asciiTheme="majorHAnsi" w:hAnsiTheme="majorHAnsi"/>
                                <w:sz w:val="22"/>
                              </w:rPr>
                            </w:pPr>
                            <w:r>
                              <w:rPr>
                                <w:rFonts w:asciiTheme="majorHAnsi" w:hAnsiTheme="majorHAnsi"/>
                                <w:sz w:val="22"/>
                              </w:rPr>
                              <w:t>Voz e influencia en la toma de decisiones</w:t>
                            </w:r>
                          </w:p>
                        </w:tc>
                        <w:tc>
                          <w:tcPr>
                            <w:tcW w:w="1460" w:type="dxa"/>
                          </w:tcPr>
                          <w:p w14:paraId="078183D2" w14:textId="77777777" w:rsidR="001A3B29" w:rsidRPr="000B0E14" w:rsidRDefault="001A3B29" w:rsidP="006E50D1">
                            <w:pPr>
                              <w:jc w:val="both"/>
                              <w:rPr>
                                <w:rFonts w:ascii="Arial Narrow" w:hAnsi="Arial Narrow"/>
                                <w:sz w:val="22"/>
                              </w:rPr>
                            </w:pPr>
                          </w:p>
                        </w:tc>
                        <w:tc>
                          <w:tcPr>
                            <w:tcW w:w="1280" w:type="dxa"/>
                          </w:tcPr>
                          <w:p w14:paraId="0EAABEDF" w14:textId="77777777" w:rsidR="001A3B29" w:rsidRPr="000B0E14" w:rsidRDefault="001A3B29" w:rsidP="006E50D1">
                            <w:pPr>
                              <w:jc w:val="both"/>
                              <w:rPr>
                                <w:rFonts w:ascii="Arial Narrow" w:hAnsi="Arial Narrow"/>
                                <w:sz w:val="22"/>
                              </w:rPr>
                            </w:pPr>
                          </w:p>
                        </w:tc>
                        <w:tc>
                          <w:tcPr>
                            <w:tcW w:w="1280" w:type="dxa"/>
                          </w:tcPr>
                          <w:p w14:paraId="4769319A" w14:textId="77777777" w:rsidR="001A3B29" w:rsidRPr="000B0E14" w:rsidRDefault="001A3B29" w:rsidP="006E50D1">
                            <w:pPr>
                              <w:jc w:val="both"/>
                              <w:rPr>
                                <w:rFonts w:ascii="Arial Narrow" w:hAnsi="Arial Narrow"/>
                                <w:sz w:val="22"/>
                              </w:rPr>
                            </w:pPr>
                          </w:p>
                        </w:tc>
                      </w:tr>
                      <w:tr w:rsidR="001A3B29" w:rsidRPr="000B0E14" w14:paraId="46DD837C" w14:textId="77777777" w:rsidTr="003A33A0">
                        <w:tc>
                          <w:tcPr>
                            <w:tcW w:w="3595" w:type="dxa"/>
                          </w:tcPr>
                          <w:p w14:paraId="13B7DEE3" w14:textId="77777777" w:rsidR="001A3B29" w:rsidRPr="000B0E14" w:rsidRDefault="001A3B29" w:rsidP="003A33A0">
                            <w:pPr>
                              <w:rPr>
                                <w:rFonts w:asciiTheme="majorHAnsi" w:hAnsiTheme="majorHAnsi"/>
                                <w:sz w:val="22"/>
                              </w:rPr>
                            </w:pPr>
                            <w:r w:rsidRPr="000B0E14">
                              <w:rPr>
                                <w:rFonts w:asciiTheme="majorHAnsi" w:hAnsiTheme="majorHAnsi"/>
                                <w:sz w:val="22"/>
                              </w:rPr>
                              <w:t>Acceso a beneficios no monetarios</w:t>
                            </w:r>
                          </w:p>
                        </w:tc>
                        <w:tc>
                          <w:tcPr>
                            <w:tcW w:w="1460" w:type="dxa"/>
                          </w:tcPr>
                          <w:p w14:paraId="0FEE6D87" w14:textId="77777777" w:rsidR="001A3B29" w:rsidRPr="000B0E14" w:rsidRDefault="001A3B29" w:rsidP="006E50D1">
                            <w:pPr>
                              <w:jc w:val="both"/>
                              <w:rPr>
                                <w:rFonts w:ascii="Arial Narrow" w:hAnsi="Arial Narrow"/>
                                <w:sz w:val="22"/>
                              </w:rPr>
                            </w:pPr>
                          </w:p>
                        </w:tc>
                        <w:tc>
                          <w:tcPr>
                            <w:tcW w:w="1280" w:type="dxa"/>
                          </w:tcPr>
                          <w:p w14:paraId="48EC9D53" w14:textId="77777777" w:rsidR="001A3B29" w:rsidRPr="000B0E14" w:rsidRDefault="001A3B29" w:rsidP="006E50D1">
                            <w:pPr>
                              <w:jc w:val="both"/>
                              <w:rPr>
                                <w:rFonts w:ascii="Arial Narrow" w:hAnsi="Arial Narrow"/>
                                <w:sz w:val="22"/>
                              </w:rPr>
                            </w:pPr>
                          </w:p>
                        </w:tc>
                        <w:tc>
                          <w:tcPr>
                            <w:tcW w:w="1280" w:type="dxa"/>
                          </w:tcPr>
                          <w:p w14:paraId="385C455B" w14:textId="77777777" w:rsidR="001A3B29" w:rsidRPr="000B0E14" w:rsidRDefault="001A3B29" w:rsidP="006E50D1">
                            <w:pPr>
                              <w:jc w:val="both"/>
                              <w:rPr>
                                <w:rFonts w:ascii="Arial Narrow" w:hAnsi="Arial Narrow"/>
                                <w:sz w:val="22"/>
                              </w:rPr>
                            </w:pPr>
                          </w:p>
                        </w:tc>
                      </w:tr>
                      <w:tr w:rsidR="001A3B29" w:rsidRPr="000B0E14" w14:paraId="357AE6F1" w14:textId="77777777" w:rsidTr="003A33A0">
                        <w:tc>
                          <w:tcPr>
                            <w:tcW w:w="3595" w:type="dxa"/>
                          </w:tcPr>
                          <w:p w14:paraId="3B09F434" w14:textId="77777777" w:rsidR="001A3B29" w:rsidRPr="000B0E14" w:rsidRDefault="001A3B29" w:rsidP="003A33A0">
                            <w:pPr>
                              <w:rPr>
                                <w:rFonts w:asciiTheme="majorHAnsi" w:hAnsiTheme="majorHAnsi"/>
                                <w:sz w:val="22"/>
                              </w:rPr>
                            </w:pPr>
                            <w:r w:rsidRPr="000B0E14">
                              <w:rPr>
                                <w:rFonts w:asciiTheme="majorHAnsi" w:hAnsiTheme="majorHAnsi"/>
                                <w:sz w:val="22"/>
                              </w:rPr>
                              <w:t>Acceso a nuevas tecnologías</w:t>
                            </w:r>
                          </w:p>
                        </w:tc>
                        <w:tc>
                          <w:tcPr>
                            <w:tcW w:w="1460" w:type="dxa"/>
                          </w:tcPr>
                          <w:p w14:paraId="07EA45A9" w14:textId="77777777" w:rsidR="001A3B29" w:rsidRPr="000B0E14" w:rsidRDefault="001A3B29" w:rsidP="006E50D1">
                            <w:pPr>
                              <w:jc w:val="both"/>
                              <w:rPr>
                                <w:rFonts w:ascii="Arial Narrow" w:hAnsi="Arial Narrow"/>
                                <w:sz w:val="22"/>
                              </w:rPr>
                            </w:pPr>
                          </w:p>
                        </w:tc>
                        <w:tc>
                          <w:tcPr>
                            <w:tcW w:w="1280" w:type="dxa"/>
                          </w:tcPr>
                          <w:p w14:paraId="417F24E8" w14:textId="77777777" w:rsidR="001A3B29" w:rsidRPr="000B0E14" w:rsidRDefault="001A3B29" w:rsidP="006E50D1">
                            <w:pPr>
                              <w:jc w:val="both"/>
                              <w:rPr>
                                <w:rFonts w:ascii="Arial Narrow" w:hAnsi="Arial Narrow"/>
                                <w:sz w:val="22"/>
                              </w:rPr>
                            </w:pPr>
                          </w:p>
                        </w:tc>
                        <w:tc>
                          <w:tcPr>
                            <w:tcW w:w="1280" w:type="dxa"/>
                          </w:tcPr>
                          <w:p w14:paraId="45B7C12E" w14:textId="77777777" w:rsidR="001A3B29" w:rsidRPr="000B0E14" w:rsidRDefault="001A3B29" w:rsidP="006E50D1">
                            <w:pPr>
                              <w:jc w:val="both"/>
                              <w:rPr>
                                <w:rFonts w:ascii="Arial Narrow" w:hAnsi="Arial Narrow"/>
                                <w:sz w:val="22"/>
                              </w:rPr>
                            </w:pPr>
                          </w:p>
                        </w:tc>
                      </w:tr>
                      <w:tr w:rsidR="001A3B29" w:rsidRPr="000B0E14" w14:paraId="1CE27C52" w14:textId="77777777" w:rsidTr="003A33A0">
                        <w:tc>
                          <w:tcPr>
                            <w:tcW w:w="3595" w:type="dxa"/>
                          </w:tcPr>
                          <w:p w14:paraId="46FA6E3D" w14:textId="77777777" w:rsidR="001A3B29" w:rsidRPr="000B0E14" w:rsidRDefault="001A3B29" w:rsidP="003A33A0">
                            <w:pPr>
                              <w:rPr>
                                <w:rFonts w:asciiTheme="majorHAnsi" w:hAnsiTheme="majorHAnsi"/>
                                <w:sz w:val="22"/>
                              </w:rPr>
                            </w:pPr>
                            <w:r w:rsidRPr="000B0E14">
                              <w:rPr>
                                <w:rFonts w:asciiTheme="majorHAnsi" w:hAnsiTheme="majorHAnsi"/>
                                <w:sz w:val="22"/>
                              </w:rPr>
                              <w:t>Acceso a beneficios económicos</w:t>
                            </w:r>
                          </w:p>
                        </w:tc>
                        <w:tc>
                          <w:tcPr>
                            <w:tcW w:w="1460" w:type="dxa"/>
                          </w:tcPr>
                          <w:p w14:paraId="1063E6F7" w14:textId="77777777" w:rsidR="001A3B29" w:rsidRPr="000B0E14" w:rsidRDefault="001A3B29" w:rsidP="006E50D1">
                            <w:pPr>
                              <w:jc w:val="both"/>
                              <w:rPr>
                                <w:rFonts w:ascii="Arial Narrow" w:hAnsi="Arial Narrow"/>
                                <w:b/>
                                <w:sz w:val="22"/>
                              </w:rPr>
                            </w:pPr>
                          </w:p>
                        </w:tc>
                        <w:tc>
                          <w:tcPr>
                            <w:tcW w:w="1280" w:type="dxa"/>
                          </w:tcPr>
                          <w:p w14:paraId="63A04C2C" w14:textId="77777777" w:rsidR="001A3B29" w:rsidRPr="000B0E14" w:rsidRDefault="001A3B29" w:rsidP="006E50D1">
                            <w:pPr>
                              <w:jc w:val="both"/>
                              <w:rPr>
                                <w:rFonts w:ascii="Arial Narrow" w:hAnsi="Arial Narrow"/>
                                <w:b/>
                                <w:sz w:val="22"/>
                              </w:rPr>
                            </w:pPr>
                          </w:p>
                        </w:tc>
                        <w:tc>
                          <w:tcPr>
                            <w:tcW w:w="1280" w:type="dxa"/>
                          </w:tcPr>
                          <w:p w14:paraId="179727E7" w14:textId="77777777" w:rsidR="001A3B29" w:rsidRPr="000B0E14" w:rsidRDefault="001A3B29" w:rsidP="006E50D1">
                            <w:pPr>
                              <w:jc w:val="both"/>
                              <w:rPr>
                                <w:rFonts w:ascii="Arial Narrow" w:hAnsi="Arial Narrow"/>
                                <w:b/>
                                <w:sz w:val="22"/>
                              </w:rPr>
                            </w:pPr>
                          </w:p>
                        </w:tc>
                      </w:tr>
                      <w:tr w:rsidR="001A3B29" w:rsidRPr="000B0E14" w14:paraId="57A3079A" w14:textId="77777777" w:rsidTr="003A33A0">
                        <w:tc>
                          <w:tcPr>
                            <w:tcW w:w="3595" w:type="dxa"/>
                          </w:tcPr>
                          <w:p w14:paraId="37C8207E" w14:textId="77777777" w:rsidR="001A3B29" w:rsidRPr="000B0E14" w:rsidRDefault="001A3B29" w:rsidP="003A33A0">
                            <w:pPr>
                              <w:rPr>
                                <w:rFonts w:asciiTheme="majorHAnsi" w:hAnsiTheme="majorHAnsi"/>
                                <w:sz w:val="22"/>
                              </w:rPr>
                            </w:pPr>
                            <w:r w:rsidRPr="000B0E14">
                              <w:rPr>
                                <w:rFonts w:asciiTheme="majorHAnsi" w:hAnsiTheme="majorHAnsi"/>
                                <w:sz w:val="22"/>
                              </w:rPr>
                              <w:t>Acceso a recursos naturales</w:t>
                            </w:r>
                          </w:p>
                        </w:tc>
                        <w:tc>
                          <w:tcPr>
                            <w:tcW w:w="1460" w:type="dxa"/>
                          </w:tcPr>
                          <w:p w14:paraId="13935F49" w14:textId="77777777" w:rsidR="001A3B29" w:rsidRPr="000B0E14" w:rsidRDefault="001A3B29" w:rsidP="006E50D1">
                            <w:pPr>
                              <w:jc w:val="both"/>
                              <w:rPr>
                                <w:rFonts w:ascii="Arial Narrow" w:hAnsi="Arial Narrow"/>
                                <w:sz w:val="22"/>
                              </w:rPr>
                            </w:pPr>
                          </w:p>
                        </w:tc>
                        <w:tc>
                          <w:tcPr>
                            <w:tcW w:w="1280" w:type="dxa"/>
                          </w:tcPr>
                          <w:p w14:paraId="17BB415F" w14:textId="77777777" w:rsidR="001A3B29" w:rsidRPr="000B0E14" w:rsidRDefault="001A3B29" w:rsidP="006E50D1">
                            <w:pPr>
                              <w:jc w:val="both"/>
                              <w:rPr>
                                <w:rFonts w:ascii="Arial Narrow" w:hAnsi="Arial Narrow"/>
                                <w:sz w:val="22"/>
                              </w:rPr>
                            </w:pPr>
                          </w:p>
                        </w:tc>
                        <w:tc>
                          <w:tcPr>
                            <w:tcW w:w="1280" w:type="dxa"/>
                          </w:tcPr>
                          <w:p w14:paraId="05C7A8CA" w14:textId="77777777" w:rsidR="001A3B29" w:rsidRPr="000B0E14" w:rsidRDefault="001A3B29" w:rsidP="006E50D1">
                            <w:pPr>
                              <w:jc w:val="both"/>
                              <w:rPr>
                                <w:rFonts w:ascii="Arial Narrow" w:hAnsi="Arial Narrow"/>
                                <w:sz w:val="22"/>
                              </w:rPr>
                            </w:pPr>
                          </w:p>
                        </w:tc>
                      </w:tr>
                      <w:tr w:rsidR="001A3B29" w:rsidRPr="000B0E14" w14:paraId="1960D642" w14:textId="77777777" w:rsidTr="003A33A0">
                        <w:tc>
                          <w:tcPr>
                            <w:tcW w:w="3595" w:type="dxa"/>
                          </w:tcPr>
                          <w:p w14:paraId="24677DF5" w14:textId="77777777" w:rsidR="001A3B29" w:rsidRPr="000B0E14" w:rsidRDefault="001A3B29" w:rsidP="003A33A0">
                            <w:pPr>
                              <w:rPr>
                                <w:rFonts w:asciiTheme="majorHAnsi" w:hAnsiTheme="majorHAnsi"/>
                                <w:sz w:val="22"/>
                              </w:rPr>
                            </w:pPr>
                            <w:r w:rsidRPr="000B0E14">
                              <w:rPr>
                                <w:rFonts w:asciiTheme="majorHAnsi" w:hAnsiTheme="majorHAnsi"/>
                                <w:sz w:val="22"/>
                              </w:rPr>
                              <w:t>Acceso a crédito/financiación</w:t>
                            </w:r>
                          </w:p>
                        </w:tc>
                        <w:tc>
                          <w:tcPr>
                            <w:tcW w:w="1460" w:type="dxa"/>
                          </w:tcPr>
                          <w:p w14:paraId="3157DFC5" w14:textId="77777777" w:rsidR="001A3B29" w:rsidRPr="000B0E14" w:rsidRDefault="001A3B29" w:rsidP="006E50D1">
                            <w:pPr>
                              <w:jc w:val="both"/>
                              <w:rPr>
                                <w:rFonts w:ascii="Arial Narrow" w:hAnsi="Arial Narrow"/>
                                <w:sz w:val="22"/>
                              </w:rPr>
                            </w:pPr>
                          </w:p>
                        </w:tc>
                        <w:tc>
                          <w:tcPr>
                            <w:tcW w:w="1280" w:type="dxa"/>
                          </w:tcPr>
                          <w:p w14:paraId="13305226" w14:textId="77777777" w:rsidR="001A3B29" w:rsidRPr="000B0E14" w:rsidRDefault="001A3B29" w:rsidP="006E50D1">
                            <w:pPr>
                              <w:jc w:val="both"/>
                              <w:rPr>
                                <w:rFonts w:ascii="Arial Narrow" w:hAnsi="Arial Narrow"/>
                                <w:sz w:val="22"/>
                              </w:rPr>
                            </w:pPr>
                          </w:p>
                        </w:tc>
                        <w:tc>
                          <w:tcPr>
                            <w:tcW w:w="1280" w:type="dxa"/>
                          </w:tcPr>
                          <w:p w14:paraId="3FCC3D84" w14:textId="77777777" w:rsidR="001A3B29" w:rsidRPr="000B0E14" w:rsidRDefault="001A3B29" w:rsidP="006E50D1">
                            <w:pPr>
                              <w:jc w:val="both"/>
                              <w:rPr>
                                <w:rFonts w:ascii="Arial Narrow" w:hAnsi="Arial Narrow"/>
                                <w:sz w:val="22"/>
                              </w:rPr>
                            </w:pPr>
                          </w:p>
                        </w:tc>
                      </w:tr>
                      <w:tr w:rsidR="001A3B29" w:rsidRPr="000B0E14" w14:paraId="16FCC3A0" w14:textId="77777777" w:rsidTr="003A33A0">
                        <w:tc>
                          <w:tcPr>
                            <w:tcW w:w="3595" w:type="dxa"/>
                          </w:tcPr>
                          <w:p w14:paraId="33086BA2" w14:textId="77777777" w:rsidR="001A3B29" w:rsidRPr="000B0E14" w:rsidRDefault="001A3B29" w:rsidP="003A33A0">
                            <w:pPr>
                              <w:rPr>
                                <w:rFonts w:asciiTheme="majorHAnsi" w:hAnsiTheme="majorHAnsi"/>
                                <w:sz w:val="22"/>
                              </w:rPr>
                            </w:pPr>
                            <w:r w:rsidRPr="000B0E14">
                              <w:rPr>
                                <w:rFonts w:asciiTheme="majorHAnsi" w:hAnsiTheme="majorHAnsi"/>
                                <w:sz w:val="22"/>
                              </w:rPr>
                              <w:t>Acceso a herramientas y equipos</w:t>
                            </w:r>
                          </w:p>
                        </w:tc>
                        <w:tc>
                          <w:tcPr>
                            <w:tcW w:w="1460" w:type="dxa"/>
                          </w:tcPr>
                          <w:p w14:paraId="6515EE88" w14:textId="77777777" w:rsidR="001A3B29" w:rsidRPr="000B0E14" w:rsidRDefault="001A3B29" w:rsidP="006E50D1">
                            <w:pPr>
                              <w:jc w:val="both"/>
                              <w:rPr>
                                <w:rFonts w:ascii="Arial Narrow" w:hAnsi="Arial Narrow"/>
                                <w:sz w:val="22"/>
                              </w:rPr>
                            </w:pPr>
                          </w:p>
                        </w:tc>
                        <w:tc>
                          <w:tcPr>
                            <w:tcW w:w="1280" w:type="dxa"/>
                          </w:tcPr>
                          <w:p w14:paraId="156CB897" w14:textId="77777777" w:rsidR="001A3B29" w:rsidRPr="000B0E14" w:rsidRDefault="001A3B29" w:rsidP="006E50D1">
                            <w:pPr>
                              <w:jc w:val="both"/>
                              <w:rPr>
                                <w:rFonts w:ascii="Arial Narrow" w:hAnsi="Arial Narrow"/>
                                <w:sz w:val="22"/>
                              </w:rPr>
                            </w:pPr>
                          </w:p>
                        </w:tc>
                        <w:tc>
                          <w:tcPr>
                            <w:tcW w:w="1280" w:type="dxa"/>
                          </w:tcPr>
                          <w:p w14:paraId="06F242E3" w14:textId="77777777" w:rsidR="001A3B29" w:rsidRPr="000B0E14" w:rsidRDefault="001A3B29" w:rsidP="006E50D1">
                            <w:pPr>
                              <w:jc w:val="both"/>
                              <w:rPr>
                                <w:rFonts w:ascii="Arial Narrow" w:hAnsi="Arial Narrow"/>
                                <w:sz w:val="22"/>
                              </w:rPr>
                            </w:pPr>
                          </w:p>
                        </w:tc>
                      </w:tr>
                      <w:tr w:rsidR="001A3B29" w:rsidRPr="000B0E14" w14:paraId="0753C4EF" w14:textId="77777777" w:rsidTr="003A33A0">
                        <w:tc>
                          <w:tcPr>
                            <w:tcW w:w="3595" w:type="dxa"/>
                          </w:tcPr>
                          <w:p w14:paraId="79E99DB3" w14:textId="77777777" w:rsidR="001A3B29" w:rsidRPr="000B0E14" w:rsidRDefault="001A3B29" w:rsidP="003A33A0">
                            <w:pPr>
                              <w:rPr>
                                <w:rFonts w:asciiTheme="majorHAnsi" w:hAnsiTheme="majorHAnsi"/>
                                <w:sz w:val="22"/>
                              </w:rPr>
                            </w:pPr>
                            <w:r w:rsidRPr="000B0E14">
                              <w:rPr>
                                <w:rFonts w:asciiTheme="majorHAnsi" w:hAnsiTheme="majorHAnsi"/>
                                <w:sz w:val="22"/>
                              </w:rPr>
                              <w:t>Acceso a la información</w:t>
                            </w:r>
                          </w:p>
                        </w:tc>
                        <w:tc>
                          <w:tcPr>
                            <w:tcW w:w="1460" w:type="dxa"/>
                          </w:tcPr>
                          <w:p w14:paraId="1253CE4C" w14:textId="77777777" w:rsidR="001A3B29" w:rsidRPr="000B0E14" w:rsidRDefault="001A3B29" w:rsidP="006E50D1">
                            <w:pPr>
                              <w:jc w:val="both"/>
                              <w:rPr>
                                <w:rFonts w:ascii="Arial Narrow" w:hAnsi="Arial Narrow"/>
                                <w:sz w:val="22"/>
                              </w:rPr>
                            </w:pPr>
                          </w:p>
                        </w:tc>
                        <w:tc>
                          <w:tcPr>
                            <w:tcW w:w="1280" w:type="dxa"/>
                          </w:tcPr>
                          <w:p w14:paraId="341DED3C" w14:textId="77777777" w:rsidR="001A3B29" w:rsidRPr="000B0E14" w:rsidRDefault="001A3B29" w:rsidP="006E50D1">
                            <w:pPr>
                              <w:jc w:val="both"/>
                              <w:rPr>
                                <w:rFonts w:ascii="Arial Narrow" w:hAnsi="Arial Narrow"/>
                                <w:sz w:val="22"/>
                              </w:rPr>
                            </w:pPr>
                          </w:p>
                        </w:tc>
                        <w:tc>
                          <w:tcPr>
                            <w:tcW w:w="1280" w:type="dxa"/>
                          </w:tcPr>
                          <w:p w14:paraId="7B22F667" w14:textId="77777777" w:rsidR="001A3B29" w:rsidRPr="000B0E14" w:rsidRDefault="001A3B29" w:rsidP="006E50D1">
                            <w:pPr>
                              <w:jc w:val="both"/>
                              <w:rPr>
                                <w:rFonts w:ascii="Arial Narrow" w:hAnsi="Arial Narrow"/>
                                <w:sz w:val="22"/>
                              </w:rPr>
                            </w:pPr>
                          </w:p>
                        </w:tc>
                      </w:tr>
                      <w:tr w:rsidR="001A3B29" w:rsidRPr="000B0E14" w14:paraId="0A4EB26F" w14:textId="77777777" w:rsidTr="003A33A0">
                        <w:tc>
                          <w:tcPr>
                            <w:tcW w:w="3595" w:type="dxa"/>
                          </w:tcPr>
                          <w:p w14:paraId="33B6AD83" w14:textId="77777777" w:rsidR="001A3B29" w:rsidRPr="000B0E14" w:rsidRDefault="001A3B29" w:rsidP="003A33A0">
                            <w:pPr>
                              <w:rPr>
                                <w:rFonts w:asciiTheme="majorHAnsi" w:hAnsiTheme="majorHAnsi"/>
                                <w:sz w:val="22"/>
                              </w:rPr>
                            </w:pPr>
                            <w:r w:rsidRPr="000B0E14">
                              <w:rPr>
                                <w:rFonts w:asciiTheme="majorHAnsi" w:hAnsiTheme="majorHAnsi"/>
                                <w:sz w:val="22"/>
                              </w:rPr>
                              <w:t>Participación plena y efectiva en la toma de decisiones</w:t>
                            </w:r>
                          </w:p>
                        </w:tc>
                        <w:tc>
                          <w:tcPr>
                            <w:tcW w:w="1460" w:type="dxa"/>
                          </w:tcPr>
                          <w:p w14:paraId="022B4646" w14:textId="77777777" w:rsidR="001A3B29" w:rsidRPr="000B0E14" w:rsidRDefault="001A3B29" w:rsidP="006E50D1">
                            <w:pPr>
                              <w:jc w:val="both"/>
                              <w:rPr>
                                <w:rFonts w:ascii="Arial Narrow" w:hAnsi="Arial Narrow"/>
                                <w:sz w:val="22"/>
                              </w:rPr>
                            </w:pPr>
                          </w:p>
                        </w:tc>
                        <w:tc>
                          <w:tcPr>
                            <w:tcW w:w="1280" w:type="dxa"/>
                          </w:tcPr>
                          <w:p w14:paraId="51338A13" w14:textId="77777777" w:rsidR="001A3B29" w:rsidRPr="000B0E14" w:rsidRDefault="001A3B29" w:rsidP="006E50D1">
                            <w:pPr>
                              <w:jc w:val="both"/>
                              <w:rPr>
                                <w:rFonts w:ascii="Arial Narrow" w:hAnsi="Arial Narrow"/>
                                <w:sz w:val="22"/>
                              </w:rPr>
                            </w:pPr>
                          </w:p>
                        </w:tc>
                        <w:tc>
                          <w:tcPr>
                            <w:tcW w:w="1280" w:type="dxa"/>
                          </w:tcPr>
                          <w:p w14:paraId="4144DFE9" w14:textId="77777777" w:rsidR="001A3B29" w:rsidRPr="000B0E14" w:rsidRDefault="001A3B29" w:rsidP="006E50D1">
                            <w:pPr>
                              <w:jc w:val="both"/>
                              <w:rPr>
                                <w:rFonts w:ascii="Arial Narrow" w:hAnsi="Arial Narrow"/>
                                <w:sz w:val="22"/>
                              </w:rPr>
                            </w:pPr>
                          </w:p>
                        </w:tc>
                      </w:tr>
                      <w:tr w:rsidR="001A3B29" w:rsidRPr="000B0E14" w14:paraId="5CD24217" w14:textId="77777777" w:rsidTr="003A33A0">
                        <w:tc>
                          <w:tcPr>
                            <w:tcW w:w="3595" w:type="dxa"/>
                          </w:tcPr>
                          <w:p w14:paraId="081FF610" w14:textId="77777777" w:rsidR="001A3B29" w:rsidRPr="000B0E14" w:rsidRDefault="001A3B29" w:rsidP="003A33A0">
                            <w:pPr>
                              <w:rPr>
                                <w:rFonts w:asciiTheme="majorHAnsi" w:hAnsiTheme="majorHAnsi"/>
                                <w:sz w:val="22"/>
                              </w:rPr>
                            </w:pPr>
                            <w:r w:rsidRPr="000B0E14">
                              <w:rPr>
                                <w:rFonts w:asciiTheme="majorHAnsi" w:hAnsiTheme="majorHAnsi"/>
                                <w:sz w:val="22"/>
                              </w:rPr>
                              <w:t>Acceso al soporte técnico</w:t>
                            </w:r>
                          </w:p>
                        </w:tc>
                        <w:tc>
                          <w:tcPr>
                            <w:tcW w:w="1460" w:type="dxa"/>
                          </w:tcPr>
                          <w:p w14:paraId="4D2F7DF5" w14:textId="77777777" w:rsidR="001A3B29" w:rsidRPr="000B0E14" w:rsidRDefault="001A3B29" w:rsidP="006E50D1">
                            <w:pPr>
                              <w:jc w:val="both"/>
                              <w:rPr>
                                <w:rFonts w:ascii="Arial Narrow" w:hAnsi="Arial Narrow"/>
                                <w:sz w:val="22"/>
                              </w:rPr>
                            </w:pPr>
                          </w:p>
                        </w:tc>
                        <w:tc>
                          <w:tcPr>
                            <w:tcW w:w="1280" w:type="dxa"/>
                          </w:tcPr>
                          <w:p w14:paraId="31FFF80C" w14:textId="77777777" w:rsidR="001A3B29" w:rsidRPr="000B0E14" w:rsidRDefault="001A3B29" w:rsidP="006E50D1">
                            <w:pPr>
                              <w:jc w:val="both"/>
                              <w:rPr>
                                <w:rFonts w:ascii="Arial Narrow" w:hAnsi="Arial Narrow"/>
                                <w:sz w:val="22"/>
                              </w:rPr>
                            </w:pPr>
                          </w:p>
                        </w:tc>
                        <w:tc>
                          <w:tcPr>
                            <w:tcW w:w="1280" w:type="dxa"/>
                          </w:tcPr>
                          <w:p w14:paraId="43DBA83F" w14:textId="77777777" w:rsidR="001A3B29" w:rsidRPr="000B0E14" w:rsidRDefault="001A3B29" w:rsidP="006E50D1">
                            <w:pPr>
                              <w:jc w:val="both"/>
                              <w:rPr>
                                <w:rFonts w:ascii="Arial Narrow" w:hAnsi="Arial Narrow"/>
                                <w:sz w:val="22"/>
                              </w:rPr>
                            </w:pPr>
                          </w:p>
                        </w:tc>
                      </w:tr>
                      <w:tr w:rsidR="001A3B29" w:rsidRPr="000B0E14" w14:paraId="6C911DF8" w14:textId="77777777" w:rsidTr="003A33A0">
                        <w:tc>
                          <w:tcPr>
                            <w:tcW w:w="3595" w:type="dxa"/>
                          </w:tcPr>
                          <w:p w14:paraId="093E57F5" w14:textId="77777777" w:rsidR="001A3B29" w:rsidRPr="000B0E14" w:rsidRDefault="001A3B29" w:rsidP="003A33A0">
                            <w:pPr>
                              <w:rPr>
                                <w:rFonts w:asciiTheme="majorHAnsi" w:hAnsiTheme="majorHAnsi"/>
                                <w:sz w:val="22"/>
                              </w:rPr>
                            </w:pPr>
                            <w:r w:rsidRPr="000B0E14">
                              <w:rPr>
                                <w:rFonts w:asciiTheme="majorHAnsi" w:hAnsiTheme="majorHAnsi"/>
                                <w:sz w:val="22"/>
                              </w:rPr>
                              <w:t>Acceso a la formación y la educación</w:t>
                            </w:r>
                          </w:p>
                        </w:tc>
                        <w:tc>
                          <w:tcPr>
                            <w:tcW w:w="1460" w:type="dxa"/>
                          </w:tcPr>
                          <w:p w14:paraId="37C0FF30" w14:textId="77777777" w:rsidR="001A3B29" w:rsidRPr="000B0E14" w:rsidRDefault="001A3B29" w:rsidP="006E50D1">
                            <w:pPr>
                              <w:jc w:val="both"/>
                              <w:rPr>
                                <w:rFonts w:ascii="Arial Narrow" w:hAnsi="Arial Narrow"/>
                                <w:sz w:val="22"/>
                              </w:rPr>
                            </w:pPr>
                          </w:p>
                        </w:tc>
                        <w:tc>
                          <w:tcPr>
                            <w:tcW w:w="1280" w:type="dxa"/>
                          </w:tcPr>
                          <w:p w14:paraId="020A9C39" w14:textId="77777777" w:rsidR="001A3B29" w:rsidRPr="000B0E14" w:rsidRDefault="001A3B29" w:rsidP="006E50D1">
                            <w:pPr>
                              <w:jc w:val="both"/>
                              <w:rPr>
                                <w:rFonts w:ascii="Arial Narrow" w:hAnsi="Arial Narrow"/>
                                <w:sz w:val="22"/>
                              </w:rPr>
                            </w:pPr>
                          </w:p>
                        </w:tc>
                        <w:tc>
                          <w:tcPr>
                            <w:tcW w:w="1280" w:type="dxa"/>
                          </w:tcPr>
                          <w:p w14:paraId="6C17EAA1" w14:textId="77777777" w:rsidR="001A3B29" w:rsidRPr="000B0E14" w:rsidRDefault="001A3B29" w:rsidP="006E50D1">
                            <w:pPr>
                              <w:jc w:val="both"/>
                              <w:rPr>
                                <w:rFonts w:ascii="Arial Narrow" w:hAnsi="Arial Narrow"/>
                                <w:sz w:val="22"/>
                              </w:rPr>
                            </w:pPr>
                          </w:p>
                        </w:tc>
                      </w:tr>
                      <w:tr w:rsidR="001A3B29" w:rsidRPr="000B0E14" w14:paraId="18E456E1" w14:textId="77777777" w:rsidTr="003A33A0">
                        <w:tc>
                          <w:tcPr>
                            <w:tcW w:w="3595" w:type="dxa"/>
                          </w:tcPr>
                          <w:p w14:paraId="1637B10D" w14:textId="77777777" w:rsidR="001A3B29" w:rsidRPr="000B0E14" w:rsidRDefault="001A3B29" w:rsidP="003A33A0">
                            <w:pPr>
                              <w:rPr>
                                <w:rFonts w:asciiTheme="majorHAnsi" w:hAnsiTheme="majorHAnsi"/>
                                <w:sz w:val="22"/>
                              </w:rPr>
                            </w:pPr>
                            <w:r w:rsidRPr="000B0E14">
                              <w:rPr>
                                <w:rFonts w:asciiTheme="majorHAnsi" w:hAnsiTheme="majorHAnsi"/>
                                <w:sz w:val="22"/>
                              </w:rPr>
                              <w:t>Hora de participar</w:t>
                            </w:r>
                          </w:p>
                        </w:tc>
                        <w:tc>
                          <w:tcPr>
                            <w:tcW w:w="1460" w:type="dxa"/>
                          </w:tcPr>
                          <w:p w14:paraId="7190003C" w14:textId="77777777" w:rsidR="001A3B29" w:rsidRPr="000B0E14" w:rsidRDefault="001A3B29" w:rsidP="006E50D1">
                            <w:pPr>
                              <w:jc w:val="both"/>
                              <w:rPr>
                                <w:rFonts w:ascii="Arial Narrow" w:hAnsi="Arial Narrow"/>
                                <w:sz w:val="22"/>
                              </w:rPr>
                            </w:pPr>
                          </w:p>
                        </w:tc>
                        <w:tc>
                          <w:tcPr>
                            <w:tcW w:w="1280" w:type="dxa"/>
                          </w:tcPr>
                          <w:p w14:paraId="3C65E6B2" w14:textId="77777777" w:rsidR="001A3B29" w:rsidRPr="000B0E14" w:rsidRDefault="001A3B29" w:rsidP="006E50D1">
                            <w:pPr>
                              <w:jc w:val="both"/>
                              <w:rPr>
                                <w:rFonts w:ascii="Arial Narrow" w:hAnsi="Arial Narrow"/>
                                <w:sz w:val="22"/>
                              </w:rPr>
                            </w:pPr>
                          </w:p>
                        </w:tc>
                        <w:tc>
                          <w:tcPr>
                            <w:tcW w:w="1280" w:type="dxa"/>
                          </w:tcPr>
                          <w:p w14:paraId="2C501FE5" w14:textId="77777777" w:rsidR="001A3B29" w:rsidRPr="000B0E14" w:rsidRDefault="001A3B29" w:rsidP="006E50D1">
                            <w:pPr>
                              <w:jc w:val="both"/>
                              <w:rPr>
                                <w:rFonts w:ascii="Arial Narrow" w:hAnsi="Arial Narrow"/>
                                <w:sz w:val="22"/>
                              </w:rPr>
                            </w:pPr>
                          </w:p>
                        </w:tc>
                      </w:tr>
                      <w:tr w:rsidR="001A3B29" w:rsidRPr="000B0E14" w14:paraId="17A4F053" w14:textId="77777777" w:rsidTr="003A33A0">
                        <w:tc>
                          <w:tcPr>
                            <w:tcW w:w="3595" w:type="dxa"/>
                          </w:tcPr>
                          <w:p w14:paraId="0AE5C28B" w14:textId="77777777" w:rsidR="001A3B29" w:rsidRPr="000B0E14" w:rsidRDefault="001A3B29" w:rsidP="003A33A0">
                            <w:pPr>
                              <w:rPr>
                                <w:rFonts w:asciiTheme="majorHAnsi" w:hAnsiTheme="majorHAnsi"/>
                                <w:sz w:val="22"/>
                              </w:rPr>
                            </w:pPr>
                            <w:r>
                              <w:rPr>
                                <w:rFonts w:asciiTheme="majorHAnsi" w:hAnsiTheme="majorHAnsi"/>
                                <w:sz w:val="22"/>
                              </w:rPr>
                              <w:t>Participación plena y efectiva en las actividades</w:t>
                            </w:r>
                          </w:p>
                        </w:tc>
                        <w:tc>
                          <w:tcPr>
                            <w:tcW w:w="1460" w:type="dxa"/>
                          </w:tcPr>
                          <w:p w14:paraId="2B6508F1" w14:textId="77777777" w:rsidR="001A3B29" w:rsidRPr="000B0E14" w:rsidRDefault="001A3B29" w:rsidP="006E50D1">
                            <w:pPr>
                              <w:jc w:val="both"/>
                              <w:rPr>
                                <w:rFonts w:ascii="Arial Narrow" w:hAnsi="Arial Narrow"/>
                                <w:sz w:val="22"/>
                              </w:rPr>
                            </w:pPr>
                          </w:p>
                        </w:tc>
                        <w:tc>
                          <w:tcPr>
                            <w:tcW w:w="1280" w:type="dxa"/>
                          </w:tcPr>
                          <w:p w14:paraId="5E14D31A" w14:textId="77777777" w:rsidR="001A3B29" w:rsidRPr="000B0E14" w:rsidRDefault="001A3B29" w:rsidP="006E50D1">
                            <w:pPr>
                              <w:jc w:val="both"/>
                              <w:rPr>
                                <w:rFonts w:ascii="Arial Narrow" w:hAnsi="Arial Narrow"/>
                                <w:sz w:val="22"/>
                              </w:rPr>
                            </w:pPr>
                          </w:p>
                        </w:tc>
                        <w:tc>
                          <w:tcPr>
                            <w:tcW w:w="1280" w:type="dxa"/>
                          </w:tcPr>
                          <w:p w14:paraId="5FF36635" w14:textId="77777777" w:rsidR="001A3B29" w:rsidRPr="000B0E14" w:rsidRDefault="001A3B29" w:rsidP="006E50D1">
                            <w:pPr>
                              <w:jc w:val="both"/>
                              <w:rPr>
                                <w:rFonts w:ascii="Arial Narrow" w:hAnsi="Arial Narrow"/>
                                <w:sz w:val="22"/>
                              </w:rPr>
                            </w:pPr>
                          </w:p>
                        </w:tc>
                      </w:tr>
                    </w:tbl>
                    <w:p w14:paraId="2DA4574D" w14:textId="77777777" w:rsidR="001A3B29" w:rsidRPr="008B7CAD" w:rsidRDefault="001A3B29" w:rsidP="001A3B29"/>
                  </w:txbxContent>
                </v:textbox>
                <w10:anchorlock/>
              </v:shape>
            </w:pict>
          </mc:Fallback>
        </mc:AlternateContent>
      </w:r>
    </w:p>
    <w:p w14:paraId="3CF37CF0" w14:textId="77777777" w:rsidR="00FB2EB7" w:rsidRPr="00A374F0" w:rsidRDefault="00FB2EB7" w:rsidP="006E50D1">
      <w:pPr>
        <w:jc w:val="both"/>
        <w:rPr>
          <w:rFonts w:asciiTheme="majorHAnsi" w:hAnsiTheme="majorHAnsi"/>
          <w:sz w:val="28"/>
          <w:u w:val="single"/>
          <w:lang w:val="es-ES"/>
        </w:rPr>
      </w:pPr>
    </w:p>
    <w:p w14:paraId="5A494C8B" w14:textId="3B2A1BEB" w:rsidR="00FB2EB7" w:rsidRPr="00A374F0" w:rsidRDefault="00FB2EB7" w:rsidP="006E50D1">
      <w:pPr>
        <w:jc w:val="both"/>
        <w:rPr>
          <w:rFonts w:asciiTheme="majorHAnsi" w:hAnsiTheme="majorHAnsi"/>
          <w:sz w:val="28"/>
          <w:u w:val="single"/>
          <w:lang w:val="es-ES"/>
        </w:rPr>
      </w:pPr>
      <w:r w:rsidRPr="00A374F0">
        <w:rPr>
          <w:lang w:val="es-ES"/>
        </w:rPr>
        <mc:AlternateContent>
          <mc:Choice Requires="wps">
            <w:drawing>
              <wp:inline distT="0" distB="0" distL="0" distR="0" wp14:anchorId="597DD39F" wp14:editId="423A8928">
                <wp:extent cx="5678805" cy="2257225"/>
                <wp:effectExtent l="0" t="0" r="10795" b="16510"/>
                <wp:docPr id="328883043" name="Text Box 1"/>
                <wp:cNvGraphicFramePr/>
                <a:graphic xmlns:a="http://schemas.openxmlformats.org/drawingml/2006/main">
                  <a:graphicData uri="http://schemas.microsoft.com/office/word/2010/wordprocessingShape">
                    <wps:wsp>
                      <wps:cNvSpPr txBox="1"/>
                      <wps:spPr>
                        <a:xfrm>
                          <a:off x="0" y="0"/>
                          <a:ext cx="5678805" cy="2257225"/>
                        </a:xfrm>
                        <a:prstGeom prst="rect">
                          <a:avLst/>
                        </a:prstGeom>
                        <a:solidFill>
                          <a:srgbClr val="DAEEC3"/>
                        </a:solidFill>
                        <a:ln w="6350">
                          <a:solidFill>
                            <a:prstClr val="black"/>
                          </a:solidFill>
                        </a:ln>
                      </wps:spPr>
                      <wps:txbx>
                        <w:txbxContent>
                          <w:p w14:paraId="490A5473" w14:textId="77777777" w:rsidR="00FB2EB7" w:rsidRPr="001A3B29" w:rsidRDefault="00FB2EB7" w:rsidP="00FB2EB7">
                            <w:pPr>
                              <w:jc w:val="both"/>
                              <w:rPr>
                                <w:rFonts w:asciiTheme="majorHAnsi" w:hAnsiTheme="majorHAnsi"/>
                                <w:b/>
                                <w:bCs/>
                              </w:rPr>
                            </w:pPr>
                            <w:r w:rsidRPr="004D409D">
                              <w:rPr>
                                <w:rFonts w:asciiTheme="majorHAnsi" w:hAnsiTheme="majorHAnsi"/>
                                <w:b/>
                                <w:bCs/>
                                <w:szCs w:val="22"/>
                              </w:rPr>
                              <w:t xml:space="preserve">Ejemplo de una tabla para resumir las contribuciones diferenciadas por género </w:t>
                            </w:r>
                            <w:r>
                              <w:rPr>
                                <w:rFonts w:asciiTheme="majorHAnsi" w:hAnsiTheme="majorHAnsi"/>
                                <w:b/>
                                <w:bCs/>
                              </w:rPr>
                              <w:t>a la Conservación y Gestión Sostenible de los Recursos</w:t>
                            </w:r>
                          </w:p>
                          <w:p w14:paraId="2C56A575" w14:textId="77777777" w:rsidR="00FB2EB7" w:rsidRPr="000B0E14" w:rsidRDefault="00FB2EB7" w:rsidP="00FB2EB7">
                            <w:pPr>
                              <w:jc w:val="both"/>
                              <w:rPr>
                                <w:rFonts w:asciiTheme="majorHAnsi" w:hAnsiTheme="majorHAnsi"/>
                              </w:rPr>
                            </w:pPr>
                          </w:p>
                          <w:p w14:paraId="13163FA4" w14:textId="77777777" w:rsidR="00FB2EB7" w:rsidRPr="000B0E14" w:rsidRDefault="00FB2EB7" w:rsidP="00FB2EB7">
                            <w:pPr>
                              <w:jc w:val="both"/>
                              <w:rPr>
                                <w:rFonts w:asciiTheme="majorHAnsi" w:hAnsiTheme="majorHAnsi"/>
                                <w:b/>
                                <w:sz w:val="20"/>
                                <w:u w:val="single"/>
                              </w:rPr>
                            </w:pPr>
                            <w:r w:rsidRPr="000B0E14">
                              <w:rPr>
                                <w:rFonts w:asciiTheme="majorHAnsi" w:hAnsiTheme="majorHAnsi"/>
                                <w:b/>
                              </w:rPr>
                              <w:t>Mesa X</w:t>
                            </w:r>
                            <w:r w:rsidRPr="000B0E14">
                              <w:rPr>
                                <w:rFonts w:asciiTheme="majorHAnsi" w:hAnsiTheme="majorHAnsi"/>
                              </w:rPr>
                              <w:t xml:space="preserve">. Actividades de conservación y gestión sostenible de la biodiversidad llevadas a cabo por mujeres. </w:t>
                            </w:r>
                            <w:r w:rsidRPr="000B0E14">
                              <w:rPr>
                                <w:rFonts w:asciiTheme="majorHAnsi" w:hAnsiTheme="majorHAnsi"/>
                                <w:sz w:val="22"/>
                              </w:rPr>
                              <w:t xml:space="preserve">Fuente: Grupos focales </w:t>
                            </w:r>
                          </w:p>
                          <w:p w14:paraId="57942AA7" w14:textId="77777777" w:rsidR="00FB2EB7" w:rsidRPr="000B0E14" w:rsidRDefault="00FB2EB7" w:rsidP="00FB2EB7">
                            <w:pPr>
                              <w:jc w:val="both"/>
                              <w:rPr>
                                <w:rFonts w:asciiTheme="majorHAnsi" w:hAnsiTheme="majorHAnsi"/>
                              </w:rPr>
                            </w:pPr>
                          </w:p>
                          <w:tbl>
                            <w:tblPr>
                              <w:tblStyle w:val="TableGrid"/>
                              <w:tblW w:w="0" w:type="auto"/>
                              <w:tblLook w:val="04A0" w:firstRow="1" w:lastRow="0" w:firstColumn="1" w:lastColumn="0" w:noHBand="0" w:noVBand="1"/>
                            </w:tblPr>
                            <w:tblGrid>
                              <w:gridCol w:w="1650"/>
                              <w:gridCol w:w="6980"/>
                            </w:tblGrid>
                            <w:tr w:rsidR="00FB2EB7" w:rsidRPr="000B0E14" w14:paraId="38D97F7F" w14:textId="77777777" w:rsidTr="0070122B">
                              <w:tc>
                                <w:tcPr>
                                  <w:tcW w:w="1650" w:type="dxa"/>
                                </w:tcPr>
                                <w:p w14:paraId="6A352BB9"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Comunidad</w:t>
                                  </w:r>
                                </w:p>
                              </w:tc>
                              <w:tc>
                                <w:tcPr>
                                  <w:tcW w:w="6980" w:type="dxa"/>
                                </w:tcPr>
                                <w:p w14:paraId="14DB36FF"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Actividades de conservación de las mujeres y gestión sostenible de recursos </w:t>
                                  </w:r>
                                </w:p>
                              </w:tc>
                            </w:tr>
                            <w:tr w:rsidR="00FB2EB7" w:rsidRPr="000B0E14" w14:paraId="756284D8" w14:textId="77777777" w:rsidTr="0070122B">
                              <w:tc>
                                <w:tcPr>
                                  <w:tcW w:w="1650" w:type="dxa"/>
                                </w:tcPr>
                                <w:p w14:paraId="0AFD0115" w14:textId="77777777" w:rsidR="00FB2EB7" w:rsidRPr="000B0E14" w:rsidRDefault="00FB2EB7" w:rsidP="006E50D1">
                                  <w:pPr>
                                    <w:jc w:val="both"/>
                                    <w:rPr>
                                      <w:rFonts w:asciiTheme="majorHAnsi" w:hAnsiTheme="majorHAnsi"/>
                                      <w:sz w:val="20"/>
                                      <w:szCs w:val="22"/>
                                    </w:rPr>
                                  </w:pPr>
                                </w:p>
                              </w:tc>
                              <w:tc>
                                <w:tcPr>
                                  <w:tcW w:w="6980" w:type="dxa"/>
                                </w:tcPr>
                                <w:p w14:paraId="271F4338"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5F8F59F0" w14:textId="77777777" w:rsidR="00FB2EB7" w:rsidRPr="000B0E14" w:rsidRDefault="00FB2EB7" w:rsidP="00FB2EB7">
                            <w:pPr>
                              <w:jc w:val="both"/>
                              <w:rPr>
                                <w:rFonts w:asciiTheme="majorHAnsi" w:hAnsiTheme="majorHAnsi"/>
                                <w:sz w:val="28"/>
                                <w:u w:val="single"/>
                              </w:rPr>
                            </w:pPr>
                          </w:p>
                          <w:tbl>
                            <w:tblPr>
                              <w:tblStyle w:val="TableGrid"/>
                              <w:tblW w:w="0" w:type="auto"/>
                              <w:tblLook w:val="04A0" w:firstRow="1" w:lastRow="0" w:firstColumn="1" w:lastColumn="0" w:noHBand="0" w:noVBand="1"/>
                            </w:tblPr>
                            <w:tblGrid>
                              <w:gridCol w:w="1650"/>
                              <w:gridCol w:w="6980"/>
                            </w:tblGrid>
                            <w:tr w:rsidR="00FB2EB7" w:rsidRPr="000B0E14" w14:paraId="203E9CA1" w14:textId="77777777" w:rsidTr="00C20BA4">
                              <w:tc>
                                <w:tcPr>
                                  <w:tcW w:w="1650" w:type="dxa"/>
                                </w:tcPr>
                                <w:p w14:paraId="197A359D"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Comunidad</w:t>
                                  </w:r>
                                </w:p>
                              </w:tc>
                              <w:tc>
                                <w:tcPr>
                                  <w:tcW w:w="6980" w:type="dxa"/>
                                </w:tcPr>
                                <w:p w14:paraId="00679152"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Actividades de conservación masculina y gestión sostenible de recursos </w:t>
                                  </w:r>
                                </w:p>
                              </w:tc>
                            </w:tr>
                            <w:tr w:rsidR="00FB2EB7" w:rsidRPr="000B0E14" w14:paraId="1C5E9132" w14:textId="77777777" w:rsidTr="00C20BA4">
                              <w:tc>
                                <w:tcPr>
                                  <w:tcW w:w="1650" w:type="dxa"/>
                                </w:tcPr>
                                <w:p w14:paraId="1D0B9BEB" w14:textId="77777777" w:rsidR="00FB2EB7" w:rsidRPr="000B0E14" w:rsidRDefault="00FB2EB7" w:rsidP="006E50D1">
                                  <w:pPr>
                                    <w:jc w:val="both"/>
                                    <w:rPr>
                                      <w:rFonts w:asciiTheme="majorHAnsi" w:hAnsiTheme="majorHAnsi"/>
                                      <w:sz w:val="20"/>
                                      <w:szCs w:val="22"/>
                                    </w:rPr>
                                  </w:pPr>
                                </w:p>
                              </w:tc>
                              <w:tc>
                                <w:tcPr>
                                  <w:tcW w:w="6980" w:type="dxa"/>
                                </w:tcPr>
                                <w:p w14:paraId="6169368C"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72F4FA10" w14:textId="77777777" w:rsidR="00FB2EB7" w:rsidRPr="00B9381F" w:rsidRDefault="00FB2EB7" w:rsidP="00FB2E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7DD39F" id="_x0000_s1055" type="#_x0000_t202" style="width:447.15pt;height:17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" fillcolor="#daeec3" strokeweight=".5pt">
                <v:textbox>
                  <w:txbxContent>
                    <w:p w14:paraId="490A5473" w14:textId="77777777" w:rsidR="00FB2EB7" w:rsidRPr="001A3B29" w:rsidRDefault="00FB2EB7" w:rsidP="00FB2EB7">
                      <w:pPr>
                        <w:jc w:val="both"/>
                        <w:rPr>
                          <w:rFonts w:asciiTheme="majorHAnsi" w:hAnsiTheme="majorHAnsi"/>
                          <w:b/>
                          <w:bCs/>
                        </w:rPr>
                      </w:pPr>
                      <w:r w:rsidRPr="004D409D">
                        <w:rPr>
                          <w:rFonts w:asciiTheme="majorHAnsi" w:hAnsiTheme="majorHAnsi"/>
                          <w:b/>
                          <w:bCs/>
                          <w:szCs w:val="22"/>
                        </w:rPr>
                        <w:t xml:space="preserve">Ejemplo de una tabla para resumir las contribuciones diferenciadas por género </w:t>
                      </w:r>
                      <w:r>
                        <w:rPr>
                          <w:rFonts w:asciiTheme="majorHAnsi" w:hAnsiTheme="majorHAnsi"/>
                          <w:b/>
                          <w:bCs/>
                        </w:rPr>
                        <w:t>a la Conservación y Gestión Sostenible de los Recursos</w:t>
                      </w:r>
                    </w:p>
                    <w:p w14:paraId="2C56A575" w14:textId="77777777" w:rsidR="00FB2EB7" w:rsidRPr="000B0E14" w:rsidRDefault="00FB2EB7" w:rsidP="00FB2EB7">
                      <w:pPr>
                        <w:jc w:val="both"/>
                        <w:rPr>
                          <w:rFonts w:asciiTheme="majorHAnsi" w:hAnsiTheme="majorHAnsi"/>
                        </w:rPr>
                      </w:pPr>
                    </w:p>
                    <w:p w14:paraId="13163FA4" w14:textId="77777777" w:rsidR="00FB2EB7" w:rsidRPr="000B0E14" w:rsidRDefault="00FB2EB7" w:rsidP="00FB2EB7">
                      <w:pPr>
                        <w:jc w:val="both"/>
                        <w:rPr>
                          <w:rFonts w:asciiTheme="majorHAnsi" w:hAnsiTheme="majorHAnsi"/>
                          <w:b/>
                          <w:sz w:val="20"/>
                          <w:u w:val="single"/>
                        </w:rPr>
                      </w:pPr>
                      <w:r w:rsidRPr="000B0E14">
                        <w:rPr>
                          <w:rFonts w:asciiTheme="majorHAnsi" w:hAnsiTheme="majorHAnsi"/>
                          <w:b/>
                        </w:rPr>
                        <w:t>Mesa X</w:t>
                      </w:r>
                      <w:r w:rsidRPr="000B0E14">
                        <w:rPr>
                          <w:rFonts w:asciiTheme="majorHAnsi" w:hAnsiTheme="majorHAnsi"/>
                        </w:rPr>
                        <w:t xml:space="preserve">. Actividades de conservación y gestión sostenible de la biodiversidad llevadas a cabo por mujeres. </w:t>
                      </w:r>
                      <w:r w:rsidRPr="000B0E14">
                        <w:rPr>
                          <w:rFonts w:asciiTheme="majorHAnsi" w:hAnsiTheme="majorHAnsi"/>
                          <w:sz w:val="22"/>
                        </w:rPr>
                        <w:t xml:space="preserve">Fuente: Grupos focales </w:t>
                      </w:r>
                    </w:p>
                    <w:p w14:paraId="57942AA7" w14:textId="77777777" w:rsidR="00FB2EB7" w:rsidRPr="000B0E14" w:rsidRDefault="00FB2EB7" w:rsidP="00FB2EB7">
                      <w:pPr>
                        <w:jc w:val="both"/>
                        <w:rPr>
                          <w:rFonts w:asciiTheme="majorHAnsi" w:hAnsiTheme="majorHAnsi"/>
                        </w:rPr>
                      </w:pPr>
                    </w:p>
                    <w:tbl>
                      <w:tblPr>
                        <w:tblStyle w:val="TableGrid"/>
                        <w:tblW w:w="0" w:type="auto"/>
                        <w:tblLook w:val="04A0" w:firstRow="1" w:lastRow="0" w:firstColumn="1" w:lastColumn="0" w:noHBand="0" w:noVBand="1"/>
                      </w:tblPr>
                      <w:tblGrid>
                        <w:gridCol w:w="1650"/>
                        <w:gridCol w:w="6980"/>
                      </w:tblGrid>
                      <w:tr w:rsidR="00FB2EB7" w:rsidRPr="000B0E14" w14:paraId="38D97F7F" w14:textId="77777777" w:rsidTr="0070122B">
                        <w:tc>
                          <w:tcPr>
                            <w:tcW w:w="1650" w:type="dxa"/>
                          </w:tcPr>
                          <w:p w14:paraId="6A352BB9"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Comunidad</w:t>
                            </w:r>
                          </w:p>
                        </w:tc>
                        <w:tc>
                          <w:tcPr>
                            <w:tcW w:w="6980" w:type="dxa"/>
                          </w:tcPr>
                          <w:p w14:paraId="14DB36FF"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Actividades de conservación de las mujeres y gestión sostenible de recursos </w:t>
                            </w:r>
                          </w:p>
                        </w:tc>
                      </w:tr>
                      <w:tr w:rsidR="00FB2EB7" w:rsidRPr="000B0E14" w14:paraId="756284D8" w14:textId="77777777" w:rsidTr="0070122B">
                        <w:tc>
                          <w:tcPr>
                            <w:tcW w:w="1650" w:type="dxa"/>
                          </w:tcPr>
                          <w:p w14:paraId="0AFD0115" w14:textId="77777777" w:rsidR="00FB2EB7" w:rsidRPr="000B0E14" w:rsidRDefault="00FB2EB7" w:rsidP="006E50D1">
                            <w:pPr>
                              <w:jc w:val="both"/>
                              <w:rPr>
                                <w:rFonts w:asciiTheme="majorHAnsi" w:hAnsiTheme="majorHAnsi"/>
                                <w:sz w:val="20"/>
                                <w:szCs w:val="22"/>
                              </w:rPr>
                            </w:pPr>
                          </w:p>
                        </w:tc>
                        <w:tc>
                          <w:tcPr>
                            <w:tcW w:w="6980" w:type="dxa"/>
                          </w:tcPr>
                          <w:p w14:paraId="271F4338"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5F8F59F0" w14:textId="77777777" w:rsidR="00FB2EB7" w:rsidRPr="000B0E14" w:rsidRDefault="00FB2EB7" w:rsidP="00FB2EB7">
                      <w:pPr>
                        <w:jc w:val="both"/>
                        <w:rPr>
                          <w:rFonts w:asciiTheme="majorHAnsi" w:hAnsiTheme="majorHAnsi"/>
                          <w:sz w:val="28"/>
                          <w:u w:val="single"/>
                        </w:rPr>
                      </w:pPr>
                    </w:p>
                    <w:tbl>
                      <w:tblPr>
                        <w:tblStyle w:val="TableGrid"/>
                        <w:tblW w:w="0" w:type="auto"/>
                        <w:tblLook w:val="04A0" w:firstRow="1" w:lastRow="0" w:firstColumn="1" w:lastColumn="0" w:noHBand="0" w:noVBand="1"/>
                      </w:tblPr>
                      <w:tblGrid>
                        <w:gridCol w:w="1650"/>
                        <w:gridCol w:w="6980"/>
                      </w:tblGrid>
                      <w:tr w:rsidR="00FB2EB7" w:rsidRPr="000B0E14" w14:paraId="203E9CA1" w14:textId="77777777" w:rsidTr="00C20BA4">
                        <w:tc>
                          <w:tcPr>
                            <w:tcW w:w="1650" w:type="dxa"/>
                          </w:tcPr>
                          <w:p w14:paraId="197A359D"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Comunidad</w:t>
                            </w:r>
                          </w:p>
                        </w:tc>
                        <w:tc>
                          <w:tcPr>
                            <w:tcW w:w="6980" w:type="dxa"/>
                          </w:tcPr>
                          <w:p w14:paraId="00679152"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Actividades de conservación masculina y gestión sostenible de recursos </w:t>
                            </w:r>
                          </w:p>
                        </w:tc>
                      </w:tr>
                      <w:tr w:rsidR="00FB2EB7" w:rsidRPr="000B0E14" w14:paraId="1C5E9132" w14:textId="77777777" w:rsidTr="00C20BA4">
                        <w:tc>
                          <w:tcPr>
                            <w:tcW w:w="1650" w:type="dxa"/>
                          </w:tcPr>
                          <w:p w14:paraId="1D0B9BEB" w14:textId="77777777" w:rsidR="00FB2EB7" w:rsidRPr="000B0E14" w:rsidRDefault="00FB2EB7" w:rsidP="006E50D1">
                            <w:pPr>
                              <w:jc w:val="both"/>
                              <w:rPr>
                                <w:rFonts w:asciiTheme="majorHAnsi" w:hAnsiTheme="majorHAnsi"/>
                                <w:sz w:val="20"/>
                                <w:szCs w:val="22"/>
                              </w:rPr>
                            </w:pPr>
                          </w:p>
                        </w:tc>
                        <w:tc>
                          <w:tcPr>
                            <w:tcW w:w="6980" w:type="dxa"/>
                          </w:tcPr>
                          <w:p w14:paraId="6169368C"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72F4FA10" w14:textId="77777777" w:rsidR="00FB2EB7" w:rsidRPr="00B9381F" w:rsidRDefault="00FB2EB7" w:rsidP="00FB2EB7"/>
                  </w:txbxContent>
                </v:textbox>
                <w10:anchorlock/>
              </v:shape>
            </w:pict>
          </mc:Fallback>
        </mc:AlternateContent>
      </w:r>
    </w:p>
    <w:p w14:paraId="02FDDDB7" w14:textId="351B3A15" w:rsidR="00A028FB" w:rsidRPr="00A374F0" w:rsidRDefault="003A33A0" w:rsidP="006E50D1">
      <w:pPr>
        <w:jc w:val="both"/>
        <w:rPr>
          <w:rFonts w:asciiTheme="majorHAnsi" w:hAnsiTheme="majorHAnsi"/>
          <w:sz w:val="28"/>
          <w:u w:val="single"/>
          <w:lang w:val="es-ES"/>
        </w:rPr>
      </w:pPr>
      <w:r w:rsidRPr="00A374F0">
        <w:rPr>
          <w:lang w:val="es-ES"/>
        </w:rPr>
        <w:lastRenderedPageBreak/>
        <mc:AlternateContent>
          <mc:Choice Requires="wps">
            <w:drawing>
              <wp:inline distT="0" distB="0" distL="0" distR="0" wp14:anchorId="70900015" wp14:editId="1F1C8B9B">
                <wp:extent cx="5780542" cy="5460822"/>
                <wp:effectExtent l="0" t="0" r="10795" b="13335"/>
                <wp:docPr id="1041484389" name="Text Box 1"/>
                <wp:cNvGraphicFramePr/>
                <a:graphic xmlns:a="http://schemas.openxmlformats.org/drawingml/2006/main">
                  <a:graphicData uri="http://schemas.microsoft.com/office/word/2010/wordprocessingShape">
                    <wps:wsp>
                      <wps:cNvSpPr txBox="1"/>
                      <wps:spPr>
                        <a:xfrm>
                          <a:off x="0" y="0"/>
                          <a:ext cx="5780542" cy="5460822"/>
                        </a:xfrm>
                        <a:prstGeom prst="rect">
                          <a:avLst/>
                        </a:prstGeom>
                        <a:solidFill>
                          <a:srgbClr val="DAEEC3"/>
                        </a:solidFill>
                        <a:ln w="6350">
                          <a:solidFill>
                            <a:prstClr val="black"/>
                          </a:solidFill>
                        </a:ln>
                      </wps:spPr>
                      <wps:txbx>
                        <w:txbxContent>
                          <w:p w14:paraId="779C19A5" w14:textId="2D3F6AA1" w:rsidR="00FB2EB7" w:rsidRPr="00FB2EB7" w:rsidRDefault="00FB2EB7" w:rsidP="00FB2EB7">
                            <w:pPr>
                              <w:jc w:val="both"/>
                              <w:rPr>
                                <w:rFonts w:asciiTheme="majorHAnsi" w:hAnsiTheme="majorHAnsi"/>
                                <w:b/>
                                <w:bCs/>
                                <w:szCs w:val="22"/>
                              </w:rPr>
                            </w:pPr>
                            <w:r w:rsidRPr="00FB2EB7">
                              <w:rPr>
                                <w:rFonts w:asciiTheme="majorHAnsi" w:hAnsiTheme="majorHAnsi"/>
                                <w:b/>
                                <w:bCs/>
                                <w:szCs w:val="22"/>
                              </w:rPr>
                              <w:t xml:space="preserve">Ejemplo de una tabla para resumir las prioridades de conservación diferenciadas por género </w:t>
                            </w:r>
                          </w:p>
                          <w:p w14:paraId="115BE1C1" w14:textId="77777777" w:rsidR="003A33A0" w:rsidRDefault="003A33A0" w:rsidP="003A33A0">
                            <w:pPr>
                              <w:jc w:val="both"/>
                              <w:rPr>
                                <w:rFonts w:asciiTheme="majorHAnsi" w:hAnsiTheme="majorHAnsi"/>
                                <w:b/>
                              </w:rPr>
                            </w:pPr>
                          </w:p>
                          <w:p w14:paraId="1FE3B8AD" w14:textId="78838DC0"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Mesa X. </w:t>
                            </w:r>
                            <w:r w:rsidRPr="00FB2EB7">
                              <w:rPr>
                                <w:rFonts w:asciiTheme="majorHAnsi" w:hAnsiTheme="majorHAnsi"/>
                                <w:sz w:val="20"/>
                                <w:szCs w:val="20"/>
                              </w:rPr>
                              <w:t xml:space="preserve">Actividades que mujeres y hombres estén interesados en llevar a cabo para conservar y utilizar la biodiversidad de forma sostenible. Fuente: Grupos focales </w:t>
                            </w:r>
                          </w:p>
                          <w:tbl>
                            <w:tblPr>
                              <w:tblStyle w:val="TableGrid"/>
                              <w:tblW w:w="4186" w:type="pct"/>
                              <w:tblLook w:val="04A0" w:firstRow="1" w:lastRow="0" w:firstColumn="1" w:lastColumn="0" w:noHBand="0" w:noVBand="1"/>
                            </w:tblPr>
                            <w:tblGrid>
                              <w:gridCol w:w="1933"/>
                              <w:gridCol w:w="1266"/>
                              <w:gridCol w:w="1406"/>
                              <w:gridCol w:w="1365"/>
                              <w:gridCol w:w="1406"/>
                            </w:tblGrid>
                            <w:tr w:rsidR="00FB2EB7" w:rsidRPr="00FB2EB7" w14:paraId="0AD27264" w14:textId="77777777" w:rsidTr="00FB2EB7">
                              <w:tc>
                                <w:tcPr>
                                  <w:tcW w:w="1311" w:type="pct"/>
                                </w:tcPr>
                                <w:p w14:paraId="7E309A90" w14:textId="77777777" w:rsidR="00FB2EB7" w:rsidRPr="00FB2EB7" w:rsidRDefault="00FB2EB7" w:rsidP="006E50D1">
                                  <w:pPr>
                                    <w:jc w:val="both"/>
                                    <w:rPr>
                                      <w:rFonts w:asciiTheme="majorHAnsi" w:hAnsiTheme="majorHAnsi"/>
                                      <w:sz w:val="20"/>
                                      <w:szCs w:val="20"/>
                                    </w:rPr>
                                  </w:pPr>
                                </w:p>
                              </w:tc>
                              <w:tc>
                                <w:tcPr>
                                  <w:tcW w:w="858" w:type="pct"/>
                                </w:tcPr>
                                <w:p w14:paraId="29A67EB9" w14:textId="77777777" w:rsidR="00FB2EB7" w:rsidRPr="00FB2EB7" w:rsidRDefault="00FB2EB7" w:rsidP="006E50D1">
                                  <w:pPr>
                                    <w:jc w:val="both"/>
                                    <w:rPr>
                                      <w:rFonts w:asciiTheme="majorHAnsi" w:hAnsiTheme="majorHAnsi"/>
                                      <w:sz w:val="20"/>
                                      <w:szCs w:val="20"/>
                                    </w:rPr>
                                  </w:pPr>
                                </w:p>
                                <w:p w14:paraId="73585526" w14:textId="7FD3D8E2"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Comunidad 1</w:t>
                                  </w:r>
                                </w:p>
                              </w:tc>
                              <w:tc>
                                <w:tcPr>
                                  <w:tcW w:w="953" w:type="pct"/>
                                </w:tcPr>
                                <w:p w14:paraId="1EC779C2" w14:textId="77777777" w:rsidR="00FB2EB7" w:rsidRPr="00FB2EB7" w:rsidRDefault="00FB2EB7" w:rsidP="006E50D1">
                                  <w:pPr>
                                    <w:jc w:val="both"/>
                                    <w:rPr>
                                      <w:rFonts w:asciiTheme="majorHAnsi" w:hAnsiTheme="majorHAnsi"/>
                                      <w:sz w:val="20"/>
                                      <w:szCs w:val="20"/>
                                    </w:rPr>
                                  </w:pPr>
                                </w:p>
                                <w:p w14:paraId="6596D0FB" w14:textId="7C08D493"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Comunidad 2</w:t>
                                  </w:r>
                                </w:p>
                              </w:tc>
                              <w:tc>
                                <w:tcPr>
                                  <w:tcW w:w="925" w:type="pct"/>
                                </w:tcPr>
                                <w:p w14:paraId="3A40AEC0" w14:textId="77777777" w:rsidR="00FB2EB7" w:rsidRDefault="00FB2EB7" w:rsidP="006E50D1">
                                  <w:pPr>
                                    <w:jc w:val="both"/>
                                    <w:rPr>
                                      <w:rFonts w:asciiTheme="majorHAnsi" w:hAnsiTheme="majorHAnsi"/>
                                      <w:sz w:val="20"/>
                                      <w:szCs w:val="20"/>
                                    </w:rPr>
                                  </w:pPr>
                                </w:p>
                                <w:p w14:paraId="65DC0E4A" w14:textId="5CE3AD7D"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Comunidad 3</w:t>
                                  </w:r>
                                </w:p>
                              </w:tc>
                              <w:tc>
                                <w:tcPr>
                                  <w:tcW w:w="953" w:type="pct"/>
                                </w:tcPr>
                                <w:p w14:paraId="39260639" w14:textId="77777777" w:rsidR="00FB2EB7" w:rsidRDefault="00FB2EB7" w:rsidP="006E50D1">
                                  <w:pPr>
                                    <w:jc w:val="both"/>
                                    <w:rPr>
                                      <w:rFonts w:asciiTheme="majorHAnsi" w:hAnsiTheme="majorHAnsi"/>
                                      <w:sz w:val="20"/>
                                      <w:szCs w:val="20"/>
                                    </w:rPr>
                                  </w:pPr>
                                </w:p>
                                <w:p w14:paraId="461D164F" w14:textId="077C78D4"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Comunidad 4</w:t>
                                  </w:r>
                                </w:p>
                              </w:tc>
                            </w:tr>
                            <w:tr w:rsidR="00FB2EB7" w:rsidRPr="00FB2EB7" w14:paraId="0490BDF3" w14:textId="77777777" w:rsidTr="00FB2EB7">
                              <w:tc>
                                <w:tcPr>
                                  <w:tcW w:w="1311" w:type="pct"/>
                                </w:tcPr>
                                <w:p w14:paraId="467B0F64" w14:textId="77777777" w:rsidR="00FB2EB7" w:rsidRPr="00FB2EB7" w:rsidRDefault="00FB2EB7" w:rsidP="006E50D1">
                                  <w:pPr>
                                    <w:jc w:val="both"/>
                                    <w:rPr>
                                      <w:rFonts w:asciiTheme="majorHAnsi" w:hAnsiTheme="majorHAnsi"/>
                                      <w:sz w:val="20"/>
                                      <w:szCs w:val="20"/>
                                    </w:rPr>
                                  </w:pPr>
                                </w:p>
                                <w:p w14:paraId="7A0A377B"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Reforestación</w:t>
                                  </w:r>
                                </w:p>
                              </w:tc>
                              <w:tc>
                                <w:tcPr>
                                  <w:tcW w:w="858" w:type="pct"/>
                                </w:tcPr>
                                <w:p w14:paraId="74FF66D0" w14:textId="77777777" w:rsidR="00FB2EB7" w:rsidRPr="00FB2EB7" w:rsidRDefault="00FB2EB7" w:rsidP="006E50D1">
                                  <w:pPr>
                                    <w:jc w:val="both"/>
                                    <w:rPr>
                                      <w:sz w:val="20"/>
                                      <w:szCs w:val="20"/>
                                    </w:rPr>
                                  </w:pPr>
                                </w:p>
                                <w:p w14:paraId="05182071"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09A151AA" w14:textId="77777777" w:rsidR="00FB2EB7" w:rsidRPr="00FB2EB7" w:rsidRDefault="00FB2EB7" w:rsidP="006E50D1">
                                  <w:pPr>
                                    <w:jc w:val="both"/>
                                    <w:rPr>
                                      <w:sz w:val="20"/>
                                      <w:szCs w:val="20"/>
                                    </w:rPr>
                                  </w:pPr>
                                </w:p>
                                <w:p w14:paraId="0CC6AC9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CD801C9" w14:textId="77777777" w:rsidR="00FB2EB7" w:rsidRPr="00FB2EB7" w:rsidRDefault="00FB2EB7" w:rsidP="006E50D1">
                                  <w:pPr>
                                    <w:jc w:val="both"/>
                                    <w:rPr>
                                      <w:sz w:val="20"/>
                                      <w:szCs w:val="20"/>
                                    </w:rPr>
                                  </w:pPr>
                                </w:p>
                                <w:p w14:paraId="45C94932"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5609E073" w14:textId="77777777" w:rsidR="00FB2EB7" w:rsidRPr="00FB2EB7" w:rsidRDefault="00FB2EB7" w:rsidP="006E50D1">
                                  <w:pPr>
                                    <w:jc w:val="both"/>
                                    <w:rPr>
                                      <w:sz w:val="20"/>
                                      <w:szCs w:val="20"/>
                                    </w:rPr>
                                  </w:pPr>
                                </w:p>
                              </w:tc>
                            </w:tr>
                            <w:tr w:rsidR="00FB2EB7" w:rsidRPr="00FB2EB7" w14:paraId="2372C062" w14:textId="77777777" w:rsidTr="00FB2EB7">
                              <w:tc>
                                <w:tcPr>
                                  <w:tcW w:w="1311" w:type="pct"/>
                                </w:tcPr>
                                <w:p w14:paraId="3FD3D67D" w14:textId="77777777" w:rsidR="00FB2EB7" w:rsidRPr="00FB2EB7" w:rsidRDefault="00FB2EB7" w:rsidP="006E50D1">
                                  <w:pPr>
                                    <w:jc w:val="both"/>
                                    <w:rPr>
                                      <w:rFonts w:asciiTheme="majorHAnsi" w:hAnsiTheme="majorHAnsi"/>
                                      <w:b/>
                                      <w:sz w:val="20"/>
                                      <w:szCs w:val="20"/>
                                    </w:rPr>
                                  </w:pPr>
                                </w:p>
                                <w:p w14:paraId="3CD850A1"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Turismo sostenible</w:t>
                                  </w:r>
                                </w:p>
                              </w:tc>
                              <w:tc>
                                <w:tcPr>
                                  <w:tcW w:w="858" w:type="pct"/>
                                </w:tcPr>
                                <w:p w14:paraId="5199F473" w14:textId="77777777" w:rsidR="00FB2EB7" w:rsidRPr="00FB2EB7" w:rsidRDefault="00FB2EB7" w:rsidP="006E50D1">
                                  <w:pPr>
                                    <w:jc w:val="both"/>
                                    <w:rPr>
                                      <w:sz w:val="20"/>
                                      <w:szCs w:val="20"/>
                                    </w:rPr>
                                  </w:pPr>
                                </w:p>
                                <w:p w14:paraId="1A43AFF4"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1C1E4C1" w14:textId="77777777" w:rsidR="00FB2EB7" w:rsidRPr="00FB2EB7" w:rsidRDefault="00FB2EB7" w:rsidP="006E50D1">
                                  <w:pPr>
                                    <w:jc w:val="both"/>
                                    <w:rPr>
                                      <w:sz w:val="20"/>
                                      <w:szCs w:val="20"/>
                                    </w:rPr>
                                  </w:pPr>
                                </w:p>
                                <w:p w14:paraId="7671940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7E48E187" w14:textId="77777777" w:rsidR="00FB2EB7" w:rsidRPr="00FB2EB7" w:rsidRDefault="00FB2EB7" w:rsidP="006E50D1">
                                  <w:pPr>
                                    <w:jc w:val="both"/>
                                    <w:rPr>
                                      <w:sz w:val="20"/>
                                      <w:szCs w:val="20"/>
                                    </w:rPr>
                                  </w:pPr>
                                </w:p>
                                <w:p w14:paraId="4D00E42A"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63DFD4B" w14:textId="77777777" w:rsidR="00FB2EB7" w:rsidRPr="00FB2EB7" w:rsidRDefault="00FB2EB7" w:rsidP="006E50D1">
                                  <w:pPr>
                                    <w:jc w:val="both"/>
                                    <w:rPr>
                                      <w:sz w:val="20"/>
                                      <w:szCs w:val="20"/>
                                    </w:rPr>
                                  </w:pPr>
                                </w:p>
                              </w:tc>
                            </w:tr>
                            <w:tr w:rsidR="00FB2EB7" w:rsidRPr="00FB2EB7" w14:paraId="6238C0CD" w14:textId="77777777" w:rsidTr="00FB2EB7">
                              <w:tc>
                                <w:tcPr>
                                  <w:tcW w:w="1311" w:type="pct"/>
                                </w:tcPr>
                                <w:p w14:paraId="044B2C73" w14:textId="77777777" w:rsidR="00FB2EB7" w:rsidRPr="00FB2EB7" w:rsidRDefault="00FB2EB7" w:rsidP="006E50D1">
                                  <w:pPr>
                                    <w:jc w:val="both"/>
                                    <w:rPr>
                                      <w:rFonts w:asciiTheme="majorHAnsi" w:hAnsiTheme="majorHAnsi"/>
                                      <w:b/>
                                      <w:sz w:val="20"/>
                                      <w:szCs w:val="20"/>
                                    </w:rPr>
                                  </w:pPr>
                                </w:p>
                                <w:p w14:paraId="52F4EEC6"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Jardines domésticos</w:t>
                                  </w:r>
                                </w:p>
                              </w:tc>
                              <w:tc>
                                <w:tcPr>
                                  <w:tcW w:w="858" w:type="pct"/>
                                </w:tcPr>
                                <w:p w14:paraId="19790836" w14:textId="77777777" w:rsidR="00FB2EB7" w:rsidRPr="00FB2EB7" w:rsidRDefault="00FB2EB7" w:rsidP="006E50D1">
                                  <w:pPr>
                                    <w:jc w:val="both"/>
                                    <w:rPr>
                                      <w:sz w:val="20"/>
                                      <w:szCs w:val="20"/>
                                    </w:rPr>
                                  </w:pPr>
                                </w:p>
                              </w:tc>
                              <w:tc>
                                <w:tcPr>
                                  <w:tcW w:w="953" w:type="pct"/>
                                </w:tcPr>
                                <w:p w14:paraId="533CB0C5" w14:textId="77777777" w:rsidR="00FB2EB7" w:rsidRPr="00FB2EB7" w:rsidRDefault="00FB2EB7" w:rsidP="006E50D1">
                                  <w:pPr>
                                    <w:jc w:val="both"/>
                                    <w:rPr>
                                      <w:sz w:val="20"/>
                                      <w:szCs w:val="20"/>
                                    </w:rPr>
                                  </w:pPr>
                                </w:p>
                                <w:p w14:paraId="5A565566"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D17101C" w14:textId="77777777" w:rsidR="00FB2EB7" w:rsidRPr="00FB2EB7" w:rsidRDefault="00FB2EB7" w:rsidP="006E50D1">
                                  <w:pPr>
                                    <w:jc w:val="both"/>
                                    <w:rPr>
                                      <w:sz w:val="20"/>
                                      <w:szCs w:val="20"/>
                                    </w:rPr>
                                  </w:pPr>
                                </w:p>
                              </w:tc>
                              <w:tc>
                                <w:tcPr>
                                  <w:tcW w:w="953" w:type="pct"/>
                                </w:tcPr>
                                <w:p w14:paraId="38D1C4C9" w14:textId="77777777" w:rsidR="00FB2EB7" w:rsidRPr="00FB2EB7" w:rsidRDefault="00FB2EB7" w:rsidP="006E50D1">
                                  <w:pPr>
                                    <w:jc w:val="both"/>
                                    <w:rPr>
                                      <w:sz w:val="20"/>
                                      <w:szCs w:val="20"/>
                                    </w:rPr>
                                  </w:pPr>
                                </w:p>
                                <w:p w14:paraId="627718D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3FB9C39C" w14:textId="77777777" w:rsidTr="00FB2EB7">
                              <w:tc>
                                <w:tcPr>
                                  <w:tcW w:w="1311" w:type="pct"/>
                                </w:tcPr>
                                <w:p w14:paraId="364955C2" w14:textId="77777777" w:rsidR="00FB2EB7" w:rsidRPr="00FB2EB7" w:rsidRDefault="00FB2EB7" w:rsidP="006E50D1">
                                  <w:pPr>
                                    <w:jc w:val="both"/>
                                    <w:rPr>
                                      <w:rFonts w:asciiTheme="majorHAnsi" w:hAnsiTheme="majorHAnsi"/>
                                      <w:b/>
                                      <w:sz w:val="20"/>
                                      <w:szCs w:val="20"/>
                                    </w:rPr>
                                  </w:pPr>
                                </w:p>
                                <w:p w14:paraId="366BD2C9"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Viveres</w:t>
                                  </w:r>
                                </w:p>
                              </w:tc>
                              <w:tc>
                                <w:tcPr>
                                  <w:tcW w:w="858" w:type="pct"/>
                                </w:tcPr>
                                <w:p w14:paraId="618244A8" w14:textId="77777777" w:rsidR="00FB2EB7" w:rsidRPr="00FB2EB7" w:rsidRDefault="00FB2EB7" w:rsidP="006E50D1">
                                  <w:pPr>
                                    <w:jc w:val="both"/>
                                    <w:rPr>
                                      <w:sz w:val="20"/>
                                      <w:szCs w:val="20"/>
                                    </w:rPr>
                                  </w:pPr>
                                </w:p>
                              </w:tc>
                              <w:tc>
                                <w:tcPr>
                                  <w:tcW w:w="953" w:type="pct"/>
                                </w:tcPr>
                                <w:p w14:paraId="5D90C07D" w14:textId="77777777" w:rsidR="00FB2EB7" w:rsidRPr="00FB2EB7" w:rsidRDefault="00FB2EB7" w:rsidP="006E50D1">
                                  <w:pPr>
                                    <w:jc w:val="both"/>
                                    <w:rPr>
                                      <w:sz w:val="20"/>
                                      <w:szCs w:val="20"/>
                                    </w:rPr>
                                  </w:pPr>
                                </w:p>
                              </w:tc>
                              <w:tc>
                                <w:tcPr>
                                  <w:tcW w:w="925" w:type="pct"/>
                                </w:tcPr>
                                <w:p w14:paraId="153564FD" w14:textId="77777777" w:rsidR="00FB2EB7" w:rsidRPr="00FB2EB7" w:rsidRDefault="00FB2EB7" w:rsidP="006E50D1">
                                  <w:pPr>
                                    <w:jc w:val="both"/>
                                    <w:rPr>
                                      <w:sz w:val="20"/>
                                      <w:szCs w:val="20"/>
                                    </w:rPr>
                                  </w:pPr>
                                </w:p>
                              </w:tc>
                              <w:tc>
                                <w:tcPr>
                                  <w:tcW w:w="953" w:type="pct"/>
                                </w:tcPr>
                                <w:p w14:paraId="3C6FEEC4" w14:textId="77777777" w:rsidR="00FB2EB7" w:rsidRPr="00FB2EB7" w:rsidRDefault="00FB2EB7" w:rsidP="006E50D1">
                                  <w:pPr>
                                    <w:jc w:val="both"/>
                                    <w:rPr>
                                      <w:sz w:val="20"/>
                                      <w:szCs w:val="20"/>
                                    </w:rPr>
                                  </w:pPr>
                                </w:p>
                                <w:p w14:paraId="2D27992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658660E0" w14:textId="77777777" w:rsidTr="00FB2EB7">
                              <w:tc>
                                <w:tcPr>
                                  <w:tcW w:w="1311" w:type="pct"/>
                                </w:tcPr>
                                <w:p w14:paraId="5491FBEE" w14:textId="77777777" w:rsidR="00FB2EB7" w:rsidRPr="00FB2EB7" w:rsidRDefault="00FB2EB7" w:rsidP="006E50D1">
                                  <w:pPr>
                                    <w:jc w:val="both"/>
                                    <w:rPr>
                                      <w:rFonts w:asciiTheme="majorHAnsi" w:hAnsiTheme="majorHAnsi"/>
                                      <w:b/>
                                      <w:sz w:val="20"/>
                                      <w:szCs w:val="20"/>
                                    </w:rPr>
                                  </w:pPr>
                                </w:p>
                                <w:p w14:paraId="7F7AC581"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 xml:space="preserve">Pesca   </w:t>
                                  </w:r>
                                </w:p>
                              </w:tc>
                              <w:tc>
                                <w:tcPr>
                                  <w:tcW w:w="858" w:type="pct"/>
                                </w:tcPr>
                                <w:p w14:paraId="23F7E338" w14:textId="77777777" w:rsidR="00FB2EB7" w:rsidRPr="00FB2EB7" w:rsidRDefault="00FB2EB7" w:rsidP="006E50D1">
                                  <w:pPr>
                                    <w:jc w:val="both"/>
                                    <w:rPr>
                                      <w:sz w:val="20"/>
                                      <w:szCs w:val="20"/>
                                    </w:rPr>
                                  </w:pPr>
                                </w:p>
                                <w:p w14:paraId="77D4B0D5"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590E53F" w14:textId="77777777" w:rsidR="00FB2EB7" w:rsidRPr="00FB2EB7" w:rsidRDefault="00FB2EB7" w:rsidP="006E50D1">
                                  <w:pPr>
                                    <w:jc w:val="both"/>
                                    <w:rPr>
                                      <w:sz w:val="20"/>
                                      <w:szCs w:val="20"/>
                                    </w:rPr>
                                  </w:pPr>
                                </w:p>
                              </w:tc>
                              <w:tc>
                                <w:tcPr>
                                  <w:tcW w:w="925" w:type="pct"/>
                                </w:tcPr>
                                <w:p w14:paraId="12B7841F" w14:textId="77777777" w:rsidR="00FB2EB7" w:rsidRPr="00FB2EB7" w:rsidRDefault="00FB2EB7" w:rsidP="006E50D1">
                                  <w:pPr>
                                    <w:jc w:val="both"/>
                                    <w:rPr>
                                      <w:sz w:val="20"/>
                                      <w:szCs w:val="20"/>
                                    </w:rPr>
                                  </w:pPr>
                                </w:p>
                              </w:tc>
                              <w:tc>
                                <w:tcPr>
                                  <w:tcW w:w="953" w:type="pct"/>
                                </w:tcPr>
                                <w:p w14:paraId="255451C2" w14:textId="77777777" w:rsidR="00FB2EB7" w:rsidRPr="00FB2EB7" w:rsidRDefault="00FB2EB7" w:rsidP="006E50D1">
                                  <w:pPr>
                                    <w:jc w:val="both"/>
                                    <w:rPr>
                                      <w:sz w:val="20"/>
                                      <w:szCs w:val="20"/>
                                    </w:rPr>
                                  </w:pPr>
                                </w:p>
                                <w:p w14:paraId="2ED157AB" w14:textId="77777777" w:rsidR="00FB2EB7" w:rsidRPr="00FB2EB7" w:rsidRDefault="00FB2EB7" w:rsidP="006E50D1">
                                  <w:pPr>
                                    <w:jc w:val="both"/>
                                    <w:rPr>
                                      <w:sz w:val="20"/>
                                      <w:szCs w:val="20"/>
                                    </w:rPr>
                                  </w:pPr>
                                  <w:r w:rsidRPr="00FB2EB7">
                                    <w:rPr>
                                      <w:color w:val="0000FF"/>
                                      <w:sz w:val="20"/>
                                      <w:szCs w:val="20"/>
                                    </w:rPr>
                                    <w:t>*</w:t>
                                  </w:r>
                                </w:p>
                              </w:tc>
                            </w:tr>
                          </w:tbl>
                          <w:p w14:paraId="1B0AAA54" w14:textId="77777777" w:rsidR="00FB2EB7" w:rsidRDefault="00FB2EB7" w:rsidP="00FB2EB7">
                            <w:pPr>
                              <w:jc w:val="both"/>
                              <w:rPr>
                                <w:rFonts w:asciiTheme="majorHAnsi" w:hAnsiTheme="majorHAnsi"/>
                                <w:b/>
                                <w:bCs/>
                                <w:sz w:val="20"/>
                                <w:szCs w:val="20"/>
                              </w:rPr>
                            </w:pPr>
                          </w:p>
                          <w:p w14:paraId="6B4BF69B" w14:textId="69E1EB3E" w:rsidR="00FB2EB7" w:rsidRPr="00FB2EB7" w:rsidRDefault="00FB2EB7" w:rsidP="00FB2EB7">
                            <w:pPr>
                              <w:jc w:val="both"/>
                              <w:rPr>
                                <w:rFonts w:asciiTheme="majorHAnsi" w:hAnsiTheme="majorHAnsi"/>
                                <w:b/>
                                <w:bCs/>
                                <w:sz w:val="20"/>
                                <w:szCs w:val="20"/>
                              </w:rPr>
                            </w:pPr>
                            <w:r w:rsidRPr="00FB2EB7">
                              <w:rPr>
                                <w:rFonts w:asciiTheme="majorHAnsi" w:hAnsiTheme="majorHAnsi"/>
                                <w:b/>
                                <w:bCs/>
                                <w:sz w:val="20"/>
                                <w:szCs w:val="20"/>
                              </w:rPr>
                              <w:t>Ejemplo de una tabla para resumir posibles soluciones basadas en la naturaleza sensibles al género que pueden desarrollarse a nivel local</w:t>
                            </w:r>
                          </w:p>
                          <w:p w14:paraId="311AC6DE" w14:textId="77777777" w:rsidR="00FB2EB7" w:rsidRPr="00FB2EB7" w:rsidRDefault="00FB2EB7" w:rsidP="003A33A0">
                            <w:pPr>
                              <w:rPr>
                                <w:sz w:val="20"/>
                                <w:szCs w:val="20"/>
                              </w:rPr>
                            </w:pPr>
                          </w:p>
                          <w:p w14:paraId="3D7082EB" w14:textId="37998781"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Tabla xx. </w:t>
                            </w:r>
                            <w:r w:rsidR="00FB2EB7" w:rsidRPr="00FB2EB7">
                              <w:rPr>
                                <w:rFonts w:asciiTheme="majorHAnsi" w:hAnsiTheme="majorHAnsi"/>
                                <w:sz w:val="20"/>
                                <w:szCs w:val="20"/>
                              </w:rPr>
                              <w:t xml:space="preserve">Soluciones basadas en la naturaleza propuestas por mujeres/hombres que podrían desarrollarse a nivel local y desafíos y oportunidades relacionados con su implementación. Fuente: Grupos focales </w:t>
                            </w:r>
                          </w:p>
                          <w:p w14:paraId="205B5541" w14:textId="77777777" w:rsidR="003A33A0" w:rsidRPr="000B0E14" w:rsidRDefault="003A33A0" w:rsidP="003A33A0">
                            <w:pPr>
                              <w:jc w:val="both"/>
                              <w:rPr>
                                <w:rFonts w:asciiTheme="majorHAnsi" w:hAnsiTheme="majorHAnsi"/>
                              </w:rPr>
                            </w:pPr>
                          </w:p>
                          <w:tbl>
                            <w:tblPr>
                              <w:tblStyle w:val="TableGrid"/>
                              <w:tblW w:w="0" w:type="auto"/>
                              <w:tblLook w:val="04A0" w:firstRow="1" w:lastRow="0" w:firstColumn="1" w:lastColumn="0" w:noHBand="0" w:noVBand="1"/>
                            </w:tblPr>
                            <w:tblGrid>
                              <w:gridCol w:w="1377"/>
                              <w:gridCol w:w="3446"/>
                              <w:gridCol w:w="3807"/>
                            </w:tblGrid>
                            <w:tr w:rsidR="003A33A0" w:rsidRPr="000B0E14" w14:paraId="082EE5A0" w14:textId="77777777" w:rsidTr="00A30F78">
                              <w:tc>
                                <w:tcPr>
                                  <w:tcW w:w="8630" w:type="dxa"/>
                                  <w:gridSpan w:val="3"/>
                                </w:tcPr>
                                <w:p w14:paraId="6AE256F5"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rPr>
                                    <w:t>Comunidad</w:t>
                                  </w:r>
                                </w:p>
                              </w:tc>
                            </w:tr>
                            <w:tr w:rsidR="003A33A0" w:rsidRPr="000B0E14" w14:paraId="0D10256C" w14:textId="77777777" w:rsidTr="00A30F78">
                              <w:tc>
                                <w:tcPr>
                                  <w:tcW w:w="1377" w:type="dxa"/>
                                </w:tcPr>
                                <w:p w14:paraId="0A2BDEE7"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Actividades</w:t>
                                  </w:r>
                                </w:p>
                              </w:tc>
                              <w:tc>
                                <w:tcPr>
                                  <w:tcW w:w="3446" w:type="dxa"/>
                                </w:tcPr>
                                <w:p w14:paraId="50130B19"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Retos</w:t>
                                  </w:r>
                                </w:p>
                              </w:tc>
                              <w:tc>
                                <w:tcPr>
                                  <w:tcW w:w="3807" w:type="dxa"/>
                                </w:tcPr>
                                <w:p w14:paraId="059DAD5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Oportunidades</w:t>
                                  </w:r>
                                </w:p>
                              </w:tc>
                            </w:tr>
                            <w:tr w:rsidR="003A33A0" w:rsidRPr="000B0E14" w14:paraId="0B2B2A07" w14:textId="77777777" w:rsidTr="00A30F78">
                              <w:tc>
                                <w:tcPr>
                                  <w:tcW w:w="1377" w:type="dxa"/>
                                </w:tcPr>
                                <w:p w14:paraId="3F785DE7" w14:textId="77777777" w:rsidR="003A33A0" w:rsidRPr="000B0E14" w:rsidRDefault="003A33A0" w:rsidP="003A33A0">
                                  <w:pPr>
                                    <w:jc w:val="both"/>
                                    <w:rPr>
                                      <w:rFonts w:asciiTheme="majorHAnsi" w:hAnsiTheme="majorHAnsi"/>
                                      <w:b/>
                                      <w:sz w:val="18"/>
                                      <w:szCs w:val="20"/>
                                    </w:rPr>
                                  </w:pPr>
                                </w:p>
                                <w:p w14:paraId="07B72D34" w14:textId="77777777" w:rsidR="003A33A0" w:rsidRPr="000B0E14" w:rsidRDefault="003A33A0" w:rsidP="003A33A0">
                                  <w:pPr>
                                    <w:jc w:val="both"/>
                                    <w:rPr>
                                      <w:rFonts w:asciiTheme="majorHAnsi" w:hAnsiTheme="majorHAnsi"/>
                                      <w:b/>
                                      <w:sz w:val="18"/>
                                      <w:szCs w:val="20"/>
                                    </w:rPr>
                                  </w:pPr>
                                </w:p>
                                <w:p w14:paraId="194DE5E8" w14:textId="77777777" w:rsidR="003A33A0" w:rsidRPr="000B0E14" w:rsidRDefault="003A33A0" w:rsidP="003A33A0">
                                  <w:pPr>
                                    <w:jc w:val="both"/>
                                    <w:rPr>
                                      <w:rFonts w:asciiTheme="majorHAnsi" w:hAnsiTheme="majorHAnsi"/>
                                      <w:b/>
                                      <w:sz w:val="18"/>
                                      <w:szCs w:val="20"/>
                                    </w:rPr>
                                  </w:pPr>
                                </w:p>
                                <w:p w14:paraId="5C79A9B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Turismo</w:t>
                                  </w:r>
                                </w:p>
                              </w:tc>
                              <w:tc>
                                <w:tcPr>
                                  <w:tcW w:w="3446" w:type="dxa"/>
                                </w:tcPr>
                                <w:p w14:paraId="42714A78"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0F42A7C7"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r w:rsidR="003A33A0" w:rsidRPr="000B0E14" w14:paraId="67B84D95" w14:textId="77777777" w:rsidTr="00A30F78">
                              <w:tc>
                                <w:tcPr>
                                  <w:tcW w:w="1377" w:type="dxa"/>
                                </w:tcPr>
                                <w:p w14:paraId="11F812E1" w14:textId="77777777" w:rsidR="003A33A0" w:rsidRPr="000B0E14" w:rsidRDefault="003A33A0" w:rsidP="003A33A0">
                                  <w:pPr>
                                    <w:jc w:val="both"/>
                                    <w:rPr>
                                      <w:rFonts w:asciiTheme="majorHAnsi" w:hAnsiTheme="majorHAnsi"/>
                                      <w:b/>
                                      <w:sz w:val="18"/>
                                      <w:szCs w:val="20"/>
                                    </w:rPr>
                                  </w:pPr>
                                </w:p>
                                <w:p w14:paraId="74F90E63" w14:textId="77777777" w:rsidR="003A33A0" w:rsidRPr="000B0E14" w:rsidRDefault="003A33A0" w:rsidP="003A33A0">
                                  <w:pPr>
                                    <w:jc w:val="both"/>
                                    <w:rPr>
                                      <w:rFonts w:asciiTheme="majorHAnsi" w:hAnsiTheme="majorHAnsi"/>
                                      <w:b/>
                                      <w:sz w:val="18"/>
                                      <w:szCs w:val="20"/>
                                    </w:rPr>
                                  </w:pPr>
                                </w:p>
                                <w:p w14:paraId="11A9E534"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Conservación</w:t>
                                  </w:r>
                                </w:p>
                              </w:tc>
                              <w:tc>
                                <w:tcPr>
                                  <w:tcW w:w="3446" w:type="dxa"/>
                                </w:tcPr>
                                <w:p w14:paraId="3DCAAB52"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231B41CE"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bl>
                          <w:p w14:paraId="24852D7D" w14:textId="77777777" w:rsidR="003A33A0" w:rsidRPr="000B0E14" w:rsidRDefault="003A33A0" w:rsidP="003A33A0">
                            <w:pPr>
                              <w:jc w:val="both"/>
                            </w:pPr>
                          </w:p>
                          <w:p w14:paraId="242EDE84" w14:textId="77777777" w:rsidR="003A33A0" w:rsidRPr="000D59D7" w:rsidRDefault="003A33A0" w:rsidP="003A33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900015" id="_x0000_s1056" type="#_x0000_t202" style="width:455.15pt;height:4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" fillcolor="#daeec3" strokeweight=".5pt">
                <v:textbox>
                  <w:txbxContent>
                    <w:p w14:paraId="779C19A5" w14:textId="2D3F6AA1" w:rsidR="00FB2EB7" w:rsidRPr="00FB2EB7" w:rsidRDefault="00FB2EB7" w:rsidP="00FB2EB7">
                      <w:pPr>
                        <w:jc w:val="both"/>
                        <w:rPr>
                          <w:rFonts w:asciiTheme="majorHAnsi" w:hAnsiTheme="majorHAnsi"/>
                          <w:b/>
                          <w:bCs/>
                          <w:szCs w:val="22"/>
                        </w:rPr>
                      </w:pPr>
                      <w:r w:rsidRPr="00FB2EB7">
                        <w:rPr>
                          <w:rFonts w:asciiTheme="majorHAnsi" w:hAnsiTheme="majorHAnsi"/>
                          <w:b/>
                          <w:bCs/>
                          <w:szCs w:val="22"/>
                        </w:rPr>
                        <w:t xml:space="preserve">Ejemplo de una tabla para resumir las prioridades de conservación diferenciadas por género </w:t>
                      </w:r>
                    </w:p>
                    <w:p w14:paraId="115BE1C1" w14:textId="77777777" w:rsidR="003A33A0" w:rsidRDefault="003A33A0" w:rsidP="003A33A0">
                      <w:pPr>
                        <w:jc w:val="both"/>
                        <w:rPr>
                          <w:rFonts w:asciiTheme="majorHAnsi" w:hAnsiTheme="majorHAnsi"/>
                          <w:b/>
                        </w:rPr>
                      </w:pPr>
                    </w:p>
                    <w:p w14:paraId="1FE3B8AD" w14:textId="78838DC0"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Mesa X. </w:t>
                      </w:r>
                      <w:r w:rsidRPr="00FB2EB7">
                        <w:rPr>
                          <w:rFonts w:asciiTheme="majorHAnsi" w:hAnsiTheme="majorHAnsi"/>
                          <w:sz w:val="20"/>
                          <w:szCs w:val="20"/>
                        </w:rPr>
                        <w:t xml:space="preserve">Actividades que mujeres y hombres estén interesados en llevar a cabo para conservar y utilizar la biodiversidad de forma sostenible. Fuente: Grupos focales </w:t>
                      </w:r>
                    </w:p>
                    <w:tbl>
                      <w:tblPr>
                        <w:tblStyle w:val="TableGrid"/>
                        <w:tblW w:w="4186" w:type="pct"/>
                        <w:tblLook w:val="04A0" w:firstRow="1" w:lastRow="0" w:firstColumn="1" w:lastColumn="0" w:noHBand="0" w:noVBand="1"/>
                      </w:tblPr>
                      <w:tblGrid>
                        <w:gridCol w:w="1933"/>
                        <w:gridCol w:w="1266"/>
                        <w:gridCol w:w="1406"/>
                        <w:gridCol w:w="1365"/>
                        <w:gridCol w:w="1406"/>
                      </w:tblGrid>
                      <w:tr w:rsidR="00FB2EB7" w:rsidRPr="00FB2EB7" w14:paraId="0AD27264" w14:textId="77777777" w:rsidTr="00FB2EB7">
                        <w:tc>
                          <w:tcPr>
                            <w:tcW w:w="1311" w:type="pct"/>
                          </w:tcPr>
                          <w:p w14:paraId="7E309A90" w14:textId="77777777" w:rsidR="00FB2EB7" w:rsidRPr="00FB2EB7" w:rsidRDefault="00FB2EB7" w:rsidP="006E50D1">
                            <w:pPr>
                              <w:jc w:val="both"/>
                              <w:rPr>
                                <w:rFonts w:asciiTheme="majorHAnsi" w:hAnsiTheme="majorHAnsi"/>
                                <w:sz w:val="20"/>
                                <w:szCs w:val="20"/>
                              </w:rPr>
                            </w:pPr>
                          </w:p>
                        </w:tc>
                        <w:tc>
                          <w:tcPr>
                            <w:tcW w:w="858" w:type="pct"/>
                          </w:tcPr>
                          <w:p w14:paraId="29A67EB9" w14:textId="77777777" w:rsidR="00FB2EB7" w:rsidRPr="00FB2EB7" w:rsidRDefault="00FB2EB7" w:rsidP="006E50D1">
                            <w:pPr>
                              <w:jc w:val="both"/>
                              <w:rPr>
                                <w:rFonts w:asciiTheme="majorHAnsi" w:hAnsiTheme="majorHAnsi"/>
                                <w:sz w:val="20"/>
                                <w:szCs w:val="20"/>
                              </w:rPr>
                            </w:pPr>
                          </w:p>
                          <w:p w14:paraId="73585526" w14:textId="7FD3D8E2"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Comunidad 1</w:t>
                            </w:r>
                          </w:p>
                        </w:tc>
                        <w:tc>
                          <w:tcPr>
                            <w:tcW w:w="953" w:type="pct"/>
                          </w:tcPr>
                          <w:p w14:paraId="1EC779C2" w14:textId="77777777" w:rsidR="00FB2EB7" w:rsidRPr="00FB2EB7" w:rsidRDefault="00FB2EB7" w:rsidP="006E50D1">
                            <w:pPr>
                              <w:jc w:val="both"/>
                              <w:rPr>
                                <w:rFonts w:asciiTheme="majorHAnsi" w:hAnsiTheme="majorHAnsi"/>
                                <w:sz w:val="20"/>
                                <w:szCs w:val="20"/>
                              </w:rPr>
                            </w:pPr>
                          </w:p>
                          <w:p w14:paraId="6596D0FB" w14:textId="7C08D493"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Comunidad 2</w:t>
                            </w:r>
                          </w:p>
                        </w:tc>
                        <w:tc>
                          <w:tcPr>
                            <w:tcW w:w="925" w:type="pct"/>
                          </w:tcPr>
                          <w:p w14:paraId="3A40AEC0" w14:textId="77777777" w:rsidR="00FB2EB7" w:rsidRDefault="00FB2EB7" w:rsidP="006E50D1">
                            <w:pPr>
                              <w:jc w:val="both"/>
                              <w:rPr>
                                <w:rFonts w:asciiTheme="majorHAnsi" w:hAnsiTheme="majorHAnsi"/>
                                <w:sz w:val="20"/>
                                <w:szCs w:val="20"/>
                              </w:rPr>
                            </w:pPr>
                          </w:p>
                          <w:p w14:paraId="65DC0E4A" w14:textId="5CE3AD7D"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Comunidad 3</w:t>
                            </w:r>
                          </w:p>
                        </w:tc>
                        <w:tc>
                          <w:tcPr>
                            <w:tcW w:w="953" w:type="pct"/>
                          </w:tcPr>
                          <w:p w14:paraId="39260639" w14:textId="77777777" w:rsidR="00FB2EB7" w:rsidRDefault="00FB2EB7" w:rsidP="006E50D1">
                            <w:pPr>
                              <w:jc w:val="both"/>
                              <w:rPr>
                                <w:rFonts w:asciiTheme="majorHAnsi" w:hAnsiTheme="majorHAnsi"/>
                                <w:sz w:val="20"/>
                                <w:szCs w:val="20"/>
                              </w:rPr>
                            </w:pPr>
                          </w:p>
                          <w:p w14:paraId="461D164F" w14:textId="077C78D4"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Comunidad 4</w:t>
                            </w:r>
                          </w:p>
                        </w:tc>
                      </w:tr>
                      <w:tr w:rsidR="00FB2EB7" w:rsidRPr="00FB2EB7" w14:paraId="0490BDF3" w14:textId="77777777" w:rsidTr="00FB2EB7">
                        <w:tc>
                          <w:tcPr>
                            <w:tcW w:w="1311" w:type="pct"/>
                          </w:tcPr>
                          <w:p w14:paraId="467B0F64" w14:textId="77777777" w:rsidR="00FB2EB7" w:rsidRPr="00FB2EB7" w:rsidRDefault="00FB2EB7" w:rsidP="006E50D1">
                            <w:pPr>
                              <w:jc w:val="both"/>
                              <w:rPr>
                                <w:rFonts w:asciiTheme="majorHAnsi" w:hAnsiTheme="majorHAnsi"/>
                                <w:sz w:val="20"/>
                                <w:szCs w:val="20"/>
                              </w:rPr>
                            </w:pPr>
                          </w:p>
                          <w:p w14:paraId="7A0A377B"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Reforestación</w:t>
                            </w:r>
                          </w:p>
                        </w:tc>
                        <w:tc>
                          <w:tcPr>
                            <w:tcW w:w="858" w:type="pct"/>
                          </w:tcPr>
                          <w:p w14:paraId="74FF66D0" w14:textId="77777777" w:rsidR="00FB2EB7" w:rsidRPr="00FB2EB7" w:rsidRDefault="00FB2EB7" w:rsidP="006E50D1">
                            <w:pPr>
                              <w:jc w:val="both"/>
                              <w:rPr>
                                <w:sz w:val="20"/>
                                <w:szCs w:val="20"/>
                              </w:rPr>
                            </w:pPr>
                          </w:p>
                          <w:p w14:paraId="05182071"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09A151AA" w14:textId="77777777" w:rsidR="00FB2EB7" w:rsidRPr="00FB2EB7" w:rsidRDefault="00FB2EB7" w:rsidP="006E50D1">
                            <w:pPr>
                              <w:jc w:val="both"/>
                              <w:rPr>
                                <w:sz w:val="20"/>
                                <w:szCs w:val="20"/>
                              </w:rPr>
                            </w:pPr>
                          </w:p>
                          <w:p w14:paraId="0CC6AC9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CD801C9" w14:textId="77777777" w:rsidR="00FB2EB7" w:rsidRPr="00FB2EB7" w:rsidRDefault="00FB2EB7" w:rsidP="006E50D1">
                            <w:pPr>
                              <w:jc w:val="both"/>
                              <w:rPr>
                                <w:sz w:val="20"/>
                                <w:szCs w:val="20"/>
                              </w:rPr>
                            </w:pPr>
                          </w:p>
                          <w:p w14:paraId="45C94932"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5609E073" w14:textId="77777777" w:rsidR="00FB2EB7" w:rsidRPr="00FB2EB7" w:rsidRDefault="00FB2EB7" w:rsidP="006E50D1">
                            <w:pPr>
                              <w:jc w:val="both"/>
                              <w:rPr>
                                <w:sz w:val="20"/>
                                <w:szCs w:val="20"/>
                              </w:rPr>
                            </w:pPr>
                          </w:p>
                        </w:tc>
                      </w:tr>
                      <w:tr w:rsidR="00FB2EB7" w:rsidRPr="00FB2EB7" w14:paraId="2372C062" w14:textId="77777777" w:rsidTr="00FB2EB7">
                        <w:tc>
                          <w:tcPr>
                            <w:tcW w:w="1311" w:type="pct"/>
                          </w:tcPr>
                          <w:p w14:paraId="3FD3D67D" w14:textId="77777777" w:rsidR="00FB2EB7" w:rsidRPr="00FB2EB7" w:rsidRDefault="00FB2EB7" w:rsidP="006E50D1">
                            <w:pPr>
                              <w:jc w:val="both"/>
                              <w:rPr>
                                <w:rFonts w:asciiTheme="majorHAnsi" w:hAnsiTheme="majorHAnsi"/>
                                <w:b/>
                                <w:sz w:val="20"/>
                                <w:szCs w:val="20"/>
                              </w:rPr>
                            </w:pPr>
                          </w:p>
                          <w:p w14:paraId="3CD850A1"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Turismo sostenible</w:t>
                            </w:r>
                          </w:p>
                        </w:tc>
                        <w:tc>
                          <w:tcPr>
                            <w:tcW w:w="858" w:type="pct"/>
                          </w:tcPr>
                          <w:p w14:paraId="5199F473" w14:textId="77777777" w:rsidR="00FB2EB7" w:rsidRPr="00FB2EB7" w:rsidRDefault="00FB2EB7" w:rsidP="006E50D1">
                            <w:pPr>
                              <w:jc w:val="both"/>
                              <w:rPr>
                                <w:sz w:val="20"/>
                                <w:szCs w:val="20"/>
                              </w:rPr>
                            </w:pPr>
                          </w:p>
                          <w:p w14:paraId="1A43AFF4"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1C1E4C1" w14:textId="77777777" w:rsidR="00FB2EB7" w:rsidRPr="00FB2EB7" w:rsidRDefault="00FB2EB7" w:rsidP="006E50D1">
                            <w:pPr>
                              <w:jc w:val="both"/>
                              <w:rPr>
                                <w:sz w:val="20"/>
                                <w:szCs w:val="20"/>
                              </w:rPr>
                            </w:pPr>
                          </w:p>
                          <w:p w14:paraId="7671940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7E48E187" w14:textId="77777777" w:rsidR="00FB2EB7" w:rsidRPr="00FB2EB7" w:rsidRDefault="00FB2EB7" w:rsidP="006E50D1">
                            <w:pPr>
                              <w:jc w:val="both"/>
                              <w:rPr>
                                <w:sz w:val="20"/>
                                <w:szCs w:val="20"/>
                              </w:rPr>
                            </w:pPr>
                          </w:p>
                          <w:p w14:paraId="4D00E42A"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63DFD4B" w14:textId="77777777" w:rsidR="00FB2EB7" w:rsidRPr="00FB2EB7" w:rsidRDefault="00FB2EB7" w:rsidP="006E50D1">
                            <w:pPr>
                              <w:jc w:val="both"/>
                              <w:rPr>
                                <w:sz w:val="20"/>
                                <w:szCs w:val="20"/>
                              </w:rPr>
                            </w:pPr>
                          </w:p>
                        </w:tc>
                      </w:tr>
                      <w:tr w:rsidR="00FB2EB7" w:rsidRPr="00FB2EB7" w14:paraId="6238C0CD" w14:textId="77777777" w:rsidTr="00FB2EB7">
                        <w:tc>
                          <w:tcPr>
                            <w:tcW w:w="1311" w:type="pct"/>
                          </w:tcPr>
                          <w:p w14:paraId="044B2C73" w14:textId="77777777" w:rsidR="00FB2EB7" w:rsidRPr="00FB2EB7" w:rsidRDefault="00FB2EB7" w:rsidP="006E50D1">
                            <w:pPr>
                              <w:jc w:val="both"/>
                              <w:rPr>
                                <w:rFonts w:asciiTheme="majorHAnsi" w:hAnsiTheme="majorHAnsi"/>
                                <w:b/>
                                <w:sz w:val="20"/>
                                <w:szCs w:val="20"/>
                              </w:rPr>
                            </w:pPr>
                          </w:p>
                          <w:p w14:paraId="52F4EEC6"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Jardines domésticos</w:t>
                            </w:r>
                          </w:p>
                        </w:tc>
                        <w:tc>
                          <w:tcPr>
                            <w:tcW w:w="858" w:type="pct"/>
                          </w:tcPr>
                          <w:p w14:paraId="19790836" w14:textId="77777777" w:rsidR="00FB2EB7" w:rsidRPr="00FB2EB7" w:rsidRDefault="00FB2EB7" w:rsidP="006E50D1">
                            <w:pPr>
                              <w:jc w:val="both"/>
                              <w:rPr>
                                <w:sz w:val="20"/>
                                <w:szCs w:val="20"/>
                              </w:rPr>
                            </w:pPr>
                          </w:p>
                        </w:tc>
                        <w:tc>
                          <w:tcPr>
                            <w:tcW w:w="953" w:type="pct"/>
                          </w:tcPr>
                          <w:p w14:paraId="533CB0C5" w14:textId="77777777" w:rsidR="00FB2EB7" w:rsidRPr="00FB2EB7" w:rsidRDefault="00FB2EB7" w:rsidP="006E50D1">
                            <w:pPr>
                              <w:jc w:val="both"/>
                              <w:rPr>
                                <w:sz w:val="20"/>
                                <w:szCs w:val="20"/>
                              </w:rPr>
                            </w:pPr>
                          </w:p>
                          <w:p w14:paraId="5A565566"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D17101C" w14:textId="77777777" w:rsidR="00FB2EB7" w:rsidRPr="00FB2EB7" w:rsidRDefault="00FB2EB7" w:rsidP="006E50D1">
                            <w:pPr>
                              <w:jc w:val="both"/>
                              <w:rPr>
                                <w:sz w:val="20"/>
                                <w:szCs w:val="20"/>
                              </w:rPr>
                            </w:pPr>
                          </w:p>
                        </w:tc>
                        <w:tc>
                          <w:tcPr>
                            <w:tcW w:w="953" w:type="pct"/>
                          </w:tcPr>
                          <w:p w14:paraId="38D1C4C9" w14:textId="77777777" w:rsidR="00FB2EB7" w:rsidRPr="00FB2EB7" w:rsidRDefault="00FB2EB7" w:rsidP="006E50D1">
                            <w:pPr>
                              <w:jc w:val="both"/>
                              <w:rPr>
                                <w:sz w:val="20"/>
                                <w:szCs w:val="20"/>
                              </w:rPr>
                            </w:pPr>
                          </w:p>
                          <w:p w14:paraId="627718D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3FB9C39C" w14:textId="77777777" w:rsidTr="00FB2EB7">
                        <w:tc>
                          <w:tcPr>
                            <w:tcW w:w="1311" w:type="pct"/>
                          </w:tcPr>
                          <w:p w14:paraId="364955C2" w14:textId="77777777" w:rsidR="00FB2EB7" w:rsidRPr="00FB2EB7" w:rsidRDefault="00FB2EB7" w:rsidP="006E50D1">
                            <w:pPr>
                              <w:jc w:val="both"/>
                              <w:rPr>
                                <w:rFonts w:asciiTheme="majorHAnsi" w:hAnsiTheme="majorHAnsi"/>
                                <w:b/>
                                <w:sz w:val="20"/>
                                <w:szCs w:val="20"/>
                              </w:rPr>
                            </w:pPr>
                          </w:p>
                          <w:p w14:paraId="366BD2C9"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Viveres</w:t>
                            </w:r>
                          </w:p>
                        </w:tc>
                        <w:tc>
                          <w:tcPr>
                            <w:tcW w:w="858" w:type="pct"/>
                          </w:tcPr>
                          <w:p w14:paraId="618244A8" w14:textId="77777777" w:rsidR="00FB2EB7" w:rsidRPr="00FB2EB7" w:rsidRDefault="00FB2EB7" w:rsidP="006E50D1">
                            <w:pPr>
                              <w:jc w:val="both"/>
                              <w:rPr>
                                <w:sz w:val="20"/>
                                <w:szCs w:val="20"/>
                              </w:rPr>
                            </w:pPr>
                          </w:p>
                        </w:tc>
                        <w:tc>
                          <w:tcPr>
                            <w:tcW w:w="953" w:type="pct"/>
                          </w:tcPr>
                          <w:p w14:paraId="5D90C07D" w14:textId="77777777" w:rsidR="00FB2EB7" w:rsidRPr="00FB2EB7" w:rsidRDefault="00FB2EB7" w:rsidP="006E50D1">
                            <w:pPr>
                              <w:jc w:val="both"/>
                              <w:rPr>
                                <w:sz w:val="20"/>
                                <w:szCs w:val="20"/>
                              </w:rPr>
                            </w:pPr>
                          </w:p>
                        </w:tc>
                        <w:tc>
                          <w:tcPr>
                            <w:tcW w:w="925" w:type="pct"/>
                          </w:tcPr>
                          <w:p w14:paraId="153564FD" w14:textId="77777777" w:rsidR="00FB2EB7" w:rsidRPr="00FB2EB7" w:rsidRDefault="00FB2EB7" w:rsidP="006E50D1">
                            <w:pPr>
                              <w:jc w:val="both"/>
                              <w:rPr>
                                <w:sz w:val="20"/>
                                <w:szCs w:val="20"/>
                              </w:rPr>
                            </w:pPr>
                          </w:p>
                        </w:tc>
                        <w:tc>
                          <w:tcPr>
                            <w:tcW w:w="953" w:type="pct"/>
                          </w:tcPr>
                          <w:p w14:paraId="3C6FEEC4" w14:textId="77777777" w:rsidR="00FB2EB7" w:rsidRPr="00FB2EB7" w:rsidRDefault="00FB2EB7" w:rsidP="006E50D1">
                            <w:pPr>
                              <w:jc w:val="both"/>
                              <w:rPr>
                                <w:sz w:val="20"/>
                                <w:szCs w:val="20"/>
                              </w:rPr>
                            </w:pPr>
                          </w:p>
                          <w:p w14:paraId="2D27992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658660E0" w14:textId="77777777" w:rsidTr="00FB2EB7">
                        <w:tc>
                          <w:tcPr>
                            <w:tcW w:w="1311" w:type="pct"/>
                          </w:tcPr>
                          <w:p w14:paraId="5491FBEE" w14:textId="77777777" w:rsidR="00FB2EB7" w:rsidRPr="00FB2EB7" w:rsidRDefault="00FB2EB7" w:rsidP="006E50D1">
                            <w:pPr>
                              <w:jc w:val="both"/>
                              <w:rPr>
                                <w:rFonts w:asciiTheme="majorHAnsi" w:hAnsiTheme="majorHAnsi"/>
                                <w:b/>
                                <w:sz w:val="20"/>
                                <w:szCs w:val="20"/>
                              </w:rPr>
                            </w:pPr>
                          </w:p>
                          <w:p w14:paraId="7F7AC581"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 xml:space="preserve">Pesca   </w:t>
                            </w:r>
                          </w:p>
                        </w:tc>
                        <w:tc>
                          <w:tcPr>
                            <w:tcW w:w="858" w:type="pct"/>
                          </w:tcPr>
                          <w:p w14:paraId="23F7E338" w14:textId="77777777" w:rsidR="00FB2EB7" w:rsidRPr="00FB2EB7" w:rsidRDefault="00FB2EB7" w:rsidP="006E50D1">
                            <w:pPr>
                              <w:jc w:val="both"/>
                              <w:rPr>
                                <w:sz w:val="20"/>
                                <w:szCs w:val="20"/>
                              </w:rPr>
                            </w:pPr>
                          </w:p>
                          <w:p w14:paraId="77D4B0D5"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590E53F" w14:textId="77777777" w:rsidR="00FB2EB7" w:rsidRPr="00FB2EB7" w:rsidRDefault="00FB2EB7" w:rsidP="006E50D1">
                            <w:pPr>
                              <w:jc w:val="both"/>
                              <w:rPr>
                                <w:sz w:val="20"/>
                                <w:szCs w:val="20"/>
                              </w:rPr>
                            </w:pPr>
                          </w:p>
                        </w:tc>
                        <w:tc>
                          <w:tcPr>
                            <w:tcW w:w="925" w:type="pct"/>
                          </w:tcPr>
                          <w:p w14:paraId="12B7841F" w14:textId="77777777" w:rsidR="00FB2EB7" w:rsidRPr="00FB2EB7" w:rsidRDefault="00FB2EB7" w:rsidP="006E50D1">
                            <w:pPr>
                              <w:jc w:val="both"/>
                              <w:rPr>
                                <w:sz w:val="20"/>
                                <w:szCs w:val="20"/>
                              </w:rPr>
                            </w:pPr>
                          </w:p>
                        </w:tc>
                        <w:tc>
                          <w:tcPr>
                            <w:tcW w:w="953" w:type="pct"/>
                          </w:tcPr>
                          <w:p w14:paraId="255451C2" w14:textId="77777777" w:rsidR="00FB2EB7" w:rsidRPr="00FB2EB7" w:rsidRDefault="00FB2EB7" w:rsidP="006E50D1">
                            <w:pPr>
                              <w:jc w:val="both"/>
                              <w:rPr>
                                <w:sz w:val="20"/>
                                <w:szCs w:val="20"/>
                              </w:rPr>
                            </w:pPr>
                          </w:p>
                          <w:p w14:paraId="2ED157AB" w14:textId="77777777" w:rsidR="00FB2EB7" w:rsidRPr="00FB2EB7" w:rsidRDefault="00FB2EB7" w:rsidP="006E50D1">
                            <w:pPr>
                              <w:jc w:val="both"/>
                              <w:rPr>
                                <w:sz w:val="20"/>
                                <w:szCs w:val="20"/>
                              </w:rPr>
                            </w:pPr>
                            <w:r w:rsidRPr="00FB2EB7">
                              <w:rPr>
                                <w:color w:val="0000FF"/>
                                <w:sz w:val="20"/>
                                <w:szCs w:val="20"/>
                              </w:rPr>
                              <w:t>*</w:t>
                            </w:r>
                          </w:p>
                        </w:tc>
                      </w:tr>
                    </w:tbl>
                    <w:p w14:paraId="1B0AAA54" w14:textId="77777777" w:rsidR="00FB2EB7" w:rsidRDefault="00FB2EB7" w:rsidP="00FB2EB7">
                      <w:pPr>
                        <w:jc w:val="both"/>
                        <w:rPr>
                          <w:rFonts w:asciiTheme="majorHAnsi" w:hAnsiTheme="majorHAnsi"/>
                          <w:b/>
                          <w:bCs/>
                          <w:sz w:val="20"/>
                          <w:szCs w:val="20"/>
                        </w:rPr>
                      </w:pPr>
                    </w:p>
                    <w:p w14:paraId="6B4BF69B" w14:textId="69E1EB3E" w:rsidR="00FB2EB7" w:rsidRPr="00FB2EB7" w:rsidRDefault="00FB2EB7" w:rsidP="00FB2EB7">
                      <w:pPr>
                        <w:jc w:val="both"/>
                        <w:rPr>
                          <w:rFonts w:asciiTheme="majorHAnsi" w:hAnsiTheme="majorHAnsi"/>
                          <w:b/>
                          <w:bCs/>
                          <w:sz w:val="20"/>
                          <w:szCs w:val="20"/>
                        </w:rPr>
                      </w:pPr>
                      <w:r w:rsidRPr="00FB2EB7">
                        <w:rPr>
                          <w:rFonts w:asciiTheme="majorHAnsi" w:hAnsiTheme="majorHAnsi"/>
                          <w:b/>
                          <w:bCs/>
                          <w:sz w:val="20"/>
                          <w:szCs w:val="20"/>
                        </w:rPr>
                        <w:t>Ejemplo de una tabla para resumir posibles soluciones basadas en la naturaleza sensibles al género que pueden desarrollarse a nivel local</w:t>
                      </w:r>
                    </w:p>
                    <w:p w14:paraId="311AC6DE" w14:textId="77777777" w:rsidR="00FB2EB7" w:rsidRPr="00FB2EB7" w:rsidRDefault="00FB2EB7" w:rsidP="003A33A0">
                      <w:pPr>
                        <w:rPr>
                          <w:sz w:val="20"/>
                          <w:szCs w:val="20"/>
                        </w:rPr>
                      </w:pPr>
                    </w:p>
                    <w:p w14:paraId="3D7082EB" w14:textId="37998781"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Tabla xx. </w:t>
                      </w:r>
                      <w:r w:rsidR="00FB2EB7" w:rsidRPr="00FB2EB7">
                        <w:rPr>
                          <w:rFonts w:asciiTheme="majorHAnsi" w:hAnsiTheme="majorHAnsi"/>
                          <w:sz w:val="20"/>
                          <w:szCs w:val="20"/>
                        </w:rPr>
                        <w:t xml:space="preserve">Soluciones basadas en la naturaleza propuestas por mujeres/hombres que podrían desarrollarse a nivel local y desafíos y oportunidades relacionados con su implementación. Fuente: Grupos focales </w:t>
                      </w:r>
                    </w:p>
                    <w:p w14:paraId="205B5541" w14:textId="77777777" w:rsidR="003A33A0" w:rsidRPr="000B0E14" w:rsidRDefault="003A33A0" w:rsidP="003A33A0">
                      <w:pPr>
                        <w:jc w:val="both"/>
                        <w:rPr>
                          <w:rFonts w:asciiTheme="majorHAnsi" w:hAnsiTheme="majorHAnsi"/>
                        </w:rPr>
                      </w:pPr>
                    </w:p>
                    <w:tbl>
                      <w:tblPr>
                        <w:tblStyle w:val="TableGrid"/>
                        <w:tblW w:w="0" w:type="auto"/>
                        <w:tblLook w:val="04A0" w:firstRow="1" w:lastRow="0" w:firstColumn="1" w:lastColumn="0" w:noHBand="0" w:noVBand="1"/>
                      </w:tblPr>
                      <w:tblGrid>
                        <w:gridCol w:w="1377"/>
                        <w:gridCol w:w="3446"/>
                        <w:gridCol w:w="3807"/>
                      </w:tblGrid>
                      <w:tr w:rsidR="003A33A0" w:rsidRPr="000B0E14" w14:paraId="082EE5A0" w14:textId="77777777" w:rsidTr="00A30F78">
                        <w:tc>
                          <w:tcPr>
                            <w:tcW w:w="8630" w:type="dxa"/>
                            <w:gridSpan w:val="3"/>
                          </w:tcPr>
                          <w:p w14:paraId="6AE256F5"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rPr>
                              <w:t>Comunidad</w:t>
                            </w:r>
                          </w:p>
                        </w:tc>
                      </w:tr>
                      <w:tr w:rsidR="003A33A0" w:rsidRPr="000B0E14" w14:paraId="0D10256C" w14:textId="77777777" w:rsidTr="00A30F78">
                        <w:tc>
                          <w:tcPr>
                            <w:tcW w:w="1377" w:type="dxa"/>
                          </w:tcPr>
                          <w:p w14:paraId="0A2BDEE7"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Actividades</w:t>
                            </w:r>
                          </w:p>
                        </w:tc>
                        <w:tc>
                          <w:tcPr>
                            <w:tcW w:w="3446" w:type="dxa"/>
                          </w:tcPr>
                          <w:p w14:paraId="50130B19"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Retos</w:t>
                            </w:r>
                          </w:p>
                        </w:tc>
                        <w:tc>
                          <w:tcPr>
                            <w:tcW w:w="3807" w:type="dxa"/>
                          </w:tcPr>
                          <w:p w14:paraId="059DAD5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Oportunidades</w:t>
                            </w:r>
                          </w:p>
                        </w:tc>
                      </w:tr>
                      <w:tr w:rsidR="003A33A0" w:rsidRPr="000B0E14" w14:paraId="0B2B2A07" w14:textId="77777777" w:rsidTr="00A30F78">
                        <w:tc>
                          <w:tcPr>
                            <w:tcW w:w="1377" w:type="dxa"/>
                          </w:tcPr>
                          <w:p w14:paraId="3F785DE7" w14:textId="77777777" w:rsidR="003A33A0" w:rsidRPr="000B0E14" w:rsidRDefault="003A33A0" w:rsidP="003A33A0">
                            <w:pPr>
                              <w:jc w:val="both"/>
                              <w:rPr>
                                <w:rFonts w:asciiTheme="majorHAnsi" w:hAnsiTheme="majorHAnsi"/>
                                <w:b/>
                                <w:sz w:val="18"/>
                                <w:szCs w:val="20"/>
                              </w:rPr>
                            </w:pPr>
                          </w:p>
                          <w:p w14:paraId="07B72D34" w14:textId="77777777" w:rsidR="003A33A0" w:rsidRPr="000B0E14" w:rsidRDefault="003A33A0" w:rsidP="003A33A0">
                            <w:pPr>
                              <w:jc w:val="both"/>
                              <w:rPr>
                                <w:rFonts w:asciiTheme="majorHAnsi" w:hAnsiTheme="majorHAnsi"/>
                                <w:b/>
                                <w:sz w:val="18"/>
                                <w:szCs w:val="20"/>
                              </w:rPr>
                            </w:pPr>
                          </w:p>
                          <w:p w14:paraId="194DE5E8" w14:textId="77777777" w:rsidR="003A33A0" w:rsidRPr="000B0E14" w:rsidRDefault="003A33A0" w:rsidP="003A33A0">
                            <w:pPr>
                              <w:jc w:val="both"/>
                              <w:rPr>
                                <w:rFonts w:asciiTheme="majorHAnsi" w:hAnsiTheme="majorHAnsi"/>
                                <w:b/>
                                <w:sz w:val="18"/>
                                <w:szCs w:val="20"/>
                              </w:rPr>
                            </w:pPr>
                          </w:p>
                          <w:p w14:paraId="5C79A9B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Turismo</w:t>
                            </w:r>
                          </w:p>
                        </w:tc>
                        <w:tc>
                          <w:tcPr>
                            <w:tcW w:w="3446" w:type="dxa"/>
                          </w:tcPr>
                          <w:p w14:paraId="42714A78"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0F42A7C7"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r w:rsidR="003A33A0" w:rsidRPr="000B0E14" w14:paraId="67B84D95" w14:textId="77777777" w:rsidTr="00A30F78">
                        <w:tc>
                          <w:tcPr>
                            <w:tcW w:w="1377" w:type="dxa"/>
                          </w:tcPr>
                          <w:p w14:paraId="11F812E1" w14:textId="77777777" w:rsidR="003A33A0" w:rsidRPr="000B0E14" w:rsidRDefault="003A33A0" w:rsidP="003A33A0">
                            <w:pPr>
                              <w:jc w:val="both"/>
                              <w:rPr>
                                <w:rFonts w:asciiTheme="majorHAnsi" w:hAnsiTheme="majorHAnsi"/>
                                <w:b/>
                                <w:sz w:val="18"/>
                                <w:szCs w:val="20"/>
                              </w:rPr>
                            </w:pPr>
                          </w:p>
                          <w:p w14:paraId="74F90E63" w14:textId="77777777" w:rsidR="003A33A0" w:rsidRPr="000B0E14" w:rsidRDefault="003A33A0" w:rsidP="003A33A0">
                            <w:pPr>
                              <w:jc w:val="both"/>
                              <w:rPr>
                                <w:rFonts w:asciiTheme="majorHAnsi" w:hAnsiTheme="majorHAnsi"/>
                                <w:b/>
                                <w:sz w:val="18"/>
                                <w:szCs w:val="20"/>
                              </w:rPr>
                            </w:pPr>
                          </w:p>
                          <w:p w14:paraId="11A9E534"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Conservación</w:t>
                            </w:r>
                          </w:p>
                        </w:tc>
                        <w:tc>
                          <w:tcPr>
                            <w:tcW w:w="3446" w:type="dxa"/>
                          </w:tcPr>
                          <w:p w14:paraId="3DCAAB52"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231B41CE"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bl>
                    <w:p w14:paraId="24852D7D" w14:textId="77777777" w:rsidR="003A33A0" w:rsidRPr="000B0E14" w:rsidRDefault="003A33A0" w:rsidP="003A33A0">
                      <w:pPr>
                        <w:jc w:val="both"/>
                      </w:pPr>
                    </w:p>
                    <w:p w14:paraId="242EDE84" w14:textId="77777777" w:rsidR="003A33A0" w:rsidRPr="000D59D7" w:rsidRDefault="003A33A0" w:rsidP="003A33A0"/>
                  </w:txbxContent>
                </v:textbox>
                <w10:anchorlock/>
              </v:shape>
            </w:pict>
          </mc:Fallback>
        </mc:AlternateContent>
      </w:r>
    </w:p>
    <w:p w14:paraId="40AE592F" w14:textId="6DD7E8CA" w:rsidR="003A33A0" w:rsidRPr="00A374F0" w:rsidRDefault="003A33A0" w:rsidP="006E50D1">
      <w:pPr>
        <w:jc w:val="both"/>
        <w:rPr>
          <w:rFonts w:asciiTheme="majorHAnsi" w:hAnsiTheme="majorHAnsi"/>
          <w:color w:val="3366FF"/>
          <w:sz w:val="32"/>
          <w:lang w:val="es-ES"/>
        </w:rPr>
      </w:pPr>
    </w:p>
    <w:p w14:paraId="35D74357" w14:textId="42E5B38B" w:rsidR="00E17829" w:rsidRPr="00A374F0" w:rsidRDefault="004D409D" w:rsidP="006E50D1">
      <w:pPr>
        <w:jc w:val="both"/>
        <w:rPr>
          <w:rFonts w:asciiTheme="majorHAnsi" w:hAnsiTheme="majorHAnsi"/>
          <w:b/>
          <w:color w:val="0070C0"/>
          <w:sz w:val="32"/>
          <w:szCs w:val="28"/>
          <w:lang w:val="es-ES"/>
        </w:rPr>
      </w:pPr>
      <w:r w:rsidRPr="00A374F0">
        <w:rPr>
          <w:lang w:val="es-ES"/>
        </w:rPr>
        <mc:AlternateContent>
          <mc:Choice Requires="wps">
            <w:drawing>
              <wp:inline distT="0" distB="0" distL="0" distR="0" wp14:anchorId="0125BAF5" wp14:editId="1EC5C87C">
                <wp:extent cx="5780405" cy="2244899"/>
                <wp:effectExtent l="0" t="0" r="10795" b="8890"/>
                <wp:docPr id="165990486" name="Text Box 1"/>
                <wp:cNvGraphicFramePr/>
                <a:graphic xmlns:a="http://schemas.openxmlformats.org/drawingml/2006/main">
                  <a:graphicData uri="http://schemas.microsoft.com/office/word/2010/wordprocessingShape">
                    <wps:wsp>
                      <wps:cNvSpPr txBox="1"/>
                      <wps:spPr>
                        <a:xfrm>
                          <a:off x="0" y="0"/>
                          <a:ext cx="5780405" cy="2244899"/>
                        </a:xfrm>
                        <a:prstGeom prst="rect">
                          <a:avLst/>
                        </a:prstGeom>
                        <a:solidFill>
                          <a:schemeClr val="accent5">
                            <a:lumMod val="40000"/>
                            <a:lumOff val="60000"/>
                          </a:schemeClr>
                        </a:solidFill>
                        <a:ln w="6350">
                          <a:solidFill>
                            <a:prstClr val="black"/>
                          </a:solidFill>
                        </a:ln>
                      </wps:spPr>
                      <wps:txbx>
                        <w:txbxContent>
                          <w:p w14:paraId="0BF5B395" w14:textId="77777777" w:rsidR="004D409D" w:rsidRDefault="004D409D" w:rsidP="004D409D">
                            <w:pPr>
                              <w:rPr>
                                <w:rFonts w:ascii="Calibri" w:hAnsi="Calibri" w:cs="Calibri"/>
                                <w:b/>
                                <w:szCs w:val="22"/>
                              </w:rPr>
                            </w:pPr>
                            <w:r w:rsidRPr="003B7586">
                              <w:rPr>
                                <w:rFonts w:ascii="Calibri" w:hAnsi="Calibri" w:cs="Calibri"/>
                                <w:b/>
                                <w:szCs w:val="22"/>
                              </w:rPr>
                              <w:t xml:space="preserve">Pasos sugeridos para realizar </w:t>
                            </w:r>
                            <w:r w:rsidRPr="003B7586">
                              <w:rPr>
                                <w:rFonts w:ascii="Calibri" w:hAnsi="Calibri" w:cs="Calibri"/>
                                <w:b/>
                                <w:bCs/>
                                <w:szCs w:val="22"/>
                              </w:rPr>
                              <w:t>consultas con comunidades rurales e indígenas</w:t>
                            </w:r>
                          </w:p>
                          <w:p w14:paraId="6BF7023D" w14:textId="51711D4A" w:rsidR="004D409D" w:rsidRPr="001C41DC" w:rsidRDefault="004D409D" w:rsidP="004D409D">
                            <w:pPr>
                              <w:pStyle w:val="ListParagraph"/>
                              <w:numPr>
                                <w:ilvl w:val="0"/>
                                <w:numId w:val="42"/>
                              </w:numPr>
                              <w:jc w:val="both"/>
                              <w:rPr>
                                <w:rFonts w:ascii="Calibri" w:hAnsi="Calibri" w:cs="Calibri"/>
                                <w:bCs/>
                                <w:szCs w:val="22"/>
                              </w:rPr>
                            </w:pPr>
                            <w:r w:rsidRPr="001C41DC">
                              <w:rPr>
                                <w:rFonts w:ascii="Calibri" w:hAnsi="Calibri" w:cs="Calibri"/>
                                <w:bCs/>
                                <w:szCs w:val="22"/>
                              </w:rPr>
                              <w:t>Considera diferentes metodologías para obtener datos en distintos niveles (entrevistas, grupos focales, consultas online, talleres)</w:t>
                            </w:r>
                          </w:p>
                          <w:p w14:paraId="7E1DD751" w14:textId="0BE4B954" w:rsidR="004D409D" w:rsidRDefault="00A374F0" w:rsidP="004D409D">
                            <w:pPr>
                              <w:pStyle w:val="ListParagraph"/>
                              <w:numPr>
                                <w:ilvl w:val="0"/>
                                <w:numId w:val="42"/>
                              </w:numPr>
                              <w:jc w:val="both"/>
                              <w:rPr>
                                <w:rFonts w:ascii="Calibri" w:hAnsi="Calibri" w:cs="Calibri"/>
                                <w:bCs/>
                                <w:szCs w:val="22"/>
                              </w:rPr>
                            </w:pPr>
                            <w:proofErr w:type="spellStart"/>
                            <w:r>
                              <w:rPr>
                                <w:rFonts w:ascii="Calibri" w:hAnsi="Calibri" w:cs="Calibri"/>
                                <w:bCs/>
                                <w:szCs w:val="22"/>
                              </w:rPr>
                              <w:t>Realizar</w:t>
                            </w:r>
                            <w:proofErr w:type="spellEnd"/>
                            <w:r w:rsidR="004D409D" w:rsidRPr="001C41DC">
                              <w:rPr>
                                <w:rFonts w:ascii="Calibri" w:hAnsi="Calibri" w:cs="Calibri"/>
                                <w:bCs/>
                                <w:szCs w:val="22"/>
                              </w:rPr>
                              <w:t xml:space="preserve"> las </w:t>
                            </w:r>
                            <w:proofErr w:type="spellStart"/>
                            <w:r w:rsidR="004D409D" w:rsidRPr="001C41DC">
                              <w:rPr>
                                <w:rFonts w:ascii="Calibri" w:hAnsi="Calibri" w:cs="Calibri"/>
                                <w:bCs/>
                                <w:szCs w:val="22"/>
                              </w:rPr>
                              <w:t>preguntas</w:t>
                            </w:r>
                            <w:proofErr w:type="spellEnd"/>
                            <w:r w:rsidR="004D409D" w:rsidRPr="001C41DC">
                              <w:rPr>
                                <w:rFonts w:ascii="Calibri" w:hAnsi="Calibri" w:cs="Calibri"/>
                                <w:bCs/>
                                <w:szCs w:val="22"/>
                              </w:rPr>
                              <w:t xml:space="preserve"> </w:t>
                            </w:r>
                            <w:proofErr w:type="spellStart"/>
                            <w:r w:rsidR="004D409D" w:rsidRPr="001C41DC">
                              <w:rPr>
                                <w:rFonts w:ascii="Calibri" w:hAnsi="Calibri" w:cs="Calibri"/>
                                <w:bCs/>
                                <w:szCs w:val="22"/>
                              </w:rPr>
                              <w:t>adecuadas</w:t>
                            </w:r>
                            <w:proofErr w:type="spellEnd"/>
                            <w:r w:rsidR="004D409D" w:rsidRPr="001C41DC">
                              <w:rPr>
                                <w:rFonts w:ascii="Calibri" w:hAnsi="Calibri" w:cs="Calibri"/>
                                <w:bCs/>
                                <w:szCs w:val="22"/>
                              </w:rPr>
                              <w:t xml:space="preserve"> y busca respuestas a través de diferentes metodologías </w:t>
                            </w:r>
                          </w:p>
                          <w:p w14:paraId="7D66121D" w14:textId="75F012A6" w:rsidR="004D409D" w:rsidRDefault="004D409D" w:rsidP="004D409D">
                            <w:pPr>
                              <w:pStyle w:val="ListParagraph"/>
                              <w:numPr>
                                <w:ilvl w:val="0"/>
                                <w:numId w:val="42"/>
                              </w:numPr>
                              <w:jc w:val="both"/>
                              <w:rPr>
                                <w:rFonts w:ascii="Calibri" w:hAnsi="Calibri" w:cs="Calibri"/>
                                <w:szCs w:val="22"/>
                              </w:rPr>
                            </w:pPr>
                            <w:r w:rsidRPr="001C41DC">
                              <w:rPr>
                                <w:rFonts w:ascii="Calibri" w:hAnsi="Calibri" w:cs="Calibri"/>
                                <w:szCs w:val="22"/>
                              </w:rPr>
                              <w:t xml:space="preserve">Realizar grupos focales o consultas locales para obtener datos cualitativos recientes </w:t>
                            </w:r>
                          </w:p>
                          <w:p w14:paraId="4FD1E908" w14:textId="7732E109" w:rsidR="004D409D" w:rsidRPr="001C41DC" w:rsidRDefault="004D409D" w:rsidP="004D409D">
                            <w:pPr>
                              <w:pStyle w:val="ListParagraph"/>
                              <w:numPr>
                                <w:ilvl w:val="0"/>
                                <w:numId w:val="42"/>
                              </w:numPr>
                              <w:jc w:val="both"/>
                              <w:rPr>
                                <w:rFonts w:ascii="Calibri" w:hAnsi="Calibri" w:cs="Calibri"/>
                                <w:szCs w:val="22"/>
                              </w:rPr>
                            </w:pPr>
                            <w:r w:rsidRPr="001C41DC">
                              <w:rPr>
                                <w:rFonts w:ascii="Calibri" w:hAnsi="Calibri" w:cs="Calibri"/>
                                <w:bCs/>
                                <w:szCs w:val="22"/>
                              </w:rPr>
                              <w:t>Realizar un análisis de datos locales que refleje la realidad de mujeres y hombres en toda su diversidad, así como sus necesidades, preferencias y prioridades en los distintos sectores</w:t>
                            </w:r>
                            <w:r w:rsidRPr="001C41DC">
                              <w:rPr>
                                <w:rFonts w:asciiTheme="majorHAnsi" w:hAnsiTheme="majorHAnsi"/>
                                <w:b/>
                                <w:color w:val="0070C0"/>
                                <w:sz w:val="32"/>
                                <w:szCs w:val="28"/>
                              </w:rPr>
                              <w:tab/>
                            </w:r>
                            <w:r w:rsidRPr="001C41DC">
                              <w:rPr>
                                <w:rFonts w:asciiTheme="majorHAnsi" w:hAnsiTheme="majorHAnsi"/>
                                <w:b/>
                                <w:color w:val="0070C0"/>
                                <w:sz w:val="32"/>
                                <w:szCs w:val="2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125BAF5" id="_x0000_s1057" type="#_x0000_t202" style="width:455.15pt;height:17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" fillcolor="#b6dde8 [1304]" strokeweight=".5pt">
                <v:textbox style="mso-fit-shape-to-text:t">
                  <w:txbxContent>
                    <w:p w14:paraId="0BF5B395" w14:textId="77777777" w:rsidR="004D409D" w:rsidRDefault="004D409D" w:rsidP="004D409D">
                      <w:pPr>
                        <w:rPr>
                          <w:rFonts w:ascii="Calibri" w:hAnsi="Calibri" w:cs="Calibri"/>
                          <w:b/>
                          <w:szCs w:val="22"/>
                        </w:rPr>
                      </w:pPr>
                      <w:r w:rsidRPr="003B7586">
                        <w:rPr>
                          <w:rFonts w:ascii="Calibri" w:hAnsi="Calibri" w:cs="Calibri"/>
                          <w:b/>
                          <w:szCs w:val="22"/>
                        </w:rPr>
                        <w:t xml:space="preserve">Pasos sugeridos para realizar </w:t>
                      </w:r>
                      <w:r w:rsidRPr="003B7586">
                        <w:rPr>
                          <w:rFonts w:ascii="Calibri" w:hAnsi="Calibri" w:cs="Calibri"/>
                          <w:b/>
                          <w:bCs/>
                          <w:szCs w:val="22"/>
                        </w:rPr>
                        <w:t>consultas con comunidades rurales e indígenas</w:t>
                      </w:r>
                    </w:p>
                    <w:p w14:paraId="6BF7023D" w14:textId="51711D4A" w:rsidR="004D409D" w:rsidRPr="001C41DC" w:rsidRDefault="004D409D" w:rsidP="004D409D">
                      <w:pPr>
                        <w:pStyle w:val="ListParagraph"/>
                        <w:numPr>
                          <w:ilvl w:val="0"/>
                          <w:numId w:val="42"/>
                        </w:numPr>
                        <w:jc w:val="both"/>
                        <w:rPr>
                          <w:rFonts w:ascii="Calibri" w:hAnsi="Calibri" w:cs="Calibri"/>
                          <w:bCs/>
                          <w:szCs w:val="22"/>
                        </w:rPr>
                      </w:pPr>
                      <w:r w:rsidRPr="001C41DC">
                        <w:rPr>
                          <w:rFonts w:ascii="Calibri" w:hAnsi="Calibri" w:cs="Calibri"/>
                          <w:bCs/>
                          <w:szCs w:val="22"/>
                        </w:rPr>
                        <w:t>Considera diferentes metodologías para obtener datos en distintos niveles (entrevistas, grupos focales, consultas online, talleres)</w:t>
                      </w:r>
                    </w:p>
                    <w:p w14:paraId="7E1DD751" w14:textId="0BE4B954" w:rsidR="004D409D" w:rsidRDefault="00A374F0" w:rsidP="004D409D">
                      <w:pPr>
                        <w:pStyle w:val="ListParagraph"/>
                        <w:numPr>
                          <w:ilvl w:val="0"/>
                          <w:numId w:val="42"/>
                        </w:numPr>
                        <w:jc w:val="both"/>
                        <w:rPr>
                          <w:rFonts w:ascii="Calibri" w:hAnsi="Calibri" w:cs="Calibri"/>
                          <w:bCs/>
                          <w:szCs w:val="22"/>
                        </w:rPr>
                      </w:pPr>
                      <w:proofErr w:type="spellStart"/>
                      <w:r>
                        <w:rPr>
                          <w:rFonts w:ascii="Calibri" w:hAnsi="Calibri" w:cs="Calibri"/>
                          <w:bCs/>
                          <w:szCs w:val="22"/>
                        </w:rPr>
                        <w:t>Realizar</w:t>
                      </w:r>
                      <w:proofErr w:type="spellEnd"/>
                      <w:r w:rsidR="004D409D" w:rsidRPr="001C41DC">
                        <w:rPr>
                          <w:rFonts w:ascii="Calibri" w:hAnsi="Calibri" w:cs="Calibri"/>
                          <w:bCs/>
                          <w:szCs w:val="22"/>
                        </w:rPr>
                        <w:t xml:space="preserve"> las </w:t>
                      </w:r>
                      <w:proofErr w:type="spellStart"/>
                      <w:r w:rsidR="004D409D" w:rsidRPr="001C41DC">
                        <w:rPr>
                          <w:rFonts w:ascii="Calibri" w:hAnsi="Calibri" w:cs="Calibri"/>
                          <w:bCs/>
                          <w:szCs w:val="22"/>
                        </w:rPr>
                        <w:t>preguntas</w:t>
                      </w:r>
                      <w:proofErr w:type="spellEnd"/>
                      <w:r w:rsidR="004D409D" w:rsidRPr="001C41DC">
                        <w:rPr>
                          <w:rFonts w:ascii="Calibri" w:hAnsi="Calibri" w:cs="Calibri"/>
                          <w:bCs/>
                          <w:szCs w:val="22"/>
                        </w:rPr>
                        <w:t xml:space="preserve"> </w:t>
                      </w:r>
                      <w:proofErr w:type="spellStart"/>
                      <w:r w:rsidR="004D409D" w:rsidRPr="001C41DC">
                        <w:rPr>
                          <w:rFonts w:ascii="Calibri" w:hAnsi="Calibri" w:cs="Calibri"/>
                          <w:bCs/>
                          <w:szCs w:val="22"/>
                        </w:rPr>
                        <w:t>adecuadas</w:t>
                      </w:r>
                      <w:proofErr w:type="spellEnd"/>
                      <w:r w:rsidR="004D409D" w:rsidRPr="001C41DC">
                        <w:rPr>
                          <w:rFonts w:ascii="Calibri" w:hAnsi="Calibri" w:cs="Calibri"/>
                          <w:bCs/>
                          <w:szCs w:val="22"/>
                        </w:rPr>
                        <w:t xml:space="preserve"> y busca respuestas a través de diferentes metodologías </w:t>
                      </w:r>
                    </w:p>
                    <w:p w14:paraId="7D66121D" w14:textId="75F012A6" w:rsidR="004D409D" w:rsidRDefault="004D409D" w:rsidP="004D409D">
                      <w:pPr>
                        <w:pStyle w:val="ListParagraph"/>
                        <w:numPr>
                          <w:ilvl w:val="0"/>
                          <w:numId w:val="42"/>
                        </w:numPr>
                        <w:jc w:val="both"/>
                        <w:rPr>
                          <w:rFonts w:ascii="Calibri" w:hAnsi="Calibri" w:cs="Calibri"/>
                          <w:szCs w:val="22"/>
                        </w:rPr>
                      </w:pPr>
                      <w:r w:rsidRPr="001C41DC">
                        <w:rPr>
                          <w:rFonts w:ascii="Calibri" w:hAnsi="Calibri" w:cs="Calibri"/>
                          <w:szCs w:val="22"/>
                        </w:rPr>
                        <w:t xml:space="preserve">Realizar grupos focales o consultas locales para obtener datos cualitativos recientes </w:t>
                      </w:r>
                    </w:p>
                    <w:p w14:paraId="4FD1E908" w14:textId="7732E109" w:rsidR="004D409D" w:rsidRPr="001C41DC" w:rsidRDefault="004D409D" w:rsidP="004D409D">
                      <w:pPr>
                        <w:pStyle w:val="ListParagraph"/>
                        <w:numPr>
                          <w:ilvl w:val="0"/>
                          <w:numId w:val="42"/>
                        </w:numPr>
                        <w:jc w:val="both"/>
                        <w:rPr>
                          <w:rFonts w:ascii="Calibri" w:hAnsi="Calibri" w:cs="Calibri"/>
                          <w:szCs w:val="22"/>
                        </w:rPr>
                      </w:pPr>
                      <w:r w:rsidRPr="001C41DC">
                        <w:rPr>
                          <w:rFonts w:ascii="Calibri" w:hAnsi="Calibri" w:cs="Calibri"/>
                          <w:bCs/>
                          <w:szCs w:val="22"/>
                        </w:rPr>
                        <w:t>Realizar un análisis de datos locales que refleje la realidad de mujeres y hombres en toda su diversidad, así como sus necesidades, preferencias y prioridades en los distintos sectores</w:t>
                      </w:r>
                      <w:r w:rsidRPr="001C41DC">
                        <w:rPr>
                          <w:rFonts w:asciiTheme="majorHAnsi" w:hAnsiTheme="majorHAnsi"/>
                          <w:b/>
                          <w:color w:val="0070C0"/>
                          <w:sz w:val="32"/>
                          <w:szCs w:val="28"/>
                        </w:rPr>
                        <w:tab/>
                      </w:r>
                      <w:r w:rsidRPr="001C41DC">
                        <w:rPr>
                          <w:rFonts w:asciiTheme="majorHAnsi" w:hAnsiTheme="majorHAnsi"/>
                          <w:b/>
                          <w:color w:val="0070C0"/>
                          <w:sz w:val="32"/>
                          <w:szCs w:val="28"/>
                        </w:rPr>
                        <w:tab/>
                      </w:r>
                    </w:p>
                  </w:txbxContent>
                </v:textbox>
                <w10:anchorlock/>
              </v:shape>
            </w:pict>
          </mc:Fallback>
        </mc:AlternateContent>
      </w:r>
    </w:p>
    <w:p w14:paraId="7C1948EB" w14:textId="77777777" w:rsidR="00E17829" w:rsidRPr="00A374F0" w:rsidRDefault="00E17829" w:rsidP="006E50D1">
      <w:pPr>
        <w:jc w:val="both"/>
        <w:rPr>
          <w:rFonts w:asciiTheme="majorHAnsi" w:hAnsiTheme="majorHAnsi"/>
          <w:b/>
          <w:color w:val="0070C0"/>
          <w:sz w:val="32"/>
          <w:szCs w:val="28"/>
          <w:lang w:val="es-ES"/>
        </w:rPr>
      </w:pPr>
    </w:p>
    <w:p w14:paraId="734B992B" w14:textId="77777777" w:rsidR="00E17829" w:rsidRPr="00A374F0" w:rsidRDefault="00E17829" w:rsidP="006E50D1">
      <w:pPr>
        <w:jc w:val="both"/>
        <w:rPr>
          <w:rFonts w:asciiTheme="majorHAnsi" w:hAnsiTheme="majorHAnsi"/>
          <w:b/>
          <w:color w:val="0070C0"/>
          <w:sz w:val="32"/>
          <w:szCs w:val="28"/>
          <w:lang w:val="es-ES"/>
        </w:rPr>
      </w:pPr>
    </w:p>
    <w:p w14:paraId="2EA2E178" w14:textId="47968892" w:rsidR="00E15C93" w:rsidRPr="00A374F0" w:rsidRDefault="0070122B" w:rsidP="006E50D1">
      <w:pPr>
        <w:jc w:val="both"/>
        <w:rPr>
          <w:rFonts w:asciiTheme="majorHAnsi" w:hAnsiTheme="majorHAnsi"/>
          <w:b/>
          <w:color w:val="0070C0"/>
          <w:sz w:val="32"/>
          <w:szCs w:val="28"/>
          <w:lang w:val="es-ES"/>
        </w:rPr>
      </w:pPr>
      <w:bookmarkStart w:id="7" w:name="Casestudies"/>
      <w:bookmarkEnd w:id="7"/>
      <w:r w:rsidRPr="00A374F0">
        <w:rPr>
          <w:rFonts w:asciiTheme="majorHAnsi" w:hAnsiTheme="majorHAnsi"/>
          <w:b/>
          <w:color w:val="0070C0"/>
          <w:sz w:val="32"/>
          <w:szCs w:val="28"/>
          <w:lang w:val="es-ES"/>
        </w:rPr>
        <w:lastRenderedPageBreak/>
        <w:t>7. Estudios de caso</w:t>
      </w:r>
      <w:r w:rsidRPr="00A374F0">
        <w:rPr>
          <w:rFonts w:asciiTheme="majorHAnsi" w:hAnsiTheme="majorHAnsi"/>
          <w:b/>
          <w:color w:val="0070C0"/>
          <w:sz w:val="32"/>
          <w:szCs w:val="28"/>
          <w:lang w:val="es-ES"/>
        </w:rPr>
        <w:tab/>
      </w:r>
    </w:p>
    <w:p w14:paraId="2218B1E9" w14:textId="1457CC9D" w:rsidR="00C862AA" w:rsidRPr="00A374F0" w:rsidRDefault="00C862AA" w:rsidP="006E50D1">
      <w:pPr>
        <w:jc w:val="both"/>
        <w:rPr>
          <w:rFonts w:asciiTheme="majorHAnsi" w:hAnsiTheme="majorHAnsi"/>
          <w:color w:val="3366FF"/>
          <w:sz w:val="32"/>
          <w:lang w:val="es-ES"/>
        </w:rPr>
      </w:pPr>
    </w:p>
    <w:p w14:paraId="206D0909" w14:textId="695B15B5" w:rsidR="0018524B" w:rsidRPr="00A374F0" w:rsidRDefault="00E17084" w:rsidP="006E50D1">
      <w:pPr>
        <w:jc w:val="both"/>
        <w:rPr>
          <w:rFonts w:asciiTheme="majorHAnsi" w:hAnsiTheme="majorHAnsi"/>
          <w:bCs/>
          <w:lang w:val="es-ES"/>
        </w:rPr>
      </w:pPr>
      <w:r w:rsidRPr="00A374F0">
        <w:rPr>
          <w:lang w:val="es-ES"/>
        </w:rPr>
        <mc:AlternateContent>
          <mc:Choice Requires="wps">
            <w:drawing>
              <wp:anchor distT="0" distB="0" distL="114300" distR="114300" simplePos="0" relativeHeight="251717632" behindDoc="0" locked="0" layoutInCell="1" allowOverlap="1" wp14:anchorId="3155AD32" wp14:editId="0C7B4081">
                <wp:simplePos x="0" y="0"/>
                <wp:positionH relativeFrom="column">
                  <wp:posOffset>0</wp:posOffset>
                </wp:positionH>
                <wp:positionV relativeFrom="paragraph">
                  <wp:posOffset>0</wp:posOffset>
                </wp:positionV>
                <wp:extent cx="1828800" cy="1828800"/>
                <wp:effectExtent l="0" t="0" r="19050" b="6985"/>
                <wp:wrapSquare wrapText="bothSides"/>
                <wp:docPr id="86706524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2EBC6"/>
                        </a:solidFill>
                        <a:ln w="6350">
                          <a:solidFill>
                            <a:prstClr val="black"/>
                          </a:solidFill>
                        </a:ln>
                      </wps:spPr>
                      <wps:txbx>
                        <w:txbxContent>
                          <w:p w14:paraId="455EBBD5" w14:textId="77777777" w:rsidR="00E17084" w:rsidRDefault="00E17084" w:rsidP="00E17084">
                            <w:pPr>
                              <w:jc w:val="both"/>
                              <w:rPr>
                                <w:rFonts w:asciiTheme="majorHAnsi" w:hAnsiTheme="majorHAnsi"/>
                                <w:bCs/>
                              </w:rPr>
                            </w:pPr>
                          </w:p>
                          <w:p w14:paraId="067BCDC7" w14:textId="2746E69B" w:rsidR="00E17084" w:rsidRDefault="00E17084" w:rsidP="00E17084">
                            <w:pPr>
                              <w:jc w:val="both"/>
                              <w:rPr>
                                <w:rFonts w:asciiTheme="majorHAnsi" w:hAnsiTheme="majorHAnsi"/>
                                <w:bCs/>
                              </w:rPr>
                            </w:pPr>
                            <w:r>
                              <w:rPr>
                                <w:rFonts w:asciiTheme="majorHAnsi" w:hAnsiTheme="majorHAnsi"/>
                                <w:bCs/>
                              </w:rPr>
                              <w:t xml:space="preserve">Los estudios de caso con ejemplos concretos de la relación género-biodiversidad pueden ayudar a dar vida al análisis situacional de género. Los estudios de caso pueden capturar iniciativas de mujeres y </w:t>
                            </w:r>
                            <w:proofErr w:type="spellStart"/>
                            <w:r>
                              <w:rPr>
                                <w:rFonts w:asciiTheme="majorHAnsi" w:hAnsiTheme="majorHAnsi"/>
                                <w:bCs/>
                              </w:rPr>
                              <w:t>profesionales</w:t>
                            </w:r>
                            <w:proofErr w:type="spellEnd"/>
                            <w:r>
                              <w:rPr>
                                <w:rFonts w:asciiTheme="majorHAnsi" w:hAnsiTheme="majorHAnsi"/>
                                <w:bCs/>
                              </w:rPr>
                              <w:t xml:space="preserve"> de </w:t>
                            </w:r>
                            <w:proofErr w:type="spellStart"/>
                            <w:r w:rsidR="00A374F0">
                              <w:rPr>
                                <w:rFonts w:asciiTheme="majorHAnsi" w:hAnsiTheme="majorHAnsi"/>
                                <w:bCs/>
                              </w:rPr>
                              <w:t>los</w:t>
                            </w:r>
                            <w:proofErr w:type="spellEnd"/>
                            <w:r>
                              <w:rPr>
                                <w:rFonts w:asciiTheme="majorHAnsi" w:hAnsiTheme="majorHAnsi"/>
                                <w:bCs/>
                              </w:rPr>
                              <w:t xml:space="preserve"> PI&amp;C</w:t>
                            </w:r>
                            <w:r w:rsidR="00A374F0">
                              <w:rPr>
                                <w:rFonts w:asciiTheme="majorHAnsi" w:hAnsiTheme="majorHAnsi"/>
                                <w:bCs/>
                              </w:rPr>
                              <w:t>L</w:t>
                            </w:r>
                            <w:r>
                              <w:rPr>
                                <w:rFonts w:asciiTheme="majorHAnsi" w:hAnsiTheme="majorHAnsi"/>
                                <w:bCs/>
                              </w:rPr>
                              <w:t xml:space="preserve"> </w:t>
                            </w:r>
                            <w:proofErr w:type="spellStart"/>
                            <w:r>
                              <w:rPr>
                                <w:rFonts w:asciiTheme="majorHAnsi" w:hAnsiTheme="majorHAnsi"/>
                                <w:bCs/>
                              </w:rPr>
                              <w:t>que</w:t>
                            </w:r>
                            <w:proofErr w:type="spellEnd"/>
                            <w:r>
                              <w:rPr>
                                <w:rFonts w:asciiTheme="majorHAnsi" w:hAnsiTheme="majorHAnsi"/>
                                <w:bCs/>
                              </w:rPr>
                              <w:t xml:space="preserve"> </w:t>
                            </w:r>
                            <w:proofErr w:type="spellStart"/>
                            <w:r>
                              <w:rPr>
                                <w:rFonts w:asciiTheme="majorHAnsi" w:hAnsiTheme="majorHAnsi"/>
                                <w:bCs/>
                              </w:rPr>
                              <w:t>contribuyen</w:t>
                            </w:r>
                            <w:proofErr w:type="spellEnd"/>
                            <w:r>
                              <w:rPr>
                                <w:rFonts w:asciiTheme="majorHAnsi" w:hAnsiTheme="majorHAnsi"/>
                                <w:bCs/>
                              </w:rPr>
                              <w:t xml:space="preserve"> a la conservación, gestión sostenible de los recursos biológicos, restauración, protección de la diversidad genética, reducción de especies invasoras exóticas, agricultura sostenible, reducción de la contaminación, minimización de impactos del cambio climático, espacios verdes o mejora urbana y consumo sostenible. </w:t>
                            </w:r>
                          </w:p>
                          <w:p w14:paraId="569202F7" w14:textId="77777777" w:rsidR="00E17084" w:rsidRDefault="00E17084" w:rsidP="006E50D1">
                            <w:pPr>
                              <w:jc w:val="both"/>
                              <w:rPr>
                                <w:rFonts w:asciiTheme="majorHAnsi" w:hAnsiTheme="majorHAnsi"/>
                                <w:bCs/>
                              </w:rPr>
                            </w:pPr>
                          </w:p>
                          <w:p w14:paraId="3A8895FF" w14:textId="02B89AAF" w:rsidR="00E17084" w:rsidRDefault="00E17084" w:rsidP="007F46D5">
                            <w:pPr>
                              <w:jc w:val="both"/>
                              <w:rPr>
                                <w:rFonts w:asciiTheme="majorHAnsi" w:hAnsiTheme="majorHAnsi"/>
                                <w:bCs/>
                              </w:rPr>
                            </w:pPr>
                            <w:r w:rsidRPr="00E17084">
                              <w:rPr>
                                <w:rFonts w:asciiTheme="majorHAnsi" w:hAnsiTheme="majorHAnsi"/>
                                <w:bCs/>
                              </w:rPr>
                              <w:t xml:space="preserve">Cada estudio de caso debe describir brevemente el nombre de la iniciativa; el área del país donde se está implementando; las características ambientales del área, incluidos los ecosistemas o especies afectadas por la iniciativa; y las características </w:t>
                            </w:r>
                            <w:r w:rsidRPr="00E17084">
                              <w:rPr>
                                <w:rFonts w:ascii="Cambria Math" w:hAnsi="Cambria Math" w:cs="Cambria Math"/>
                                <w:bCs/>
                              </w:rPr>
                              <w:t xml:space="preserve">socioeconómicas </w:t>
                            </w:r>
                            <w:r w:rsidRPr="00E17084">
                              <w:rPr>
                                <w:rFonts w:asciiTheme="majorHAnsi" w:hAnsiTheme="majorHAnsi"/>
                                <w:bCs/>
                              </w:rPr>
                              <w:t>del área de implementación. El estudio de caso también debe detallar las actividades implementadas, especialmente aquellas que constituyan soluciones basadas en la naturaleza o contribuyan a la conservación de la biodiversidad o al uso sostenible, e incluir una descripción de las mujeres o grupos de mujeres implicados y su papel en la gestión ambiental.</w:t>
                            </w:r>
                          </w:p>
                          <w:p w14:paraId="6C376028" w14:textId="77777777" w:rsidR="00E17084" w:rsidRPr="007F46D5" w:rsidRDefault="00E17084" w:rsidP="007F46D5">
                            <w:pPr>
                              <w:jc w:val="both"/>
                              <w:rPr>
                                <w:rFonts w:asciiTheme="majorHAnsi" w:hAnsiTheme="majorHAnsi"/>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55AD32" id="_x0000_s1058" type="#_x0000_t202" style="position:absolute;left:0;text-align:left;margin-left:0;margin-top:0;width:2in;height:2in;z-index:251717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" fillcolor="#f2ebc6" strokeweight=".5pt">
                <v:textbox style="mso-fit-shape-to-text:t">
                  <w:txbxContent>
                    <w:p w14:paraId="455EBBD5" w14:textId="77777777" w:rsidR="00E17084" w:rsidRDefault="00E17084" w:rsidP="00E17084">
                      <w:pPr>
                        <w:jc w:val="both"/>
                        <w:rPr>
                          <w:rFonts w:asciiTheme="majorHAnsi" w:hAnsiTheme="majorHAnsi"/>
                          <w:bCs/>
                        </w:rPr>
                      </w:pPr>
                    </w:p>
                    <w:p w14:paraId="067BCDC7" w14:textId="2746E69B" w:rsidR="00E17084" w:rsidRDefault="00E17084" w:rsidP="00E17084">
                      <w:pPr>
                        <w:jc w:val="both"/>
                        <w:rPr>
                          <w:rFonts w:asciiTheme="majorHAnsi" w:hAnsiTheme="majorHAnsi"/>
                          <w:bCs/>
                        </w:rPr>
                      </w:pPr>
                      <w:r>
                        <w:rPr>
                          <w:rFonts w:asciiTheme="majorHAnsi" w:hAnsiTheme="majorHAnsi"/>
                          <w:bCs/>
                        </w:rPr>
                        <w:t xml:space="preserve">Los estudios de caso con ejemplos concretos de la relación género-biodiversidad pueden ayudar a dar vida al análisis situacional de género. Los estudios de caso pueden capturar iniciativas de mujeres y </w:t>
                      </w:r>
                      <w:proofErr w:type="spellStart"/>
                      <w:r>
                        <w:rPr>
                          <w:rFonts w:asciiTheme="majorHAnsi" w:hAnsiTheme="majorHAnsi"/>
                          <w:bCs/>
                        </w:rPr>
                        <w:t>profesionales</w:t>
                      </w:r>
                      <w:proofErr w:type="spellEnd"/>
                      <w:r>
                        <w:rPr>
                          <w:rFonts w:asciiTheme="majorHAnsi" w:hAnsiTheme="majorHAnsi"/>
                          <w:bCs/>
                        </w:rPr>
                        <w:t xml:space="preserve"> de </w:t>
                      </w:r>
                      <w:proofErr w:type="spellStart"/>
                      <w:r w:rsidR="00A374F0">
                        <w:rPr>
                          <w:rFonts w:asciiTheme="majorHAnsi" w:hAnsiTheme="majorHAnsi"/>
                          <w:bCs/>
                        </w:rPr>
                        <w:t>los</w:t>
                      </w:r>
                      <w:proofErr w:type="spellEnd"/>
                      <w:r>
                        <w:rPr>
                          <w:rFonts w:asciiTheme="majorHAnsi" w:hAnsiTheme="majorHAnsi"/>
                          <w:bCs/>
                        </w:rPr>
                        <w:t xml:space="preserve"> PI&amp;C</w:t>
                      </w:r>
                      <w:r w:rsidR="00A374F0">
                        <w:rPr>
                          <w:rFonts w:asciiTheme="majorHAnsi" w:hAnsiTheme="majorHAnsi"/>
                          <w:bCs/>
                        </w:rPr>
                        <w:t>L</w:t>
                      </w:r>
                      <w:r>
                        <w:rPr>
                          <w:rFonts w:asciiTheme="majorHAnsi" w:hAnsiTheme="majorHAnsi"/>
                          <w:bCs/>
                        </w:rPr>
                        <w:t xml:space="preserve"> </w:t>
                      </w:r>
                      <w:proofErr w:type="spellStart"/>
                      <w:r>
                        <w:rPr>
                          <w:rFonts w:asciiTheme="majorHAnsi" w:hAnsiTheme="majorHAnsi"/>
                          <w:bCs/>
                        </w:rPr>
                        <w:t>que</w:t>
                      </w:r>
                      <w:proofErr w:type="spellEnd"/>
                      <w:r>
                        <w:rPr>
                          <w:rFonts w:asciiTheme="majorHAnsi" w:hAnsiTheme="majorHAnsi"/>
                          <w:bCs/>
                        </w:rPr>
                        <w:t xml:space="preserve"> </w:t>
                      </w:r>
                      <w:proofErr w:type="spellStart"/>
                      <w:r>
                        <w:rPr>
                          <w:rFonts w:asciiTheme="majorHAnsi" w:hAnsiTheme="majorHAnsi"/>
                          <w:bCs/>
                        </w:rPr>
                        <w:t>contribuyen</w:t>
                      </w:r>
                      <w:proofErr w:type="spellEnd"/>
                      <w:r>
                        <w:rPr>
                          <w:rFonts w:asciiTheme="majorHAnsi" w:hAnsiTheme="majorHAnsi"/>
                          <w:bCs/>
                        </w:rPr>
                        <w:t xml:space="preserve"> a la conservación, gestión sostenible de los recursos biológicos, restauración, protección de la diversidad genética, reducción de especies invasoras exóticas, agricultura sostenible, reducción de la contaminación, minimización de impactos del cambio climático, espacios verdes o mejora urbana y consumo sostenible. </w:t>
                      </w:r>
                    </w:p>
                    <w:p w14:paraId="569202F7" w14:textId="77777777" w:rsidR="00E17084" w:rsidRDefault="00E17084" w:rsidP="006E50D1">
                      <w:pPr>
                        <w:jc w:val="both"/>
                        <w:rPr>
                          <w:rFonts w:asciiTheme="majorHAnsi" w:hAnsiTheme="majorHAnsi"/>
                          <w:bCs/>
                        </w:rPr>
                      </w:pPr>
                    </w:p>
                    <w:p w14:paraId="3A8895FF" w14:textId="02B89AAF" w:rsidR="00E17084" w:rsidRDefault="00E17084" w:rsidP="007F46D5">
                      <w:pPr>
                        <w:jc w:val="both"/>
                        <w:rPr>
                          <w:rFonts w:asciiTheme="majorHAnsi" w:hAnsiTheme="majorHAnsi"/>
                          <w:bCs/>
                        </w:rPr>
                      </w:pPr>
                      <w:r w:rsidRPr="00E17084">
                        <w:rPr>
                          <w:rFonts w:asciiTheme="majorHAnsi" w:hAnsiTheme="majorHAnsi"/>
                          <w:bCs/>
                        </w:rPr>
                        <w:t xml:space="preserve">Cada estudio de caso debe describir brevemente el nombre de la iniciativa; el área del país donde se está implementando; las características ambientales del área, incluidos los ecosistemas o especies afectadas por la iniciativa; y las características </w:t>
                      </w:r>
                      <w:r w:rsidRPr="00E17084">
                        <w:rPr>
                          <w:rFonts w:ascii="Cambria Math" w:hAnsi="Cambria Math" w:cs="Cambria Math"/>
                          <w:bCs/>
                        </w:rPr>
                        <w:t xml:space="preserve">socioeconómicas </w:t>
                      </w:r>
                      <w:r w:rsidRPr="00E17084">
                        <w:rPr>
                          <w:rFonts w:asciiTheme="majorHAnsi" w:hAnsiTheme="majorHAnsi"/>
                          <w:bCs/>
                        </w:rPr>
                        <w:t>del área de implementación. El estudio de caso también debe detallar las actividades implementadas, especialmente aquellas que constituyan soluciones basadas en la naturaleza o contribuyan a la conservación de la biodiversidad o al uso sostenible, e incluir una descripción de las mujeres o grupos de mujeres implicados y su papel en la gestión ambiental.</w:t>
                      </w:r>
                    </w:p>
                    <w:p w14:paraId="6C376028" w14:textId="77777777" w:rsidR="00E17084" w:rsidRPr="007F46D5" w:rsidRDefault="00E17084" w:rsidP="007F46D5">
                      <w:pPr>
                        <w:jc w:val="both"/>
                        <w:rPr>
                          <w:rFonts w:asciiTheme="majorHAnsi" w:hAnsiTheme="majorHAnsi"/>
                          <w:bCs/>
                        </w:rPr>
                      </w:pPr>
                    </w:p>
                  </w:txbxContent>
                </v:textbox>
                <w10:wrap type="square"/>
              </v:shape>
            </w:pict>
          </mc:Fallback>
        </mc:AlternateContent>
      </w:r>
    </w:p>
    <w:p w14:paraId="5E2C9CA8" w14:textId="62942BA4" w:rsidR="00B1151F" w:rsidRPr="00A374F0" w:rsidRDefault="001C30D0" w:rsidP="006E50D1">
      <w:pPr>
        <w:jc w:val="both"/>
        <w:rPr>
          <w:rFonts w:asciiTheme="majorHAnsi" w:hAnsiTheme="majorHAnsi"/>
          <w:lang w:val="es-ES"/>
        </w:rPr>
      </w:pPr>
      <w:r w:rsidRPr="00A374F0">
        <w:rPr>
          <w:lang w:val="es-ES"/>
        </w:rPr>
        <mc:AlternateContent>
          <mc:Choice Requires="wps">
            <w:drawing>
              <wp:anchor distT="0" distB="0" distL="114300" distR="114300" simplePos="0" relativeHeight="251698176" behindDoc="0" locked="0" layoutInCell="1" allowOverlap="1" wp14:anchorId="41AB0F7C" wp14:editId="0B6C9655">
                <wp:simplePos x="0" y="0"/>
                <wp:positionH relativeFrom="column">
                  <wp:posOffset>0</wp:posOffset>
                </wp:positionH>
                <wp:positionV relativeFrom="paragraph">
                  <wp:posOffset>0</wp:posOffset>
                </wp:positionV>
                <wp:extent cx="1828800" cy="1828800"/>
                <wp:effectExtent l="0" t="0" r="10160" b="18415"/>
                <wp:wrapSquare wrapText="bothSides"/>
                <wp:docPr id="166547080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DAEEC3"/>
                        </a:solidFill>
                        <a:ln w="6350">
                          <a:solidFill>
                            <a:prstClr val="black"/>
                          </a:solidFill>
                        </a:ln>
                      </wps:spPr>
                      <wps:txbx>
                        <w:txbxContent>
                          <w:p w14:paraId="49453E7F" w14:textId="68BCC947" w:rsidR="001C30D0" w:rsidRPr="00A374F0" w:rsidRDefault="00E17084" w:rsidP="006E50D1">
                            <w:pPr>
                              <w:jc w:val="both"/>
                              <w:rPr>
                                <w:rFonts w:asciiTheme="majorHAnsi" w:hAnsiTheme="majorHAnsi"/>
                                <w:bCs/>
                                <w:sz w:val="20"/>
                                <w:szCs w:val="20"/>
                              </w:rPr>
                            </w:pPr>
                            <w:proofErr w:type="spellStart"/>
                            <w:r w:rsidRPr="00A374F0">
                              <w:rPr>
                                <w:rFonts w:asciiTheme="majorHAnsi" w:hAnsiTheme="majorHAnsi"/>
                                <w:b/>
                                <w:bCs/>
                                <w:sz w:val="20"/>
                                <w:szCs w:val="20"/>
                              </w:rPr>
                              <w:t>Ejemplo</w:t>
                            </w:r>
                            <w:proofErr w:type="spellEnd"/>
                            <w:r w:rsidRPr="00A374F0">
                              <w:rPr>
                                <w:rFonts w:asciiTheme="majorHAnsi" w:hAnsiTheme="majorHAnsi"/>
                                <w:b/>
                                <w:bCs/>
                                <w:sz w:val="20"/>
                                <w:szCs w:val="20"/>
                              </w:rPr>
                              <w:t xml:space="preserve"> de </w:t>
                            </w:r>
                            <w:proofErr w:type="spellStart"/>
                            <w:r w:rsidRPr="00A374F0">
                              <w:rPr>
                                <w:rFonts w:asciiTheme="majorHAnsi" w:hAnsiTheme="majorHAnsi"/>
                                <w:b/>
                                <w:bCs/>
                                <w:sz w:val="20"/>
                                <w:szCs w:val="20"/>
                              </w:rPr>
                              <w:t>una</w:t>
                            </w:r>
                            <w:proofErr w:type="spellEnd"/>
                            <w:r w:rsidRPr="00A374F0">
                              <w:rPr>
                                <w:rFonts w:asciiTheme="majorHAnsi" w:hAnsiTheme="majorHAnsi"/>
                                <w:b/>
                                <w:bCs/>
                                <w:sz w:val="20"/>
                                <w:szCs w:val="20"/>
                              </w:rPr>
                              <w:t xml:space="preserve"> </w:t>
                            </w:r>
                            <w:proofErr w:type="spellStart"/>
                            <w:r w:rsidRPr="00A374F0">
                              <w:rPr>
                                <w:rFonts w:asciiTheme="majorHAnsi" w:hAnsiTheme="majorHAnsi"/>
                                <w:b/>
                                <w:bCs/>
                                <w:sz w:val="20"/>
                                <w:szCs w:val="20"/>
                              </w:rPr>
                              <w:t>tabla</w:t>
                            </w:r>
                            <w:proofErr w:type="spellEnd"/>
                            <w:r w:rsidRPr="00A374F0">
                              <w:rPr>
                                <w:rFonts w:asciiTheme="majorHAnsi" w:hAnsiTheme="majorHAnsi"/>
                                <w:b/>
                                <w:bCs/>
                                <w:sz w:val="20"/>
                                <w:szCs w:val="20"/>
                              </w:rPr>
                              <w:t xml:space="preserve"> para resumir estudios de caso</w:t>
                            </w:r>
                          </w:p>
                          <w:p w14:paraId="7F9D7534" w14:textId="77777777" w:rsidR="00E17084" w:rsidRPr="00A374F0" w:rsidRDefault="00E17084" w:rsidP="00E17084">
                            <w:pPr>
                              <w:jc w:val="both"/>
                              <w:rPr>
                                <w:rFonts w:asciiTheme="majorHAnsi" w:hAnsiTheme="majorHAnsi"/>
                                <w:b/>
                                <w:color w:val="3366FF"/>
                                <w:sz w:val="20"/>
                                <w:szCs w:val="20"/>
                                <w:u w:val="single"/>
                              </w:rPr>
                            </w:pPr>
                          </w:p>
                          <w:p w14:paraId="007B6DAD" w14:textId="43F5EF93" w:rsidR="001C30D0" w:rsidRPr="00A374F0" w:rsidRDefault="00E17084" w:rsidP="00E17084">
                            <w:pPr>
                              <w:jc w:val="both"/>
                              <w:rPr>
                                <w:rFonts w:asciiTheme="majorHAnsi" w:hAnsiTheme="majorHAnsi"/>
                                <w:b/>
                                <w:color w:val="3366FF"/>
                                <w:sz w:val="20"/>
                                <w:szCs w:val="20"/>
                                <w:u w:val="single"/>
                              </w:rPr>
                            </w:pPr>
                            <w:r w:rsidRPr="00A374F0">
                              <w:rPr>
                                <w:rFonts w:asciiTheme="majorHAnsi" w:hAnsiTheme="majorHAnsi"/>
                                <w:b/>
                                <w:color w:val="3366FF"/>
                                <w:sz w:val="20"/>
                                <w:szCs w:val="20"/>
                                <w:u w:val="single"/>
                              </w:rPr>
                              <w:t>1. Estudio de caso: XXX</w:t>
                            </w:r>
                          </w:p>
                          <w:p w14:paraId="1A2B29AB" w14:textId="77777777" w:rsidR="001C30D0" w:rsidRPr="00A374F0" w:rsidRDefault="001C30D0" w:rsidP="006E50D1">
                            <w:pPr>
                              <w:jc w:val="both"/>
                              <w:rPr>
                                <w:rFonts w:asciiTheme="majorHAnsi" w:hAnsiTheme="majorHAnsi"/>
                                <w:b/>
                                <w:color w:val="3366FF"/>
                                <w:sz w:val="20"/>
                                <w:szCs w:val="20"/>
                                <w:u w:val="single"/>
                              </w:rPr>
                            </w:pPr>
                          </w:p>
                          <w:p w14:paraId="04EA31DC" w14:textId="77777777" w:rsidR="001C30D0" w:rsidRPr="00A374F0" w:rsidRDefault="001C30D0" w:rsidP="001C30D0">
                            <w:pPr>
                              <w:jc w:val="both"/>
                              <w:rPr>
                                <w:rFonts w:asciiTheme="majorHAnsi" w:hAnsiTheme="majorHAnsi"/>
                                <w:sz w:val="20"/>
                                <w:szCs w:val="20"/>
                              </w:rPr>
                            </w:pPr>
                            <w:r w:rsidRPr="00A374F0">
                              <w:rPr>
                                <w:rFonts w:asciiTheme="majorHAnsi" w:hAnsiTheme="majorHAnsi"/>
                                <w:b/>
                                <w:sz w:val="20"/>
                                <w:szCs w:val="20"/>
                              </w:rPr>
                              <w:t xml:space="preserve">Nombre de la iniciativa: </w:t>
                            </w:r>
                          </w:p>
                          <w:p w14:paraId="27876E66" w14:textId="77777777" w:rsidR="001C30D0" w:rsidRPr="00A374F0" w:rsidRDefault="001C30D0" w:rsidP="006E50D1">
                            <w:pPr>
                              <w:jc w:val="both"/>
                              <w:rPr>
                                <w:rFonts w:asciiTheme="majorHAnsi" w:hAnsiTheme="majorHAnsi"/>
                                <w:sz w:val="20"/>
                                <w:szCs w:val="20"/>
                              </w:rPr>
                            </w:pPr>
                            <w:r w:rsidRPr="00A374F0">
                              <w:rPr>
                                <w:rFonts w:asciiTheme="majorHAnsi" w:hAnsiTheme="majorHAnsi"/>
                                <w:b/>
                                <w:sz w:val="20"/>
                                <w:szCs w:val="20"/>
                              </w:rPr>
                              <w:t xml:space="preserve">Región/Área del país: </w:t>
                            </w:r>
                          </w:p>
                          <w:p w14:paraId="11A2F3FF" w14:textId="3ADB932E" w:rsidR="001C30D0" w:rsidRPr="00A374F0" w:rsidRDefault="001C30D0" w:rsidP="006E50D1">
                            <w:pPr>
                              <w:jc w:val="both"/>
                              <w:rPr>
                                <w:rFonts w:asciiTheme="majorHAnsi" w:hAnsiTheme="majorHAnsi"/>
                                <w:sz w:val="20"/>
                                <w:szCs w:val="20"/>
                              </w:rPr>
                            </w:pPr>
                            <w:r w:rsidRPr="00A374F0">
                              <w:rPr>
                                <w:rFonts w:asciiTheme="majorHAnsi" w:hAnsiTheme="majorHAnsi"/>
                                <w:b/>
                                <w:sz w:val="20"/>
                                <w:szCs w:val="20"/>
                              </w:rPr>
                              <w:t xml:space="preserve">Paisaje ambiental (ecosistemas y especies afectadas): </w:t>
                            </w:r>
                          </w:p>
                          <w:p w14:paraId="33772A8F" w14:textId="77777777" w:rsidR="001C30D0" w:rsidRPr="00A374F0" w:rsidRDefault="001C30D0" w:rsidP="006E50D1">
                            <w:pPr>
                              <w:jc w:val="both"/>
                              <w:rPr>
                                <w:rFonts w:asciiTheme="majorHAnsi" w:hAnsiTheme="majorHAnsi"/>
                                <w:sz w:val="20"/>
                                <w:szCs w:val="20"/>
                              </w:rPr>
                            </w:pPr>
                            <w:r w:rsidRPr="00A374F0">
                              <w:rPr>
                                <w:rFonts w:asciiTheme="majorHAnsi" w:hAnsiTheme="majorHAnsi"/>
                                <w:b/>
                                <w:sz w:val="20"/>
                                <w:szCs w:val="20"/>
                              </w:rPr>
                              <w:t xml:space="preserve">Panorama socioeconómica: </w:t>
                            </w:r>
                          </w:p>
                          <w:p w14:paraId="7DA87285" w14:textId="47A963D5" w:rsidR="001C30D0" w:rsidRPr="00A374F0" w:rsidRDefault="001C30D0" w:rsidP="006E50D1">
                            <w:pPr>
                              <w:jc w:val="both"/>
                              <w:rPr>
                                <w:rFonts w:asciiTheme="majorHAnsi" w:hAnsiTheme="majorHAnsi"/>
                                <w:b/>
                                <w:sz w:val="20"/>
                                <w:szCs w:val="20"/>
                              </w:rPr>
                            </w:pPr>
                            <w:r w:rsidRPr="00A374F0">
                              <w:rPr>
                                <w:rFonts w:asciiTheme="majorHAnsi" w:hAnsiTheme="majorHAnsi"/>
                                <w:b/>
                                <w:sz w:val="20"/>
                                <w:szCs w:val="20"/>
                              </w:rPr>
                              <w:t xml:space="preserve">Soluciones basadas en la naturaleza o actividades de conservación de la biodiversidad o uso sostenible: </w:t>
                            </w:r>
                          </w:p>
                          <w:p w14:paraId="423E5436" w14:textId="19CB20C2" w:rsidR="001C30D0" w:rsidRPr="00A374F0" w:rsidRDefault="001C30D0" w:rsidP="006C7F0C">
                            <w:pPr>
                              <w:jc w:val="both"/>
                              <w:rPr>
                                <w:rFonts w:asciiTheme="majorHAnsi" w:hAnsiTheme="majorHAnsi"/>
                                <w:b/>
                                <w:sz w:val="20"/>
                                <w:szCs w:val="20"/>
                              </w:rPr>
                            </w:pPr>
                            <w:r w:rsidRPr="00A374F0">
                              <w:rPr>
                                <w:rFonts w:asciiTheme="majorHAnsi" w:hAnsiTheme="majorHAnsi"/>
                                <w:b/>
                                <w:sz w:val="20"/>
                                <w:szCs w:val="20"/>
                              </w:rPr>
                              <w:t xml:space="preserve">Mujeres o grupos de mujeres Gestión Ambiental: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1AB0F7C" id="_x0000_s1059" type="#_x0000_t202" style="position:absolute;left:0;text-align:left;margin-left:0;margin-top:0;width:2in;height:2in;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" fillcolor="#daeec3" strokeweight=".5pt">
                <v:textbox style="mso-fit-shape-to-text:t">
                  <w:txbxContent>
                    <w:p w14:paraId="49453E7F" w14:textId="68BCC947" w:rsidR="001C30D0" w:rsidRPr="00A374F0" w:rsidRDefault="00E17084" w:rsidP="006E50D1">
                      <w:pPr>
                        <w:jc w:val="both"/>
                        <w:rPr>
                          <w:rFonts w:asciiTheme="majorHAnsi" w:hAnsiTheme="majorHAnsi"/>
                          <w:bCs/>
                          <w:sz w:val="20"/>
                          <w:szCs w:val="20"/>
                        </w:rPr>
                      </w:pPr>
                      <w:proofErr w:type="spellStart"/>
                      <w:r w:rsidRPr="00A374F0">
                        <w:rPr>
                          <w:rFonts w:asciiTheme="majorHAnsi" w:hAnsiTheme="majorHAnsi"/>
                          <w:b/>
                          <w:bCs/>
                          <w:sz w:val="20"/>
                          <w:szCs w:val="20"/>
                        </w:rPr>
                        <w:t>Ejemplo</w:t>
                      </w:r>
                      <w:proofErr w:type="spellEnd"/>
                      <w:r w:rsidRPr="00A374F0">
                        <w:rPr>
                          <w:rFonts w:asciiTheme="majorHAnsi" w:hAnsiTheme="majorHAnsi"/>
                          <w:b/>
                          <w:bCs/>
                          <w:sz w:val="20"/>
                          <w:szCs w:val="20"/>
                        </w:rPr>
                        <w:t xml:space="preserve"> de </w:t>
                      </w:r>
                      <w:proofErr w:type="spellStart"/>
                      <w:r w:rsidRPr="00A374F0">
                        <w:rPr>
                          <w:rFonts w:asciiTheme="majorHAnsi" w:hAnsiTheme="majorHAnsi"/>
                          <w:b/>
                          <w:bCs/>
                          <w:sz w:val="20"/>
                          <w:szCs w:val="20"/>
                        </w:rPr>
                        <w:t>una</w:t>
                      </w:r>
                      <w:proofErr w:type="spellEnd"/>
                      <w:r w:rsidRPr="00A374F0">
                        <w:rPr>
                          <w:rFonts w:asciiTheme="majorHAnsi" w:hAnsiTheme="majorHAnsi"/>
                          <w:b/>
                          <w:bCs/>
                          <w:sz w:val="20"/>
                          <w:szCs w:val="20"/>
                        </w:rPr>
                        <w:t xml:space="preserve"> </w:t>
                      </w:r>
                      <w:proofErr w:type="spellStart"/>
                      <w:r w:rsidRPr="00A374F0">
                        <w:rPr>
                          <w:rFonts w:asciiTheme="majorHAnsi" w:hAnsiTheme="majorHAnsi"/>
                          <w:b/>
                          <w:bCs/>
                          <w:sz w:val="20"/>
                          <w:szCs w:val="20"/>
                        </w:rPr>
                        <w:t>tabla</w:t>
                      </w:r>
                      <w:proofErr w:type="spellEnd"/>
                      <w:r w:rsidRPr="00A374F0">
                        <w:rPr>
                          <w:rFonts w:asciiTheme="majorHAnsi" w:hAnsiTheme="majorHAnsi"/>
                          <w:b/>
                          <w:bCs/>
                          <w:sz w:val="20"/>
                          <w:szCs w:val="20"/>
                        </w:rPr>
                        <w:t xml:space="preserve"> para resumir estudios de caso</w:t>
                      </w:r>
                    </w:p>
                    <w:p w14:paraId="7F9D7534" w14:textId="77777777" w:rsidR="00E17084" w:rsidRPr="00A374F0" w:rsidRDefault="00E17084" w:rsidP="00E17084">
                      <w:pPr>
                        <w:jc w:val="both"/>
                        <w:rPr>
                          <w:rFonts w:asciiTheme="majorHAnsi" w:hAnsiTheme="majorHAnsi"/>
                          <w:b/>
                          <w:color w:val="3366FF"/>
                          <w:sz w:val="20"/>
                          <w:szCs w:val="20"/>
                          <w:u w:val="single"/>
                        </w:rPr>
                      </w:pPr>
                    </w:p>
                    <w:p w14:paraId="007B6DAD" w14:textId="43F5EF93" w:rsidR="001C30D0" w:rsidRPr="00A374F0" w:rsidRDefault="00E17084" w:rsidP="00E17084">
                      <w:pPr>
                        <w:jc w:val="both"/>
                        <w:rPr>
                          <w:rFonts w:asciiTheme="majorHAnsi" w:hAnsiTheme="majorHAnsi"/>
                          <w:b/>
                          <w:color w:val="3366FF"/>
                          <w:sz w:val="20"/>
                          <w:szCs w:val="20"/>
                          <w:u w:val="single"/>
                        </w:rPr>
                      </w:pPr>
                      <w:r w:rsidRPr="00A374F0">
                        <w:rPr>
                          <w:rFonts w:asciiTheme="majorHAnsi" w:hAnsiTheme="majorHAnsi"/>
                          <w:b/>
                          <w:color w:val="3366FF"/>
                          <w:sz w:val="20"/>
                          <w:szCs w:val="20"/>
                          <w:u w:val="single"/>
                        </w:rPr>
                        <w:t>1. Estudio de caso: XXX</w:t>
                      </w:r>
                    </w:p>
                    <w:p w14:paraId="1A2B29AB" w14:textId="77777777" w:rsidR="001C30D0" w:rsidRPr="00A374F0" w:rsidRDefault="001C30D0" w:rsidP="006E50D1">
                      <w:pPr>
                        <w:jc w:val="both"/>
                        <w:rPr>
                          <w:rFonts w:asciiTheme="majorHAnsi" w:hAnsiTheme="majorHAnsi"/>
                          <w:b/>
                          <w:color w:val="3366FF"/>
                          <w:sz w:val="20"/>
                          <w:szCs w:val="20"/>
                          <w:u w:val="single"/>
                        </w:rPr>
                      </w:pPr>
                    </w:p>
                    <w:p w14:paraId="04EA31DC" w14:textId="77777777" w:rsidR="001C30D0" w:rsidRPr="00A374F0" w:rsidRDefault="001C30D0" w:rsidP="001C30D0">
                      <w:pPr>
                        <w:jc w:val="both"/>
                        <w:rPr>
                          <w:rFonts w:asciiTheme="majorHAnsi" w:hAnsiTheme="majorHAnsi"/>
                          <w:sz w:val="20"/>
                          <w:szCs w:val="20"/>
                        </w:rPr>
                      </w:pPr>
                      <w:r w:rsidRPr="00A374F0">
                        <w:rPr>
                          <w:rFonts w:asciiTheme="majorHAnsi" w:hAnsiTheme="majorHAnsi"/>
                          <w:b/>
                          <w:sz w:val="20"/>
                          <w:szCs w:val="20"/>
                        </w:rPr>
                        <w:t xml:space="preserve">Nombre de la iniciativa: </w:t>
                      </w:r>
                    </w:p>
                    <w:p w14:paraId="27876E66" w14:textId="77777777" w:rsidR="001C30D0" w:rsidRPr="00A374F0" w:rsidRDefault="001C30D0" w:rsidP="006E50D1">
                      <w:pPr>
                        <w:jc w:val="both"/>
                        <w:rPr>
                          <w:rFonts w:asciiTheme="majorHAnsi" w:hAnsiTheme="majorHAnsi"/>
                          <w:sz w:val="20"/>
                          <w:szCs w:val="20"/>
                        </w:rPr>
                      </w:pPr>
                      <w:r w:rsidRPr="00A374F0">
                        <w:rPr>
                          <w:rFonts w:asciiTheme="majorHAnsi" w:hAnsiTheme="majorHAnsi"/>
                          <w:b/>
                          <w:sz w:val="20"/>
                          <w:szCs w:val="20"/>
                        </w:rPr>
                        <w:t xml:space="preserve">Región/Área del país: </w:t>
                      </w:r>
                    </w:p>
                    <w:p w14:paraId="11A2F3FF" w14:textId="3ADB932E" w:rsidR="001C30D0" w:rsidRPr="00A374F0" w:rsidRDefault="001C30D0" w:rsidP="006E50D1">
                      <w:pPr>
                        <w:jc w:val="both"/>
                        <w:rPr>
                          <w:rFonts w:asciiTheme="majorHAnsi" w:hAnsiTheme="majorHAnsi"/>
                          <w:sz w:val="20"/>
                          <w:szCs w:val="20"/>
                        </w:rPr>
                      </w:pPr>
                      <w:r w:rsidRPr="00A374F0">
                        <w:rPr>
                          <w:rFonts w:asciiTheme="majorHAnsi" w:hAnsiTheme="majorHAnsi"/>
                          <w:b/>
                          <w:sz w:val="20"/>
                          <w:szCs w:val="20"/>
                        </w:rPr>
                        <w:t xml:space="preserve">Paisaje ambiental (ecosistemas y especies afectadas): </w:t>
                      </w:r>
                    </w:p>
                    <w:p w14:paraId="33772A8F" w14:textId="77777777" w:rsidR="001C30D0" w:rsidRPr="00A374F0" w:rsidRDefault="001C30D0" w:rsidP="006E50D1">
                      <w:pPr>
                        <w:jc w:val="both"/>
                        <w:rPr>
                          <w:rFonts w:asciiTheme="majorHAnsi" w:hAnsiTheme="majorHAnsi"/>
                          <w:sz w:val="20"/>
                          <w:szCs w:val="20"/>
                        </w:rPr>
                      </w:pPr>
                      <w:r w:rsidRPr="00A374F0">
                        <w:rPr>
                          <w:rFonts w:asciiTheme="majorHAnsi" w:hAnsiTheme="majorHAnsi"/>
                          <w:b/>
                          <w:sz w:val="20"/>
                          <w:szCs w:val="20"/>
                        </w:rPr>
                        <w:t xml:space="preserve">Panorama socioeconómica: </w:t>
                      </w:r>
                    </w:p>
                    <w:p w14:paraId="7DA87285" w14:textId="47A963D5" w:rsidR="001C30D0" w:rsidRPr="00A374F0" w:rsidRDefault="001C30D0" w:rsidP="006E50D1">
                      <w:pPr>
                        <w:jc w:val="both"/>
                        <w:rPr>
                          <w:rFonts w:asciiTheme="majorHAnsi" w:hAnsiTheme="majorHAnsi"/>
                          <w:b/>
                          <w:sz w:val="20"/>
                          <w:szCs w:val="20"/>
                        </w:rPr>
                      </w:pPr>
                      <w:r w:rsidRPr="00A374F0">
                        <w:rPr>
                          <w:rFonts w:asciiTheme="majorHAnsi" w:hAnsiTheme="majorHAnsi"/>
                          <w:b/>
                          <w:sz w:val="20"/>
                          <w:szCs w:val="20"/>
                        </w:rPr>
                        <w:t xml:space="preserve">Soluciones basadas en la naturaleza o actividades de conservación de la biodiversidad o uso sostenible: </w:t>
                      </w:r>
                    </w:p>
                    <w:p w14:paraId="423E5436" w14:textId="19CB20C2" w:rsidR="001C30D0" w:rsidRPr="00A374F0" w:rsidRDefault="001C30D0" w:rsidP="006C7F0C">
                      <w:pPr>
                        <w:jc w:val="both"/>
                        <w:rPr>
                          <w:rFonts w:asciiTheme="majorHAnsi" w:hAnsiTheme="majorHAnsi"/>
                          <w:b/>
                          <w:sz w:val="20"/>
                          <w:szCs w:val="20"/>
                        </w:rPr>
                      </w:pPr>
                      <w:r w:rsidRPr="00A374F0">
                        <w:rPr>
                          <w:rFonts w:asciiTheme="majorHAnsi" w:hAnsiTheme="majorHAnsi"/>
                          <w:b/>
                          <w:sz w:val="20"/>
                          <w:szCs w:val="20"/>
                        </w:rPr>
                        <w:t xml:space="preserve">Mujeres o grupos de mujeres Gestión Ambiental: </w:t>
                      </w:r>
                    </w:p>
                  </w:txbxContent>
                </v:textbox>
                <w10:wrap type="square"/>
              </v:shape>
            </w:pict>
          </mc:Fallback>
        </mc:AlternateContent>
      </w:r>
    </w:p>
    <w:p w14:paraId="3CE45A5D" w14:textId="7438F249" w:rsidR="00B1151F" w:rsidRPr="00A374F0" w:rsidRDefault="00B1151F" w:rsidP="006E50D1">
      <w:pPr>
        <w:jc w:val="both"/>
        <w:rPr>
          <w:rFonts w:asciiTheme="majorHAnsi" w:hAnsiTheme="majorHAnsi"/>
          <w:b/>
          <w:u w:val="single"/>
          <w:lang w:val="es-ES"/>
        </w:rPr>
      </w:pPr>
    </w:p>
    <w:p w14:paraId="49BBB7BB" w14:textId="7309F1AF" w:rsidR="00B72499" w:rsidRPr="00A374F0" w:rsidRDefault="00E17084" w:rsidP="006E50D1">
      <w:pPr>
        <w:jc w:val="both"/>
        <w:rPr>
          <w:rFonts w:asciiTheme="majorHAnsi" w:hAnsiTheme="majorHAnsi"/>
          <w:b/>
          <w:u w:val="single"/>
          <w:lang w:val="es-ES"/>
        </w:rPr>
      </w:pPr>
      <w:r w:rsidRPr="00A374F0">
        <w:rPr>
          <w:lang w:val="es-ES"/>
        </w:rPr>
        <mc:AlternateContent>
          <mc:Choice Requires="wps">
            <w:drawing>
              <wp:inline distT="0" distB="0" distL="0" distR="0" wp14:anchorId="78AF77AA" wp14:editId="3F96DE39">
                <wp:extent cx="5486400" cy="2166867"/>
                <wp:effectExtent l="0" t="0" r="12700" b="7620"/>
                <wp:docPr id="546012309" name="Text Box 1"/>
                <wp:cNvGraphicFramePr/>
                <a:graphic xmlns:a="http://schemas.openxmlformats.org/drawingml/2006/main">
                  <a:graphicData uri="http://schemas.microsoft.com/office/word/2010/wordprocessingShape">
                    <wps:wsp>
                      <wps:cNvSpPr txBox="1"/>
                      <wps:spPr>
                        <a:xfrm>
                          <a:off x="0" y="0"/>
                          <a:ext cx="5486400" cy="2166867"/>
                        </a:xfrm>
                        <a:prstGeom prst="rect">
                          <a:avLst/>
                        </a:prstGeom>
                        <a:solidFill>
                          <a:schemeClr val="accent5">
                            <a:lumMod val="40000"/>
                            <a:lumOff val="60000"/>
                          </a:schemeClr>
                        </a:solidFill>
                        <a:ln w="6350">
                          <a:solidFill>
                            <a:prstClr val="black"/>
                          </a:solidFill>
                        </a:ln>
                      </wps:spPr>
                      <wps:txbx>
                        <w:txbxContent>
                          <w:p w14:paraId="19D54312" w14:textId="313C7211" w:rsidR="00E17084" w:rsidRPr="00E17084" w:rsidRDefault="00E17084" w:rsidP="00E17084">
                            <w:pPr>
                              <w:rPr>
                                <w:rFonts w:asciiTheme="majorHAnsi" w:hAnsiTheme="majorHAnsi" w:cstheme="majorHAnsi"/>
                                <w:b/>
                              </w:rPr>
                            </w:pPr>
                            <w:r w:rsidRPr="00E17084">
                              <w:rPr>
                                <w:rFonts w:asciiTheme="majorHAnsi" w:hAnsiTheme="majorHAnsi" w:cstheme="majorHAnsi"/>
                                <w:b/>
                              </w:rPr>
                              <w:t xml:space="preserve">Pasos sugeridos para sistematizar estudios de caso </w:t>
                            </w:r>
                          </w:p>
                          <w:p w14:paraId="01B7FE4E" w14:textId="77777777" w:rsidR="00E17084" w:rsidRPr="001C41DC" w:rsidRDefault="00E17084" w:rsidP="00E17084">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rPr>
                              <w:t>Defina una plantilla para los estudios de caso de sistematización</w:t>
                            </w:r>
                          </w:p>
                          <w:p w14:paraId="74CB44EB" w14:textId="77777777" w:rsidR="00E17084" w:rsidRPr="00C862AA" w:rsidRDefault="00E17084" w:rsidP="00E17084">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Busca publicaciones globales que puedan tener estudios de caso del país </w:t>
                            </w:r>
                          </w:p>
                          <w:p w14:paraId="351FE31C" w14:textId="77777777" w:rsidR="00E17084" w:rsidRDefault="00E17084" w:rsidP="00E17084">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Haz un llamamiento a estudios de caso de género y biodiversidad e invita a instituciones gubernamentales, OSC y grupos de mujeres a compartir ejemplos </w:t>
                            </w:r>
                          </w:p>
                          <w:p w14:paraId="6951468E" w14:textId="5BE8EBAC" w:rsidR="00E17084" w:rsidRPr="00E17084" w:rsidRDefault="00E17084" w:rsidP="00E17084">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rPr>
                              <w:t>Organizar reuniones con diferentes sectores para realizar entrevistas, talleres participativos y recopilar 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_x0000_s1060" style="width:6in;height:170.6pt;visibility:visible;mso-wrap-style:square;mso-left-percent:-10001;mso-top-percent:-10001;mso-position-horizontal:absolute;mso-position-horizontal-relative:char;mso-position-vertical:absolute;mso-position-vertical-relative:line;mso-left-percent:-10001;mso-top-percent:-10001;v-text-anchor:top" fillcolor="#b6dde8 [1304]"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" w14:anchorId="78AF77AA">
                <v:textbox style="mso-fit-shape-to-text:t">
                  <w:txbxContent>
                    <w:p w:rsidRPr="00E17084" w:rsidR="00E17084" w:rsidP="00E17084" w:rsidRDefault="00E17084" w14:paraId="19D54312" w14:textId="313C7211">
                      <w:pPr>
                        <w:rPr>
                          <w:rFonts w:asciiTheme="majorHAnsi" w:hAnsiTheme="majorHAnsi" w:cstheme="majorHAnsi"/>
                          <w:b/>
                        </w:rPr>
                      </w:pPr>
                      <w:r w:rsidRPr="00E17084">
                        <w:rPr>
                          <w:rFonts w:asciiTheme="majorHAnsi" w:hAnsiTheme="majorHAnsi" w:cstheme="majorHAnsi"/>
                          <w:b/>
                          <w:lang w:val="Spanish"/>
                        </w:rPr>
                        <w:t xml:space="preserve">Pasos sugeridos para sistematizar estudios de caso </w:t>
                      </w:r>
                    </w:p>
                    <w:p w:rsidRPr="001C41DC" w:rsidR="00E17084" w:rsidP="00E17084" w:rsidRDefault="00E17084" w14:paraId="01B7FE4E" w14:textId="77777777">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lang w:val="Spanish"/>
                        </w:rPr>
                        <w:t>Defina una plantilla para los estudios de caso de sistematización</w:t>
                      </w:r>
                    </w:p>
                    <w:p w:rsidRPr="00C862AA" w:rsidR="00E17084" w:rsidP="00E17084" w:rsidRDefault="00E17084" w14:paraId="74CB44EB" w14:textId="77777777">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lang w:val="Spanish"/>
                        </w:rPr>
                        <w:t xml:space="preserve">Busca publicaciones globales que puedan tener estudios de caso del país </w:t>
                      </w:r>
                    </w:p>
                    <w:p w:rsidR="00E17084" w:rsidP="00E17084" w:rsidRDefault="00E17084" w14:paraId="351FE31C" w14:textId="77777777">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lang w:val="Spanish"/>
                        </w:rPr>
                        <w:t xml:space="preserve">Haz un llamamiento a estudios de caso de género y biodiversidad e invita a instituciones gubernamentales, OSC y grupos de mujeres a compartir ejemplos </w:t>
                      </w:r>
                    </w:p>
                    <w:p w:rsidRPr="00E17084" w:rsidR="00E17084" w:rsidP="00E17084" w:rsidRDefault="00E17084" w14:paraId="6951468E" w14:textId="5BE8EBAC">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lang w:val="Spanish"/>
                        </w:rPr>
                        <w:t>Organizar reuniones con diferentes sectores para realizar entrevistas, talleres participativos y recopilar datos</w:t>
                      </w:r>
                    </w:p>
                  </w:txbxContent>
                </v:textbox>
                <w10:anchorlock/>
              </v:shape>
            </w:pict>
          </mc:Fallback>
        </mc:AlternateContent>
      </w:r>
    </w:p>
    <w:p w14:paraId="2E15D12A" w14:textId="77777777" w:rsidR="00E17084" w:rsidRPr="00A374F0" w:rsidRDefault="00E17084" w:rsidP="006E50D1">
      <w:pPr>
        <w:jc w:val="both"/>
        <w:rPr>
          <w:rFonts w:asciiTheme="majorHAnsi" w:hAnsiTheme="majorHAnsi"/>
          <w:b/>
          <w:u w:val="single"/>
          <w:lang w:val="es-ES"/>
        </w:rPr>
      </w:pPr>
    </w:p>
    <w:p w14:paraId="6162D161" w14:textId="78EF4409" w:rsidR="0018524B" w:rsidRPr="00A374F0" w:rsidRDefault="0018524B" w:rsidP="006E50D1">
      <w:pPr>
        <w:jc w:val="both"/>
        <w:rPr>
          <w:rFonts w:asciiTheme="majorHAnsi" w:hAnsiTheme="majorHAnsi"/>
          <w:b/>
          <w:color w:val="0070C0"/>
          <w:sz w:val="28"/>
          <w:szCs w:val="28"/>
          <w:u w:val="single"/>
          <w:lang w:val="es-ES"/>
        </w:rPr>
      </w:pPr>
      <w:bookmarkStart w:id="8" w:name="Annex1"/>
      <w:bookmarkEnd w:id="8"/>
      <w:r w:rsidRPr="00A374F0">
        <w:rPr>
          <w:rFonts w:asciiTheme="majorHAnsi" w:hAnsiTheme="majorHAnsi"/>
          <w:b/>
          <w:color w:val="0070C0"/>
          <w:sz w:val="28"/>
          <w:szCs w:val="28"/>
          <w:u w:val="single"/>
          <w:lang w:val="es-ES"/>
        </w:rPr>
        <w:t>Anexo 1. Guía diagnóstica sobre género y medio ambiente</w:t>
      </w:r>
    </w:p>
    <w:p w14:paraId="2CBBE3B7" w14:textId="77777777" w:rsidR="0018524B" w:rsidRPr="00A374F0" w:rsidRDefault="0018524B" w:rsidP="006E50D1">
      <w:pPr>
        <w:jc w:val="both"/>
        <w:rPr>
          <w:rFonts w:asciiTheme="majorHAnsi" w:hAnsiTheme="majorHAnsi"/>
          <w:b/>
          <w:color w:val="0070C0"/>
          <w:sz w:val="28"/>
          <w:szCs w:val="28"/>
          <w:u w:val="single"/>
          <w:lang w:val="es-ES"/>
        </w:rPr>
      </w:pPr>
    </w:p>
    <w:p w14:paraId="222A3347" w14:textId="10F857D5" w:rsidR="0018524B" w:rsidRPr="00A374F0" w:rsidRDefault="0018524B" w:rsidP="00B72499">
      <w:pPr>
        <w:jc w:val="both"/>
        <w:rPr>
          <w:rFonts w:asciiTheme="majorHAnsi" w:hAnsiTheme="majorHAnsi"/>
          <w:bCs/>
          <w:lang w:val="es-ES"/>
        </w:rPr>
      </w:pPr>
      <w:r w:rsidRPr="00A374F0">
        <w:rPr>
          <w:rFonts w:asciiTheme="majorHAnsi" w:hAnsiTheme="majorHAnsi"/>
          <w:bCs/>
          <w:lang w:val="es-ES"/>
        </w:rPr>
        <w:t xml:space="preserve">El siguiente conjunto de preguntas fue desarrollado por el PNUD y ofrece orientación a responsables políticos, responsables de políticas o programas, o implementadores, para identificar las consideraciones clave de género en diversas cuestiones medioambientales. Las preguntas se dividen en las siguientes dimensiones </w:t>
      </w:r>
    </w:p>
    <w:p w14:paraId="44C31174" w14:textId="77777777" w:rsidR="00B72499" w:rsidRPr="00A374F0" w:rsidRDefault="00B72499" w:rsidP="00B72499">
      <w:pPr>
        <w:jc w:val="both"/>
        <w:rPr>
          <w:rFonts w:asciiTheme="majorHAnsi" w:hAnsiTheme="majorHAnsi"/>
          <w:bCs/>
          <w:lang w:val="es-ES"/>
        </w:rPr>
      </w:pPr>
    </w:p>
    <w:p w14:paraId="02DCE35A" w14:textId="77777777" w:rsidR="00B72499" w:rsidRPr="00A374F0" w:rsidRDefault="00B72499" w:rsidP="00B72499">
      <w:pPr>
        <w:jc w:val="center"/>
        <w:rPr>
          <w:rFonts w:asciiTheme="majorHAnsi" w:hAnsiTheme="majorHAnsi"/>
          <w:bCs/>
          <w:lang w:val="es-ES"/>
        </w:rPr>
      </w:pPr>
      <w:r w:rsidRPr="00A374F0">
        <w:rPr>
          <w:lang w:val="es-ES"/>
        </w:rPr>
        <w:drawing>
          <wp:inline distT="0" distB="0" distL="0" distR="0" wp14:anchorId="4CB43011" wp14:editId="692E66BE">
            <wp:extent cx="4071487" cy="2327835"/>
            <wp:effectExtent l="0" t="0" r="5715" b="0"/>
            <wp:docPr id="18" name="Picture 17">
              <a:extLst xmlns:a="http://schemas.openxmlformats.org/drawingml/2006/main">
                <a:ext uri="{FF2B5EF4-FFF2-40B4-BE49-F238E27FC236}">
                  <a16:creationId xmlns:a16="http://schemas.microsoft.com/office/drawing/2014/main" id="{C2699FD5-3090-C41D-58EC-EA0F68BEC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C2699FD5-3090-C41D-58EC-EA0F68BECB7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78585" cy="2331893"/>
                    </a:xfrm>
                    <a:prstGeom prst="rect">
                      <a:avLst/>
                    </a:prstGeom>
                  </pic:spPr>
                </pic:pic>
              </a:graphicData>
            </a:graphic>
          </wp:inline>
        </w:drawing>
      </w:r>
    </w:p>
    <w:p w14:paraId="238DE0DF" w14:textId="56F2318E" w:rsidR="00B72499" w:rsidRPr="00A374F0" w:rsidRDefault="00B72499" w:rsidP="00B72499">
      <w:pPr>
        <w:jc w:val="both"/>
        <w:rPr>
          <w:rFonts w:asciiTheme="majorHAnsi" w:hAnsiTheme="majorHAnsi"/>
          <w:bCs/>
          <w:lang w:val="es-ES"/>
        </w:rPr>
      </w:pPr>
      <w:r w:rsidRPr="00A374F0">
        <w:rPr>
          <w:lang w:val="es-ES"/>
        </w:rPr>
        <w:drawing>
          <wp:anchor distT="0" distB="0" distL="114300" distR="114300" simplePos="0" relativeHeight="251696128" behindDoc="1" locked="0" layoutInCell="1" allowOverlap="1" wp14:anchorId="1B2D2616" wp14:editId="2463F7A5">
            <wp:simplePos x="0" y="0"/>
            <wp:positionH relativeFrom="margin">
              <wp:posOffset>236855</wp:posOffset>
            </wp:positionH>
            <wp:positionV relativeFrom="margin">
              <wp:posOffset>11947525</wp:posOffset>
            </wp:positionV>
            <wp:extent cx="6324600" cy="2826385"/>
            <wp:effectExtent l="0" t="0" r="0" b="0"/>
            <wp:wrapTight wrapText="bothSides">
              <wp:wrapPolygon edited="0">
                <wp:start x="0" y="0"/>
                <wp:lineTo x="0" y="11064"/>
                <wp:lineTo x="11190" y="11647"/>
                <wp:lineTo x="0" y="11938"/>
                <wp:lineTo x="0" y="19072"/>
                <wp:lineTo x="11125" y="20964"/>
                <wp:lineTo x="11125" y="21401"/>
                <wp:lineTo x="21535" y="21401"/>
                <wp:lineTo x="21535" y="0"/>
                <wp:lineTo x="0" y="0"/>
              </wp:wrapPolygon>
            </wp:wrapTight>
            <wp:docPr id="17" name="Picture 16">
              <a:extLst xmlns:a="http://schemas.openxmlformats.org/drawingml/2006/main">
                <a:ext uri="{FF2B5EF4-FFF2-40B4-BE49-F238E27FC236}">
                  <a16:creationId xmlns:a16="http://schemas.microsoft.com/office/drawing/2014/main" id="{04715C6C-8C79-BEB7-E7C6-9BEE10CDE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4715C6C-8C79-BEB7-E7C6-9BEE10CDE9B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24600" cy="2826385"/>
                    </a:xfrm>
                    <a:prstGeom prst="rect">
                      <a:avLst/>
                    </a:prstGeom>
                  </pic:spPr>
                </pic:pic>
              </a:graphicData>
            </a:graphic>
            <wp14:sizeRelH relativeFrom="margin">
              <wp14:pctWidth>0</wp14:pctWidth>
            </wp14:sizeRelH>
            <wp14:sizeRelV relativeFrom="margin">
              <wp14:pctHeight>0</wp14:pctHeight>
            </wp14:sizeRelV>
          </wp:anchor>
        </w:drawing>
      </w:r>
    </w:p>
    <w:p w14:paraId="2046A2FA" w14:textId="2A202D5D" w:rsidR="00B72499" w:rsidRPr="00A374F0" w:rsidRDefault="00B72499" w:rsidP="00B72499">
      <w:pPr>
        <w:jc w:val="center"/>
        <w:rPr>
          <w:rFonts w:asciiTheme="majorHAnsi" w:hAnsiTheme="majorHAnsi"/>
          <w:bCs/>
          <w:lang w:val="es-ES"/>
        </w:rPr>
      </w:pPr>
      <w:r w:rsidRPr="00A374F0">
        <w:rPr>
          <w:lang w:val="es-ES"/>
        </w:rPr>
        <w:drawing>
          <wp:inline distT="0" distB="0" distL="0" distR="0" wp14:anchorId="2F791A02" wp14:editId="234C2B3B">
            <wp:extent cx="4244741" cy="1799360"/>
            <wp:effectExtent l="0" t="0" r="0" b="4445"/>
            <wp:docPr id="40" name="Picture 39" descr="Una caja rectangular en blanco y negro con texto en blanco&#10;&#10;Descripción generada automáticamente">
              <a:extLst xmlns:a="http://schemas.openxmlformats.org/drawingml/2006/main">
                <a:ext uri="{FF2B5EF4-FFF2-40B4-BE49-F238E27FC236}">
                  <a16:creationId xmlns:a16="http://schemas.microsoft.com/office/drawing/2014/main" id="{DFDBC329-8551-A789-9387-2AC925956F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descr="A black and white rectangular box with white text&#10;&#10;Description automatically generated">
                      <a:extLst>
                        <a:ext uri="{FF2B5EF4-FFF2-40B4-BE49-F238E27FC236}">
                          <a16:creationId xmlns:a16="http://schemas.microsoft.com/office/drawing/2014/main" id="{DFDBC329-8551-A789-9387-2AC925956F6C}"/>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9789" cy="1839651"/>
                    </a:xfrm>
                    <a:prstGeom prst="rect">
                      <a:avLst/>
                    </a:prstGeom>
                  </pic:spPr>
                </pic:pic>
              </a:graphicData>
            </a:graphic>
          </wp:inline>
        </w:drawing>
      </w:r>
    </w:p>
    <w:p w14:paraId="49C4E778" w14:textId="77777777" w:rsidR="00B72499" w:rsidRPr="00A374F0" w:rsidRDefault="00B72499" w:rsidP="00B72499">
      <w:pPr>
        <w:jc w:val="both"/>
        <w:rPr>
          <w:rFonts w:asciiTheme="majorHAnsi" w:hAnsiTheme="majorHAnsi"/>
          <w:bCs/>
          <w:lang w:val="es-ES"/>
        </w:rPr>
      </w:pPr>
    </w:p>
    <w:p w14:paraId="2EDC13ED" w14:textId="649FFC88" w:rsidR="00B72499" w:rsidRPr="00A374F0" w:rsidRDefault="00B72499" w:rsidP="00B72499">
      <w:pPr>
        <w:jc w:val="center"/>
        <w:rPr>
          <w:rFonts w:asciiTheme="majorHAnsi" w:hAnsiTheme="majorHAnsi"/>
          <w:bCs/>
          <w:lang w:val="es-ES"/>
        </w:rPr>
      </w:pPr>
      <w:r w:rsidRPr="00A374F0">
        <w:rPr>
          <w:lang w:val="es-ES"/>
        </w:rPr>
        <w:drawing>
          <wp:inline distT="0" distB="0" distL="0" distR="0" wp14:anchorId="68A7DC86" wp14:editId="3480641D">
            <wp:extent cx="4244741" cy="1896922"/>
            <wp:effectExtent l="0" t="0" r="0" b="0"/>
            <wp:docPr id="262992088" name="Picture 16">
              <a:extLst xmlns:a="http://schemas.openxmlformats.org/drawingml/2006/main">
                <a:ext uri="{FF2B5EF4-FFF2-40B4-BE49-F238E27FC236}">
                  <a16:creationId xmlns:a16="http://schemas.microsoft.com/office/drawing/2014/main" id="{04715C6C-8C79-BEB7-E7C6-9BEE10CDE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4715C6C-8C79-BEB7-E7C6-9BEE10CDE9B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68823" cy="1907684"/>
                    </a:xfrm>
                    <a:prstGeom prst="rect">
                      <a:avLst/>
                    </a:prstGeom>
                  </pic:spPr>
                </pic:pic>
              </a:graphicData>
            </a:graphic>
          </wp:inline>
        </w:drawing>
      </w:r>
    </w:p>
    <w:p w14:paraId="0D8A334B" w14:textId="77777777" w:rsidR="00B72499" w:rsidRPr="00A374F0" w:rsidRDefault="00B72499" w:rsidP="00B72499">
      <w:pPr>
        <w:jc w:val="both"/>
        <w:rPr>
          <w:rFonts w:asciiTheme="majorHAnsi" w:hAnsiTheme="majorHAnsi"/>
          <w:bCs/>
          <w:lang w:val="es-ES"/>
        </w:rPr>
      </w:pPr>
    </w:p>
    <w:p w14:paraId="7114B6CE" w14:textId="77777777" w:rsidR="00B72499" w:rsidRPr="00A374F0" w:rsidRDefault="00B72499" w:rsidP="00B72499">
      <w:pPr>
        <w:jc w:val="both"/>
        <w:rPr>
          <w:rFonts w:asciiTheme="majorHAnsi" w:hAnsiTheme="majorHAnsi"/>
          <w:bCs/>
          <w:lang w:val="es-ES"/>
        </w:rPr>
      </w:pPr>
    </w:p>
    <w:p w14:paraId="29221676" w14:textId="77777777" w:rsidR="00B72499" w:rsidRPr="00A374F0" w:rsidRDefault="00B72499" w:rsidP="00B72499">
      <w:pPr>
        <w:jc w:val="both"/>
        <w:rPr>
          <w:rFonts w:asciiTheme="majorHAnsi" w:hAnsiTheme="majorHAnsi"/>
          <w:bCs/>
          <w:sz w:val="20"/>
          <w:szCs w:val="20"/>
          <w:lang w:val="es-ES"/>
        </w:rPr>
      </w:pPr>
      <w:r w:rsidRPr="00A374F0">
        <w:rPr>
          <w:rFonts w:asciiTheme="majorHAnsi" w:hAnsiTheme="majorHAnsi"/>
          <w:bCs/>
          <w:sz w:val="20"/>
          <w:szCs w:val="20"/>
          <w:lang w:val="es-ES"/>
        </w:rPr>
        <w:t>Recomendaciones generales para usar la guía:</w:t>
      </w:r>
    </w:p>
    <w:p w14:paraId="1BC4862F" w14:textId="2A3C96E6" w:rsidR="00B72499" w:rsidRPr="00A374F0" w:rsidRDefault="00B72499" w:rsidP="00E17084">
      <w:pPr>
        <w:pStyle w:val="ListParagraph"/>
        <w:numPr>
          <w:ilvl w:val="0"/>
          <w:numId w:val="67"/>
        </w:numPr>
        <w:jc w:val="both"/>
        <w:rPr>
          <w:rFonts w:asciiTheme="majorHAnsi" w:hAnsiTheme="majorHAnsi"/>
          <w:bCs/>
          <w:sz w:val="20"/>
          <w:szCs w:val="20"/>
          <w:lang w:val="es-ES"/>
        </w:rPr>
      </w:pPr>
      <w:r w:rsidRPr="00A374F0">
        <w:rPr>
          <w:rFonts w:asciiTheme="majorHAnsi" w:hAnsiTheme="majorHAnsi"/>
          <w:bCs/>
          <w:sz w:val="20"/>
          <w:szCs w:val="20"/>
          <w:lang w:val="es-ES"/>
        </w:rPr>
        <w:t>Se recomienda que las preguntas de la guía se resuelvan de forma secuencial que respete el orden de los temas propuestos.  Es fundamental obtener primero información sobre derechos, prácticas, conocimientos y valores diferenciados por género, así como sobre las desigualdades y brechas de género en relación con el acceso y control de los recursos, y luego debatir las contribuciones diferenciadas a la gestión, uso sostenible y protección de recursos o ecosistemas, ya que esta información es esencial para comprender la participación y los impactos diferenciados de los proyectos/actividades medioambientales.</w:t>
      </w:r>
    </w:p>
    <w:p w14:paraId="5D5C8054" w14:textId="57DAF796" w:rsidR="00B72499" w:rsidRPr="00A374F0" w:rsidRDefault="00B72499" w:rsidP="00E17084">
      <w:pPr>
        <w:pStyle w:val="ListParagraph"/>
        <w:numPr>
          <w:ilvl w:val="0"/>
          <w:numId w:val="67"/>
        </w:numPr>
        <w:jc w:val="both"/>
        <w:rPr>
          <w:rFonts w:asciiTheme="majorHAnsi" w:hAnsiTheme="majorHAnsi"/>
          <w:bCs/>
          <w:sz w:val="20"/>
          <w:szCs w:val="20"/>
          <w:lang w:val="es-ES"/>
        </w:rPr>
      </w:pPr>
      <w:r w:rsidRPr="00A374F0">
        <w:rPr>
          <w:rFonts w:asciiTheme="majorHAnsi" w:hAnsiTheme="majorHAnsi"/>
          <w:bCs/>
          <w:sz w:val="20"/>
          <w:szCs w:val="20"/>
          <w:lang w:val="es-ES"/>
        </w:rPr>
        <w:t xml:space="preserve">En aquellas comunidades donde plantear estas preguntas resulta complicado, se sugiere que la gente busque más orientación o apoyo de expertos locales para adaptarse y hacer las preguntas. </w:t>
      </w:r>
    </w:p>
    <w:p w14:paraId="40B40CC1" w14:textId="32BC902E" w:rsidR="00B72499" w:rsidRPr="00A374F0" w:rsidRDefault="00B72499" w:rsidP="00E17084">
      <w:pPr>
        <w:pStyle w:val="ListParagraph"/>
        <w:numPr>
          <w:ilvl w:val="0"/>
          <w:numId w:val="67"/>
        </w:numPr>
        <w:jc w:val="both"/>
        <w:rPr>
          <w:rFonts w:asciiTheme="majorHAnsi" w:hAnsiTheme="majorHAnsi"/>
          <w:bCs/>
          <w:sz w:val="20"/>
          <w:szCs w:val="20"/>
          <w:lang w:val="es-ES"/>
        </w:rPr>
      </w:pPr>
      <w:r w:rsidRPr="00A374F0">
        <w:rPr>
          <w:rFonts w:asciiTheme="majorHAnsi" w:hAnsiTheme="majorHAnsi"/>
          <w:bCs/>
          <w:sz w:val="20"/>
          <w:szCs w:val="20"/>
          <w:lang w:val="es-ES"/>
        </w:rPr>
        <w:t xml:space="preserve">Al hacer los diagnósticos, se recomienda que los facilitadores adapten las preguntas e incorporen conceptos o términos que sean comúnmente usados por las personas implicadas en el diagnóstico. </w:t>
      </w:r>
    </w:p>
    <w:p w14:paraId="17A2680F" w14:textId="7F28C218" w:rsidR="00B72499" w:rsidRPr="00A374F0" w:rsidRDefault="00B72499" w:rsidP="00E17084">
      <w:pPr>
        <w:pStyle w:val="ListParagraph"/>
        <w:numPr>
          <w:ilvl w:val="0"/>
          <w:numId w:val="67"/>
        </w:numPr>
        <w:jc w:val="both"/>
        <w:rPr>
          <w:rFonts w:asciiTheme="majorHAnsi" w:hAnsiTheme="majorHAnsi"/>
          <w:bCs/>
          <w:sz w:val="20"/>
          <w:szCs w:val="20"/>
          <w:lang w:val="es-ES"/>
        </w:rPr>
      </w:pPr>
      <w:r w:rsidRPr="00A374F0">
        <w:rPr>
          <w:rFonts w:asciiTheme="majorHAnsi" w:hAnsiTheme="majorHAnsi"/>
          <w:bCs/>
          <w:sz w:val="20"/>
          <w:szCs w:val="20"/>
          <w:lang w:val="es-ES"/>
        </w:rPr>
        <w:t>Las preguntas incluidas en la guía pueden incorporarse a diversas metodologías participativas como mapas interactivos, entrevistas, grupos focales o dinámicas individuales o grupales.</w:t>
      </w:r>
    </w:p>
    <w:p w14:paraId="61E0E744" w14:textId="77777777" w:rsidR="00B72499" w:rsidRPr="00A374F0" w:rsidRDefault="00B72499" w:rsidP="00B72499">
      <w:pPr>
        <w:jc w:val="both"/>
        <w:rPr>
          <w:rFonts w:asciiTheme="majorHAnsi" w:hAnsiTheme="majorHAnsi"/>
          <w:bCs/>
          <w:lang w:val="es-ES"/>
        </w:rPr>
      </w:pPr>
    </w:p>
    <w:p w14:paraId="111174DE" w14:textId="77777777" w:rsidR="00B72499" w:rsidRPr="00A374F0" w:rsidRDefault="00B72499" w:rsidP="00B72499">
      <w:pPr>
        <w:jc w:val="both"/>
        <w:rPr>
          <w:rFonts w:asciiTheme="majorHAnsi" w:hAnsiTheme="majorHAnsi"/>
          <w:bCs/>
          <w:lang w:val="es-ES"/>
        </w:rPr>
      </w:pPr>
    </w:p>
    <w:tbl>
      <w:tblPr>
        <w:tblStyle w:val="TableGrid"/>
        <w:tblW w:w="9445" w:type="dxa"/>
        <w:tblLook w:val="04A0" w:firstRow="1" w:lastRow="0" w:firstColumn="1" w:lastColumn="0" w:noHBand="0" w:noVBand="1"/>
      </w:tblPr>
      <w:tblGrid>
        <w:gridCol w:w="2501"/>
        <w:gridCol w:w="1317"/>
        <w:gridCol w:w="5627"/>
      </w:tblGrid>
      <w:tr w:rsidR="00B72499" w:rsidRPr="00A374F0" w14:paraId="1A95D88F" w14:textId="77777777" w:rsidTr="00B72499">
        <w:tc>
          <w:tcPr>
            <w:tcW w:w="9445" w:type="dxa"/>
            <w:gridSpan w:val="3"/>
          </w:tcPr>
          <w:p w14:paraId="39A16165" w14:textId="77777777" w:rsidR="00B72499" w:rsidRPr="00A374F0" w:rsidRDefault="00B72499" w:rsidP="00A30F78">
            <w:pPr>
              <w:rPr>
                <w:rFonts w:asciiTheme="majorHAnsi" w:hAnsiTheme="majorHAnsi" w:cstheme="majorHAnsi"/>
                <w:sz w:val="20"/>
                <w:szCs w:val="20"/>
                <w:lang w:val="es-ES"/>
              </w:rPr>
            </w:pPr>
          </w:p>
          <w:p w14:paraId="7F222BE4" w14:textId="77777777" w:rsidR="00B72499" w:rsidRPr="00A374F0" w:rsidRDefault="00B72499" w:rsidP="00A30F78">
            <w:pPr>
              <w:jc w:val="center"/>
              <w:rPr>
                <w:rFonts w:asciiTheme="majorHAnsi" w:hAnsiTheme="majorHAnsi" w:cstheme="majorHAnsi"/>
                <w:b/>
                <w:bCs/>
                <w:sz w:val="20"/>
                <w:szCs w:val="20"/>
                <w:lang w:val="es-ES"/>
              </w:rPr>
            </w:pPr>
            <w:r w:rsidRPr="00A374F0">
              <w:rPr>
                <w:rFonts w:asciiTheme="majorHAnsi" w:hAnsiTheme="majorHAnsi" w:cstheme="majorHAnsi"/>
                <w:b/>
                <w:bCs/>
                <w:sz w:val="20"/>
                <w:szCs w:val="20"/>
                <w:lang w:val="es-ES"/>
              </w:rPr>
              <w:t>Roles, prácticas, conocimientos y valores diferenciados por género</w:t>
            </w:r>
          </w:p>
          <w:p w14:paraId="5CFABF9D" w14:textId="77777777" w:rsidR="00B72499" w:rsidRPr="00A374F0" w:rsidRDefault="00B72499" w:rsidP="00A30F78">
            <w:pPr>
              <w:jc w:val="center"/>
              <w:rPr>
                <w:rFonts w:asciiTheme="majorHAnsi" w:hAnsiTheme="majorHAnsi" w:cstheme="majorHAnsi"/>
                <w:sz w:val="20"/>
                <w:szCs w:val="20"/>
                <w:lang w:val="es-ES"/>
              </w:rPr>
            </w:pPr>
          </w:p>
        </w:tc>
      </w:tr>
      <w:tr w:rsidR="00B72499" w:rsidRPr="00A374F0" w14:paraId="27D095EB" w14:textId="77777777" w:rsidTr="00B72499">
        <w:trPr>
          <w:trHeight w:val="386"/>
        </w:trPr>
        <w:tc>
          <w:tcPr>
            <w:tcW w:w="2531" w:type="dxa"/>
          </w:tcPr>
          <w:p w14:paraId="01A1965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Pregunta</w:t>
            </w:r>
          </w:p>
        </w:tc>
        <w:tc>
          <w:tcPr>
            <w:tcW w:w="884" w:type="dxa"/>
          </w:tcPr>
          <w:p w14:paraId="2F11E19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Tema</w:t>
            </w:r>
          </w:p>
        </w:tc>
        <w:tc>
          <w:tcPr>
            <w:tcW w:w="6030" w:type="dxa"/>
          </w:tcPr>
          <w:p w14:paraId="5C0786F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Preguntas de ejemplo</w:t>
            </w:r>
          </w:p>
        </w:tc>
      </w:tr>
      <w:tr w:rsidR="00B72499" w:rsidRPr="00A374F0" w14:paraId="68FDEA3A" w14:textId="77777777" w:rsidTr="00B72499">
        <w:tc>
          <w:tcPr>
            <w:tcW w:w="2531" w:type="dxa"/>
            <w:vMerge w:val="restart"/>
          </w:tcPr>
          <w:p w14:paraId="081429BF" w14:textId="77777777" w:rsidR="00B72499" w:rsidRPr="00A374F0" w:rsidRDefault="00B72499" w:rsidP="00A30F78">
            <w:pPr>
              <w:rPr>
                <w:rFonts w:asciiTheme="majorHAnsi" w:hAnsiTheme="majorHAnsi" w:cstheme="majorHAnsi"/>
                <w:sz w:val="20"/>
                <w:szCs w:val="20"/>
                <w:lang w:val="es-ES"/>
              </w:rPr>
            </w:pPr>
          </w:p>
          <w:p w14:paraId="089241E8"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¿Qué actividades realizan mujeres y hombres en relación con el ecosistema o el recurso natural?</w:t>
            </w:r>
          </w:p>
        </w:tc>
        <w:tc>
          <w:tcPr>
            <w:tcW w:w="884" w:type="dxa"/>
          </w:tcPr>
          <w:p w14:paraId="6DF719A0" w14:textId="77777777" w:rsidR="00B72499" w:rsidRPr="00A374F0" w:rsidRDefault="00B72499" w:rsidP="00A30F78">
            <w:pPr>
              <w:rPr>
                <w:rFonts w:asciiTheme="majorHAnsi" w:hAnsiTheme="majorHAnsi" w:cstheme="majorHAnsi"/>
                <w:sz w:val="20"/>
                <w:szCs w:val="20"/>
                <w:lang w:val="es-ES"/>
              </w:rPr>
            </w:pPr>
          </w:p>
          <w:p w14:paraId="3B9EFFBE"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5DC5F629" w14:textId="77777777" w:rsidR="00B72499" w:rsidRPr="00A374F0" w:rsidRDefault="00B72499" w:rsidP="00A30F78">
            <w:pPr>
              <w:rPr>
                <w:rFonts w:asciiTheme="majorHAnsi" w:hAnsiTheme="majorHAnsi" w:cstheme="majorHAnsi"/>
                <w:sz w:val="20"/>
                <w:szCs w:val="20"/>
                <w:lang w:val="es-ES"/>
              </w:rPr>
            </w:pPr>
          </w:p>
          <w:p w14:paraId="0E817071" w14:textId="77777777" w:rsidR="00B72499" w:rsidRPr="00A374F0" w:rsidRDefault="00B72499" w:rsidP="00B72499">
            <w:pPr>
              <w:pStyle w:val="ListParagraph"/>
              <w:numPr>
                <w:ilvl w:val="0"/>
                <w:numId w:val="48"/>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actividades realizan mujeres y hombres en relación con la gestión del agua?</w:t>
            </w:r>
          </w:p>
          <w:p w14:paraId="16C367F5" w14:textId="77777777" w:rsidR="00B72499" w:rsidRPr="00A374F0" w:rsidRDefault="00B72499" w:rsidP="00B72499">
            <w:pPr>
              <w:pStyle w:val="ListParagraph"/>
              <w:numPr>
                <w:ilvl w:val="0"/>
                <w:numId w:val="48"/>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actividades realizan mujeres y hombres en relación con el transporte de agua?</w:t>
            </w:r>
          </w:p>
          <w:p w14:paraId="6177F1BA" w14:textId="77777777" w:rsidR="00B72499" w:rsidRPr="00A374F0" w:rsidRDefault="00B72499" w:rsidP="00B72499">
            <w:pPr>
              <w:pStyle w:val="ListParagraph"/>
              <w:numPr>
                <w:ilvl w:val="0"/>
                <w:numId w:val="48"/>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actividades realizan mujeres y hombres en relación con el suministro de agua?</w:t>
            </w:r>
          </w:p>
          <w:p w14:paraId="51815099" w14:textId="77777777" w:rsidR="00B72499" w:rsidRPr="00A374F0" w:rsidRDefault="00B72499" w:rsidP="00B72499">
            <w:pPr>
              <w:pStyle w:val="ListParagraph"/>
              <w:numPr>
                <w:ilvl w:val="0"/>
                <w:numId w:val="48"/>
              </w:numPr>
              <w:rPr>
                <w:rFonts w:asciiTheme="majorHAnsi" w:hAnsiTheme="majorHAnsi" w:cstheme="majorHAnsi"/>
                <w:sz w:val="20"/>
                <w:szCs w:val="20"/>
                <w:lang w:val="es-ES"/>
              </w:rPr>
            </w:pPr>
            <w:r w:rsidRPr="00A374F0">
              <w:rPr>
                <w:rFonts w:asciiTheme="majorHAnsi" w:hAnsiTheme="majorHAnsi" w:cstheme="majorHAnsi"/>
                <w:sz w:val="20"/>
                <w:szCs w:val="20"/>
                <w:lang w:val="es-ES"/>
              </w:rPr>
              <w:t>¿Las actividades realizadas por mujeres/hombres son formales o informales?</w:t>
            </w:r>
          </w:p>
        </w:tc>
      </w:tr>
      <w:tr w:rsidR="00B72499" w:rsidRPr="00A374F0" w14:paraId="669BB8F6" w14:textId="77777777" w:rsidTr="00B72499">
        <w:tc>
          <w:tcPr>
            <w:tcW w:w="2531" w:type="dxa"/>
            <w:vMerge/>
          </w:tcPr>
          <w:p w14:paraId="700F9B71" w14:textId="77777777" w:rsidR="00B72499" w:rsidRPr="00A374F0" w:rsidRDefault="00B72499" w:rsidP="00A30F78">
            <w:pPr>
              <w:rPr>
                <w:rFonts w:asciiTheme="majorHAnsi" w:hAnsiTheme="majorHAnsi" w:cstheme="majorHAnsi"/>
                <w:sz w:val="20"/>
                <w:szCs w:val="20"/>
                <w:lang w:val="es-ES"/>
              </w:rPr>
            </w:pPr>
          </w:p>
        </w:tc>
        <w:tc>
          <w:tcPr>
            <w:tcW w:w="884" w:type="dxa"/>
          </w:tcPr>
          <w:p w14:paraId="21CB3F3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0D45739B" w14:textId="77777777" w:rsidR="00B72499" w:rsidRPr="00A374F0" w:rsidRDefault="00B72499" w:rsidP="00A30F78">
            <w:pPr>
              <w:pStyle w:val="ListParagraph"/>
              <w:rPr>
                <w:rFonts w:asciiTheme="majorHAnsi" w:hAnsiTheme="majorHAnsi" w:cstheme="majorHAnsi"/>
                <w:sz w:val="20"/>
                <w:szCs w:val="20"/>
                <w:lang w:val="es-ES"/>
              </w:rPr>
            </w:pPr>
          </w:p>
          <w:p w14:paraId="3C70CB7D" w14:textId="77777777" w:rsidR="00B72499" w:rsidRPr="00A374F0" w:rsidRDefault="00B72499" w:rsidP="00B72499">
            <w:pPr>
              <w:pStyle w:val="ListParagraph"/>
              <w:numPr>
                <w:ilvl w:val="0"/>
                <w:numId w:val="49"/>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actividades realizan mujeres y hombres en los mares y las costas?</w:t>
            </w:r>
          </w:p>
          <w:p w14:paraId="4E3B4D81" w14:textId="77777777" w:rsidR="00B72499" w:rsidRPr="00A374F0" w:rsidRDefault="00B72499" w:rsidP="00B72499">
            <w:pPr>
              <w:pStyle w:val="ListParagraph"/>
              <w:numPr>
                <w:ilvl w:val="0"/>
                <w:numId w:val="49"/>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actividades llevan a cabo mujeres y hombres en las cadenas de valor de los productos del mar?</w:t>
            </w:r>
          </w:p>
          <w:p w14:paraId="5419388F" w14:textId="77777777" w:rsidR="00B72499" w:rsidRPr="00A374F0" w:rsidRDefault="00B72499" w:rsidP="00B72499">
            <w:pPr>
              <w:pStyle w:val="ListParagraph"/>
              <w:numPr>
                <w:ilvl w:val="0"/>
                <w:numId w:val="49"/>
              </w:numPr>
              <w:rPr>
                <w:rFonts w:asciiTheme="majorHAnsi" w:hAnsiTheme="majorHAnsi" w:cstheme="majorHAnsi"/>
                <w:sz w:val="20"/>
                <w:szCs w:val="20"/>
                <w:lang w:val="es-ES"/>
              </w:rPr>
            </w:pPr>
            <w:r w:rsidRPr="00A374F0">
              <w:rPr>
                <w:rFonts w:asciiTheme="majorHAnsi" w:hAnsiTheme="majorHAnsi" w:cstheme="majorHAnsi"/>
                <w:sz w:val="20"/>
                <w:szCs w:val="20"/>
                <w:lang w:val="es-ES"/>
              </w:rPr>
              <w:t>¿Las actividades realizadas por mujeres/hombres son formales o informales?</w:t>
            </w:r>
          </w:p>
        </w:tc>
      </w:tr>
      <w:tr w:rsidR="00B72499" w:rsidRPr="00A374F0" w14:paraId="0A4A9172" w14:textId="77777777" w:rsidTr="00B72499">
        <w:tc>
          <w:tcPr>
            <w:tcW w:w="2531" w:type="dxa"/>
            <w:vMerge/>
          </w:tcPr>
          <w:p w14:paraId="7F13AE99" w14:textId="77777777" w:rsidR="00B72499" w:rsidRPr="00A374F0" w:rsidRDefault="00B72499" w:rsidP="00A30F78">
            <w:pPr>
              <w:rPr>
                <w:rFonts w:asciiTheme="majorHAnsi" w:hAnsiTheme="majorHAnsi" w:cstheme="majorHAnsi"/>
                <w:sz w:val="20"/>
                <w:szCs w:val="20"/>
                <w:lang w:val="es-ES"/>
              </w:rPr>
            </w:pPr>
          </w:p>
        </w:tc>
        <w:tc>
          <w:tcPr>
            <w:tcW w:w="884" w:type="dxa"/>
          </w:tcPr>
          <w:p w14:paraId="311E1FBD" w14:textId="77777777" w:rsidR="00B72499" w:rsidRPr="00A374F0" w:rsidRDefault="00B72499" w:rsidP="00A30F78">
            <w:pPr>
              <w:rPr>
                <w:rFonts w:asciiTheme="majorHAnsi" w:hAnsiTheme="majorHAnsi" w:cstheme="majorHAnsi"/>
                <w:sz w:val="20"/>
                <w:szCs w:val="20"/>
                <w:lang w:val="es-ES"/>
              </w:rPr>
            </w:pPr>
          </w:p>
          <w:p w14:paraId="6BB46EBF"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04099478" w14:textId="77777777" w:rsidR="00B72499" w:rsidRPr="00A374F0" w:rsidRDefault="00B72499" w:rsidP="00A30F78">
            <w:pPr>
              <w:rPr>
                <w:rFonts w:asciiTheme="majorHAnsi" w:hAnsiTheme="majorHAnsi" w:cstheme="majorHAnsi"/>
                <w:sz w:val="20"/>
                <w:szCs w:val="20"/>
                <w:lang w:val="es-ES"/>
              </w:rPr>
            </w:pPr>
          </w:p>
          <w:p w14:paraId="7E917577" w14:textId="77777777" w:rsidR="00B72499" w:rsidRPr="00A374F0" w:rsidRDefault="00B72499" w:rsidP="00B72499">
            <w:pPr>
              <w:pStyle w:val="ListParagraph"/>
              <w:numPr>
                <w:ilvl w:val="0"/>
                <w:numId w:val="50"/>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actividades realizan las mujeres y los hombres que dependen de la biodiversidad?</w:t>
            </w:r>
          </w:p>
          <w:p w14:paraId="2D544713" w14:textId="77777777" w:rsidR="00B72499" w:rsidRPr="00A374F0" w:rsidRDefault="00B72499" w:rsidP="00B72499">
            <w:pPr>
              <w:pStyle w:val="ListParagraph"/>
              <w:numPr>
                <w:ilvl w:val="0"/>
                <w:numId w:val="50"/>
              </w:numPr>
              <w:rPr>
                <w:rFonts w:asciiTheme="majorHAnsi" w:hAnsiTheme="majorHAnsi" w:cstheme="majorHAnsi"/>
                <w:sz w:val="20"/>
                <w:szCs w:val="20"/>
                <w:lang w:val="es-ES"/>
              </w:rPr>
            </w:pPr>
            <w:r w:rsidRPr="00A374F0">
              <w:rPr>
                <w:rFonts w:asciiTheme="majorHAnsi" w:hAnsiTheme="majorHAnsi" w:cstheme="majorHAnsi"/>
                <w:sz w:val="20"/>
                <w:szCs w:val="20"/>
                <w:lang w:val="es-ES"/>
              </w:rPr>
              <w:t>¿Interactúan mujeres y hombres con especies diferentes?</w:t>
            </w:r>
          </w:p>
          <w:p w14:paraId="15376C83" w14:textId="77777777" w:rsidR="00B72499" w:rsidRPr="00A374F0" w:rsidRDefault="00B72499" w:rsidP="00B72499">
            <w:pPr>
              <w:pStyle w:val="ListParagraph"/>
              <w:numPr>
                <w:ilvl w:val="0"/>
                <w:numId w:val="50"/>
              </w:numPr>
              <w:rPr>
                <w:rFonts w:asciiTheme="majorHAnsi" w:hAnsiTheme="majorHAnsi" w:cstheme="majorHAnsi"/>
                <w:sz w:val="20"/>
                <w:szCs w:val="20"/>
                <w:lang w:val="es-ES"/>
              </w:rPr>
            </w:pPr>
            <w:r w:rsidRPr="00A374F0">
              <w:rPr>
                <w:rFonts w:asciiTheme="majorHAnsi" w:hAnsiTheme="majorHAnsi" w:cstheme="majorHAnsi"/>
                <w:sz w:val="20"/>
                <w:szCs w:val="20"/>
                <w:lang w:val="es-ES"/>
              </w:rPr>
              <w:t>¿Las actividades realizadas por mujeres/hombres son formales o informales?</w:t>
            </w:r>
          </w:p>
        </w:tc>
      </w:tr>
      <w:tr w:rsidR="00B72499" w:rsidRPr="00A374F0" w14:paraId="37591EDE" w14:textId="77777777" w:rsidTr="00B72499">
        <w:tc>
          <w:tcPr>
            <w:tcW w:w="2531" w:type="dxa"/>
            <w:vMerge/>
          </w:tcPr>
          <w:p w14:paraId="69BA6A33" w14:textId="77777777" w:rsidR="00B72499" w:rsidRPr="00A374F0" w:rsidRDefault="00B72499" w:rsidP="00A30F78">
            <w:pPr>
              <w:rPr>
                <w:rFonts w:asciiTheme="majorHAnsi" w:hAnsiTheme="majorHAnsi" w:cstheme="majorHAnsi"/>
                <w:sz w:val="20"/>
                <w:szCs w:val="20"/>
                <w:lang w:val="es-ES"/>
              </w:rPr>
            </w:pPr>
          </w:p>
        </w:tc>
        <w:tc>
          <w:tcPr>
            <w:tcW w:w="884" w:type="dxa"/>
          </w:tcPr>
          <w:p w14:paraId="2F8911AD" w14:textId="77777777" w:rsidR="00B72499" w:rsidRPr="00A374F0" w:rsidRDefault="00B72499" w:rsidP="00A30F78">
            <w:pPr>
              <w:rPr>
                <w:rFonts w:asciiTheme="majorHAnsi" w:hAnsiTheme="majorHAnsi" w:cstheme="majorHAnsi"/>
                <w:sz w:val="20"/>
                <w:szCs w:val="20"/>
                <w:lang w:val="es-ES"/>
              </w:rPr>
            </w:pPr>
          </w:p>
          <w:p w14:paraId="3877E9F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6B56C96B" w14:textId="77777777" w:rsidR="00B72499" w:rsidRPr="00A374F0" w:rsidRDefault="00B72499" w:rsidP="00A30F78">
            <w:pPr>
              <w:rPr>
                <w:rFonts w:asciiTheme="majorHAnsi" w:hAnsiTheme="majorHAnsi" w:cstheme="majorHAnsi"/>
                <w:sz w:val="20"/>
                <w:szCs w:val="20"/>
                <w:lang w:val="es-ES"/>
              </w:rPr>
            </w:pPr>
          </w:p>
          <w:p w14:paraId="7B7A0C46" w14:textId="77777777" w:rsidR="00B72499" w:rsidRPr="00A374F0" w:rsidRDefault="00B72499" w:rsidP="00B72499">
            <w:pPr>
              <w:pStyle w:val="ListParagraph"/>
              <w:numPr>
                <w:ilvl w:val="0"/>
                <w:numId w:val="51"/>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actividades realizan mujeres y hombres en los bosques?</w:t>
            </w:r>
          </w:p>
          <w:p w14:paraId="1435C3C2" w14:textId="77777777" w:rsidR="00B72499" w:rsidRPr="00A374F0" w:rsidRDefault="00B72499" w:rsidP="00B72499">
            <w:pPr>
              <w:pStyle w:val="ListParagraph"/>
              <w:numPr>
                <w:ilvl w:val="0"/>
                <w:numId w:val="51"/>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actividades llevan a cabo mujeres y hombres en las cadenas de valor de los productos forestales?</w:t>
            </w:r>
          </w:p>
          <w:p w14:paraId="6DA3935C" w14:textId="77777777" w:rsidR="00B72499" w:rsidRPr="00A374F0" w:rsidRDefault="00B72499" w:rsidP="00B72499">
            <w:pPr>
              <w:pStyle w:val="ListParagraph"/>
              <w:numPr>
                <w:ilvl w:val="0"/>
                <w:numId w:val="51"/>
              </w:numPr>
              <w:rPr>
                <w:rFonts w:asciiTheme="majorHAnsi" w:hAnsiTheme="majorHAnsi" w:cstheme="majorHAnsi"/>
                <w:sz w:val="20"/>
                <w:szCs w:val="20"/>
                <w:lang w:val="es-ES"/>
              </w:rPr>
            </w:pPr>
            <w:r w:rsidRPr="00A374F0">
              <w:rPr>
                <w:rFonts w:asciiTheme="majorHAnsi" w:hAnsiTheme="majorHAnsi" w:cstheme="majorHAnsi"/>
                <w:sz w:val="20"/>
                <w:szCs w:val="20"/>
                <w:lang w:val="es-ES"/>
              </w:rPr>
              <w:t>¿Las actividades realizadas por mujeres/hombres son formales o informales?</w:t>
            </w:r>
          </w:p>
        </w:tc>
      </w:tr>
      <w:tr w:rsidR="00B72499" w:rsidRPr="00A374F0" w14:paraId="600BC3F5" w14:textId="77777777" w:rsidTr="00B72499">
        <w:tc>
          <w:tcPr>
            <w:tcW w:w="2531" w:type="dxa"/>
            <w:vMerge/>
          </w:tcPr>
          <w:p w14:paraId="7101FA72" w14:textId="77777777" w:rsidR="00B72499" w:rsidRPr="00A374F0" w:rsidRDefault="00B72499" w:rsidP="00A30F78">
            <w:pPr>
              <w:rPr>
                <w:rFonts w:asciiTheme="majorHAnsi" w:hAnsiTheme="majorHAnsi" w:cstheme="majorHAnsi"/>
                <w:sz w:val="20"/>
                <w:szCs w:val="20"/>
                <w:lang w:val="es-ES"/>
              </w:rPr>
            </w:pPr>
          </w:p>
        </w:tc>
        <w:tc>
          <w:tcPr>
            <w:tcW w:w="884" w:type="dxa"/>
          </w:tcPr>
          <w:p w14:paraId="73F1D269" w14:textId="77777777" w:rsidR="00B72499" w:rsidRPr="00A374F0" w:rsidRDefault="00B72499" w:rsidP="00A30F78">
            <w:pPr>
              <w:rPr>
                <w:rFonts w:asciiTheme="majorHAnsi" w:hAnsiTheme="majorHAnsi" w:cstheme="majorHAnsi"/>
                <w:sz w:val="20"/>
                <w:szCs w:val="20"/>
                <w:lang w:val="es-ES"/>
              </w:rPr>
            </w:pPr>
          </w:p>
          <w:p w14:paraId="1F21EEAC"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Cambio climático</w:t>
            </w:r>
          </w:p>
        </w:tc>
        <w:tc>
          <w:tcPr>
            <w:tcW w:w="6030" w:type="dxa"/>
          </w:tcPr>
          <w:p w14:paraId="73CDFEF1" w14:textId="77777777" w:rsidR="00B72499" w:rsidRPr="00A374F0" w:rsidRDefault="00B72499" w:rsidP="00A30F78">
            <w:pPr>
              <w:rPr>
                <w:rFonts w:asciiTheme="majorHAnsi" w:hAnsiTheme="majorHAnsi" w:cstheme="majorHAnsi"/>
                <w:sz w:val="20"/>
                <w:szCs w:val="20"/>
                <w:lang w:val="es-ES"/>
              </w:rPr>
            </w:pPr>
          </w:p>
          <w:p w14:paraId="40BA682D" w14:textId="77777777" w:rsidR="00B72499" w:rsidRPr="00A374F0" w:rsidRDefault="00B72499" w:rsidP="00B72499">
            <w:pPr>
              <w:pStyle w:val="ListParagraph"/>
              <w:numPr>
                <w:ilvl w:val="0"/>
                <w:numId w:val="52"/>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¿Qué actividades realizan las mujeres y los hombres afectados por el cambio climático?</w:t>
            </w:r>
          </w:p>
          <w:p w14:paraId="4A3B4D28" w14:textId="77777777" w:rsidR="00B72499" w:rsidRPr="00A374F0" w:rsidRDefault="00B72499" w:rsidP="00B72499">
            <w:pPr>
              <w:pStyle w:val="ListParagraph"/>
              <w:numPr>
                <w:ilvl w:val="0"/>
                <w:numId w:val="52"/>
              </w:numPr>
              <w:rPr>
                <w:rFonts w:asciiTheme="majorHAnsi" w:hAnsiTheme="majorHAnsi" w:cstheme="majorHAnsi"/>
                <w:sz w:val="20"/>
                <w:szCs w:val="20"/>
                <w:lang w:val="es-ES"/>
              </w:rPr>
            </w:pPr>
            <w:r w:rsidRPr="00A374F0">
              <w:rPr>
                <w:rFonts w:asciiTheme="majorHAnsi" w:hAnsiTheme="majorHAnsi" w:cstheme="majorHAnsi"/>
                <w:sz w:val="20"/>
                <w:szCs w:val="20"/>
                <w:lang w:val="es-ES"/>
              </w:rPr>
              <w:t>¿Las actividades afectadas por el cambio climático que llevan a cabo las mujeres/hombres son formales o informales?</w:t>
            </w:r>
          </w:p>
        </w:tc>
      </w:tr>
      <w:tr w:rsidR="00B72499" w:rsidRPr="00A374F0" w14:paraId="4422A592" w14:textId="77777777" w:rsidTr="00B72499">
        <w:tc>
          <w:tcPr>
            <w:tcW w:w="2531" w:type="dxa"/>
            <w:vMerge/>
          </w:tcPr>
          <w:p w14:paraId="3E697255" w14:textId="77777777" w:rsidR="00B72499" w:rsidRPr="00A374F0" w:rsidRDefault="00B72499" w:rsidP="00A30F78">
            <w:pPr>
              <w:rPr>
                <w:rFonts w:asciiTheme="majorHAnsi" w:hAnsiTheme="majorHAnsi" w:cstheme="majorHAnsi"/>
                <w:sz w:val="20"/>
                <w:szCs w:val="20"/>
                <w:lang w:val="es-ES"/>
              </w:rPr>
            </w:pPr>
          </w:p>
        </w:tc>
        <w:tc>
          <w:tcPr>
            <w:tcW w:w="884" w:type="dxa"/>
          </w:tcPr>
          <w:p w14:paraId="6E540908"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28EB762A" w14:textId="77777777" w:rsidR="00B72499" w:rsidRPr="00A374F0" w:rsidRDefault="00B72499" w:rsidP="00B72499">
            <w:pPr>
              <w:pStyle w:val="ListParagraph"/>
              <w:numPr>
                <w:ilvl w:val="0"/>
                <w:numId w:val="53"/>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¿Qué actividades llevan a cabo mujeres y hombres en relación con la gestión de residuos? </w:t>
            </w:r>
          </w:p>
          <w:p w14:paraId="6C20DF47" w14:textId="77777777" w:rsidR="00B72499" w:rsidRPr="00A374F0" w:rsidRDefault="00B72499" w:rsidP="00B72499">
            <w:pPr>
              <w:pStyle w:val="ListParagraph"/>
              <w:numPr>
                <w:ilvl w:val="0"/>
                <w:numId w:val="53"/>
              </w:numPr>
              <w:rPr>
                <w:rFonts w:asciiTheme="majorHAnsi" w:hAnsiTheme="majorHAnsi" w:cstheme="majorHAnsi"/>
                <w:sz w:val="20"/>
                <w:szCs w:val="20"/>
                <w:lang w:val="es-ES"/>
              </w:rPr>
            </w:pPr>
            <w:r w:rsidRPr="00A374F0">
              <w:rPr>
                <w:rFonts w:asciiTheme="majorHAnsi" w:hAnsiTheme="majorHAnsi" w:cstheme="majorHAnsi"/>
                <w:sz w:val="20"/>
                <w:szCs w:val="20"/>
                <w:lang w:val="es-ES"/>
              </w:rPr>
              <w:t>¿Las actividades realizadas por mujeres/hombres son formales o informales?</w:t>
            </w:r>
          </w:p>
        </w:tc>
      </w:tr>
      <w:tr w:rsidR="00B72499" w:rsidRPr="00A374F0" w14:paraId="0C66D561" w14:textId="77777777" w:rsidTr="00B72499">
        <w:tc>
          <w:tcPr>
            <w:tcW w:w="2531" w:type="dxa"/>
            <w:vMerge w:val="restart"/>
          </w:tcPr>
          <w:p w14:paraId="0036B8C5" w14:textId="77777777" w:rsidR="00B72499" w:rsidRPr="00A374F0" w:rsidRDefault="00B72499" w:rsidP="00A30F78">
            <w:pPr>
              <w:rPr>
                <w:rFonts w:asciiTheme="majorHAnsi" w:hAnsiTheme="majorHAnsi" w:cstheme="majorHAnsi"/>
                <w:sz w:val="20"/>
                <w:szCs w:val="20"/>
                <w:lang w:val="es-ES"/>
              </w:rPr>
            </w:pPr>
          </w:p>
          <w:p w14:paraId="4E5B122A"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¿Dónde realizan mujeres y hombres actividades relacionadas con el ecosistema o el recurso natural?</w:t>
            </w:r>
          </w:p>
        </w:tc>
        <w:tc>
          <w:tcPr>
            <w:tcW w:w="884" w:type="dxa"/>
          </w:tcPr>
          <w:p w14:paraId="16D4C2BB" w14:textId="77777777" w:rsidR="00B72499" w:rsidRPr="00A374F0" w:rsidRDefault="00B72499" w:rsidP="00A30F78">
            <w:pPr>
              <w:rPr>
                <w:rFonts w:asciiTheme="majorHAnsi" w:hAnsiTheme="majorHAnsi" w:cstheme="majorHAnsi"/>
                <w:sz w:val="20"/>
                <w:szCs w:val="20"/>
                <w:lang w:val="es-ES"/>
              </w:rPr>
            </w:pPr>
          </w:p>
          <w:p w14:paraId="7B3F5041"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46F6C307" w14:textId="77777777" w:rsidR="00B72499" w:rsidRPr="00A374F0" w:rsidRDefault="00B72499" w:rsidP="00A30F78">
            <w:pPr>
              <w:rPr>
                <w:rFonts w:asciiTheme="majorHAnsi" w:hAnsiTheme="majorHAnsi" w:cstheme="majorHAnsi"/>
                <w:sz w:val="20"/>
                <w:szCs w:val="20"/>
                <w:lang w:val="es-ES"/>
              </w:rPr>
            </w:pPr>
          </w:p>
          <w:p w14:paraId="03A4AF4D"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¿De dónde obtienen agua las mujeres y los hombres?</w:t>
            </w:r>
          </w:p>
          <w:p w14:paraId="5FE5C296"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utilizan el agua que mujeres y hombres llevan para cultivos domésticos, familiares o productivos?</w:t>
            </w:r>
          </w:p>
        </w:tc>
      </w:tr>
      <w:tr w:rsidR="00B72499" w:rsidRPr="00A374F0" w14:paraId="4061F6E7" w14:textId="77777777" w:rsidTr="00B72499">
        <w:tc>
          <w:tcPr>
            <w:tcW w:w="2531" w:type="dxa"/>
            <w:vMerge/>
          </w:tcPr>
          <w:p w14:paraId="60149864" w14:textId="77777777" w:rsidR="00B72499" w:rsidRPr="00A374F0" w:rsidRDefault="00B72499" w:rsidP="00A30F78">
            <w:pPr>
              <w:rPr>
                <w:rFonts w:asciiTheme="majorHAnsi" w:hAnsiTheme="majorHAnsi" w:cstheme="majorHAnsi"/>
                <w:sz w:val="20"/>
                <w:szCs w:val="20"/>
                <w:lang w:val="es-ES"/>
              </w:rPr>
            </w:pPr>
          </w:p>
        </w:tc>
        <w:tc>
          <w:tcPr>
            <w:tcW w:w="884" w:type="dxa"/>
          </w:tcPr>
          <w:p w14:paraId="1127305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27761E5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¿Dónde realizan mujeres y hombres actividades relacionadas con los mares y las costas?</w:t>
            </w:r>
          </w:p>
          <w:p w14:paraId="797609C6"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¿Dónde realizan las mujeres y los hombres que aprovechan los recursos marinos actividades productivas? </w:t>
            </w:r>
          </w:p>
        </w:tc>
      </w:tr>
      <w:tr w:rsidR="00B72499" w:rsidRPr="00A374F0" w14:paraId="4E0ECAB4" w14:textId="77777777" w:rsidTr="00B72499">
        <w:tc>
          <w:tcPr>
            <w:tcW w:w="2531" w:type="dxa"/>
            <w:vMerge/>
          </w:tcPr>
          <w:p w14:paraId="0949CD12" w14:textId="77777777" w:rsidR="00B72499" w:rsidRPr="00A374F0" w:rsidRDefault="00B72499" w:rsidP="00A30F78">
            <w:pPr>
              <w:rPr>
                <w:rFonts w:asciiTheme="majorHAnsi" w:hAnsiTheme="majorHAnsi" w:cstheme="majorHAnsi"/>
                <w:sz w:val="20"/>
                <w:szCs w:val="20"/>
                <w:lang w:val="es-ES"/>
              </w:rPr>
            </w:pPr>
          </w:p>
        </w:tc>
        <w:tc>
          <w:tcPr>
            <w:tcW w:w="884" w:type="dxa"/>
          </w:tcPr>
          <w:p w14:paraId="6F4CD426" w14:textId="77777777" w:rsidR="00B72499" w:rsidRPr="00A374F0" w:rsidRDefault="00B72499" w:rsidP="00A30F78">
            <w:pPr>
              <w:rPr>
                <w:rFonts w:asciiTheme="majorHAnsi" w:hAnsiTheme="majorHAnsi" w:cstheme="majorHAnsi"/>
                <w:sz w:val="20"/>
                <w:szCs w:val="20"/>
                <w:lang w:val="es-ES"/>
              </w:rPr>
            </w:pPr>
          </w:p>
          <w:p w14:paraId="7173A0E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7BEFA0F1" w14:textId="77777777" w:rsidR="00B72499" w:rsidRPr="00A374F0" w:rsidRDefault="00B72499" w:rsidP="00A30F78">
            <w:pPr>
              <w:rPr>
                <w:rFonts w:asciiTheme="majorHAnsi" w:hAnsiTheme="majorHAnsi" w:cstheme="majorHAnsi"/>
                <w:sz w:val="20"/>
                <w:szCs w:val="20"/>
                <w:lang w:val="es-ES"/>
              </w:rPr>
            </w:pPr>
          </w:p>
          <w:p w14:paraId="32FE2939"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¿De dónde obtienen las mujeres y los hombres los recursos naturales?</w:t>
            </w:r>
          </w:p>
          <w:p w14:paraId="5B804A4B"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¿Dónde realizan las mujeres y los hombres que aprovechan los recursos naturales actividades productivas?</w:t>
            </w:r>
          </w:p>
          <w:p w14:paraId="63AF103C"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¿Existen lugares o ecosistemas donde mujeres y hombres interactúan con especies biológicas específicas? </w:t>
            </w:r>
          </w:p>
        </w:tc>
      </w:tr>
      <w:tr w:rsidR="00B72499" w:rsidRPr="00A374F0" w14:paraId="31141F73" w14:textId="77777777" w:rsidTr="00B72499">
        <w:tc>
          <w:tcPr>
            <w:tcW w:w="2531" w:type="dxa"/>
            <w:vMerge/>
          </w:tcPr>
          <w:p w14:paraId="28832D5D" w14:textId="77777777" w:rsidR="00B72499" w:rsidRPr="00A374F0" w:rsidRDefault="00B72499" w:rsidP="00A30F78">
            <w:pPr>
              <w:rPr>
                <w:rFonts w:asciiTheme="majorHAnsi" w:hAnsiTheme="majorHAnsi" w:cstheme="majorHAnsi"/>
                <w:sz w:val="20"/>
                <w:szCs w:val="20"/>
                <w:lang w:val="es-ES"/>
              </w:rPr>
            </w:pPr>
          </w:p>
        </w:tc>
        <w:tc>
          <w:tcPr>
            <w:tcW w:w="884" w:type="dxa"/>
          </w:tcPr>
          <w:p w14:paraId="4B7017AF" w14:textId="77777777" w:rsidR="00B72499" w:rsidRPr="00A374F0" w:rsidRDefault="00B72499" w:rsidP="00A30F78">
            <w:pPr>
              <w:rPr>
                <w:rFonts w:asciiTheme="majorHAnsi" w:hAnsiTheme="majorHAnsi" w:cstheme="majorHAnsi"/>
                <w:sz w:val="20"/>
                <w:szCs w:val="20"/>
                <w:lang w:val="es-ES"/>
              </w:rPr>
            </w:pPr>
          </w:p>
          <w:p w14:paraId="264978AE"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6BA77876"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¿Dónde realizan mujeres y hombres actividades relacionadas con los bosques?</w:t>
            </w:r>
          </w:p>
          <w:p w14:paraId="12C52B20"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¿Dónde realizan las mujeres y los hombres que aprovechan los recursos forestales actividades productivas?</w:t>
            </w:r>
          </w:p>
        </w:tc>
      </w:tr>
      <w:tr w:rsidR="00B72499" w:rsidRPr="00A374F0" w14:paraId="1DE8073B" w14:textId="77777777" w:rsidTr="00B72499">
        <w:tc>
          <w:tcPr>
            <w:tcW w:w="2531" w:type="dxa"/>
            <w:vMerge/>
          </w:tcPr>
          <w:p w14:paraId="6C075AC9" w14:textId="77777777" w:rsidR="00B72499" w:rsidRPr="00A374F0" w:rsidRDefault="00B72499" w:rsidP="00A30F78">
            <w:pPr>
              <w:rPr>
                <w:rFonts w:asciiTheme="majorHAnsi" w:hAnsiTheme="majorHAnsi" w:cstheme="majorHAnsi"/>
                <w:sz w:val="20"/>
                <w:szCs w:val="20"/>
                <w:lang w:val="es-ES"/>
              </w:rPr>
            </w:pPr>
          </w:p>
        </w:tc>
        <w:tc>
          <w:tcPr>
            <w:tcW w:w="884" w:type="dxa"/>
          </w:tcPr>
          <w:p w14:paraId="7132D351" w14:textId="77777777" w:rsidR="00B72499" w:rsidRPr="00A374F0" w:rsidRDefault="00B72499" w:rsidP="00A30F78">
            <w:pPr>
              <w:rPr>
                <w:rFonts w:asciiTheme="majorHAnsi" w:hAnsiTheme="majorHAnsi" w:cstheme="majorHAnsi"/>
                <w:sz w:val="20"/>
                <w:szCs w:val="20"/>
                <w:lang w:val="es-ES"/>
              </w:rPr>
            </w:pPr>
          </w:p>
          <w:p w14:paraId="45E1C5D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016F5C84" w14:textId="77777777" w:rsidR="00B72499" w:rsidRPr="00A374F0" w:rsidRDefault="00B72499" w:rsidP="00A30F78">
            <w:pPr>
              <w:rPr>
                <w:rFonts w:asciiTheme="majorHAnsi" w:hAnsiTheme="majorHAnsi" w:cstheme="majorHAnsi"/>
                <w:sz w:val="20"/>
                <w:szCs w:val="20"/>
                <w:lang w:val="es-ES"/>
              </w:rPr>
            </w:pPr>
          </w:p>
          <w:p w14:paraId="283CE927"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¿Dónde realizan mujeres y hombres actividades que se ven afectadas por el cambio climático?</w:t>
            </w:r>
          </w:p>
          <w:p w14:paraId="43C955A9" w14:textId="77777777" w:rsidR="00B72499" w:rsidRPr="00A374F0" w:rsidRDefault="00B72499" w:rsidP="00A30F78">
            <w:pPr>
              <w:tabs>
                <w:tab w:val="left" w:pos="1062"/>
              </w:tabs>
              <w:rPr>
                <w:rFonts w:asciiTheme="majorHAnsi" w:hAnsiTheme="majorHAnsi" w:cstheme="majorHAnsi"/>
                <w:sz w:val="20"/>
                <w:szCs w:val="20"/>
                <w:lang w:val="es-ES"/>
              </w:rPr>
            </w:pPr>
          </w:p>
        </w:tc>
      </w:tr>
      <w:tr w:rsidR="00B72499" w:rsidRPr="00A374F0" w14:paraId="72642E7B" w14:textId="77777777" w:rsidTr="00B72499">
        <w:tc>
          <w:tcPr>
            <w:tcW w:w="2531" w:type="dxa"/>
            <w:vMerge/>
          </w:tcPr>
          <w:p w14:paraId="696A2199" w14:textId="77777777" w:rsidR="00B72499" w:rsidRPr="00A374F0" w:rsidRDefault="00B72499" w:rsidP="00A30F78">
            <w:pPr>
              <w:rPr>
                <w:rFonts w:asciiTheme="majorHAnsi" w:hAnsiTheme="majorHAnsi" w:cstheme="majorHAnsi"/>
                <w:sz w:val="20"/>
                <w:szCs w:val="20"/>
                <w:lang w:val="es-ES"/>
              </w:rPr>
            </w:pPr>
          </w:p>
        </w:tc>
        <w:tc>
          <w:tcPr>
            <w:tcW w:w="884" w:type="dxa"/>
          </w:tcPr>
          <w:p w14:paraId="2797C92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050C4CC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¿Dónde llevan a cabo mujeres y hombres actividades relacionadas con la gestión de residuos?</w:t>
            </w:r>
          </w:p>
          <w:p w14:paraId="43E990C8"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¿Dónde realizan las mujeres y los hombres que aprovechan los residuos, reutilizan y/o reciclan actividades productivas?</w:t>
            </w:r>
          </w:p>
        </w:tc>
      </w:tr>
      <w:tr w:rsidR="00B72499" w:rsidRPr="00A374F0" w14:paraId="23184686" w14:textId="77777777" w:rsidTr="00B72499">
        <w:tc>
          <w:tcPr>
            <w:tcW w:w="2531" w:type="dxa"/>
            <w:vMerge w:val="restart"/>
          </w:tcPr>
          <w:p w14:paraId="08581F1F" w14:textId="77777777" w:rsidR="00B72499" w:rsidRPr="00A374F0" w:rsidRDefault="00B72499" w:rsidP="00A30F78">
            <w:pPr>
              <w:rPr>
                <w:rFonts w:asciiTheme="majorHAnsi" w:hAnsiTheme="majorHAnsi" w:cstheme="majorHAnsi"/>
                <w:sz w:val="20"/>
                <w:szCs w:val="20"/>
                <w:lang w:val="es-ES"/>
              </w:rPr>
            </w:pPr>
          </w:p>
          <w:p w14:paraId="37AE9418"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recursos reciben mujeres y hombres?</w:t>
            </w:r>
          </w:p>
        </w:tc>
        <w:tc>
          <w:tcPr>
            <w:tcW w:w="884" w:type="dxa"/>
          </w:tcPr>
          <w:p w14:paraId="3F744086" w14:textId="77777777" w:rsidR="00B72499" w:rsidRPr="00A374F0" w:rsidRDefault="00B72499" w:rsidP="00A30F78">
            <w:pPr>
              <w:rPr>
                <w:rFonts w:asciiTheme="majorHAnsi" w:hAnsiTheme="majorHAnsi" w:cstheme="majorHAnsi"/>
                <w:sz w:val="20"/>
                <w:szCs w:val="20"/>
                <w:lang w:val="es-ES"/>
              </w:rPr>
            </w:pPr>
          </w:p>
          <w:p w14:paraId="69DC2C6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3EA0F99C" w14:textId="77777777" w:rsidR="00B72499" w:rsidRPr="00A374F0" w:rsidRDefault="00B72499" w:rsidP="00A30F78">
            <w:pPr>
              <w:rPr>
                <w:rFonts w:asciiTheme="majorHAnsi" w:hAnsiTheme="majorHAnsi" w:cstheme="majorHAnsi"/>
                <w:sz w:val="20"/>
                <w:szCs w:val="20"/>
                <w:lang w:val="es-ES"/>
              </w:rPr>
            </w:pPr>
          </w:p>
          <w:p w14:paraId="4094AF5D"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¿Por qué usan agua tanto mujeres como hombres? </w:t>
            </w:r>
          </w:p>
        </w:tc>
      </w:tr>
      <w:tr w:rsidR="00B72499" w:rsidRPr="00A374F0" w14:paraId="2EACA64F" w14:textId="77777777" w:rsidTr="00B72499">
        <w:tc>
          <w:tcPr>
            <w:tcW w:w="2531" w:type="dxa"/>
            <w:vMerge/>
          </w:tcPr>
          <w:p w14:paraId="75563DF2" w14:textId="77777777" w:rsidR="00B72499" w:rsidRPr="00A374F0" w:rsidRDefault="00B72499" w:rsidP="00A30F78">
            <w:pPr>
              <w:rPr>
                <w:rFonts w:asciiTheme="majorHAnsi" w:hAnsiTheme="majorHAnsi" w:cstheme="majorHAnsi"/>
                <w:sz w:val="20"/>
                <w:szCs w:val="20"/>
                <w:lang w:val="es-ES"/>
              </w:rPr>
            </w:pPr>
          </w:p>
        </w:tc>
        <w:tc>
          <w:tcPr>
            <w:tcW w:w="884" w:type="dxa"/>
          </w:tcPr>
          <w:p w14:paraId="089360C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18F39EE9" w14:textId="77777777" w:rsidR="00B72499" w:rsidRPr="00A374F0" w:rsidRDefault="00B72499" w:rsidP="00A30F78">
            <w:pPr>
              <w:pStyle w:val="ListParagraph"/>
              <w:rPr>
                <w:rFonts w:asciiTheme="majorHAnsi" w:hAnsiTheme="majorHAnsi" w:cstheme="majorHAnsi"/>
                <w:sz w:val="20"/>
                <w:szCs w:val="20"/>
                <w:lang w:val="es-ES"/>
              </w:rPr>
            </w:pPr>
          </w:p>
          <w:p w14:paraId="55241F78"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recursos obtienen mujeres y hombres de los mares o de las costas?</w:t>
            </w:r>
          </w:p>
          <w:p w14:paraId="65D81BBA"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¿Estos recursos se utilizan para actividades productivas, domésticas u otras?</w:t>
            </w:r>
          </w:p>
        </w:tc>
      </w:tr>
      <w:tr w:rsidR="00B72499" w:rsidRPr="00A374F0" w14:paraId="6F1E4956" w14:textId="77777777" w:rsidTr="00B72499">
        <w:tc>
          <w:tcPr>
            <w:tcW w:w="2531" w:type="dxa"/>
            <w:vMerge/>
          </w:tcPr>
          <w:p w14:paraId="3074E237" w14:textId="77777777" w:rsidR="00B72499" w:rsidRPr="00A374F0" w:rsidRDefault="00B72499" w:rsidP="00A30F78">
            <w:pPr>
              <w:rPr>
                <w:rFonts w:asciiTheme="majorHAnsi" w:hAnsiTheme="majorHAnsi" w:cstheme="majorHAnsi"/>
                <w:sz w:val="20"/>
                <w:szCs w:val="20"/>
                <w:lang w:val="es-ES"/>
              </w:rPr>
            </w:pPr>
          </w:p>
        </w:tc>
        <w:tc>
          <w:tcPr>
            <w:tcW w:w="884" w:type="dxa"/>
          </w:tcPr>
          <w:p w14:paraId="0F1736B1" w14:textId="77777777" w:rsidR="00B72499" w:rsidRPr="00A374F0" w:rsidRDefault="00B72499" w:rsidP="00A30F78">
            <w:pPr>
              <w:rPr>
                <w:rFonts w:asciiTheme="majorHAnsi" w:hAnsiTheme="majorHAnsi" w:cstheme="majorHAnsi"/>
                <w:sz w:val="20"/>
                <w:szCs w:val="20"/>
                <w:lang w:val="es-ES"/>
              </w:rPr>
            </w:pPr>
          </w:p>
          <w:p w14:paraId="0899EE8F"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146197A7" w14:textId="77777777" w:rsidR="00B72499" w:rsidRPr="00A374F0" w:rsidRDefault="00B72499" w:rsidP="00A30F78">
            <w:pPr>
              <w:rPr>
                <w:rFonts w:asciiTheme="majorHAnsi" w:hAnsiTheme="majorHAnsi" w:cstheme="majorHAnsi"/>
                <w:sz w:val="20"/>
                <w:szCs w:val="20"/>
                <w:lang w:val="es-ES"/>
              </w:rPr>
            </w:pPr>
          </w:p>
          <w:p w14:paraId="7F03A1E1"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especies o recursos utilizan mujeres y hombres?</w:t>
            </w:r>
          </w:p>
          <w:p w14:paraId="49662821"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especies o recursos se utilizan para actividades productivas/domésticas/otras?</w:t>
            </w:r>
          </w:p>
        </w:tc>
      </w:tr>
      <w:tr w:rsidR="00B72499" w:rsidRPr="00A374F0" w14:paraId="2B59BFEF" w14:textId="77777777" w:rsidTr="00B72499">
        <w:tc>
          <w:tcPr>
            <w:tcW w:w="2531" w:type="dxa"/>
            <w:vMerge/>
          </w:tcPr>
          <w:p w14:paraId="77F04FCA" w14:textId="77777777" w:rsidR="00B72499" w:rsidRPr="00A374F0" w:rsidRDefault="00B72499" w:rsidP="00A30F78">
            <w:pPr>
              <w:rPr>
                <w:rFonts w:asciiTheme="majorHAnsi" w:hAnsiTheme="majorHAnsi" w:cstheme="majorHAnsi"/>
                <w:sz w:val="20"/>
                <w:szCs w:val="20"/>
                <w:lang w:val="es-ES"/>
              </w:rPr>
            </w:pPr>
          </w:p>
        </w:tc>
        <w:tc>
          <w:tcPr>
            <w:tcW w:w="884" w:type="dxa"/>
          </w:tcPr>
          <w:p w14:paraId="5931F9A2" w14:textId="77777777" w:rsidR="00B72499" w:rsidRPr="00A374F0" w:rsidRDefault="00B72499" w:rsidP="00A30F78">
            <w:pPr>
              <w:rPr>
                <w:rFonts w:asciiTheme="majorHAnsi" w:hAnsiTheme="majorHAnsi" w:cstheme="majorHAnsi"/>
                <w:sz w:val="20"/>
                <w:szCs w:val="20"/>
                <w:lang w:val="es-ES"/>
              </w:rPr>
            </w:pPr>
          </w:p>
          <w:p w14:paraId="6D42A26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305E22FD" w14:textId="77777777" w:rsidR="00B72499" w:rsidRPr="00A374F0" w:rsidRDefault="00B72499" w:rsidP="00A30F78">
            <w:pPr>
              <w:pStyle w:val="ListParagraph"/>
              <w:rPr>
                <w:rFonts w:asciiTheme="majorHAnsi" w:hAnsiTheme="majorHAnsi" w:cstheme="majorHAnsi"/>
                <w:sz w:val="20"/>
                <w:szCs w:val="20"/>
                <w:lang w:val="es-ES"/>
              </w:rPr>
            </w:pPr>
          </w:p>
          <w:p w14:paraId="2671134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recursos obtienen mujeres y hombres de los bosques?</w:t>
            </w:r>
          </w:p>
          <w:p w14:paraId="5AFCB287"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¿Estos recursos se utilizan para actividades productivas, domésticas u otras?</w:t>
            </w:r>
          </w:p>
        </w:tc>
      </w:tr>
      <w:tr w:rsidR="00B72499" w:rsidRPr="00A374F0" w14:paraId="581008F1" w14:textId="77777777" w:rsidTr="00B72499">
        <w:tc>
          <w:tcPr>
            <w:tcW w:w="2531" w:type="dxa"/>
            <w:vMerge/>
          </w:tcPr>
          <w:p w14:paraId="2D24F3F7" w14:textId="77777777" w:rsidR="00B72499" w:rsidRPr="00A374F0" w:rsidRDefault="00B72499" w:rsidP="00A30F78">
            <w:pPr>
              <w:rPr>
                <w:rFonts w:asciiTheme="majorHAnsi" w:hAnsiTheme="majorHAnsi" w:cstheme="majorHAnsi"/>
                <w:sz w:val="20"/>
                <w:szCs w:val="20"/>
                <w:lang w:val="es-ES"/>
              </w:rPr>
            </w:pPr>
          </w:p>
        </w:tc>
        <w:tc>
          <w:tcPr>
            <w:tcW w:w="884" w:type="dxa"/>
          </w:tcPr>
          <w:p w14:paraId="7DB010C9" w14:textId="77777777" w:rsidR="00B72499" w:rsidRPr="00A374F0" w:rsidRDefault="00B72499" w:rsidP="00A30F78">
            <w:pPr>
              <w:rPr>
                <w:rFonts w:asciiTheme="majorHAnsi" w:hAnsiTheme="majorHAnsi" w:cstheme="majorHAnsi"/>
                <w:sz w:val="20"/>
                <w:szCs w:val="20"/>
                <w:lang w:val="es-ES"/>
              </w:rPr>
            </w:pPr>
          </w:p>
          <w:p w14:paraId="6680E8DA"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7A71DA5E" w14:textId="77777777" w:rsidR="00B72499" w:rsidRPr="00A374F0" w:rsidRDefault="00B72499" w:rsidP="00A30F78">
            <w:pPr>
              <w:rPr>
                <w:rFonts w:asciiTheme="majorHAnsi" w:hAnsiTheme="majorHAnsi" w:cstheme="majorHAnsi"/>
                <w:sz w:val="20"/>
                <w:szCs w:val="20"/>
                <w:lang w:val="es-ES"/>
              </w:rPr>
            </w:pPr>
          </w:p>
          <w:p w14:paraId="7CD34CEB"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especies o recursos naturales que utilizan mujeres y hombres se ven afectados negativamente por el cambio climático?</w:t>
            </w:r>
          </w:p>
          <w:p w14:paraId="513ACE7A"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¿Qué especies o recursos naturales que utilizan mujeres y hombres son esenciales para garantizar su resiliencia ante los impactos climáticos? </w:t>
            </w:r>
          </w:p>
        </w:tc>
      </w:tr>
      <w:tr w:rsidR="00B72499" w:rsidRPr="00A374F0" w14:paraId="0DC5070E" w14:textId="77777777" w:rsidTr="00B72499">
        <w:tc>
          <w:tcPr>
            <w:tcW w:w="2531" w:type="dxa"/>
            <w:vMerge/>
          </w:tcPr>
          <w:p w14:paraId="7A33F198" w14:textId="77777777" w:rsidR="00B72499" w:rsidRPr="00A374F0" w:rsidRDefault="00B72499" w:rsidP="00A30F78">
            <w:pPr>
              <w:rPr>
                <w:rFonts w:asciiTheme="majorHAnsi" w:hAnsiTheme="majorHAnsi" w:cstheme="majorHAnsi"/>
                <w:sz w:val="20"/>
                <w:szCs w:val="20"/>
                <w:lang w:val="es-ES"/>
              </w:rPr>
            </w:pPr>
          </w:p>
        </w:tc>
        <w:tc>
          <w:tcPr>
            <w:tcW w:w="884" w:type="dxa"/>
          </w:tcPr>
          <w:p w14:paraId="35C8519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60EE49E5" w14:textId="77777777" w:rsidR="00B72499" w:rsidRPr="00A374F0" w:rsidRDefault="00B72499" w:rsidP="00A30F78">
            <w:pPr>
              <w:pStyle w:val="ListParagraph"/>
              <w:rPr>
                <w:rFonts w:asciiTheme="majorHAnsi" w:hAnsiTheme="majorHAnsi" w:cstheme="majorHAnsi"/>
                <w:sz w:val="20"/>
                <w:szCs w:val="20"/>
                <w:lang w:val="es-ES"/>
              </w:rPr>
            </w:pPr>
          </w:p>
          <w:p w14:paraId="3095B9B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residuos recogen mujeres y hombres?</w:t>
            </w:r>
          </w:p>
          <w:p w14:paraId="7B01C3E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residuos procesan mujeres y hombres?</w:t>
            </w:r>
          </w:p>
        </w:tc>
      </w:tr>
      <w:tr w:rsidR="00B72499" w:rsidRPr="00A374F0" w14:paraId="5DBFEFE9" w14:textId="77777777" w:rsidTr="00B72499">
        <w:trPr>
          <w:trHeight w:val="431"/>
        </w:trPr>
        <w:tc>
          <w:tcPr>
            <w:tcW w:w="2531" w:type="dxa"/>
            <w:vMerge w:val="restart"/>
          </w:tcPr>
          <w:p w14:paraId="5AAC55E9" w14:textId="77777777" w:rsidR="00B72499" w:rsidRPr="00A374F0" w:rsidRDefault="00B72499" w:rsidP="00A30F78">
            <w:pPr>
              <w:rPr>
                <w:rFonts w:asciiTheme="majorHAnsi" w:hAnsiTheme="majorHAnsi" w:cstheme="majorHAnsi"/>
                <w:sz w:val="20"/>
                <w:szCs w:val="20"/>
                <w:lang w:val="es-ES"/>
              </w:rPr>
            </w:pPr>
          </w:p>
          <w:p w14:paraId="2068C3D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¿Qué conocimientos tienen mujeres y hombres?</w:t>
            </w:r>
          </w:p>
        </w:tc>
        <w:tc>
          <w:tcPr>
            <w:tcW w:w="884" w:type="dxa"/>
          </w:tcPr>
          <w:p w14:paraId="6E2D8357" w14:textId="77777777" w:rsidR="00B72499" w:rsidRPr="00A374F0" w:rsidRDefault="00B72499" w:rsidP="00A30F78">
            <w:pPr>
              <w:rPr>
                <w:rFonts w:asciiTheme="majorHAnsi" w:hAnsiTheme="majorHAnsi" w:cstheme="majorHAnsi"/>
                <w:sz w:val="20"/>
                <w:szCs w:val="20"/>
                <w:lang w:val="es-ES"/>
              </w:rPr>
            </w:pPr>
          </w:p>
          <w:p w14:paraId="63148CF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26703925" w14:textId="77777777" w:rsidR="00B72499" w:rsidRPr="00A374F0" w:rsidRDefault="00B72499" w:rsidP="00A30F78">
            <w:pPr>
              <w:rPr>
                <w:rFonts w:asciiTheme="majorHAnsi" w:hAnsiTheme="majorHAnsi" w:cstheme="majorHAnsi"/>
                <w:sz w:val="20"/>
                <w:szCs w:val="20"/>
                <w:lang w:val="es-ES"/>
              </w:rPr>
            </w:pPr>
          </w:p>
          <w:p w14:paraId="3A4D0560"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la gestión del agua?</w:t>
            </w:r>
          </w:p>
          <w:p w14:paraId="37D411E9"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la sanidad?</w:t>
            </w:r>
          </w:p>
        </w:tc>
      </w:tr>
      <w:tr w:rsidR="00B72499" w:rsidRPr="00A374F0" w14:paraId="37EB1132" w14:textId="77777777" w:rsidTr="00B72499">
        <w:tc>
          <w:tcPr>
            <w:tcW w:w="2531" w:type="dxa"/>
            <w:vMerge/>
          </w:tcPr>
          <w:p w14:paraId="27639670" w14:textId="77777777" w:rsidR="00B72499" w:rsidRPr="00A374F0" w:rsidRDefault="00B72499" w:rsidP="00A30F78">
            <w:pPr>
              <w:rPr>
                <w:rFonts w:asciiTheme="majorHAnsi" w:hAnsiTheme="majorHAnsi" w:cstheme="majorHAnsi"/>
                <w:sz w:val="20"/>
                <w:szCs w:val="20"/>
                <w:lang w:val="es-ES"/>
              </w:rPr>
            </w:pPr>
          </w:p>
        </w:tc>
        <w:tc>
          <w:tcPr>
            <w:tcW w:w="884" w:type="dxa"/>
          </w:tcPr>
          <w:p w14:paraId="328F0388"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33873EC4" w14:textId="77777777" w:rsidR="00B72499" w:rsidRPr="00A374F0" w:rsidRDefault="00B72499" w:rsidP="00A30F78">
            <w:pPr>
              <w:pStyle w:val="ListParagraph"/>
              <w:rPr>
                <w:rFonts w:asciiTheme="majorHAnsi" w:hAnsiTheme="majorHAnsi" w:cstheme="majorHAnsi"/>
                <w:sz w:val="20"/>
                <w:szCs w:val="20"/>
                <w:lang w:val="es-ES"/>
              </w:rPr>
            </w:pPr>
          </w:p>
          <w:p w14:paraId="667FAE2E"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los mares y las costas?</w:t>
            </w:r>
          </w:p>
          <w:p w14:paraId="4B4A17C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el uso sostenible de los recursos marinos/costeros?</w:t>
            </w:r>
          </w:p>
          <w:p w14:paraId="747E9A1C"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prácticas diferenciadas tienen mujeres y hombres en relación con el uso sostenible de los recursos marinos/costeros?</w:t>
            </w:r>
          </w:p>
        </w:tc>
      </w:tr>
      <w:tr w:rsidR="00B72499" w:rsidRPr="00A374F0" w14:paraId="34E0C1AA" w14:textId="77777777" w:rsidTr="00B72499">
        <w:tc>
          <w:tcPr>
            <w:tcW w:w="2531" w:type="dxa"/>
            <w:vMerge/>
          </w:tcPr>
          <w:p w14:paraId="4FFF69BB" w14:textId="77777777" w:rsidR="00B72499" w:rsidRPr="00A374F0" w:rsidRDefault="00B72499" w:rsidP="00A30F78">
            <w:pPr>
              <w:rPr>
                <w:rFonts w:asciiTheme="majorHAnsi" w:hAnsiTheme="majorHAnsi" w:cstheme="majorHAnsi"/>
                <w:sz w:val="20"/>
                <w:szCs w:val="20"/>
                <w:lang w:val="es-ES"/>
              </w:rPr>
            </w:pPr>
          </w:p>
        </w:tc>
        <w:tc>
          <w:tcPr>
            <w:tcW w:w="884" w:type="dxa"/>
          </w:tcPr>
          <w:p w14:paraId="1487F81D" w14:textId="77777777" w:rsidR="00B72499" w:rsidRPr="00A374F0" w:rsidRDefault="00B72499" w:rsidP="00A30F78">
            <w:pPr>
              <w:rPr>
                <w:rFonts w:asciiTheme="majorHAnsi" w:hAnsiTheme="majorHAnsi" w:cstheme="majorHAnsi"/>
                <w:sz w:val="20"/>
                <w:szCs w:val="20"/>
                <w:lang w:val="es-ES"/>
              </w:rPr>
            </w:pPr>
          </w:p>
          <w:p w14:paraId="3F46277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016492D1" w14:textId="77777777" w:rsidR="00B72499" w:rsidRPr="00A374F0" w:rsidRDefault="00B72499" w:rsidP="00A30F78">
            <w:pPr>
              <w:rPr>
                <w:rFonts w:asciiTheme="majorHAnsi" w:hAnsiTheme="majorHAnsi" w:cstheme="majorHAnsi"/>
                <w:sz w:val="20"/>
                <w:szCs w:val="20"/>
                <w:lang w:val="es-ES"/>
              </w:rPr>
            </w:pPr>
          </w:p>
          <w:p w14:paraId="0A611134"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la biodiversidad?</w:t>
            </w:r>
          </w:p>
          <w:p w14:paraId="48DDB0FD"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el uso sostenible de la biodiversidad?</w:t>
            </w:r>
          </w:p>
          <w:p w14:paraId="7BDBA89E"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prácticas diferenciadas tienen mujeres y hombres en relación con el uso sostenible de la biodiversidad?</w:t>
            </w:r>
          </w:p>
        </w:tc>
      </w:tr>
      <w:tr w:rsidR="00B72499" w:rsidRPr="00A374F0" w14:paraId="638D6FB9" w14:textId="77777777" w:rsidTr="00B72499">
        <w:tc>
          <w:tcPr>
            <w:tcW w:w="2531" w:type="dxa"/>
            <w:vMerge/>
          </w:tcPr>
          <w:p w14:paraId="2D7271CC" w14:textId="77777777" w:rsidR="00B72499" w:rsidRPr="00A374F0" w:rsidRDefault="00B72499" w:rsidP="00A30F78">
            <w:pPr>
              <w:rPr>
                <w:rFonts w:asciiTheme="majorHAnsi" w:hAnsiTheme="majorHAnsi" w:cstheme="majorHAnsi"/>
                <w:sz w:val="20"/>
                <w:szCs w:val="20"/>
                <w:lang w:val="es-ES"/>
              </w:rPr>
            </w:pPr>
          </w:p>
        </w:tc>
        <w:tc>
          <w:tcPr>
            <w:tcW w:w="884" w:type="dxa"/>
          </w:tcPr>
          <w:p w14:paraId="1A846D30" w14:textId="77777777" w:rsidR="00B72499" w:rsidRPr="00A374F0" w:rsidRDefault="00B72499" w:rsidP="00A30F78">
            <w:pPr>
              <w:rPr>
                <w:rFonts w:asciiTheme="majorHAnsi" w:hAnsiTheme="majorHAnsi" w:cstheme="majorHAnsi"/>
                <w:sz w:val="20"/>
                <w:szCs w:val="20"/>
                <w:lang w:val="es-ES"/>
              </w:rPr>
            </w:pPr>
          </w:p>
          <w:p w14:paraId="655D884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5040F9D5" w14:textId="77777777" w:rsidR="00B72499" w:rsidRPr="00A374F0" w:rsidRDefault="00B72499" w:rsidP="00A30F78">
            <w:pPr>
              <w:rPr>
                <w:rFonts w:asciiTheme="majorHAnsi" w:hAnsiTheme="majorHAnsi" w:cstheme="majorHAnsi"/>
                <w:sz w:val="20"/>
                <w:szCs w:val="20"/>
                <w:lang w:val="es-ES"/>
              </w:rPr>
            </w:pPr>
          </w:p>
          <w:p w14:paraId="67BD408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los bosques?</w:t>
            </w:r>
          </w:p>
          <w:p w14:paraId="6260BD27"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el uso sostenible de los recursos forestales?</w:t>
            </w:r>
          </w:p>
          <w:p w14:paraId="344559A9"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prácticas diferenciadas tienen mujeres y hombres en relación con el uso sostenible de los recursos marinos/costeros?</w:t>
            </w:r>
          </w:p>
        </w:tc>
      </w:tr>
      <w:tr w:rsidR="00B72499" w:rsidRPr="00A374F0" w14:paraId="5B5892D3" w14:textId="77777777" w:rsidTr="00B72499">
        <w:tc>
          <w:tcPr>
            <w:tcW w:w="2531" w:type="dxa"/>
            <w:vMerge/>
          </w:tcPr>
          <w:p w14:paraId="4404096A" w14:textId="77777777" w:rsidR="00B72499" w:rsidRPr="00A374F0" w:rsidRDefault="00B72499" w:rsidP="00A30F78">
            <w:pPr>
              <w:rPr>
                <w:rFonts w:asciiTheme="majorHAnsi" w:hAnsiTheme="majorHAnsi" w:cstheme="majorHAnsi"/>
                <w:sz w:val="20"/>
                <w:szCs w:val="20"/>
                <w:lang w:val="es-ES"/>
              </w:rPr>
            </w:pPr>
          </w:p>
        </w:tc>
        <w:tc>
          <w:tcPr>
            <w:tcW w:w="884" w:type="dxa"/>
          </w:tcPr>
          <w:p w14:paraId="69E9EEFD" w14:textId="77777777" w:rsidR="00B72499" w:rsidRPr="00A374F0" w:rsidRDefault="00B72499" w:rsidP="00A30F78">
            <w:pPr>
              <w:rPr>
                <w:rFonts w:asciiTheme="majorHAnsi" w:hAnsiTheme="majorHAnsi" w:cstheme="majorHAnsi"/>
                <w:sz w:val="20"/>
                <w:szCs w:val="20"/>
                <w:lang w:val="es-ES"/>
              </w:rPr>
            </w:pPr>
          </w:p>
          <w:p w14:paraId="4E8244B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7691F98A" w14:textId="77777777" w:rsidR="00B72499" w:rsidRPr="00A374F0" w:rsidRDefault="00B72499" w:rsidP="00A30F78">
            <w:pPr>
              <w:rPr>
                <w:rFonts w:asciiTheme="majorHAnsi" w:hAnsiTheme="majorHAnsi" w:cstheme="majorHAnsi"/>
                <w:sz w:val="20"/>
                <w:szCs w:val="20"/>
                <w:lang w:val="es-ES"/>
              </w:rPr>
            </w:pPr>
          </w:p>
          <w:p w14:paraId="591F08A9"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el cambio climático?</w:t>
            </w:r>
          </w:p>
          <w:p w14:paraId="169C1A08"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los impactos del cambio climático?</w:t>
            </w:r>
          </w:p>
          <w:p w14:paraId="7D9F6830"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 diferenciado tienen mujeres y hombres en relación con la mitigación o adaptación al cambio climático?</w:t>
            </w:r>
          </w:p>
          <w:p w14:paraId="676CFDFC"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¿Qué tipo de prácticas diferenciadas tienen mujeres y hombres para adaptarse a los impactos del cambio climático?</w:t>
            </w:r>
          </w:p>
        </w:tc>
      </w:tr>
      <w:tr w:rsidR="00B72499" w:rsidRPr="00A374F0" w14:paraId="4BE0DF04" w14:textId="77777777" w:rsidTr="00B72499">
        <w:tc>
          <w:tcPr>
            <w:tcW w:w="2531" w:type="dxa"/>
            <w:vMerge/>
          </w:tcPr>
          <w:p w14:paraId="7005802A" w14:textId="77777777" w:rsidR="00B72499" w:rsidRPr="00A374F0" w:rsidRDefault="00B72499" w:rsidP="00A30F78">
            <w:pPr>
              <w:rPr>
                <w:rFonts w:asciiTheme="majorHAnsi" w:hAnsiTheme="majorHAnsi" w:cstheme="majorHAnsi"/>
                <w:sz w:val="20"/>
                <w:szCs w:val="20"/>
                <w:lang w:val="es-ES"/>
              </w:rPr>
            </w:pPr>
          </w:p>
        </w:tc>
        <w:tc>
          <w:tcPr>
            <w:tcW w:w="884" w:type="dxa"/>
          </w:tcPr>
          <w:p w14:paraId="1E12D17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52FA354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conocimientos diferenciados tienen mujeres y hombres en relación con la gestión de residuos?</w:t>
            </w:r>
          </w:p>
          <w:p w14:paraId="63DA61A5"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tipo de prácticas diferenciadas tienen mujeres y hombres en relación con la gestión de residuos?</w:t>
            </w:r>
          </w:p>
        </w:tc>
      </w:tr>
      <w:tr w:rsidR="00B72499" w:rsidRPr="00A374F0" w14:paraId="6A94C8A8" w14:textId="77777777" w:rsidTr="00B72499">
        <w:tc>
          <w:tcPr>
            <w:tcW w:w="2531" w:type="dxa"/>
            <w:vMerge w:val="restart"/>
          </w:tcPr>
          <w:p w14:paraId="0CD881C2" w14:textId="77777777" w:rsidR="00B72499" w:rsidRPr="00A374F0" w:rsidRDefault="00B72499" w:rsidP="00A30F78">
            <w:pPr>
              <w:rPr>
                <w:rFonts w:asciiTheme="majorHAnsi" w:hAnsiTheme="majorHAnsi" w:cstheme="majorHAnsi"/>
                <w:sz w:val="20"/>
                <w:szCs w:val="20"/>
                <w:lang w:val="es-ES"/>
              </w:rPr>
            </w:pPr>
          </w:p>
          <w:p w14:paraId="68F6B921"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¿Cuál es el valor monetario para mujeres y hombres de los ecosistemas/recursos naturales?  </w:t>
            </w:r>
          </w:p>
          <w:p w14:paraId="5C291608" w14:textId="77777777" w:rsidR="00B72499" w:rsidRPr="00A374F0" w:rsidRDefault="00B72499" w:rsidP="00A30F78">
            <w:pPr>
              <w:rPr>
                <w:rFonts w:asciiTheme="majorHAnsi" w:hAnsiTheme="majorHAnsi" w:cstheme="majorHAnsi"/>
                <w:sz w:val="20"/>
                <w:szCs w:val="20"/>
                <w:lang w:val="es-ES"/>
              </w:rPr>
            </w:pPr>
          </w:p>
        </w:tc>
        <w:tc>
          <w:tcPr>
            <w:tcW w:w="884" w:type="dxa"/>
          </w:tcPr>
          <w:p w14:paraId="2F3F1217" w14:textId="77777777" w:rsidR="00B72499" w:rsidRPr="00A374F0" w:rsidRDefault="00B72499" w:rsidP="00A30F78">
            <w:pPr>
              <w:rPr>
                <w:rFonts w:asciiTheme="majorHAnsi" w:hAnsiTheme="majorHAnsi" w:cstheme="majorHAnsi"/>
                <w:sz w:val="20"/>
                <w:szCs w:val="20"/>
                <w:lang w:val="es-ES"/>
              </w:rPr>
            </w:pPr>
          </w:p>
          <w:p w14:paraId="21A5C66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6FB8891F" w14:textId="77777777" w:rsidR="00B72499" w:rsidRPr="00A374F0" w:rsidRDefault="00B72499" w:rsidP="00A30F78">
            <w:pPr>
              <w:rPr>
                <w:rFonts w:asciiTheme="majorHAnsi" w:hAnsiTheme="majorHAnsi" w:cstheme="majorHAnsi"/>
                <w:sz w:val="20"/>
                <w:szCs w:val="20"/>
                <w:lang w:val="es-ES"/>
              </w:rPr>
            </w:pPr>
          </w:p>
          <w:p w14:paraId="15715D34"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¿Genera la gestión del agua ingresos económicos tanto para mujeres como para hombres?</w:t>
            </w:r>
          </w:p>
          <w:p w14:paraId="39115FCB"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¿Obtener agua potable requiere una inversión económica tanto para mujeres como para hombres?</w:t>
            </w:r>
          </w:p>
        </w:tc>
      </w:tr>
      <w:tr w:rsidR="00B72499" w:rsidRPr="00A374F0" w14:paraId="00C212C8" w14:textId="77777777" w:rsidTr="00B72499">
        <w:tc>
          <w:tcPr>
            <w:tcW w:w="2531" w:type="dxa"/>
            <w:vMerge/>
          </w:tcPr>
          <w:p w14:paraId="68E2D408" w14:textId="77777777" w:rsidR="00B72499" w:rsidRPr="00A374F0" w:rsidRDefault="00B72499" w:rsidP="00A30F78">
            <w:pPr>
              <w:rPr>
                <w:rFonts w:asciiTheme="majorHAnsi" w:hAnsiTheme="majorHAnsi" w:cstheme="majorHAnsi"/>
                <w:sz w:val="20"/>
                <w:szCs w:val="20"/>
                <w:lang w:val="es-ES"/>
              </w:rPr>
            </w:pPr>
          </w:p>
        </w:tc>
        <w:tc>
          <w:tcPr>
            <w:tcW w:w="884" w:type="dxa"/>
          </w:tcPr>
          <w:p w14:paraId="60ED3289"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06B8A6BD" w14:textId="77777777" w:rsidR="00B72499" w:rsidRPr="00A374F0" w:rsidRDefault="00B72499" w:rsidP="00A30F78">
            <w:pPr>
              <w:pStyle w:val="ListParagraph"/>
              <w:rPr>
                <w:rFonts w:asciiTheme="majorHAnsi" w:hAnsiTheme="majorHAnsi" w:cstheme="majorHAnsi"/>
                <w:sz w:val="20"/>
                <w:szCs w:val="20"/>
                <w:lang w:val="es-ES"/>
              </w:rPr>
            </w:pPr>
          </w:p>
          <w:p w14:paraId="74E14286"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¿Genera el uso sostenible de los recursos marinos ingresos económicos tanto para mujeres como para hombres?</w:t>
            </w:r>
          </w:p>
        </w:tc>
      </w:tr>
      <w:tr w:rsidR="00B72499" w:rsidRPr="00A374F0" w14:paraId="4128EE50" w14:textId="77777777" w:rsidTr="00B72499">
        <w:tc>
          <w:tcPr>
            <w:tcW w:w="2531" w:type="dxa"/>
            <w:vMerge/>
          </w:tcPr>
          <w:p w14:paraId="30573F20" w14:textId="77777777" w:rsidR="00B72499" w:rsidRPr="00A374F0" w:rsidRDefault="00B72499" w:rsidP="00A30F78">
            <w:pPr>
              <w:rPr>
                <w:rFonts w:asciiTheme="majorHAnsi" w:hAnsiTheme="majorHAnsi" w:cstheme="majorHAnsi"/>
                <w:sz w:val="20"/>
                <w:szCs w:val="20"/>
                <w:lang w:val="es-ES"/>
              </w:rPr>
            </w:pPr>
          </w:p>
        </w:tc>
        <w:tc>
          <w:tcPr>
            <w:tcW w:w="884" w:type="dxa"/>
          </w:tcPr>
          <w:p w14:paraId="1E1D7882" w14:textId="77777777" w:rsidR="00B72499" w:rsidRPr="00A374F0" w:rsidRDefault="00B72499" w:rsidP="00A30F78">
            <w:pPr>
              <w:rPr>
                <w:rFonts w:asciiTheme="majorHAnsi" w:hAnsiTheme="majorHAnsi" w:cstheme="majorHAnsi"/>
                <w:sz w:val="20"/>
                <w:szCs w:val="20"/>
                <w:lang w:val="es-ES"/>
              </w:rPr>
            </w:pPr>
          </w:p>
          <w:p w14:paraId="6BA4D5F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2DB0AEBF" w14:textId="77777777" w:rsidR="00B72499" w:rsidRPr="00A374F0" w:rsidRDefault="00B72499" w:rsidP="00A30F78">
            <w:pPr>
              <w:rPr>
                <w:rFonts w:asciiTheme="majorHAnsi" w:hAnsiTheme="majorHAnsi" w:cstheme="majorHAnsi"/>
                <w:sz w:val="20"/>
                <w:szCs w:val="20"/>
                <w:lang w:val="es-ES"/>
              </w:rPr>
            </w:pPr>
          </w:p>
          <w:p w14:paraId="6E2CA0FD"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¿El uso sostenible de los recursos genéticos genera ingresos económicos para mujeres y hombres?</w:t>
            </w:r>
          </w:p>
        </w:tc>
      </w:tr>
      <w:tr w:rsidR="00B72499" w:rsidRPr="00A374F0" w14:paraId="5F0B1BC6" w14:textId="77777777" w:rsidTr="00B72499">
        <w:tc>
          <w:tcPr>
            <w:tcW w:w="2531" w:type="dxa"/>
            <w:vMerge/>
          </w:tcPr>
          <w:p w14:paraId="5A4B5C30" w14:textId="77777777" w:rsidR="00B72499" w:rsidRPr="00A374F0" w:rsidRDefault="00B72499" w:rsidP="00A30F78">
            <w:pPr>
              <w:rPr>
                <w:rFonts w:asciiTheme="majorHAnsi" w:hAnsiTheme="majorHAnsi" w:cstheme="majorHAnsi"/>
                <w:sz w:val="20"/>
                <w:szCs w:val="20"/>
                <w:lang w:val="es-ES"/>
              </w:rPr>
            </w:pPr>
          </w:p>
        </w:tc>
        <w:tc>
          <w:tcPr>
            <w:tcW w:w="884" w:type="dxa"/>
          </w:tcPr>
          <w:p w14:paraId="181C7136" w14:textId="77777777" w:rsidR="00B72499" w:rsidRPr="00A374F0" w:rsidRDefault="00B72499" w:rsidP="00A30F78">
            <w:pPr>
              <w:rPr>
                <w:rFonts w:asciiTheme="majorHAnsi" w:hAnsiTheme="majorHAnsi" w:cstheme="majorHAnsi"/>
                <w:sz w:val="20"/>
                <w:szCs w:val="20"/>
                <w:lang w:val="es-ES"/>
              </w:rPr>
            </w:pPr>
          </w:p>
          <w:p w14:paraId="162FDAF1"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44EF1D7A" w14:textId="77777777" w:rsidR="00B72499" w:rsidRPr="00A374F0" w:rsidRDefault="00B72499" w:rsidP="00A30F78">
            <w:pPr>
              <w:pStyle w:val="ListParagraph"/>
              <w:rPr>
                <w:rFonts w:asciiTheme="majorHAnsi" w:hAnsiTheme="majorHAnsi" w:cstheme="majorHAnsi"/>
                <w:sz w:val="20"/>
                <w:szCs w:val="20"/>
                <w:lang w:val="es-ES"/>
              </w:rPr>
            </w:pPr>
          </w:p>
          <w:p w14:paraId="244AA791"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¿El uso sostenible de los recursos forestales genera ingresos económicos para mujeres y hombres?</w:t>
            </w:r>
          </w:p>
        </w:tc>
      </w:tr>
      <w:tr w:rsidR="00B72499" w:rsidRPr="00A374F0" w14:paraId="71717288" w14:textId="77777777" w:rsidTr="00B72499">
        <w:tc>
          <w:tcPr>
            <w:tcW w:w="2531" w:type="dxa"/>
            <w:vMerge/>
          </w:tcPr>
          <w:p w14:paraId="48355A50" w14:textId="77777777" w:rsidR="00B72499" w:rsidRPr="00A374F0" w:rsidRDefault="00B72499" w:rsidP="00A30F78">
            <w:pPr>
              <w:rPr>
                <w:rFonts w:asciiTheme="majorHAnsi" w:hAnsiTheme="majorHAnsi" w:cstheme="majorHAnsi"/>
                <w:sz w:val="20"/>
                <w:szCs w:val="20"/>
                <w:lang w:val="es-ES"/>
              </w:rPr>
            </w:pPr>
          </w:p>
        </w:tc>
        <w:tc>
          <w:tcPr>
            <w:tcW w:w="884" w:type="dxa"/>
          </w:tcPr>
          <w:p w14:paraId="41D691AB" w14:textId="77777777" w:rsidR="00B72499" w:rsidRPr="00A374F0" w:rsidRDefault="00B72499" w:rsidP="00A30F78">
            <w:pPr>
              <w:rPr>
                <w:rFonts w:asciiTheme="majorHAnsi" w:hAnsiTheme="majorHAnsi" w:cstheme="majorHAnsi"/>
                <w:sz w:val="20"/>
                <w:szCs w:val="20"/>
                <w:lang w:val="es-ES"/>
              </w:rPr>
            </w:pPr>
          </w:p>
          <w:p w14:paraId="5F9F287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77DFFA73" w14:textId="77777777" w:rsidR="00B72499" w:rsidRPr="00A374F0" w:rsidRDefault="00B72499" w:rsidP="00A30F78">
            <w:pPr>
              <w:rPr>
                <w:rFonts w:asciiTheme="majorHAnsi" w:hAnsiTheme="majorHAnsi" w:cstheme="majorHAnsi"/>
                <w:sz w:val="20"/>
                <w:szCs w:val="20"/>
                <w:lang w:val="es-ES"/>
              </w:rPr>
            </w:pPr>
          </w:p>
          <w:p w14:paraId="669807D5"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¿Qué impactos tiene el cambio climático en los ingresos económicos de mujeres y hombres?</w:t>
            </w:r>
          </w:p>
        </w:tc>
      </w:tr>
      <w:tr w:rsidR="00B72499" w:rsidRPr="00A374F0" w14:paraId="5F300BFF" w14:textId="77777777" w:rsidTr="00B72499">
        <w:tc>
          <w:tcPr>
            <w:tcW w:w="2531" w:type="dxa"/>
            <w:vMerge/>
          </w:tcPr>
          <w:p w14:paraId="2843CAC9" w14:textId="77777777" w:rsidR="00B72499" w:rsidRPr="00A374F0" w:rsidRDefault="00B72499" w:rsidP="00A30F78">
            <w:pPr>
              <w:rPr>
                <w:rFonts w:asciiTheme="majorHAnsi" w:hAnsiTheme="majorHAnsi" w:cstheme="majorHAnsi"/>
                <w:sz w:val="20"/>
                <w:szCs w:val="20"/>
                <w:lang w:val="es-ES"/>
              </w:rPr>
            </w:pPr>
          </w:p>
        </w:tc>
        <w:tc>
          <w:tcPr>
            <w:tcW w:w="884" w:type="dxa"/>
          </w:tcPr>
          <w:p w14:paraId="4BC752C4"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38BF0990" w14:textId="77777777" w:rsidR="00B72499" w:rsidRPr="00A374F0" w:rsidRDefault="00B72499" w:rsidP="00A30F78">
            <w:pPr>
              <w:pStyle w:val="ListParagraph"/>
              <w:rPr>
                <w:rFonts w:asciiTheme="majorHAnsi" w:hAnsiTheme="majorHAnsi" w:cstheme="majorHAnsi"/>
                <w:sz w:val="20"/>
                <w:szCs w:val="20"/>
                <w:lang w:val="es-ES"/>
              </w:rPr>
            </w:pPr>
          </w:p>
          <w:p w14:paraId="13DEA36B"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¿La gestión de residuos genera ingresos económicos tanto para mujeres como para hombres?</w:t>
            </w:r>
          </w:p>
        </w:tc>
      </w:tr>
      <w:tr w:rsidR="00B72499" w:rsidRPr="00A374F0" w14:paraId="777B1240" w14:textId="77777777" w:rsidTr="00B72499">
        <w:tc>
          <w:tcPr>
            <w:tcW w:w="2531" w:type="dxa"/>
            <w:vMerge w:val="restart"/>
          </w:tcPr>
          <w:p w14:paraId="51492474" w14:textId="77777777" w:rsidR="00B72499" w:rsidRPr="00A374F0" w:rsidRDefault="00B72499" w:rsidP="00A30F78">
            <w:pPr>
              <w:rPr>
                <w:rFonts w:asciiTheme="majorHAnsi" w:hAnsiTheme="majorHAnsi" w:cstheme="majorHAnsi"/>
                <w:sz w:val="20"/>
                <w:szCs w:val="20"/>
                <w:lang w:val="es-ES"/>
              </w:rPr>
            </w:pPr>
          </w:p>
          <w:p w14:paraId="7E0868C7" w14:textId="77777777" w:rsidR="00B72499" w:rsidRPr="00A374F0" w:rsidRDefault="00B72499" w:rsidP="00A30F78">
            <w:pPr>
              <w:rPr>
                <w:rFonts w:asciiTheme="majorHAnsi" w:hAnsiTheme="majorHAnsi" w:cstheme="majorHAnsi"/>
                <w:i/>
                <w:sz w:val="20"/>
                <w:szCs w:val="20"/>
                <w:lang w:val="es-ES"/>
              </w:rPr>
            </w:pPr>
            <w:r w:rsidRPr="00A374F0">
              <w:rPr>
                <w:rFonts w:asciiTheme="majorHAnsi" w:hAnsiTheme="majorHAnsi" w:cstheme="majorHAnsi"/>
                <w:sz w:val="20"/>
                <w:szCs w:val="20"/>
                <w:lang w:val="es-ES"/>
              </w:rPr>
              <w:t xml:space="preserve">¿Cuál es el valor no monetario (cultural, espiritual, etc.) para mujeres y hombres de los ecosistemas/recursos naturales?  </w:t>
            </w:r>
          </w:p>
          <w:p w14:paraId="23A8970D" w14:textId="77777777" w:rsidR="00B72499" w:rsidRPr="00A374F0" w:rsidRDefault="00B72499" w:rsidP="00A30F78">
            <w:pPr>
              <w:rPr>
                <w:rFonts w:asciiTheme="majorHAnsi" w:hAnsiTheme="majorHAnsi" w:cstheme="majorHAnsi"/>
                <w:sz w:val="20"/>
                <w:szCs w:val="20"/>
                <w:lang w:val="es-ES"/>
              </w:rPr>
            </w:pPr>
          </w:p>
        </w:tc>
        <w:tc>
          <w:tcPr>
            <w:tcW w:w="884" w:type="dxa"/>
          </w:tcPr>
          <w:p w14:paraId="15B791D6" w14:textId="77777777" w:rsidR="00B72499" w:rsidRPr="00A374F0" w:rsidRDefault="00B72499" w:rsidP="00A30F78">
            <w:pPr>
              <w:rPr>
                <w:rFonts w:asciiTheme="majorHAnsi" w:hAnsiTheme="majorHAnsi" w:cstheme="majorHAnsi"/>
                <w:sz w:val="20"/>
                <w:szCs w:val="20"/>
                <w:lang w:val="es-ES"/>
              </w:rPr>
            </w:pPr>
          </w:p>
          <w:p w14:paraId="3E62767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626878A4" w14:textId="77777777" w:rsidR="00B72499" w:rsidRPr="00A374F0" w:rsidRDefault="00B72499" w:rsidP="00A30F78">
            <w:pPr>
              <w:rPr>
                <w:rFonts w:asciiTheme="majorHAnsi" w:hAnsiTheme="majorHAnsi" w:cstheme="majorHAnsi"/>
                <w:sz w:val="20"/>
                <w:szCs w:val="20"/>
                <w:lang w:val="es-ES"/>
              </w:rPr>
            </w:pPr>
          </w:p>
          <w:p w14:paraId="5CE9269C"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el valor no monetario (cultural, espiritual, etc.) asociado al uso del agua para mujeres y hombres?</w:t>
            </w:r>
          </w:p>
        </w:tc>
      </w:tr>
      <w:tr w:rsidR="00B72499" w:rsidRPr="00A374F0" w14:paraId="247B041F" w14:textId="77777777" w:rsidTr="00B72499">
        <w:tc>
          <w:tcPr>
            <w:tcW w:w="2531" w:type="dxa"/>
            <w:vMerge/>
          </w:tcPr>
          <w:p w14:paraId="47780A73" w14:textId="77777777" w:rsidR="00B72499" w:rsidRPr="00A374F0" w:rsidRDefault="00B72499" w:rsidP="00A30F78">
            <w:pPr>
              <w:rPr>
                <w:rFonts w:asciiTheme="majorHAnsi" w:hAnsiTheme="majorHAnsi" w:cstheme="majorHAnsi"/>
                <w:sz w:val="20"/>
                <w:szCs w:val="20"/>
                <w:lang w:val="es-ES"/>
              </w:rPr>
            </w:pPr>
          </w:p>
        </w:tc>
        <w:tc>
          <w:tcPr>
            <w:tcW w:w="884" w:type="dxa"/>
          </w:tcPr>
          <w:p w14:paraId="6335B884"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1EF47885" w14:textId="77777777" w:rsidR="00B72499" w:rsidRPr="00A374F0" w:rsidRDefault="00B72499" w:rsidP="00A30F78">
            <w:pPr>
              <w:pStyle w:val="ListParagraph"/>
              <w:rPr>
                <w:rFonts w:asciiTheme="majorHAnsi" w:hAnsiTheme="majorHAnsi" w:cstheme="majorHAnsi"/>
                <w:sz w:val="20"/>
                <w:szCs w:val="20"/>
                <w:lang w:val="es-ES"/>
              </w:rPr>
            </w:pPr>
          </w:p>
          <w:p w14:paraId="23C0549E"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¿Cuál es el valor no monetario (cultural, espiritual, etc.) de los productos que mujeres y hombres obtienen de los mares y las costas?</w:t>
            </w:r>
          </w:p>
        </w:tc>
      </w:tr>
      <w:tr w:rsidR="00B72499" w:rsidRPr="00A374F0" w14:paraId="693CCC6B" w14:textId="77777777" w:rsidTr="00B72499">
        <w:tc>
          <w:tcPr>
            <w:tcW w:w="2531" w:type="dxa"/>
            <w:vMerge/>
          </w:tcPr>
          <w:p w14:paraId="1E59E11F" w14:textId="77777777" w:rsidR="00B72499" w:rsidRPr="00A374F0" w:rsidRDefault="00B72499" w:rsidP="00A30F78">
            <w:pPr>
              <w:rPr>
                <w:rFonts w:asciiTheme="majorHAnsi" w:hAnsiTheme="majorHAnsi" w:cstheme="majorHAnsi"/>
                <w:sz w:val="20"/>
                <w:szCs w:val="20"/>
                <w:lang w:val="es-ES"/>
              </w:rPr>
            </w:pPr>
          </w:p>
        </w:tc>
        <w:tc>
          <w:tcPr>
            <w:tcW w:w="884" w:type="dxa"/>
          </w:tcPr>
          <w:p w14:paraId="791E1D27" w14:textId="77777777" w:rsidR="00B72499" w:rsidRPr="00A374F0" w:rsidRDefault="00B72499" w:rsidP="00A30F78">
            <w:pPr>
              <w:rPr>
                <w:rFonts w:asciiTheme="majorHAnsi" w:hAnsiTheme="majorHAnsi" w:cstheme="majorHAnsi"/>
                <w:sz w:val="20"/>
                <w:szCs w:val="20"/>
                <w:lang w:val="es-ES"/>
              </w:rPr>
            </w:pPr>
          </w:p>
          <w:p w14:paraId="13515888"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32BE1A85" w14:textId="77777777" w:rsidR="00B72499" w:rsidRPr="00A374F0" w:rsidRDefault="00B72499" w:rsidP="00A30F78">
            <w:pPr>
              <w:rPr>
                <w:rFonts w:asciiTheme="majorHAnsi" w:hAnsiTheme="majorHAnsi" w:cstheme="majorHAnsi"/>
                <w:sz w:val="20"/>
                <w:szCs w:val="20"/>
                <w:lang w:val="es-ES"/>
              </w:rPr>
            </w:pPr>
          </w:p>
          <w:p w14:paraId="420C343C"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el valor no monetario (cultural, espiritual, etc.) de las especies que son utilizadas de forma sostenible por mujeres y hombres o de las especies con las que comparten el medio ambiente?</w:t>
            </w:r>
          </w:p>
        </w:tc>
      </w:tr>
      <w:tr w:rsidR="00B72499" w:rsidRPr="00A374F0" w14:paraId="5D0CEDC3" w14:textId="77777777" w:rsidTr="00B72499">
        <w:tc>
          <w:tcPr>
            <w:tcW w:w="2531" w:type="dxa"/>
            <w:vMerge/>
          </w:tcPr>
          <w:p w14:paraId="5C7B10EB" w14:textId="77777777" w:rsidR="00B72499" w:rsidRPr="00A374F0" w:rsidRDefault="00B72499" w:rsidP="00A30F78">
            <w:pPr>
              <w:rPr>
                <w:rFonts w:asciiTheme="majorHAnsi" w:hAnsiTheme="majorHAnsi" w:cstheme="majorHAnsi"/>
                <w:sz w:val="20"/>
                <w:szCs w:val="20"/>
                <w:lang w:val="es-ES"/>
              </w:rPr>
            </w:pPr>
          </w:p>
        </w:tc>
        <w:tc>
          <w:tcPr>
            <w:tcW w:w="884" w:type="dxa"/>
          </w:tcPr>
          <w:p w14:paraId="7844DE5C" w14:textId="77777777" w:rsidR="00B72499" w:rsidRPr="00A374F0" w:rsidRDefault="00B72499" w:rsidP="00A30F78">
            <w:pPr>
              <w:rPr>
                <w:rFonts w:asciiTheme="majorHAnsi" w:hAnsiTheme="majorHAnsi" w:cstheme="majorHAnsi"/>
                <w:sz w:val="20"/>
                <w:szCs w:val="20"/>
                <w:lang w:val="es-ES"/>
              </w:rPr>
            </w:pPr>
          </w:p>
          <w:p w14:paraId="05136B3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5504866D" w14:textId="77777777" w:rsidR="00B72499" w:rsidRPr="00A374F0" w:rsidRDefault="00B72499" w:rsidP="00A30F78">
            <w:pPr>
              <w:rPr>
                <w:rFonts w:asciiTheme="majorHAnsi" w:hAnsiTheme="majorHAnsi" w:cstheme="majorHAnsi"/>
                <w:sz w:val="20"/>
                <w:szCs w:val="20"/>
                <w:lang w:val="es-ES"/>
              </w:rPr>
            </w:pPr>
          </w:p>
          <w:p w14:paraId="29A5E9F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¿Cuál es el valor no monetario (cultural, espiritual, etc.) del bosque y/o de los productos obtenidos por las mujeres y los hombres del bosque? </w:t>
            </w:r>
          </w:p>
        </w:tc>
      </w:tr>
      <w:tr w:rsidR="00B72499" w:rsidRPr="00A374F0" w14:paraId="131AB5C1" w14:textId="77777777" w:rsidTr="00B72499">
        <w:tc>
          <w:tcPr>
            <w:tcW w:w="2531" w:type="dxa"/>
            <w:vMerge/>
          </w:tcPr>
          <w:p w14:paraId="540A2D8D" w14:textId="77777777" w:rsidR="00B72499" w:rsidRPr="00A374F0" w:rsidRDefault="00B72499" w:rsidP="00A30F78">
            <w:pPr>
              <w:rPr>
                <w:rFonts w:asciiTheme="majorHAnsi" w:hAnsiTheme="majorHAnsi" w:cstheme="majorHAnsi"/>
                <w:sz w:val="20"/>
                <w:szCs w:val="20"/>
                <w:lang w:val="es-ES"/>
              </w:rPr>
            </w:pPr>
          </w:p>
        </w:tc>
        <w:tc>
          <w:tcPr>
            <w:tcW w:w="884" w:type="dxa"/>
          </w:tcPr>
          <w:p w14:paraId="258260A7" w14:textId="77777777" w:rsidR="00B72499" w:rsidRPr="00A374F0" w:rsidRDefault="00B72499" w:rsidP="00A30F78">
            <w:pPr>
              <w:rPr>
                <w:rFonts w:asciiTheme="majorHAnsi" w:hAnsiTheme="majorHAnsi" w:cstheme="majorHAnsi"/>
                <w:sz w:val="20"/>
                <w:szCs w:val="20"/>
                <w:lang w:val="es-ES"/>
              </w:rPr>
            </w:pPr>
          </w:p>
          <w:p w14:paraId="15C2A5C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675DDB11" w14:textId="77777777" w:rsidR="00B72499" w:rsidRPr="00A374F0" w:rsidRDefault="00B72499" w:rsidP="00A30F78">
            <w:pPr>
              <w:rPr>
                <w:rFonts w:asciiTheme="majorHAnsi" w:hAnsiTheme="majorHAnsi" w:cstheme="majorHAnsi"/>
                <w:sz w:val="20"/>
                <w:szCs w:val="20"/>
                <w:lang w:val="es-ES"/>
              </w:rPr>
            </w:pPr>
          </w:p>
          <w:p w14:paraId="16AA01FB"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el impacto no monetario (cultural, espiritual, etc.) que el cambio climático tiene en mujeres y hombres?</w:t>
            </w:r>
          </w:p>
        </w:tc>
      </w:tr>
      <w:tr w:rsidR="00B72499" w:rsidRPr="00A374F0" w14:paraId="22760774" w14:textId="77777777" w:rsidTr="00B72499">
        <w:tc>
          <w:tcPr>
            <w:tcW w:w="2531" w:type="dxa"/>
            <w:vMerge/>
          </w:tcPr>
          <w:p w14:paraId="02BB701A" w14:textId="77777777" w:rsidR="00B72499" w:rsidRPr="00A374F0" w:rsidRDefault="00B72499" w:rsidP="00A30F78">
            <w:pPr>
              <w:rPr>
                <w:rFonts w:asciiTheme="majorHAnsi" w:hAnsiTheme="majorHAnsi" w:cstheme="majorHAnsi"/>
                <w:sz w:val="20"/>
                <w:szCs w:val="20"/>
                <w:lang w:val="es-ES"/>
              </w:rPr>
            </w:pPr>
          </w:p>
        </w:tc>
        <w:tc>
          <w:tcPr>
            <w:tcW w:w="884" w:type="dxa"/>
          </w:tcPr>
          <w:p w14:paraId="6BC857C1"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7FDB7DCC"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el impacto no monetario (cultural, espiritual, etc.) en mujeres y hombres al involucrarse en la gestión de residuos?</w:t>
            </w:r>
          </w:p>
        </w:tc>
      </w:tr>
      <w:tr w:rsidR="00B72499" w:rsidRPr="00A374F0" w14:paraId="01D844FF" w14:textId="77777777" w:rsidTr="00B72499">
        <w:tc>
          <w:tcPr>
            <w:tcW w:w="9445" w:type="dxa"/>
            <w:gridSpan w:val="3"/>
          </w:tcPr>
          <w:p w14:paraId="2508A8DC" w14:textId="77777777" w:rsidR="00B72499" w:rsidRPr="00A374F0" w:rsidRDefault="00B72499" w:rsidP="00A30F78">
            <w:pPr>
              <w:jc w:val="center"/>
              <w:rPr>
                <w:rFonts w:asciiTheme="majorHAnsi" w:hAnsiTheme="majorHAnsi" w:cstheme="majorHAnsi"/>
                <w:sz w:val="20"/>
                <w:szCs w:val="20"/>
                <w:lang w:val="es-ES"/>
              </w:rPr>
            </w:pPr>
          </w:p>
          <w:p w14:paraId="5842D0D8" w14:textId="77777777" w:rsidR="00B72499" w:rsidRPr="00A374F0" w:rsidRDefault="00B72499" w:rsidP="00A30F78">
            <w:pPr>
              <w:jc w:val="center"/>
              <w:rPr>
                <w:rFonts w:asciiTheme="majorHAnsi" w:hAnsiTheme="majorHAnsi" w:cstheme="majorHAnsi"/>
                <w:b/>
                <w:bCs/>
                <w:sz w:val="20"/>
                <w:szCs w:val="20"/>
                <w:lang w:val="es-ES"/>
              </w:rPr>
            </w:pPr>
            <w:r w:rsidRPr="00A374F0">
              <w:rPr>
                <w:rFonts w:asciiTheme="majorHAnsi" w:hAnsiTheme="majorHAnsi" w:cstheme="majorHAnsi"/>
                <w:b/>
                <w:bCs/>
                <w:sz w:val="20"/>
                <w:szCs w:val="20"/>
                <w:lang w:val="es-ES"/>
              </w:rPr>
              <w:t>Desigualdades y brechas de género en relación con el acceso y control de los recursos</w:t>
            </w:r>
          </w:p>
          <w:p w14:paraId="1652CEE8" w14:textId="77777777" w:rsidR="00B72499" w:rsidRPr="00A374F0" w:rsidRDefault="00B72499" w:rsidP="00A30F78">
            <w:pPr>
              <w:rPr>
                <w:rFonts w:asciiTheme="majorHAnsi" w:hAnsiTheme="majorHAnsi" w:cstheme="majorHAnsi"/>
                <w:sz w:val="20"/>
                <w:szCs w:val="20"/>
                <w:lang w:val="es-ES"/>
              </w:rPr>
            </w:pPr>
          </w:p>
        </w:tc>
      </w:tr>
      <w:tr w:rsidR="00B72499" w:rsidRPr="00A374F0" w14:paraId="6FAF8033" w14:textId="77777777" w:rsidTr="00B72499">
        <w:tc>
          <w:tcPr>
            <w:tcW w:w="2531" w:type="dxa"/>
            <w:vMerge w:val="restart"/>
          </w:tcPr>
          <w:p w14:paraId="60DB8C47" w14:textId="77777777" w:rsidR="00B72499" w:rsidRPr="00A374F0" w:rsidRDefault="00B72499" w:rsidP="00A30F78">
            <w:pPr>
              <w:rPr>
                <w:rFonts w:asciiTheme="majorHAnsi" w:hAnsiTheme="majorHAnsi" w:cstheme="majorHAnsi"/>
                <w:sz w:val="20"/>
                <w:szCs w:val="20"/>
                <w:lang w:val="es-ES"/>
              </w:rPr>
            </w:pPr>
          </w:p>
          <w:p w14:paraId="61A16EF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 xml:space="preserve">¿Quién tiene acceso a ecosistemas/recursos naturales? </w:t>
            </w:r>
          </w:p>
          <w:p w14:paraId="092BBFAC" w14:textId="77777777" w:rsidR="00B72499" w:rsidRPr="00A374F0" w:rsidRDefault="00B72499" w:rsidP="00A30F78">
            <w:pPr>
              <w:rPr>
                <w:rFonts w:asciiTheme="majorHAnsi" w:hAnsiTheme="majorHAnsi" w:cstheme="majorHAnsi"/>
                <w:i/>
                <w:sz w:val="20"/>
                <w:szCs w:val="20"/>
                <w:lang w:val="es-ES"/>
              </w:rPr>
            </w:pPr>
          </w:p>
          <w:p w14:paraId="6E64E234" w14:textId="77777777" w:rsidR="00B72499" w:rsidRPr="00A374F0" w:rsidRDefault="00B72499" w:rsidP="00A30F78">
            <w:pPr>
              <w:rPr>
                <w:rFonts w:asciiTheme="majorHAnsi" w:hAnsiTheme="majorHAnsi" w:cstheme="majorHAnsi"/>
                <w:sz w:val="20"/>
                <w:szCs w:val="20"/>
                <w:lang w:val="es-ES"/>
              </w:rPr>
            </w:pPr>
          </w:p>
        </w:tc>
        <w:tc>
          <w:tcPr>
            <w:tcW w:w="884" w:type="dxa"/>
          </w:tcPr>
          <w:p w14:paraId="2F46D1FD" w14:textId="77777777" w:rsidR="00B72499" w:rsidRPr="00A374F0" w:rsidRDefault="00B72499" w:rsidP="00A30F78">
            <w:pPr>
              <w:rPr>
                <w:rFonts w:asciiTheme="majorHAnsi" w:hAnsiTheme="majorHAnsi" w:cstheme="majorHAnsi"/>
                <w:sz w:val="20"/>
                <w:szCs w:val="20"/>
                <w:lang w:val="es-ES"/>
              </w:rPr>
            </w:pPr>
          </w:p>
          <w:p w14:paraId="4AF29C5E"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Agua</w:t>
            </w:r>
          </w:p>
        </w:tc>
        <w:tc>
          <w:tcPr>
            <w:tcW w:w="6030" w:type="dxa"/>
          </w:tcPr>
          <w:p w14:paraId="5865AA99" w14:textId="77777777" w:rsidR="00B72499" w:rsidRPr="00A374F0" w:rsidRDefault="00B72499" w:rsidP="00A30F78">
            <w:pPr>
              <w:rPr>
                <w:rFonts w:asciiTheme="majorHAnsi" w:hAnsiTheme="majorHAnsi" w:cstheme="majorHAnsi"/>
                <w:sz w:val="20"/>
                <w:szCs w:val="20"/>
                <w:lang w:val="es-ES"/>
              </w:rPr>
            </w:pPr>
          </w:p>
          <w:p w14:paraId="4F4E915D"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¿Tienen mujeres y hombres acceso al agua?</w:t>
            </w:r>
          </w:p>
          <w:p w14:paraId="142B7833"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 al agua?</w:t>
            </w:r>
          </w:p>
          <w:p w14:paraId="62AF0714"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o hombres accedan al agua?</w:t>
            </w:r>
          </w:p>
        </w:tc>
      </w:tr>
      <w:tr w:rsidR="00B72499" w:rsidRPr="00A374F0" w14:paraId="401449B1" w14:textId="77777777" w:rsidTr="00B72499">
        <w:tc>
          <w:tcPr>
            <w:tcW w:w="2531" w:type="dxa"/>
            <w:vMerge/>
          </w:tcPr>
          <w:p w14:paraId="3AD620FC" w14:textId="77777777" w:rsidR="00B72499" w:rsidRPr="00A374F0" w:rsidRDefault="00B72499" w:rsidP="00A30F78">
            <w:pPr>
              <w:rPr>
                <w:rFonts w:asciiTheme="majorHAnsi" w:hAnsiTheme="majorHAnsi" w:cstheme="majorHAnsi"/>
                <w:sz w:val="20"/>
                <w:szCs w:val="20"/>
                <w:lang w:val="es-ES"/>
              </w:rPr>
            </w:pPr>
          </w:p>
        </w:tc>
        <w:tc>
          <w:tcPr>
            <w:tcW w:w="884" w:type="dxa"/>
          </w:tcPr>
          <w:p w14:paraId="43BC322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25DCA40A"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¿Tienen mujeres y hombres acceso a los recursos marinos?</w:t>
            </w:r>
          </w:p>
          <w:p w14:paraId="1C8DCB0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los recursos marinos?</w:t>
            </w:r>
          </w:p>
          <w:p w14:paraId="06B1C81F"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los ecosistemas marinos?</w:t>
            </w:r>
          </w:p>
          <w:p w14:paraId="6D57102C"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o hombres accedan a los recursos marinos?</w:t>
            </w:r>
          </w:p>
        </w:tc>
      </w:tr>
      <w:tr w:rsidR="00B72499" w:rsidRPr="00A374F0" w14:paraId="618F9E9F" w14:textId="77777777" w:rsidTr="00B72499">
        <w:tc>
          <w:tcPr>
            <w:tcW w:w="2531" w:type="dxa"/>
            <w:vMerge/>
          </w:tcPr>
          <w:p w14:paraId="655BDFBE" w14:textId="77777777" w:rsidR="00B72499" w:rsidRPr="00A374F0" w:rsidRDefault="00B72499" w:rsidP="00A30F78">
            <w:pPr>
              <w:rPr>
                <w:rFonts w:asciiTheme="majorHAnsi" w:hAnsiTheme="majorHAnsi" w:cstheme="majorHAnsi"/>
                <w:sz w:val="20"/>
                <w:szCs w:val="20"/>
                <w:lang w:val="es-ES"/>
              </w:rPr>
            </w:pPr>
          </w:p>
        </w:tc>
        <w:tc>
          <w:tcPr>
            <w:tcW w:w="884" w:type="dxa"/>
          </w:tcPr>
          <w:p w14:paraId="10A37111" w14:textId="77777777" w:rsidR="00B72499" w:rsidRPr="00A374F0" w:rsidRDefault="00B72499" w:rsidP="00A30F78">
            <w:pPr>
              <w:rPr>
                <w:rFonts w:asciiTheme="majorHAnsi" w:hAnsiTheme="majorHAnsi" w:cstheme="majorHAnsi"/>
                <w:sz w:val="20"/>
                <w:szCs w:val="20"/>
                <w:lang w:val="es-ES"/>
              </w:rPr>
            </w:pPr>
          </w:p>
          <w:p w14:paraId="6935420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3B3246B4" w14:textId="77777777" w:rsidR="00B72499" w:rsidRPr="00A374F0" w:rsidRDefault="00B72499" w:rsidP="00A30F78">
            <w:pPr>
              <w:rPr>
                <w:rFonts w:asciiTheme="majorHAnsi" w:hAnsiTheme="majorHAnsi" w:cstheme="majorHAnsi"/>
                <w:sz w:val="20"/>
                <w:szCs w:val="20"/>
                <w:lang w:val="es-ES"/>
              </w:rPr>
            </w:pPr>
          </w:p>
          <w:p w14:paraId="12CF4A86"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las mujeres y los hombres acceso a recursos o especies naturales?</w:t>
            </w:r>
          </w:p>
          <w:p w14:paraId="356AB61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los recursos o especies naturales?</w:t>
            </w:r>
          </w:p>
          <w:p w14:paraId="59D79DA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igual acceso a los ecosistemas donde se encuentran los recursos o especies naturales?</w:t>
            </w:r>
          </w:p>
          <w:p w14:paraId="3FC772E5"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acceder a recursos o especies naturales?</w:t>
            </w:r>
          </w:p>
        </w:tc>
      </w:tr>
      <w:tr w:rsidR="00B72499" w:rsidRPr="00A374F0" w14:paraId="74F51682" w14:textId="77777777" w:rsidTr="00B72499">
        <w:tc>
          <w:tcPr>
            <w:tcW w:w="2531" w:type="dxa"/>
            <w:vMerge/>
          </w:tcPr>
          <w:p w14:paraId="5DC51506" w14:textId="77777777" w:rsidR="00B72499" w:rsidRPr="00A374F0" w:rsidRDefault="00B72499" w:rsidP="00A30F78">
            <w:pPr>
              <w:rPr>
                <w:rFonts w:asciiTheme="majorHAnsi" w:hAnsiTheme="majorHAnsi" w:cstheme="majorHAnsi"/>
                <w:sz w:val="20"/>
                <w:szCs w:val="20"/>
                <w:lang w:val="es-ES"/>
              </w:rPr>
            </w:pPr>
          </w:p>
        </w:tc>
        <w:tc>
          <w:tcPr>
            <w:tcW w:w="884" w:type="dxa"/>
          </w:tcPr>
          <w:p w14:paraId="6CC46A28" w14:textId="77777777" w:rsidR="00B72499" w:rsidRPr="00A374F0" w:rsidRDefault="00B72499" w:rsidP="00A30F78">
            <w:pPr>
              <w:rPr>
                <w:rFonts w:asciiTheme="majorHAnsi" w:hAnsiTheme="majorHAnsi" w:cstheme="majorHAnsi"/>
                <w:sz w:val="20"/>
                <w:szCs w:val="20"/>
                <w:lang w:val="es-ES"/>
              </w:rPr>
            </w:pPr>
          </w:p>
          <w:p w14:paraId="46297EB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40EEE176"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los bosques?</w:t>
            </w:r>
          </w:p>
          <w:p w14:paraId="274C4170"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los recursos forestales?</w:t>
            </w:r>
          </w:p>
          <w:p w14:paraId="337729CC"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igual acceso a los ecosistemas forestales?</w:t>
            </w:r>
          </w:p>
          <w:p w14:paraId="7D8B5537"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o hombres accedan a los recursos forestales?</w:t>
            </w:r>
          </w:p>
          <w:p w14:paraId="65512493" w14:textId="77777777" w:rsidR="00B72499" w:rsidRPr="00A374F0" w:rsidRDefault="00B72499" w:rsidP="00A30F78">
            <w:pPr>
              <w:ind w:left="360"/>
              <w:rPr>
                <w:rFonts w:asciiTheme="majorHAnsi" w:hAnsiTheme="majorHAnsi" w:cstheme="majorHAnsi"/>
                <w:sz w:val="20"/>
                <w:szCs w:val="20"/>
                <w:lang w:val="es-ES"/>
              </w:rPr>
            </w:pPr>
          </w:p>
        </w:tc>
      </w:tr>
      <w:tr w:rsidR="00B72499" w:rsidRPr="00A374F0" w14:paraId="4FD37EFF" w14:textId="77777777" w:rsidTr="00B72499">
        <w:tc>
          <w:tcPr>
            <w:tcW w:w="2531" w:type="dxa"/>
            <w:vMerge/>
          </w:tcPr>
          <w:p w14:paraId="796D63C5" w14:textId="77777777" w:rsidR="00B72499" w:rsidRPr="00A374F0" w:rsidRDefault="00B72499" w:rsidP="00A30F78">
            <w:pPr>
              <w:rPr>
                <w:rFonts w:asciiTheme="majorHAnsi" w:hAnsiTheme="majorHAnsi" w:cstheme="majorHAnsi"/>
                <w:sz w:val="20"/>
                <w:szCs w:val="20"/>
                <w:lang w:val="es-ES"/>
              </w:rPr>
            </w:pPr>
          </w:p>
        </w:tc>
        <w:tc>
          <w:tcPr>
            <w:tcW w:w="884" w:type="dxa"/>
          </w:tcPr>
          <w:p w14:paraId="74998801" w14:textId="77777777" w:rsidR="00B72499" w:rsidRPr="00A374F0" w:rsidRDefault="00B72499" w:rsidP="00A30F78">
            <w:pPr>
              <w:rPr>
                <w:rFonts w:asciiTheme="majorHAnsi" w:hAnsiTheme="majorHAnsi" w:cstheme="majorHAnsi"/>
                <w:sz w:val="20"/>
                <w:szCs w:val="20"/>
                <w:lang w:val="es-ES"/>
              </w:rPr>
            </w:pPr>
          </w:p>
          <w:p w14:paraId="41038FEA"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40B4E018" w14:textId="77777777" w:rsidR="00B72499" w:rsidRPr="00A374F0" w:rsidRDefault="00B72499" w:rsidP="00A30F78">
            <w:pPr>
              <w:rPr>
                <w:rFonts w:asciiTheme="majorHAnsi" w:hAnsiTheme="majorHAnsi" w:cstheme="majorHAnsi"/>
                <w:sz w:val="20"/>
                <w:szCs w:val="20"/>
                <w:lang w:val="es-ES"/>
              </w:rPr>
            </w:pPr>
          </w:p>
          <w:p w14:paraId="7605DB9F"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¿El cambio climático limita el acceso a recursos naturales importantes tanto para mujeres como para hombres?</w:t>
            </w:r>
          </w:p>
          <w:p w14:paraId="59C759F9"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¿El cambio climático fomenta desigualdades en el acceso a recursos naturales importantes para mujeres y hombres?</w:t>
            </w:r>
          </w:p>
        </w:tc>
      </w:tr>
      <w:tr w:rsidR="00B72499" w:rsidRPr="00A374F0" w14:paraId="082E7B3F" w14:textId="77777777" w:rsidTr="00B72499">
        <w:tc>
          <w:tcPr>
            <w:tcW w:w="2531" w:type="dxa"/>
            <w:vMerge/>
          </w:tcPr>
          <w:p w14:paraId="7FBBD8CC" w14:textId="77777777" w:rsidR="00B72499" w:rsidRPr="00A374F0" w:rsidRDefault="00B72499" w:rsidP="00A30F78">
            <w:pPr>
              <w:rPr>
                <w:rFonts w:asciiTheme="majorHAnsi" w:hAnsiTheme="majorHAnsi" w:cstheme="majorHAnsi"/>
                <w:sz w:val="20"/>
                <w:szCs w:val="20"/>
                <w:lang w:val="es-ES"/>
              </w:rPr>
            </w:pPr>
          </w:p>
        </w:tc>
        <w:tc>
          <w:tcPr>
            <w:tcW w:w="884" w:type="dxa"/>
          </w:tcPr>
          <w:p w14:paraId="6478F3F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0F34D75A"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¿Están mujeres y hombres expuestos a los residuos?</w:t>
            </w:r>
          </w:p>
          <w:p w14:paraId="7936522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acceso a los residuos como medio de vida?</w:t>
            </w:r>
          </w:p>
          <w:p w14:paraId="33F9FCA1"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o hombres accedan a los residuos?</w:t>
            </w:r>
          </w:p>
          <w:p w14:paraId="185D865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¿La exposición a residuos y/o residuos peligrosos es igual para hombres y mujeres?</w:t>
            </w:r>
          </w:p>
          <w:p w14:paraId="56F71630"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acceso a equipos de protección durante la gestión de residuos?</w:t>
            </w:r>
          </w:p>
          <w:p w14:paraId="601B08D3" w14:textId="77777777" w:rsidR="00B72499" w:rsidRPr="00A374F0" w:rsidRDefault="00B72499" w:rsidP="00A30F78">
            <w:pPr>
              <w:ind w:left="360"/>
              <w:rPr>
                <w:rFonts w:asciiTheme="majorHAnsi" w:hAnsiTheme="majorHAnsi" w:cstheme="majorHAnsi"/>
                <w:sz w:val="20"/>
                <w:szCs w:val="20"/>
                <w:lang w:val="es-ES"/>
              </w:rPr>
            </w:pPr>
          </w:p>
        </w:tc>
      </w:tr>
      <w:tr w:rsidR="00B72499" w:rsidRPr="00A374F0" w14:paraId="44AB97C9" w14:textId="77777777" w:rsidTr="00B72499">
        <w:tc>
          <w:tcPr>
            <w:tcW w:w="2531" w:type="dxa"/>
            <w:vMerge w:val="restart"/>
          </w:tcPr>
          <w:p w14:paraId="7A3AC546" w14:textId="77777777" w:rsidR="00B72499" w:rsidRPr="00A374F0" w:rsidRDefault="00B72499" w:rsidP="00A30F78">
            <w:pPr>
              <w:rPr>
                <w:rFonts w:asciiTheme="majorHAnsi" w:hAnsiTheme="majorHAnsi" w:cstheme="majorHAnsi"/>
                <w:sz w:val="20"/>
                <w:szCs w:val="20"/>
                <w:lang w:val="es-ES"/>
              </w:rPr>
            </w:pPr>
          </w:p>
          <w:p w14:paraId="3BAF00C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el control de los ecosistemas y los recursos naturales? </w:t>
            </w:r>
          </w:p>
          <w:p w14:paraId="43BD6673" w14:textId="77777777" w:rsidR="00B72499" w:rsidRPr="00A374F0" w:rsidRDefault="00B72499" w:rsidP="00A30F78">
            <w:pPr>
              <w:rPr>
                <w:rFonts w:asciiTheme="majorHAnsi" w:hAnsiTheme="majorHAnsi" w:cstheme="majorHAnsi"/>
                <w:sz w:val="20"/>
                <w:szCs w:val="20"/>
                <w:lang w:val="es-ES"/>
              </w:rPr>
            </w:pPr>
          </w:p>
        </w:tc>
        <w:tc>
          <w:tcPr>
            <w:tcW w:w="884" w:type="dxa"/>
          </w:tcPr>
          <w:p w14:paraId="54101E4C" w14:textId="77777777" w:rsidR="00B72499" w:rsidRPr="00A374F0" w:rsidRDefault="00B72499" w:rsidP="00A30F78">
            <w:pPr>
              <w:rPr>
                <w:rFonts w:asciiTheme="majorHAnsi" w:hAnsiTheme="majorHAnsi" w:cstheme="majorHAnsi"/>
                <w:sz w:val="20"/>
                <w:szCs w:val="20"/>
                <w:lang w:val="es-ES"/>
              </w:rPr>
            </w:pPr>
          </w:p>
          <w:p w14:paraId="09671F4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5426CBB1" w14:textId="77777777" w:rsidR="00B72499" w:rsidRPr="00A374F0" w:rsidRDefault="00B72499" w:rsidP="00A30F78">
            <w:pPr>
              <w:rPr>
                <w:rFonts w:asciiTheme="majorHAnsi" w:hAnsiTheme="majorHAnsi" w:cstheme="majorHAnsi"/>
                <w:sz w:val="20"/>
                <w:szCs w:val="20"/>
                <w:lang w:val="es-ES"/>
              </w:rPr>
            </w:pPr>
          </w:p>
          <w:p w14:paraId="6F611F49"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control sobre el agua?</w:t>
            </w:r>
          </w:p>
          <w:p w14:paraId="7BFA397D"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el agua?</w:t>
            </w:r>
          </w:p>
          <w:p w14:paraId="497C67EC"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o hombres tengan control sobre el agua?</w:t>
            </w:r>
          </w:p>
        </w:tc>
      </w:tr>
      <w:tr w:rsidR="00B72499" w:rsidRPr="00A374F0" w14:paraId="0EDE9B8A" w14:textId="77777777" w:rsidTr="00B72499">
        <w:tc>
          <w:tcPr>
            <w:tcW w:w="2531" w:type="dxa"/>
            <w:vMerge/>
          </w:tcPr>
          <w:p w14:paraId="05EAC5B3" w14:textId="77777777" w:rsidR="00B72499" w:rsidRPr="00A374F0" w:rsidRDefault="00B72499" w:rsidP="00A30F78">
            <w:pPr>
              <w:rPr>
                <w:rFonts w:asciiTheme="majorHAnsi" w:hAnsiTheme="majorHAnsi" w:cstheme="majorHAnsi"/>
                <w:sz w:val="20"/>
                <w:szCs w:val="20"/>
                <w:lang w:val="es-ES"/>
              </w:rPr>
            </w:pPr>
          </w:p>
        </w:tc>
        <w:tc>
          <w:tcPr>
            <w:tcW w:w="884" w:type="dxa"/>
          </w:tcPr>
          <w:p w14:paraId="1AAF290A"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4CC62346"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¿Tienen mujeres y hombres el control de los recursos marinos?</w:t>
            </w:r>
          </w:p>
          <w:p w14:paraId="6844089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¿Tienen mujeres y hombres el mismo control sobre los recursos marinos?</w:t>
            </w:r>
          </w:p>
          <w:p w14:paraId="1509C89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los ecosistemas marinos?</w:t>
            </w:r>
          </w:p>
          <w:p w14:paraId="3360425C"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u hombres tengan control sobre los recursos marinos?</w:t>
            </w:r>
          </w:p>
        </w:tc>
      </w:tr>
      <w:tr w:rsidR="00B72499" w:rsidRPr="00A374F0" w14:paraId="7C88D1FD" w14:textId="77777777" w:rsidTr="00B72499">
        <w:tc>
          <w:tcPr>
            <w:tcW w:w="2531" w:type="dxa"/>
            <w:vMerge/>
          </w:tcPr>
          <w:p w14:paraId="0D01C7FD" w14:textId="77777777" w:rsidR="00B72499" w:rsidRPr="00A374F0" w:rsidRDefault="00B72499" w:rsidP="00A30F78">
            <w:pPr>
              <w:rPr>
                <w:rFonts w:asciiTheme="majorHAnsi" w:hAnsiTheme="majorHAnsi" w:cstheme="majorHAnsi"/>
                <w:sz w:val="20"/>
                <w:szCs w:val="20"/>
                <w:lang w:val="es-ES"/>
              </w:rPr>
            </w:pPr>
          </w:p>
        </w:tc>
        <w:tc>
          <w:tcPr>
            <w:tcW w:w="884" w:type="dxa"/>
          </w:tcPr>
          <w:p w14:paraId="1861F9FF" w14:textId="77777777" w:rsidR="00B72499" w:rsidRPr="00A374F0" w:rsidRDefault="00B72499" w:rsidP="00A30F78">
            <w:pPr>
              <w:rPr>
                <w:rFonts w:asciiTheme="majorHAnsi" w:hAnsiTheme="majorHAnsi" w:cstheme="majorHAnsi"/>
                <w:sz w:val="20"/>
                <w:szCs w:val="20"/>
                <w:lang w:val="es-ES"/>
              </w:rPr>
            </w:pPr>
          </w:p>
          <w:p w14:paraId="01C0714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4EC54DE9" w14:textId="77777777" w:rsidR="00B72499" w:rsidRPr="00A374F0" w:rsidRDefault="00B72499" w:rsidP="00A30F78">
            <w:pPr>
              <w:rPr>
                <w:rFonts w:asciiTheme="majorHAnsi" w:hAnsiTheme="majorHAnsi" w:cstheme="majorHAnsi"/>
                <w:sz w:val="20"/>
                <w:szCs w:val="20"/>
                <w:lang w:val="es-ES"/>
              </w:rPr>
            </w:pPr>
          </w:p>
          <w:p w14:paraId="024ABD31"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control sobre los recursos o especies naturales?</w:t>
            </w:r>
          </w:p>
          <w:p w14:paraId="0848A73E"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los recursos o especies naturales?</w:t>
            </w:r>
          </w:p>
          <w:p w14:paraId="6644AFF8"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los ecosistemas donde se encuentran los recursos o especies naturales?</w:t>
            </w:r>
          </w:p>
          <w:p w14:paraId="741FA1A3"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o hombres tengan control sobre los recursos o especies naturales?</w:t>
            </w:r>
          </w:p>
        </w:tc>
      </w:tr>
      <w:tr w:rsidR="00B72499" w:rsidRPr="00A374F0" w14:paraId="378782A9" w14:textId="77777777" w:rsidTr="00B72499">
        <w:tc>
          <w:tcPr>
            <w:tcW w:w="2531" w:type="dxa"/>
            <w:vMerge/>
          </w:tcPr>
          <w:p w14:paraId="27ECC6C8" w14:textId="77777777" w:rsidR="00B72499" w:rsidRPr="00A374F0" w:rsidRDefault="00B72499" w:rsidP="00A30F78">
            <w:pPr>
              <w:rPr>
                <w:rFonts w:asciiTheme="majorHAnsi" w:hAnsiTheme="majorHAnsi" w:cstheme="majorHAnsi"/>
                <w:sz w:val="20"/>
                <w:szCs w:val="20"/>
                <w:lang w:val="es-ES"/>
              </w:rPr>
            </w:pPr>
          </w:p>
        </w:tc>
        <w:tc>
          <w:tcPr>
            <w:tcW w:w="884" w:type="dxa"/>
          </w:tcPr>
          <w:p w14:paraId="4192A17A" w14:textId="77777777" w:rsidR="00B72499" w:rsidRPr="00A374F0" w:rsidRDefault="00B72499" w:rsidP="00A30F78">
            <w:pPr>
              <w:rPr>
                <w:rFonts w:asciiTheme="majorHAnsi" w:hAnsiTheme="majorHAnsi" w:cstheme="majorHAnsi"/>
                <w:sz w:val="20"/>
                <w:szCs w:val="20"/>
                <w:lang w:val="es-ES"/>
              </w:rPr>
            </w:pPr>
          </w:p>
          <w:p w14:paraId="31498F5A"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6E0D34DA"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control sobre los bosques?</w:t>
            </w:r>
          </w:p>
          <w:p w14:paraId="0BB1822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los recursos forestales?</w:t>
            </w:r>
          </w:p>
          <w:p w14:paraId="33DA449E"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los ecosistemas forestales?</w:t>
            </w:r>
          </w:p>
          <w:p w14:paraId="57873B50"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o hombres tengan control sobre los recursos forestales?</w:t>
            </w:r>
          </w:p>
          <w:p w14:paraId="79FB44B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p>
        </w:tc>
      </w:tr>
      <w:tr w:rsidR="00B72499" w:rsidRPr="00A374F0" w14:paraId="689025E1" w14:textId="77777777" w:rsidTr="00B72499">
        <w:tc>
          <w:tcPr>
            <w:tcW w:w="2531" w:type="dxa"/>
            <w:vMerge/>
          </w:tcPr>
          <w:p w14:paraId="64AC5BFE" w14:textId="77777777" w:rsidR="00B72499" w:rsidRPr="00A374F0" w:rsidRDefault="00B72499" w:rsidP="00A30F78">
            <w:pPr>
              <w:rPr>
                <w:rFonts w:asciiTheme="majorHAnsi" w:hAnsiTheme="majorHAnsi" w:cstheme="majorHAnsi"/>
                <w:sz w:val="20"/>
                <w:szCs w:val="20"/>
                <w:lang w:val="es-ES"/>
              </w:rPr>
            </w:pPr>
          </w:p>
        </w:tc>
        <w:tc>
          <w:tcPr>
            <w:tcW w:w="884" w:type="dxa"/>
          </w:tcPr>
          <w:p w14:paraId="43520DDE" w14:textId="77777777" w:rsidR="00B72499" w:rsidRPr="00A374F0" w:rsidRDefault="00B72499" w:rsidP="00A30F78">
            <w:pPr>
              <w:rPr>
                <w:rFonts w:asciiTheme="majorHAnsi" w:hAnsiTheme="majorHAnsi" w:cstheme="majorHAnsi"/>
                <w:sz w:val="20"/>
                <w:szCs w:val="20"/>
                <w:lang w:val="es-ES"/>
              </w:rPr>
            </w:pPr>
          </w:p>
          <w:p w14:paraId="3DEADB6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75EF215B" w14:textId="77777777" w:rsidR="00B72499" w:rsidRPr="00A374F0" w:rsidRDefault="00B72499" w:rsidP="00A30F78">
            <w:pPr>
              <w:rPr>
                <w:rFonts w:asciiTheme="majorHAnsi" w:hAnsiTheme="majorHAnsi" w:cstheme="majorHAnsi"/>
                <w:sz w:val="20"/>
                <w:szCs w:val="20"/>
                <w:lang w:val="es-ES"/>
              </w:rPr>
            </w:pPr>
          </w:p>
          <w:p w14:paraId="71DF8955"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¿El cambio climático limita el control sobre los recursos naturales importantes para mujeres y hombres?</w:t>
            </w:r>
          </w:p>
          <w:p w14:paraId="27A463AA"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¿El cambio climático fomenta desigualdades en el control de los recursos naturales importantes para mujeres y hombres?</w:t>
            </w:r>
          </w:p>
        </w:tc>
      </w:tr>
      <w:tr w:rsidR="00B72499" w:rsidRPr="00A374F0" w14:paraId="1CEB5E02" w14:textId="77777777" w:rsidTr="00B72499">
        <w:tc>
          <w:tcPr>
            <w:tcW w:w="2531" w:type="dxa"/>
            <w:vMerge/>
          </w:tcPr>
          <w:p w14:paraId="7D0A209F" w14:textId="77777777" w:rsidR="00B72499" w:rsidRPr="00A374F0" w:rsidRDefault="00B72499" w:rsidP="00A30F78">
            <w:pPr>
              <w:rPr>
                <w:rFonts w:asciiTheme="majorHAnsi" w:hAnsiTheme="majorHAnsi" w:cstheme="majorHAnsi"/>
                <w:sz w:val="20"/>
                <w:szCs w:val="20"/>
                <w:lang w:val="es-ES"/>
              </w:rPr>
            </w:pPr>
          </w:p>
        </w:tc>
        <w:tc>
          <w:tcPr>
            <w:tcW w:w="884" w:type="dxa"/>
          </w:tcPr>
          <w:p w14:paraId="0892659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734FB54E"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control sobre los residuos?</w:t>
            </w:r>
          </w:p>
          <w:p w14:paraId="53EB69AB"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el despilfarro?</w:t>
            </w:r>
          </w:p>
          <w:p w14:paraId="0941BA6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u hombres tengan control sobre los residuos?</w:t>
            </w:r>
          </w:p>
          <w:p w14:paraId="399825B5"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141EEF4B" w14:textId="77777777" w:rsidTr="00B72499">
        <w:tc>
          <w:tcPr>
            <w:tcW w:w="2531" w:type="dxa"/>
            <w:vMerge w:val="restart"/>
          </w:tcPr>
          <w:p w14:paraId="0C82309F" w14:textId="77777777" w:rsidR="00B72499" w:rsidRPr="00A374F0" w:rsidRDefault="00B72499" w:rsidP="00A30F78">
            <w:pPr>
              <w:rPr>
                <w:rFonts w:asciiTheme="majorHAnsi" w:hAnsiTheme="majorHAnsi" w:cstheme="majorHAnsi"/>
                <w:sz w:val="20"/>
                <w:szCs w:val="20"/>
                <w:lang w:val="es-ES"/>
              </w:rPr>
            </w:pPr>
          </w:p>
          <w:p w14:paraId="798FF89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es el dueño de la tierra? </w:t>
            </w:r>
          </w:p>
          <w:p w14:paraId="23406E82" w14:textId="77777777" w:rsidR="00B72499" w:rsidRPr="00A374F0" w:rsidRDefault="00B72499" w:rsidP="00A30F78">
            <w:pPr>
              <w:rPr>
                <w:rFonts w:asciiTheme="majorHAnsi" w:hAnsiTheme="majorHAnsi" w:cstheme="majorHAnsi"/>
                <w:sz w:val="20"/>
                <w:szCs w:val="20"/>
                <w:lang w:val="es-ES"/>
              </w:rPr>
            </w:pPr>
          </w:p>
          <w:p w14:paraId="79DC26CC" w14:textId="77777777" w:rsidR="00B72499" w:rsidRPr="00A374F0" w:rsidRDefault="00B72499" w:rsidP="00A30F78">
            <w:pPr>
              <w:rPr>
                <w:rFonts w:asciiTheme="majorHAnsi" w:hAnsiTheme="majorHAnsi" w:cstheme="majorHAnsi"/>
                <w:sz w:val="20"/>
                <w:szCs w:val="20"/>
                <w:lang w:val="es-ES"/>
              </w:rPr>
            </w:pPr>
          </w:p>
        </w:tc>
        <w:tc>
          <w:tcPr>
            <w:tcW w:w="884" w:type="dxa"/>
          </w:tcPr>
          <w:p w14:paraId="0DC95B72" w14:textId="77777777" w:rsidR="00B72499" w:rsidRPr="00A374F0" w:rsidRDefault="00B72499" w:rsidP="00A30F78">
            <w:pPr>
              <w:rPr>
                <w:rFonts w:asciiTheme="majorHAnsi" w:hAnsiTheme="majorHAnsi" w:cstheme="majorHAnsi"/>
                <w:sz w:val="20"/>
                <w:szCs w:val="20"/>
                <w:lang w:val="es-ES"/>
              </w:rPr>
            </w:pPr>
          </w:p>
          <w:p w14:paraId="00C5D72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40DB58CB" w14:textId="77777777" w:rsidR="00B72499" w:rsidRPr="00A374F0" w:rsidRDefault="00B72499" w:rsidP="00A30F78">
            <w:pPr>
              <w:rPr>
                <w:rFonts w:asciiTheme="majorHAnsi" w:hAnsiTheme="majorHAnsi" w:cstheme="majorHAnsi"/>
                <w:sz w:val="20"/>
                <w:szCs w:val="20"/>
                <w:lang w:val="es-ES"/>
              </w:rPr>
            </w:pPr>
          </w:p>
          <w:p w14:paraId="39EA3FFC"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¿Son las mujeres y los hombres propietarios de la tierra donde se encuentran las fuentes de agua?</w:t>
            </w:r>
          </w:p>
          <w:p w14:paraId="6AA57C7D"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¿Es diferente el número de mujeres propietarias del número de hombres que poseen las tierras donde se encuentran las fuentes de agua?</w:t>
            </w:r>
          </w:p>
          <w:p w14:paraId="69A5AE5C" w14:textId="77777777" w:rsidR="00B72499" w:rsidRPr="00A374F0" w:rsidRDefault="00B72499" w:rsidP="00A30F78">
            <w:pPr>
              <w:ind w:left="360"/>
              <w:rPr>
                <w:rFonts w:asciiTheme="majorHAnsi" w:hAnsiTheme="majorHAnsi" w:cstheme="majorHAnsi"/>
                <w:sz w:val="20"/>
                <w:szCs w:val="20"/>
                <w:lang w:val="es-ES"/>
              </w:rPr>
            </w:pPr>
          </w:p>
        </w:tc>
      </w:tr>
      <w:tr w:rsidR="00B72499" w:rsidRPr="00A374F0" w14:paraId="212AEFBE" w14:textId="77777777" w:rsidTr="00B72499">
        <w:tc>
          <w:tcPr>
            <w:tcW w:w="2531" w:type="dxa"/>
            <w:vMerge/>
          </w:tcPr>
          <w:p w14:paraId="01CECAFE" w14:textId="77777777" w:rsidR="00B72499" w:rsidRPr="00A374F0" w:rsidRDefault="00B72499" w:rsidP="00A30F78">
            <w:pPr>
              <w:rPr>
                <w:rFonts w:asciiTheme="majorHAnsi" w:hAnsiTheme="majorHAnsi" w:cstheme="majorHAnsi"/>
                <w:sz w:val="20"/>
                <w:szCs w:val="20"/>
                <w:lang w:val="es-ES"/>
              </w:rPr>
            </w:pPr>
          </w:p>
        </w:tc>
        <w:tc>
          <w:tcPr>
            <w:tcW w:w="884" w:type="dxa"/>
          </w:tcPr>
          <w:p w14:paraId="754E355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5460ED86"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¿Poseen o poseen mujeres y hombres tierras en tierra y en la playa con acceso a ecosistemas marinos?</w:t>
            </w:r>
          </w:p>
          <w:p w14:paraId="258510D0"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derechos de acceso a los recursos marinos en sus comunidades?</w:t>
            </w:r>
          </w:p>
          <w:p w14:paraId="7CE2BAF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¿Es diferente el número de mujeres propietarias del número de hombres que poseen las tierras donde se encuentran los ecosistemas marinos?</w:t>
            </w:r>
          </w:p>
        </w:tc>
      </w:tr>
      <w:tr w:rsidR="00B72499" w:rsidRPr="00A374F0" w14:paraId="698FA3AA" w14:textId="77777777" w:rsidTr="00B72499">
        <w:tc>
          <w:tcPr>
            <w:tcW w:w="2531" w:type="dxa"/>
            <w:vMerge/>
          </w:tcPr>
          <w:p w14:paraId="073C226B" w14:textId="77777777" w:rsidR="00B72499" w:rsidRPr="00A374F0" w:rsidRDefault="00B72499" w:rsidP="00A30F78">
            <w:pPr>
              <w:rPr>
                <w:rFonts w:asciiTheme="majorHAnsi" w:hAnsiTheme="majorHAnsi" w:cstheme="majorHAnsi"/>
                <w:sz w:val="20"/>
                <w:szCs w:val="20"/>
                <w:lang w:val="es-ES"/>
              </w:rPr>
            </w:pPr>
          </w:p>
        </w:tc>
        <w:tc>
          <w:tcPr>
            <w:tcW w:w="884" w:type="dxa"/>
          </w:tcPr>
          <w:p w14:paraId="290126E8" w14:textId="77777777" w:rsidR="00B72499" w:rsidRPr="00A374F0" w:rsidRDefault="00B72499" w:rsidP="00A30F78">
            <w:pPr>
              <w:rPr>
                <w:rFonts w:asciiTheme="majorHAnsi" w:hAnsiTheme="majorHAnsi" w:cstheme="majorHAnsi"/>
                <w:sz w:val="20"/>
                <w:szCs w:val="20"/>
                <w:lang w:val="es-ES"/>
              </w:rPr>
            </w:pPr>
          </w:p>
          <w:p w14:paraId="2C3E696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715F3796" w14:textId="77777777" w:rsidR="00B72499" w:rsidRPr="00A374F0" w:rsidRDefault="00B72499" w:rsidP="00A30F78">
            <w:pPr>
              <w:rPr>
                <w:rFonts w:asciiTheme="majorHAnsi" w:hAnsiTheme="majorHAnsi" w:cstheme="majorHAnsi"/>
                <w:sz w:val="20"/>
                <w:szCs w:val="20"/>
                <w:lang w:val="es-ES"/>
              </w:rPr>
            </w:pPr>
          </w:p>
          <w:p w14:paraId="6CE47026"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¿Son las mujeres y los hombres los propietarios de la tierra donde se encuentran los recursos o especies naturales?</w:t>
            </w:r>
          </w:p>
          <w:p w14:paraId="12AF48FC"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¿El número de mujeres propietarias es diferente al número de hombres que poseen las tierras donde se encuentran los recursos naturales o las especies?</w:t>
            </w:r>
          </w:p>
        </w:tc>
      </w:tr>
      <w:tr w:rsidR="00B72499" w:rsidRPr="00A374F0" w14:paraId="7B96F421" w14:textId="77777777" w:rsidTr="00B72499">
        <w:tc>
          <w:tcPr>
            <w:tcW w:w="2531" w:type="dxa"/>
            <w:vMerge/>
          </w:tcPr>
          <w:p w14:paraId="4686B2D5" w14:textId="77777777" w:rsidR="00B72499" w:rsidRPr="00A374F0" w:rsidRDefault="00B72499" w:rsidP="00A30F78">
            <w:pPr>
              <w:rPr>
                <w:rFonts w:asciiTheme="majorHAnsi" w:hAnsiTheme="majorHAnsi" w:cstheme="majorHAnsi"/>
                <w:sz w:val="20"/>
                <w:szCs w:val="20"/>
                <w:lang w:val="es-ES"/>
              </w:rPr>
            </w:pPr>
          </w:p>
        </w:tc>
        <w:tc>
          <w:tcPr>
            <w:tcW w:w="884" w:type="dxa"/>
          </w:tcPr>
          <w:p w14:paraId="38877BCF" w14:textId="77777777" w:rsidR="00B72499" w:rsidRPr="00A374F0" w:rsidRDefault="00B72499" w:rsidP="00A30F78">
            <w:pPr>
              <w:rPr>
                <w:rFonts w:asciiTheme="majorHAnsi" w:hAnsiTheme="majorHAnsi" w:cstheme="majorHAnsi"/>
                <w:sz w:val="20"/>
                <w:szCs w:val="20"/>
                <w:lang w:val="es-ES"/>
              </w:rPr>
            </w:pPr>
          </w:p>
          <w:p w14:paraId="40A5734A"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2644B57A" w14:textId="77777777" w:rsidR="00B72499" w:rsidRPr="00A374F0" w:rsidRDefault="00B72499" w:rsidP="00A30F78">
            <w:pPr>
              <w:pStyle w:val="ListParagraph"/>
              <w:rPr>
                <w:rFonts w:asciiTheme="majorHAnsi" w:hAnsiTheme="majorHAnsi" w:cstheme="majorHAnsi"/>
                <w:sz w:val="20"/>
                <w:szCs w:val="20"/>
                <w:lang w:val="es-ES"/>
              </w:rPr>
            </w:pPr>
          </w:p>
          <w:p w14:paraId="34F2C9C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¿Son las mujeres y los hombres propietarios de la tierra donde se encuentran los ecosistemas forestales?</w:t>
            </w:r>
          </w:p>
          <w:p w14:paraId="6132F968"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¿Es diferente el número de mujeres propietarias del número de hombres que poseen las tierras donde se encuentran los ecosistemas forestales?</w:t>
            </w:r>
          </w:p>
        </w:tc>
      </w:tr>
      <w:tr w:rsidR="00B72499" w:rsidRPr="00A374F0" w14:paraId="4E711570" w14:textId="77777777" w:rsidTr="00B72499">
        <w:tc>
          <w:tcPr>
            <w:tcW w:w="2531" w:type="dxa"/>
            <w:vMerge/>
          </w:tcPr>
          <w:p w14:paraId="69207EA9" w14:textId="77777777" w:rsidR="00B72499" w:rsidRPr="00A374F0" w:rsidRDefault="00B72499" w:rsidP="00A30F78">
            <w:pPr>
              <w:rPr>
                <w:rFonts w:asciiTheme="majorHAnsi" w:hAnsiTheme="majorHAnsi" w:cstheme="majorHAnsi"/>
                <w:sz w:val="20"/>
                <w:szCs w:val="20"/>
                <w:lang w:val="es-ES"/>
              </w:rPr>
            </w:pPr>
          </w:p>
        </w:tc>
        <w:tc>
          <w:tcPr>
            <w:tcW w:w="884" w:type="dxa"/>
          </w:tcPr>
          <w:p w14:paraId="1EA81029" w14:textId="77777777" w:rsidR="00B72499" w:rsidRPr="00A374F0" w:rsidRDefault="00B72499" w:rsidP="00A30F78">
            <w:pPr>
              <w:rPr>
                <w:rFonts w:asciiTheme="majorHAnsi" w:hAnsiTheme="majorHAnsi" w:cstheme="majorHAnsi"/>
                <w:sz w:val="20"/>
                <w:szCs w:val="20"/>
                <w:lang w:val="es-ES"/>
              </w:rPr>
            </w:pPr>
          </w:p>
          <w:p w14:paraId="3080A48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52357CC7" w14:textId="77777777" w:rsidR="00B72499" w:rsidRPr="00A374F0" w:rsidRDefault="00B72499" w:rsidP="00A30F78">
            <w:pPr>
              <w:rPr>
                <w:rFonts w:asciiTheme="majorHAnsi" w:hAnsiTheme="majorHAnsi" w:cstheme="majorHAnsi"/>
                <w:sz w:val="20"/>
                <w:szCs w:val="20"/>
                <w:lang w:val="es-ES"/>
              </w:rPr>
            </w:pPr>
          </w:p>
          <w:p w14:paraId="6900CA0A"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¿Afecta el cambio climático a la tenencia de la tierra de mujeres y hombres?</w:t>
            </w:r>
          </w:p>
          <w:p w14:paraId="5E53C31D"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467436D1" w14:textId="77777777" w:rsidTr="00B72499">
        <w:tc>
          <w:tcPr>
            <w:tcW w:w="2531" w:type="dxa"/>
            <w:vMerge/>
          </w:tcPr>
          <w:p w14:paraId="635044B9" w14:textId="77777777" w:rsidR="00B72499" w:rsidRPr="00A374F0" w:rsidRDefault="00B72499" w:rsidP="00A30F78">
            <w:pPr>
              <w:rPr>
                <w:rFonts w:asciiTheme="majorHAnsi" w:hAnsiTheme="majorHAnsi" w:cstheme="majorHAnsi"/>
                <w:sz w:val="20"/>
                <w:szCs w:val="20"/>
                <w:lang w:val="es-ES"/>
              </w:rPr>
            </w:pPr>
          </w:p>
        </w:tc>
        <w:tc>
          <w:tcPr>
            <w:tcW w:w="884" w:type="dxa"/>
          </w:tcPr>
          <w:p w14:paraId="196961A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7AD3DB1E"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¿Son mujeres y hombres propietarios de las tierras donde se llevan a cabo actividades de gestión de residuos?</w:t>
            </w:r>
          </w:p>
          <w:p w14:paraId="2C8A087C"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¿Es diferente el número de mujeres propietarias del número de hombres que poseen las tierras donde se realizan actividades de gestión de residuos?</w:t>
            </w:r>
          </w:p>
        </w:tc>
      </w:tr>
      <w:tr w:rsidR="00B72499" w:rsidRPr="00A374F0" w14:paraId="48E80564" w14:textId="77777777" w:rsidTr="00B72499">
        <w:tc>
          <w:tcPr>
            <w:tcW w:w="2531" w:type="dxa"/>
            <w:vMerge w:val="restart"/>
          </w:tcPr>
          <w:p w14:paraId="7367CB7C" w14:textId="77777777" w:rsidR="00B72499" w:rsidRPr="00A374F0" w:rsidRDefault="00B72499" w:rsidP="00A30F78">
            <w:pPr>
              <w:rPr>
                <w:rFonts w:asciiTheme="majorHAnsi" w:hAnsiTheme="majorHAnsi" w:cstheme="majorHAnsi"/>
                <w:sz w:val="20"/>
                <w:szCs w:val="20"/>
                <w:lang w:val="es-ES"/>
              </w:rPr>
            </w:pPr>
          </w:p>
          <w:p w14:paraId="6FF652E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acceso a información sobre ecosistemas/recursos naturales? </w:t>
            </w:r>
          </w:p>
          <w:p w14:paraId="57D72F53" w14:textId="77777777" w:rsidR="00B72499" w:rsidRPr="00A374F0" w:rsidRDefault="00B72499" w:rsidP="00A30F78">
            <w:pPr>
              <w:rPr>
                <w:rFonts w:asciiTheme="majorHAnsi" w:hAnsiTheme="majorHAnsi" w:cstheme="majorHAnsi"/>
                <w:sz w:val="20"/>
                <w:szCs w:val="20"/>
                <w:lang w:val="es-ES"/>
              </w:rPr>
            </w:pPr>
          </w:p>
        </w:tc>
        <w:tc>
          <w:tcPr>
            <w:tcW w:w="884" w:type="dxa"/>
          </w:tcPr>
          <w:p w14:paraId="753F6109" w14:textId="77777777" w:rsidR="00B72499" w:rsidRPr="00A374F0" w:rsidRDefault="00B72499" w:rsidP="00A30F78">
            <w:pPr>
              <w:rPr>
                <w:rFonts w:asciiTheme="majorHAnsi" w:hAnsiTheme="majorHAnsi" w:cstheme="majorHAnsi"/>
                <w:sz w:val="20"/>
                <w:szCs w:val="20"/>
                <w:lang w:val="es-ES"/>
              </w:rPr>
            </w:pPr>
          </w:p>
          <w:p w14:paraId="1B7A86F7"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46986C66" w14:textId="77777777" w:rsidR="00B72499" w:rsidRPr="00A374F0" w:rsidRDefault="00B72499" w:rsidP="00A30F78">
            <w:pPr>
              <w:rPr>
                <w:rFonts w:asciiTheme="majorHAnsi" w:hAnsiTheme="majorHAnsi" w:cstheme="majorHAnsi"/>
                <w:sz w:val="20"/>
                <w:szCs w:val="20"/>
                <w:lang w:val="es-ES"/>
              </w:rPr>
            </w:pPr>
          </w:p>
          <w:p w14:paraId="60836782"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información adecuada sobre el agua?</w:t>
            </w:r>
          </w:p>
          <w:p w14:paraId="2C26D9FE"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acceso a la información adecuada sobre el agua?</w:t>
            </w:r>
          </w:p>
          <w:p w14:paraId="6985B119"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acceder a información adecuada sobre el agua?</w:t>
            </w:r>
          </w:p>
        </w:tc>
      </w:tr>
      <w:tr w:rsidR="00B72499" w:rsidRPr="00A374F0" w14:paraId="4CA19178" w14:textId="77777777" w:rsidTr="00B72499">
        <w:tc>
          <w:tcPr>
            <w:tcW w:w="2531" w:type="dxa"/>
            <w:vMerge/>
          </w:tcPr>
          <w:p w14:paraId="0823AA18" w14:textId="77777777" w:rsidR="00B72499" w:rsidRPr="00A374F0" w:rsidRDefault="00B72499" w:rsidP="00A30F78">
            <w:pPr>
              <w:rPr>
                <w:rFonts w:asciiTheme="majorHAnsi" w:hAnsiTheme="majorHAnsi" w:cstheme="majorHAnsi"/>
                <w:sz w:val="20"/>
                <w:szCs w:val="20"/>
                <w:lang w:val="es-ES"/>
              </w:rPr>
            </w:pPr>
          </w:p>
        </w:tc>
        <w:tc>
          <w:tcPr>
            <w:tcW w:w="884" w:type="dxa"/>
          </w:tcPr>
          <w:p w14:paraId="5B41093F"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690CAE5F"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¿Tienen mujeres y hombres acceso a información adecuada sobre los recursos marinos?</w:t>
            </w:r>
          </w:p>
          <w:p w14:paraId="268A4F5A"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acceso a información adecuada sobre los recursos marinos?</w:t>
            </w:r>
          </w:p>
          <w:p w14:paraId="2312E53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acceso a la información adecuada sobre los ecosistemas marinos?</w:t>
            </w:r>
          </w:p>
          <w:p w14:paraId="26EF7D2B"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a información adecuada sobre los recursos marinos?</w:t>
            </w:r>
          </w:p>
        </w:tc>
      </w:tr>
      <w:tr w:rsidR="00B72499" w:rsidRPr="00A374F0" w14:paraId="50467CB6" w14:textId="77777777" w:rsidTr="00B72499">
        <w:tc>
          <w:tcPr>
            <w:tcW w:w="2531" w:type="dxa"/>
            <w:vMerge/>
          </w:tcPr>
          <w:p w14:paraId="6D5680EF" w14:textId="77777777" w:rsidR="00B72499" w:rsidRPr="00A374F0" w:rsidRDefault="00B72499" w:rsidP="00A30F78">
            <w:pPr>
              <w:rPr>
                <w:rFonts w:asciiTheme="majorHAnsi" w:hAnsiTheme="majorHAnsi" w:cstheme="majorHAnsi"/>
                <w:sz w:val="20"/>
                <w:szCs w:val="20"/>
                <w:lang w:val="es-ES"/>
              </w:rPr>
            </w:pPr>
          </w:p>
        </w:tc>
        <w:tc>
          <w:tcPr>
            <w:tcW w:w="884" w:type="dxa"/>
          </w:tcPr>
          <w:p w14:paraId="2A9D3096" w14:textId="77777777" w:rsidR="00B72499" w:rsidRPr="00A374F0" w:rsidRDefault="00B72499" w:rsidP="00A30F78">
            <w:pPr>
              <w:rPr>
                <w:rFonts w:asciiTheme="majorHAnsi" w:hAnsiTheme="majorHAnsi" w:cstheme="majorHAnsi"/>
                <w:sz w:val="20"/>
                <w:szCs w:val="20"/>
                <w:lang w:val="es-ES"/>
              </w:rPr>
            </w:pPr>
          </w:p>
          <w:p w14:paraId="6B5DA33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024B3BB8" w14:textId="77777777" w:rsidR="00B72499" w:rsidRPr="00A374F0" w:rsidRDefault="00B72499" w:rsidP="00A30F78">
            <w:pPr>
              <w:rPr>
                <w:rFonts w:asciiTheme="majorHAnsi" w:hAnsiTheme="majorHAnsi" w:cstheme="majorHAnsi"/>
                <w:sz w:val="20"/>
                <w:szCs w:val="20"/>
                <w:lang w:val="es-ES"/>
              </w:rPr>
            </w:pPr>
          </w:p>
          <w:p w14:paraId="1B3EA0F1"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información adecuada sobre la biodiversidad existente?</w:t>
            </w:r>
          </w:p>
          <w:p w14:paraId="4CB0FFA4"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información adecuada sobre la biodiversidad existente?</w:t>
            </w:r>
          </w:p>
          <w:p w14:paraId="3D4C0900"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igual acceso a información adecuada sobre los ecosistemas donde se encuentran los recursos o especies naturales?</w:t>
            </w:r>
          </w:p>
          <w:p w14:paraId="29021759"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u hombres accedan a información adecuada sobre recursos o especies naturales?</w:t>
            </w:r>
          </w:p>
        </w:tc>
      </w:tr>
      <w:tr w:rsidR="00B72499" w:rsidRPr="00A374F0" w14:paraId="5881F8DC" w14:textId="77777777" w:rsidTr="00B72499">
        <w:tc>
          <w:tcPr>
            <w:tcW w:w="2531" w:type="dxa"/>
            <w:vMerge/>
          </w:tcPr>
          <w:p w14:paraId="3B2B219E" w14:textId="77777777" w:rsidR="00B72499" w:rsidRPr="00A374F0" w:rsidRDefault="00B72499" w:rsidP="00A30F78">
            <w:pPr>
              <w:rPr>
                <w:rFonts w:asciiTheme="majorHAnsi" w:hAnsiTheme="majorHAnsi" w:cstheme="majorHAnsi"/>
                <w:sz w:val="20"/>
                <w:szCs w:val="20"/>
                <w:lang w:val="es-ES"/>
              </w:rPr>
            </w:pPr>
          </w:p>
        </w:tc>
        <w:tc>
          <w:tcPr>
            <w:tcW w:w="884" w:type="dxa"/>
          </w:tcPr>
          <w:p w14:paraId="00B57987" w14:textId="77777777" w:rsidR="00B72499" w:rsidRPr="00A374F0" w:rsidRDefault="00B72499" w:rsidP="00A30F78">
            <w:pPr>
              <w:rPr>
                <w:rFonts w:asciiTheme="majorHAnsi" w:hAnsiTheme="majorHAnsi" w:cstheme="majorHAnsi"/>
                <w:sz w:val="20"/>
                <w:szCs w:val="20"/>
                <w:lang w:val="es-ES"/>
              </w:rPr>
            </w:pPr>
          </w:p>
          <w:p w14:paraId="4D03DC5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28284368"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información adecuada sobre los bosques?</w:t>
            </w:r>
          </w:p>
          <w:p w14:paraId="2BAEB74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acceso a información adecuada sobre los recursos forestales?</w:t>
            </w:r>
          </w:p>
          <w:p w14:paraId="68B94DF1"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¿Tienen mujeres y hombres acceso igualitario a información adecuada sobre los ecosistemas forestales?</w:t>
            </w:r>
          </w:p>
          <w:p w14:paraId="27F01721"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a información adecuada sobre los recursos forestales?</w:t>
            </w:r>
          </w:p>
          <w:p w14:paraId="40B41B2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p>
        </w:tc>
      </w:tr>
      <w:tr w:rsidR="00B72499" w:rsidRPr="00A374F0" w14:paraId="565C5E7F" w14:textId="77777777" w:rsidTr="00B72499">
        <w:tc>
          <w:tcPr>
            <w:tcW w:w="2531" w:type="dxa"/>
            <w:vMerge/>
          </w:tcPr>
          <w:p w14:paraId="0D350663" w14:textId="77777777" w:rsidR="00B72499" w:rsidRPr="00A374F0" w:rsidRDefault="00B72499" w:rsidP="00A30F78">
            <w:pPr>
              <w:rPr>
                <w:rFonts w:asciiTheme="majorHAnsi" w:hAnsiTheme="majorHAnsi" w:cstheme="majorHAnsi"/>
                <w:sz w:val="20"/>
                <w:szCs w:val="20"/>
                <w:lang w:val="es-ES"/>
              </w:rPr>
            </w:pPr>
          </w:p>
        </w:tc>
        <w:tc>
          <w:tcPr>
            <w:tcW w:w="884" w:type="dxa"/>
          </w:tcPr>
          <w:p w14:paraId="4642BE1C" w14:textId="77777777" w:rsidR="00B72499" w:rsidRPr="00A374F0" w:rsidRDefault="00B72499" w:rsidP="00A30F78">
            <w:pPr>
              <w:rPr>
                <w:rFonts w:asciiTheme="majorHAnsi" w:hAnsiTheme="majorHAnsi" w:cstheme="majorHAnsi"/>
                <w:sz w:val="20"/>
                <w:szCs w:val="20"/>
                <w:lang w:val="es-ES"/>
              </w:rPr>
            </w:pPr>
          </w:p>
          <w:p w14:paraId="09841037"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2A6ED1DE" w14:textId="77777777" w:rsidR="00B72499" w:rsidRPr="00A374F0" w:rsidRDefault="00B72499" w:rsidP="00A30F78">
            <w:pPr>
              <w:rPr>
                <w:rFonts w:asciiTheme="majorHAnsi" w:hAnsiTheme="majorHAnsi" w:cstheme="majorHAnsi"/>
                <w:sz w:val="20"/>
                <w:szCs w:val="20"/>
                <w:lang w:val="es-ES"/>
              </w:rPr>
            </w:pPr>
          </w:p>
          <w:p w14:paraId="7875FADA"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información adecuada sobre el cambio climático?</w:t>
            </w:r>
          </w:p>
          <w:p w14:paraId="612568CA"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la información adecuada sobre el cambio climático?</w:t>
            </w:r>
          </w:p>
          <w:p w14:paraId="7332074A"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la información adecuada sobre el cambio climático?</w:t>
            </w:r>
          </w:p>
          <w:p w14:paraId="614E9007"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a información adecuada sobre el cambio climático?</w:t>
            </w:r>
          </w:p>
          <w:p w14:paraId="1DF836D5"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0D49EAB8" w14:textId="77777777" w:rsidTr="00B72499">
        <w:tc>
          <w:tcPr>
            <w:tcW w:w="2531" w:type="dxa"/>
            <w:vMerge/>
          </w:tcPr>
          <w:p w14:paraId="30A2152A" w14:textId="77777777" w:rsidR="00B72499" w:rsidRPr="00A374F0" w:rsidRDefault="00B72499" w:rsidP="00A30F78">
            <w:pPr>
              <w:rPr>
                <w:rFonts w:asciiTheme="majorHAnsi" w:hAnsiTheme="majorHAnsi" w:cstheme="majorHAnsi"/>
                <w:sz w:val="20"/>
                <w:szCs w:val="20"/>
                <w:lang w:val="es-ES"/>
              </w:rPr>
            </w:pPr>
          </w:p>
        </w:tc>
        <w:tc>
          <w:tcPr>
            <w:tcW w:w="884" w:type="dxa"/>
          </w:tcPr>
          <w:p w14:paraId="5512BCB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4ADF2EEB"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información adecuada sobre la gestión de residuos, especialmente los residuos peligrosos?</w:t>
            </w:r>
          </w:p>
          <w:p w14:paraId="6F17D72B"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acceso a la información adecuada sobre la gestión de residuos?</w:t>
            </w:r>
          </w:p>
          <w:p w14:paraId="00A678BF"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a la información adecuada sobre la gestión de residuos?</w:t>
            </w:r>
          </w:p>
          <w:p w14:paraId="0D72EF10"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7FAE3DB9" w14:textId="77777777" w:rsidTr="00B72499">
        <w:tc>
          <w:tcPr>
            <w:tcW w:w="2531" w:type="dxa"/>
            <w:vMerge w:val="restart"/>
          </w:tcPr>
          <w:p w14:paraId="67BE52C5" w14:textId="77777777" w:rsidR="00B72499" w:rsidRPr="00A374F0" w:rsidRDefault="00B72499" w:rsidP="00A30F78">
            <w:pPr>
              <w:rPr>
                <w:rFonts w:asciiTheme="majorHAnsi" w:hAnsiTheme="majorHAnsi" w:cstheme="majorHAnsi"/>
                <w:sz w:val="20"/>
                <w:szCs w:val="20"/>
                <w:lang w:val="es-ES"/>
              </w:rPr>
            </w:pPr>
          </w:p>
          <w:p w14:paraId="0B7A416C"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¿Quién tiene acceso a los procesos de desarrollo de capacidades/extensión?</w:t>
            </w:r>
          </w:p>
          <w:p w14:paraId="6C2C930A" w14:textId="77777777" w:rsidR="00B72499" w:rsidRPr="00A374F0" w:rsidRDefault="00B72499" w:rsidP="00A30F78">
            <w:pPr>
              <w:rPr>
                <w:rFonts w:asciiTheme="majorHAnsi" w:hAnsiTheme="majorHAnsi" w:cstheme="majorHAnsi"/>
                <w:sz w:val="20"/>
                <w:szCs w:val="20"/>
                <w:lang w:val="es-ES"/>
              </w:rPr>
            </w:pPr>
          </w:p>
        </w:tc>
        <w:tc>
          <w:tcPr>
            <w:tcW w:w="884" w:type="dxa"/>
          </w:tcPr>
          <w:p w14:paraId="0511D96D" w14:textId="77777777" w:rsidR="00B72499" w:rsidRPr="00A374F0" w:rsidRDefault="00B72499" w:rsidP="00A30F78">
            <w:pPr>
              <w:rPr>
                <w:rFonts w:asciiTheme="majorHAnsi" w:hAnsiTheme="majorHAnsi" w:cstheme="majorHAnsi"/>
                <w:sz w:val="20"/>
                <w:szCs w:val="20"/>
                <w:lang w:val="es-ES"/>
              </w:rPr>
            </w:pPr>
          </w:p>
          <w:p w14:paraId="18CEE891"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54BCBE78" w14:textId="77777777" w:rsidR="00B72499" w:rsidRPr="00A374F0" w:rsidRDefault="00B72499" w:rsidP="00A30F78">
            <w:pPr>
              <w:rPr>
                <w:rFonts w:asciiTheme="majorHAnsi" w:hAnsiTheme="majorHAnsi" w:cstheme="majorHAnsi"/>
                <w:sz w:val="20"/>
                <w:szCs w:val="20"/>
                <w:lang w:val="es-ES"/>
              </w:rPr>
            </w:pPr>
          </w:p>
          <w:p w14:paraId="67E3D97C"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procesos de desarrollo de capacidades/extensión que les permitan mejorar la gestión del agua?</w:t>
            </w:r>
          </w:p>
          <w:p w14:paraId="2B1B465C"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acceso a procesos de desarrollo de capacidades/extensión que les permitan mejorar la gestión del agua?</w:t>
            </w:r>
          </w:p>
          <w:p w14:paraId="506708DE"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o participar en procesos de desarrollo de capacidades/extensión que les permitan mejorar la gestión del agua?</w:t>
            </w:r>
          </w:p>
          <w:p w14:paraId="1BCC1780" w14:textId="77777777" w:rsidR="00B72499" w:rsidRPr="00A374F0" w:rsidRDefault="00B72499" w:rsidP="00A30F78">
            <w:pPr>
              <w:ind w:left="360"/>
              <w:rPr>
                <w:rFonts w:asciiTheme="majorHAnsi" w:hAnsiTheme="majorHAnsi" w:cstheme="majorHAnsi"/>
                <w:sz w:val="20"/>
                <w:szCs w:val="20"/>
                <w:lang w:val="es-ES"/>
              </w:rPr>
            </w:pPr>
          </w:p>
        </w:tc>
      </w:tr>
      <w:tr w:rsidR="00B72499" w:rsidRPr="00A374F0" w14:paraId="6A139E34" w14:textId="77777777" w:rsidTr="00B72499">
        <w:tc>
          <w:tcPr>
            <w:tcW w:w="2531" w:type="dxa"/>
            <w:vMerge/>
          </w:tcPr>
          <w:p w14:paraId="5A82D333" w14:textId="77777777" w:rsidR="00B72499" w:rsidRPr="00A374F0" w:rsidRDefault="00B72499" w:rsidP="00A30F78">
            <w:pPr>
              <w:rPr>
                <w:rFonts w:asciiTheme="majorHAnsi" w:hAnsiTheme="majorHAnsi" w:cstheme="majorHAnsi"/>
                <w:sz w:val="20"/>
                <w:szCs w:val="20"/>
                <w:lang w:val="es-ES"/>
              </w:rPr>
            </w:pPr>
          </w:p>
        </w:tc>
        <w:tc>
          <w:tcPr>
            <w:tcW w:w="884" w:type="dxa"/>
          </w:tcPr>
          <w:p w14:paraId="67ED2211"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0F40DE84"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¿Tienen mujeres y hombres acceso a procesos de desarrollo de capacidades y extensión que les permitan mejorar el uso sostenible de los recursos marinos?</w:t>
            </w:r>
          </w:p>
          <w:p w14:paraId="46A5167D"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procesos de desarrollo de capacidades/extensión que les permitan mejorar el uso sostenible de los recursos marinos?</w:t>
            </w:r>
          </w:p>
          <w:p w14:paraId="465C9D8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o participar en procesos de desarrollo de capacidades/extensión que les permitan mejorar el uso sostenible de los recursos marinos?</w:t>
            </w:r>
          </w:p>
        </w:tc>
      </w:tr>
      <w:tr w:rsidR="00B72499" w:rsidRPr="00A374F0" w14:paraId="3520A80F" w14:textId="77777777" w:rsidTr="00B72499">
        <w:tc>
          <w:tcPr>
            <w:tcW w:w="2531" w:type="dxa"/>
            <w:vMerge/>
          </w:tcPr>
          <w:p w14:paraId="0DA91526" w14:textId="77777777" w:rsidR="00B72499" w:rsidRPr="00A374F0" w:rsidRDefault="00B72499" w:rsidP="00A30F78">
            <w:pPr>
              <w:rPr>
                <w:rFonts w:asciiTheme="majorHAnsi" w:hAnsiTheme="majorHAnsi" w:cstheme="majorHAnsi"/>
                <w:sz w:val="20"/>
                <w:szCs w:val="20"/>
                <w:lang w:val="es-ES"/>
              </w:rPr>
            </w:pPr>
          </w:p>
        </w:tc>
        <w:tc>
          <w:tcPr>
            <w:tcW w:w="884" w:type="dxa"/>
          </w:tcPr>
          <w:p w14:paraId="2A9D07A1" w14:textId="77777777" w:rsidR="00B72499" w:rsidRPr="00A374F0" w:rsidRDefault="00B72499" w:rsidP="00A30F78">
            <w:pPr>
              <w:rPr>
                <w:rFonts w:asciiTheme="majorHAnsi" w:hAnsiTheme="majorHAnsi" w:cstheme="majorHAnsi"/>
                <w:sz w:val="20"/>
                <w:szCs w:val="20"/>
                <w:lang w:val="es-ES"/>
              </w:rPr>
            </w:pPr>
          </w:p>
          <w:p w14:paraId="653A878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116D1571" w14:textId="77777777" w:rsidR="00B72499" w:rsidRPr="00A374F0" w:rsidRDefault="00B72499" w:rsidP="00A30F78">
            <w:pPr>
              <w:rPr>
                <w:rFonts w:asciiTheme="majorHAnsi" w:hAnsiTheme="majorHAnsi" w:cstheme="majorHAnsi"/>
                <w:sz w:val="20"/>
                <w:szCs w:val="20"/>
                <w:lang w:val="es-ES"/>
              </w:rPr>
            </w:pPr>
          </w:p>
          <w:p w14:paraId="20DC3EA9"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procesos de desarrollo de capacidades/extensión que les permitan mejorar el uso sostenible de la biodiversidad?</w:t>
            </w:r>
          </w:p>
          <w:p w14:paraId="3C5C8C1F"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¿Tienen mujeres y hombres acceso igualitario a procesos de desarrollo de capacidades/extensión que les permitan mejorar el uso sostenible de la biodiversidad?</w:t>
            </w:r>
          </w:p>
          <w:p w14:paraId="457859FA"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acceder o participar en procesos de desarrollo de capacidades/extensión que les permitan mejorar el uso sostenible de la biodiversidad?</w:t>
            </w:r>
          </w:p>
        </w:tc>
      </w:tr>
      <w:tr w:rsidR="00B72499" w:rsidRPr="00A374F0" w14:paraId="103288D0" w14:textId="77777777" w:rsidTr="00B72499">
        <w:tc>
          <w:tcPr>
            <w:tcW w:w="2531" w:type="dxa"/>
            <w:vMerge/>
          </w:tcPr>
          <w:p w14:paraId="40DC11EE" w14:textId="77777777" w:rsidR="00B72499" w:rsidRPr="00A374F0" w:rsidRDefault="00B72499" w:rsidP="00A30F78">
            <w:pPr>
              <w:rPr>
                <w:rFonts w:asciiTheme="majorHAnsi" w:hAnsiTheme="majorHAnsi" w:cstheme="majorHAnsi"/>
                <w:sz w:val="20"/>
                <w:szCs w:val="20"/>
                <w:lang w:val="es-ES"/>
              </w:rPr>
            </w:pPr>
          </w:p>
        </w:tc>
        <w:tc>
          <w:tcPr>
            <w:tcW w:w="884" w:type="dxa"/>
          </w:tcPr>
          <w:p w14:paraId="55A8A011" w14:textId="77777777" w:rsidR="00B72499" w:rsidRPr="00A374F0" w:rsidRDefault="00B72499" w:rsidP="00A30F78">
            <w:pPr>
              <w:rPr>
                <w:rFonts w:asciiTheme="majorHAnsi" w:hAnsiTheme="majorHAnsi" w:cstheme="majorHAnsi"/>
                <w:sz w:val="20"/>
                <w:szCs w:val="20"/>
                <w:lang w:val="es-ES"/>
              </w:rPr>
            </w:pPr>
          </w:p>
          <w:p w14:paraId="41118664"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585D787A"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procesos de desarrollo de capacidades o extensión que les permitan mejorar el uso sostenible de los recursos forestales?</w:t>
            </w:r>
          </w:p>
          <w:p w14:paraId="14E3CB79"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acceso a procesos de desarrollo de capacidades/extensión que les permitan mejorar el uso sostenible de los recursos forestales?</w:t>
            </w:r>
          </w:p>
          <w:p w14:paraId="02018AB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acceder o participar en procesos de fortalecimiento de capacidades/extensión que les permitan mejorar el uso sostenible de los recursos forestales?</w:t>
            </w:r>
          </w:p>
        </w:tc>
      </w:tr>
      <w:tr w:rsidR="00B72499" w:rsidRPr="00A374F0" w14:paraId="094AB906" w14:textId="77777777" w:rsidTr="00B72499">
        <w:tc>
          <w:tcPr>
            <w:tcW w:w="2531" w:type="dxa"/>
            <w:vMerge/>
          </w:tcPr>
          <w:p w14:paraId="7DB7453D" w14:textId="77777777" w:rsidR="00B72499" w:rsidRPr="00A374F0" w:rsidRDefault="00B72499" w:rsidP="00A30F78">
            <w:pPr>
              <w:rPr>
                <w:rFonts w:asciiTheme="majorHAnsi" w:hAnsiTheme="majorHAnsi" w:cstheme="majorHAnsi"/>
                <w:sz w:val="20"/>
                <w:szCs w:val="20"/>
                <w:lang w:val="es-ES"/>
              </w:rPr>
            </w:pPr>
          </w:p>
        </w:tc>
        <w:tc>
          <w:tcPr>
            <w:tcW w:w="884" w:type="dxa"/>
          </w:tcPr>
          <w:p w14:paraId="7AE83668" w14:textId="77777777" w:rsidR="00B72499" w:rsidRPr="00A374F0" w:rsidRDefault="00B72499" w:rsidP="00A30F78">
            <w:pPr>
              <w:rPr>
                <w:rFonts w:asciiTheme="majorHAnsi" w:hAnsiTheme="majorHAnsi" w:cstheme="majorHAnsi"/>
                <w:sz w:val="20"/>
                <w:szCs w:val="20"/>
                <w:lang w:val="es-ES"/>
              </w:rPr>
            </w:pPr>
          </w:p>
          <w:p w14:paraId="397C40B9"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6ECBC64E" w14:textId="77777777" w:rsidR="00B72499" w:rsidRPr="00A374F0" w:rsidRDefault="00B72499" w:rsidP="00A30F78">
            <w:pPr>
              <w:rPr>
                <w:rFonts w:asciiTheme="majorHAnsi" w:hAnsiTheme="majorHAnsi" w:cstheme="majorHAnsi"/>
                <w:sz w:val="20"/>
                <w:szCs w:val="20"/>
                <w:lang w:val="es-ES"/>
              </w:rPr>
            </w:pPr>
          </w:p>
          <w:p w14:paraId="1A839B05"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procesos de desarrollo de capacidades/extensión que les permitan aumentar su resiliencia al cambio climático o potenciar sus contribuciones a la reducción de gases de efecto invernadero?</w:t>
            </w:r>
          </w:p>
          <w:p w14:paraId="45DECBE2"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procesos de desarrollo de capacidades/extensión que les permitan aumentar su resiliencia al cambio climático o potenciar sus contribuciones a la reducción de gases de efecto invernadero?</w:t>
            </w:r>
          </w:p>
          <w:p w14:paraId="0F40785E"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acceder o participar en procesos de desarrollo de capacidades/extensión que les permitan aumentar su resiliencia al cambio climático o aumentar sus contribuciones a la reducción de gases de efecto invernadero?</w:t>
            </w:r>
          </w:p>
          <w:p w14:paraId="37566AC4"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2FE5620B" w14:textId="77777777" w:rsidTr="00B72499">
        <w:tc>
          <w:tcPr>
            <w:tcW w:w="2531" w:type="dxa"/>
            <w:vMerge/>
          </w:tcPr>
          <w:p w14:paraId="12A8CA2A" w14:textId="77777777" w:rsidR="00B72499" w:rsidRPr="00A374F0" w:rsidRDefault="00B72499" w:rsidP="00A30F78">
            <w:pPr>
              <w:rPr>
                <w:rFonts w:asciiTheme="majorHAnsi" w:hAnsiTheme="majorHAnsi" w:cstheme="majorHAnsi"/>
                <w:sz w:val="20"/>
                <w:szCs w:val="20"/>
                <w:lang w:val="es-ES"/>
              </w:rPr>
            </w:pPr>
          </w:p>
        </w:tc>
        <w:tc>
          <w:tcPr>
            <w:tcW w:w="884" w:type="dxa"/>
          </w:tcPr>
          <w:p w14:paraId="70605C7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3BC80557"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a procesos de desarrollo de capacidades/extensión que les permitan mejorar la gestión de residuos?</w:t>
            </w:r>
          </w:p>
          <w:p w14:paraId="0381B8CB"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procesos de desarrollo de capacidades/extensión que les permitan mejorar la gestión de residuos?</w:t>
            </w:r>
          </w:p>
          <w:p w14:paraId="229B0396"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acceder o participar en procesos de desarrollo de capacidades/extensión que les permitan mejorar la gestión de residuos?</w:t>
            </w:r>
          </w:p>
        </w:tc>
      </w:tr>
      <w:tr w:rsidR="00B72499" w:rsidRPr="00A374F0" w14:paraId="0DF63C22" w14:textId="77777777" w:rsidTr="00B72499">
        <w:tc>
          <w:tcPr>
            <w:tcW w:w="2531" w:type="dxa"/>
            <w:vMerge w:val="restart"/>
          </w:tcPr>
          <w:p w14:paraId="0DEEFD97" w14:textId="77777777" w:rsidR="00B72499" w:rsidRPr="00A374F0" w:rsidRDefault="00B72499" w:rsidP="00A30F78">
            <w:pPr>
              <w:rPr>
                <w:rFonts w:asciiTheme="majorHAnsi" w:hAnsiTheme="majorHAnsi" w:cstheme="majorHAnsi"/>
                <w:sz w:val="20"/>
                <w:szCs w:val="20"/>
                <w:lang w:val="es-ES"/>
              </w:rPr>
            </w:pPr>
          </w:p>
          <w:p w14:paraId="2483492C"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acceso y control sobre las herramientas y equipos/tecnologías? </w:t>
            </w:r>
          </w:p>
          <w:p w14:paraId="5B9AE31E" w14:textId="77777777" w:rsidR="00B72499" w:rsidRPr="00A374F0" w:rsidRDefault="00B72499" w:rsidP="00A30F78">
            <w:pPr>
              <w:rPr>
                <w:rFonts w:asciiTheme="majorHAnsi" w:hAnsiTheme="majorHAnsi" w:cstheme="majorHAnsi"/>
                <w:sz w:val="20"/>
                <w:szCs w:val="20"/>
                <w:lang w:val="es-ES"/>
              </w:rPr>
            </w:pPr>
          </w:p>
        </w:tc>
        <w:tc>
          <w:tcPr>
            <w:tcW w:w="884" w:type="dxa"/>
          </w:tcPr>
          <w:p w14:paraId="6007D056" w14:textId="77777777" w:rsidR="00B72499" w:rsidRPr="00A374F0" w:rsidRDefault="00B72499" w:rsidP="00A30F78">
            <w:pPr>
              <w:rPr>
                <w:rFonts w:asciiTheme="majorHAnsi" w:hAnsiTheme="majorHAnsi" w:cstheme="majorHAnsi"/>
                <w:sz w:val="20"/>
                <w:szCs w:val="20"/>
                <w:lang w:val="es-ES"/>
              </w:rPr>
            </w:pPr>
          </w:p>
          <w:p w14:paraId="26D0564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218B8065" w14:textId="77777777" w:rsidR="00B72499" w:rsidRPr="00A374F0" w:rsidRDefault="00B72499" w:rsidP="00A30F78">
            <w:pPr>
              <w:rPr>
                <w:rFonts w:asciiTheme="majorHAnsi" w:hAnsiTheme="majorHAnsi" w:cstheme="majorHAnsi"/>
                <w:sz w:val="20"/>
                <w:szCs w:val="20"/>
                <w:lang w:val="es-ES"/>
              </w:rPr>
            </w:pPr>
          </w:p>
          <w:p w14:paraId="7FC973E9"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herramientas, equipos o tecnologías que les permitan mejorar la gestión del agua?</w:t>
            </w:r>
          </w:p>
          <w:p w14:paraId="6E70ADF3"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las herramientas, equipos o tecnologías que les permiten mejorar la gestión del agua?</w:t>
            </w:r>
          </w:p>
          <w:p w14:paraId="73CE2A4D"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¿Existen restricciones que impidan a mujeres u hombres acceder o controlar herramientas, equipos o tecnologías que les permitan mejorar la gestión del agua?</w:t>
            </w:r>
          </w:p>
          <w:p w14:paraId="4739C2E2"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p>
        </w:tc>
      </w:tr>
      <w:tr w:rsidR="00B72499" w:rsidRPr="00A374F0" w14:paraId="6D26997E" w14:textId="77777777" w:rsidTr="00B72499">
        <w:tc>
          <w:tcPr>
            <w:tcW w:w="2531" w:type="dxa"/>
            <w:vMerge/>
          </w:tcPr>
          <w:p w14:paraId="3A6DAAA3" w14:textId="77777777" w:rsidR="00B72499" w:rsidRPr="00A374F0" w:rsidRDefault="00B72499" w:rsidP="00A30F78">
            <w:pPr>
              <w:rPr>
                <w:rFonts w:asciiTheme="majorHAnsi" w:hAnsiTheme="majorHAnsi" w:cstheme="majorHAnsi"/>
                <w:sz w:val="20"/>
                <w:szCs w:val="20"/>
                <w:lang w:val="es-ES"/>
              </w:rPr>
            </w:pPr>
          </w:p>
        </w:tc>
        <w:tc>
          <w:tcPr>
            <w:tcW w:w="884" w:type="dxa"/>
          </w:tcPr>
          <w:p w14:paraId="1C37F13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292E18E3" w14:textId="77777777" w:rsidR="00B72499" w:rsidRPr="00A374F0" w:rsidRDefault="00B72499" w:rsidP="00A30F78">
            <w:pPr>
              <w:pStyle w:val="ListParagraph"/>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w:t>
            </w:r>
          </w:p>
          <w:p w14:paraId="687D75A2"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herramientas, equipos o tecnologías que les permitan mejorar el uso sostenible de los recursos marinos?</w:t>
            </w:r>
          </w:p>
          <w:p w14:paraId="3016B865"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las herramientas, equipos o tecnologías que les permiten mejorar el uso sostenible de los recursos marinos?</w:t>
            </w:r>
          </w:p>
          <w:p w14:paraId="72ACCDC9"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o controlar herramientas, equipos o tecnologías que les permitan mejorar el uso sostenible de los recursos marinos?</w:t>
            </w:r>
          </w:p>
          <w:p w14:paraId="6A5F82B7"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5C5C86F8" w14:textId="77777777" w:rsidTr="00B72499">
        <w:tc>
          <w:tcPr>
            <w:tcW w:w="2531" w:type="dxa"/>
            <w:vMerge/>
          </w:tcPr>
          <w:p w14:paraId="7CDB7001" w14:textId="77777777" w:rsidR="00B72499" w:rsidRPr="00A374F0" w:rsidRDefault="00B72499" w:rsidP="00A30F78">
            <w:pPr>
              <w:rPr>
                <w:rFonts w:asciiTheme="majorHAnsi" w:hAnsiTheme="majorHAnsi" w:cstheme="majorHAnsi"/>
                <w:sz w:val="20"/>
                <w:szCs w:val="20"/>
                <w:lang w:val="es-ES"/>
              </w:rPr>
            </w:pPr>
          </w:p>
        </w:tc>
        <w:tc>
          <w:tcPr>
            <w:tcW w:w="884" w:type="dxa"/>
          </w:tcPr>
          <w:p w14:paraId="0964D286" w14:textId="77777777" w:rsidR="00B72499" w:rsidRPr="00A374F0" w:rsidRDefault="00B72499" w:rsidP="00A30F78">
            <w:pPr>
              <w:rPr>
                <w:rFonts w:asciiTheme="majorHAnsi" w:hAnsiTheme="majorHAnsi" w:cstheme="majorHAnsi"/>
                <w:sz w:val="20"/>
                <w:szCs w:val="20"/>
                <w:lang w:val="es-ES"/>
              </w:rPr>
            </w:pPr>
          </w:p>
          <w:p w14:paraId="7BED1167"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50C19B7F" w14:textId="77777777" w:rsidR="00B72499" w:rsidRPr="00A374F0" w:rsidRDefault="00B72499" w:rsidP="00A30F78">
            <w:pPr>
              <w:rPr>
                <w:rFonts w:asciiTheme="majorHAnsi" w:hAnsiTheme="majorHAnsi" w:cstheme="majorHAnsi"/>
                <w:sz w:val="20"/>
                <w:szCs w:val="20"/>
                <w:lang w:val="es-ES"/>
              </w:rPr>
            </w:pPr>
          </w:p>
          <w:p w14:paraId="2E773360"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igual acceso a herramientas, equipos o tecnologías que les permitan mejorar el uso sostenible de la biodiversidad?</w:t>
            </w:r>
          </w:p>
          <w:p w14:paraId="2DFAB45B"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las herramientas, equipos o tecnologías que les permiten mejorar el uso sostenible de la biodiversidad?</w:t>
            </w:r>
          </w:p>
          <w:p w14:paraId="05E5CFAB"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o controlar herramientas, equipos o tecnologías que les permitan mejorar el uso sostenible de la biodiversidad?</w:t>
            </w:r>
          </w:p>
        </w:tc>
      </w:tr>
      <w:tr w:rsidR="00B72499" w:rsidRPr="00A374F0" w14:paraId="3FDECF93" w14:textId="77777777" w:rsidTr="00B72499">
        <w:tc>
          <w:tcPr>
            <w:tcW w:w="2531" w:type="dxa"/>
            <w:vMerge/>
          </w:tcPr>
          <w:p w14:paraId="64B2CC9B" w14:textId="77777777" w:rsidR="00B72499" w:rsidRPr="00A374F0" w:rsidRDefault="00B72499" w:rsidP="00A30F78">
            <w:pPr>
              <w:rPr>
                <w:rFonts w:asciiTheme="majorHAnsi" w:hAnsiTheme="majorHAnsi" w:cstheme="majorHAnsi"/>
                <w:sz w:val="20"/>
                <w:szCs w:val="20"/>
                <w:lang w:val="es-ES"/>
              </w:rPr>
            </w:pPr>
          </w:p>
        </w:tc>
        <w:tc>
          <w:tcPr>
            <w:tcW w:w="884" w:type="dxa"/>
          </w:tcPr>
          <w:p w14:paraId="3A604175" w14:textId="77777777" w:rsidR="00B72499" w:rsidRPr="00A374F0" w:rsidRDefault="00B72499" w:rsidP="00A30F78">
            <w:pPr>
              <w:rPr>
                <w:rFonts w:asciiTheme="majorHAnsi" w:hAnsiTheme="majorHAnsi" w:cstheme="majorHAnsi"/>
                <w:sz w:val="20"/>
                <w:szCs w:val="20"/>
                <w:lang w:val="es-ES"/>
              </w:rPr>
            </w:pPr>
          </w:p>
          <w:p w14:paraId="19BBF59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5AC9F574"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igual acceso a herramientas, equipos o tecnologías que les permitan mejorar el uso sostenible de los recursos forestales?</w:t>
            </w:r>
          </w:p>
          <w:p w14:paraId="10DA3B2F"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las herramientas, equipos o tecnologías que les permiten mejorar el uso sostenible de los recursos forestales?</w:t>
            </w:r>
          </w:p>
          <w:p w14:paraId="1F1D3DF6"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acceder o controlar herramientas, equipos o tecnologías que les permitan mejorar el uso sostenible de los recursos forestales?</w:t>
            </w:r>
          </w:p>
        </w:tc>
      </w:tr>
      <w:tr w:rsidR="00B72499" w:rsidRPr="00A374F0" w14:paraId="317CF504" w14:textId="77777777" w:rsidTr="00B72499">
        <w:tc>
          <w:tcPr>
            <w:tcW w:w="2531" w:type="dxa"/>
            <w:vMerge/>
          </w:tcPr>
          <w:p w14:paraId="61CDFFA2" w14:textId="77777777" w:rsidR="00B72499" w:rsidRPr="00A374F0" w:rsidRDefault="00B72499" w:rsidP="00A30F78">
            <w:pPr>
              <w:rPr>
                <w:rFonts w:asciiTheme="majorHAnsi" w:hAnsiTheme="majorHAnsi" w:cstheme="majorHAnsi"/>
                <w:sz w:val="20"/>
                <w:szCs w:val="20"/>
                <w:lang w:val="es-ES"/>
              </w:rPr>
            </w:pPr>
          </w:p>
        </w:tc>
        <w:tc>
          <w:tcPr>
            <w:tcW w:w="884" w:type="dxa"/>
          </w:tcPr>
          <w:p w14:paraId="36D4E3C3" w14:textId="77777777" w:rsidR="00B72499" w:rsidRPr="00A374F0" w:rsidRDefault="00B72499" w:rsidP="00A30F78">
            <w:pPr>
              <w:rPr>
                <w:rFonts w:asciiTheme="majorHAnsi" w:hAnsiTheme="majorHAnsi" w:cstheme="majorHAnsi"/>
                <w:sz w:val="20"/>
                <w:szCs w:val="20"/>
                <w:lang w:val="es-ES"/>
              </w:rPr>
            </w:pPr>
          </w:p>
          <w:p w14:paraId="203277A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4B23E90D" w14:textId="77777777" w:rsidR="00B72499" w:rsidRPr="00A374F0" w:rsidRDefault="00B72499" w:rsidP="00A30F78">
            <w:pPr>
              <w:rPr>
                <w:rFonts w:asciiTheme="majorHAnsi" w:hAnsiTheme="majorHAnsi" w:cstheme="majorHAnsi"/>
                <w:sz w:val="20"/>
                <w:szCs w:val="20"/>
                <w:lang w:val="es-ES"/>
              </w:rPr>
            </w:pPr>
          </w:p>
          <w:p w14:paraId="3BB06CD7"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herramientas, equipos o tecnologías que les permitan aumentar su resiliencia al cambio climático o potenciar sus contribuciones a la reducción de gases de efecto invernadero?</w:t>
            </w:r>
          </w:p>
          <w:p w14:paraId="7A4C5B21"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las herramientas, equipos o tecnologías que les permiten aumentar su resiliencia al cambio climático o potenciar sus contribuciones a la reducción de gases de efecto invernadero?</w:t>
            </w:r>
          </w:p>
          <w:p w14:paraId="5E50F7D3"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o controlar herramientas, equipos o tecnologías que les permitan aumentar su resiliencia al cambio climático o aumentar sus contribuciones a la reducción de gases de efecto invernadero?</w:t>
            </w:r>
          </w:p>
          <w:p w14:paraId="634036A3"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0BAAA784" w14:textId="77777777" w:rsidTr="00B72499">
        <w:tc>
          <w:tcPr>
            <w:tcW w:w="2531" w:type="dxa"/>
            <w:vMerge/>
          </w:tcPr>
          <w:p w14:paraId="21D06037" w14:textId="77777777" w:rsidR="00B72499" w:rsidRPr="00A374F0" w:rsidRDefault="00B72499" w:rsidP="00A30F78">
            <w:pPr>
              <w:rPr>
                <w:rFonts w:asciiTheme="majorHAnsi" w:hAnsiTheme="majorHAnsi" w:cstheme="majorHAnsi"/>
                <w:sz w:val="20"/>
                <w:szCs w:val="20"/>
                <w:lang w:val="es-ES"/>
              </w:rPr>
            </w:pPr>
          </w:p>
        </w:tc>
        <w:tc>
          <w:tcPr>
            <w:tcW w:w="884" w:type="dxa"/>
          </w:tcPr>
          <w:p w14:paraId="5207D594"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11996011"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acceso igualitario a herramientas, equipos o tecnologías que les permitan mejorar la gestión de residuos?</w:t>
            </w:r>
          </w:p>
          <w:p w14:paraId="440722B9"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el mismo control sobre las herramientas, equipos o tecnologías que les permiten mejorar la gestión de residuos?</w:t>
            </w:r>
          </w:p>
          <w:p w14:paraId="60CBF609"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acceder o controlar herramientas, equipos o tecnologías que les permitan mejorar la gestión de residuos?</w:t>
            </w:r>
          </w:p>
        </w:tc>
      </w:tr>
      <w:tr w:rsidR="00B72499" w:rsidRPr="00A374F0" w14:paraId="3318BA22" w14:textId="77777777" w:rsidTr="00B72499">
        <w:tc>
          <w:tcPr>
            <w:tcW w:w="2531" w:type="dxa"/>
            <w:vMerge w:val="restart"/>
          </w:tcPr>
          <w:p w14:paraId="2CE92A2D" w14:textId="77777777" w:rsidR="00B72499" w:rsidRPr="00A374F0" w:rsidRDefault="00B72499" w:rsidP="00A30F78">
            <w:pPr>
              <w:rPr>
                <w:rFonts w:asciiTheme="majorHAnsi" w:hAnsiTheme="majorHAnsi" w:cstheme="majorHAnsi"/>
                <w:sz w:val="20"/>
                <w:szCs w:val="20"/>
                <w:lang w:val="es-ES"/>
              </w:rPr>
            </w:pPr>
          </w:p>
          <w:p w14:paraId="0803D52C"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¿Quién toma las decisiones?</w:t>
            </w:r>
          </w:p>
        </w:tc>
        <w:tc>
          <w:tcPr>
            <w:tcW w:w="884" w:type="dxa"/>
          </w:tcPr>
          <w:p w14:paraId="16159DC7" w14:textId="77777777" w:rsidR="00B72499" w:rsidRPr="00A374F0" w:rsidRDefault="00B72499" w:rsidP="00A30F78">
            <w:pPr>
              <w:rPr>
                <w:rFonts w:asciiTheme="majorHAnsi" w:hAnsiTheme="majorHAnsi" w:cstheme="majorHAnsi"/>
                <w:sz w:val="20"/>
                <w:szCs w:val="20"/>
                <w:lang w:val="es-ES"/>
              </w:rPr>
            </w:pPr>
          </w:p>
          <w:p w14:paraId="565295E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394D00F4" w14:textId="77777777" w:rsidR="00B72499" w:rsidRPr="00A374F0" w:rsidRDefault="00B72499" w:rsidP="00A30F78">
            <w:pPr>
              <w:rPr>
                <w:rFonts w:asciiTheme="majorHAnsi" w:hAnsiTheme="majorHAnsi" w:cstheme="majorHAnsi"/>
                <w:sz w:val="20"/>
                <w:szCs w:val="20"/>
                <w:lang w:val="es-ES"/>
              </w:rPr>
            </w:pPr>
          </w:p>
          <w:p w14:paraId="5A2A6229"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los procesos de toma de decisiones sobre el uso sostenible del agua y en actividades para mejorar la gestión del agua o proteger las fuentes de agua? ¿Están igualmente invitados?</w:t>
            </w:r>
          </w:p>
          <w:p w14:paraId="2704B0B6"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participar en la toma de decisiones sobre el uso sostenible del agua y en actividades para mejorar la gestión o proteger las fuentes de agua?</w:t>
            </w:r>
          </w:p>
          <w:p w14:paraId="79FC0C95"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y valoran por igual las ideas, necesidades o preferencias de mujeres y hombres durante los procesos de toma de decisiones sobre el uso sostenible del agua y las actividades para mejorar la gestión o proteger las fuentes de agua?</w:t>
            </w:r>
          </w:p>
          <w:p w14:paraId="557BA17F"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participa en las juntas de gestión de acueductos rurales donde se toman decisiones relacionadas con la gestión del agua en las comunidades locales? </w:t>
            </w:r>
          </w:p>
          <w:p w14:paraId="02EF583C"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participa en los comités de cuencas?</w:t>
            </w:r>
          </w:p>
        </w:tc>
      </w:tr>
      <w:tr w:rsidR="00B72499" w:rsidRPr="00A374F0" w14:paraId="4B9BE220" w14:textId="77777777" w:rsidTr="00B72499">
        <w:tc>
          <w:tcPr>
            <w:tcW w:w="2531" w:type="dxa"/>
            <w:vMerge/>
          </w:tcPr>
          <w:p w14:paraId="56A97701" w14:textId="77777777" w:rsidR="00B72499" w:rsidRPr="00A374F0" w:rsidRDefault="00B72499" w:rsidP="00A30F78">
            <w:pPr>
              <w:rPr>
                <w:rFonts w:asciiTheme="majorHAnsi" w:hAnsiTheme="majorHAnsi" w:cstheme="majorHAnsi"/>
                <w:sz w:val="20"/>
                <w:szCs w:val="20"/>
                <w:lang w:val="es-ES"/>
              </w:rPr>
            </w:pPr>
          </w:p>
        </w:tc>
        <w:tc>
          <w:tcPr>
            <w:tcW w:w="884" w:type="dxa"/>
          </w:tcPr>
          <w:p w14:paraId="3E474B3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501E2FE3"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los procesos de toma de decisiones sobre el uso sostenible y la protección de los recursos y actividades marinas en los mares y las costas? ¿Están igualmente invitados?</w:t>
            </w:r>
          </w:p>
          <w:p w14:paraId="311FF14E"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que mujeres u hombres participen en la toma de decisiones sobre el uso sostenible de los recursos marinos y las actividades que se llevan a cabo para mejorar la protección o conservación de los mares y las costas?</w:t>
            </w:r>
          </w:p>
          <w:p w14:paraId="31790F02"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¿Se tienen en cuenta y valoran por igual las ideas, necesidades o preferencias de mujeres y hombres durante los procesos de toma de decisiones sobre el uso sostenible de los recursos marinos y las actividades realizadas para mejorar la protección o conservación de </w:t>
            </w:r>
            <w:proofErr w:type="gramStart"/>
            <w:r w:rsidRPr="00A374F0">
              <w:rPr>
                <w:rFonts w:asciiTheme="majorHAnsi" w:hAnsiTheme="majorHAnsi" w:cstheme="majorHAnsi"/>
                <w:sz w:val="20"/>
                <w:szCs w:val="20"/>
                <w:lang w:val="es-ES"/>
              </w:rPr>
              <w:t>los mismos</w:t>
            </w:r>
            <w:proofErr w:type="gramEnd"/>
            <w:r w:rsidRPr="00A374F0">
              <w:rPr>
                <w:rFonts w:asciiTheme="majorHAnsi" w:hAnsiTheme="majorHAnsi" w:cstheme="majorHAnsi"/>
                <w:sz w:val="20"/>
                <w:szCs w:val="20"/>
                <w:lang w:val="es-ES"/>
              </w:rPr>
              <w:t>?</w:t>
            </w:r>
          </w:p>
          <w:p w14:paraId="0C41991F"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¿Quién forma parte de los consejos de administración de asociaciones comunitarias donde se toman decisiones relacionadas con el uso sostenible de los recursos marinos y las actividades que se llevan a cabo para mejorar la protección o conservación de mares y costas?</w:t>
            </w:r>
          </w:p>
        </w:tc>
      </w:tr>
      <w:tr w:rsidR="00B72499" w:rsidRPr="00A374F0" w14:paraId="1233D447" w14:textId="77777777" w:rsidTr="00B72499">
        <w:tc>
          <w:tcPr>
            <w:tcW w:w="2531" w:type="dxa"/>
            <w:vMerge/>
          </w:tcPr>
          <w:p w14:paraId="363EB161" w14:textId="77777777" w:rsidR="00B72499" w:rsidRPr="00A374F0" w:rsidRDefault="00B72499" w:rsidP="00A30F78">
            <w:pPr>
              <w:rPr>
                <w:rFonts w:asciiTheme="majorHAnsi" w:hAnsiTheme="majorHAnsi" w:cstheme="majorHAnsi"/>
                <w:sz w:val="20"/>
                <w:szCs w:val="20"/>
                <w:lang w:val="es-ES"/>
              </w:rPr>
            </w:pPr>
          </w:p>
        </w:tc>
        <w:tc>
          <w:tcPr>
            <w:tcW w:w="884" w:type="dxa"/>
          </w:tcPr>
          <w:p w14:paraId="1E27A238" w14:textId="77777777" w:rsidR="00B72499" w:rsidRPr="00A374F0" w:rsidRDefault="00B72499" w:rsidP="00A30F78">
            <w:pPr>
              <w:rPr>
                <w:rFonts w:asciiTheme="majorHAnsi" w:hAnsiTheme="majorHAnsi" w:cstheme="majorHAnsi"/>
                <w:sz w:val="20"/>
                <w:szCs w:val="20"/>
                <w:lang w:val="es-ES"/>
              </w:rPr>
            </w:pPr>
          </w:p>
          <w:p w14:paraId="7186F8DC"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62060ACD" w14:textId="77777777" w:rsidR="00B72499" w:rsidRPr="00A374F0" w:rsidRDefault="00B72499" w:rsidP="00A30F78">
            <w:pPr>
              <w:rPr>
                <w:rFonts w:asciiTheme="majorHAnsi" w:hAnsiTheme="majorHAnsi" w:cstheme="majorHAnsi"/>
                <w:sz w:val="20"/>
                <w:szCs w:val="20"/>
                <w:lang w:val="es-ES"/>
              </w:rPr>
            </w:pPr>
          </w:p>
          <w:p w14:paraId="1CD9567B"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los procesos de toma de decisiones sobre el uso sostenible y la protección de la biodiversidad y en actividades en diversos ecosistemas naturales? ¿Están igualmente invitados?</w:t>
            </w:r>
          </w:p>
          <w:p w14:paraId="58D777C3"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¿Existen restricciones que impidan a mujeres u hombres participar en la toma de decisiones sobre el uso sostenible de la biodiversidad y las actividades que se llevan a cabo para mejorar la protección o conservación de la biodiversidad?</w:t>
            </w:r>
          </w:p>
          <w:p w14:paraId="5D1A4DD4"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Durante los procesos de toma de decisiones sobre el uso sostenible de los recursos naturales y las actividades llevadas a cabo para mejorar la protección o conservación de la biodiversidad, ¿se tienen en cuenta y valoran igualmente las ideas, necesidades o preferencias de mujeres y hombres?</w:t>
            </w:r>
          </w:p>
          <w:p w14:paraId="55289DA0"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¿Quién participa en los consejos de administración de asociaciones locales donde se toman decisiones relacionadas con el uso sostenible de la biodiversidad y las actividades que se llevan a cabo para mejorar la protección o conservación de la biodiversidad? </w:t>
            </w:r>
          </w:p>
        </w:tc>
      </w:tr>
      <w:tr w:rsidR="00B72499" w:rsidRPr="00A374F0" w14:paraId="572C537E" w14:textId="77777777" w:rsidTr="00B72499">
        <w:tc>
          <w:tcPr>
            <w:tcW w:w="2531" w:type="dxa"/>
            <w:vMerge/>
          </w:tcPr>
          <w:p w14:paraId="69635067" w14:textId="77777777" w:rsidR="00B72499" w:rsidRPr="00A374F0" w:rsidRDefault="00B72499" w:rsidP="00A30F78">
            <w:pPr>
              <w:rPr>
                <w:rFonts w:asciiTheme="majorHAnsi" w:hAnsiTheme="majorHAnsi" w:cstheme="majorHAnsi"/>
                <w:sz w:val="20"/>
                <w:szCs w:val="20"/>
                <w:lang w:val="es-ES"/>
              </w:rPr>
            </w:pPr>
          </w:p>
        </w:tc>
        <w:tc>
          <w:tcPr>
            <w:tcW w:w="884" w:type="dxa"/>
          </w:tcPr>
          <w:p w14:paraId="22106A7E" w14:textId="77777777" w:rsidR="00B72499" w:rsidRPr="00A374F0" w:rsidRDefault="00B72499" w:rsidP="00A30F78">
            <w:pPr>
              <w:rPr>
                <w:rFonts w:asciiTheme="majorHAnsi" w:hAnsiTheme="majorHAnsi" w:cstheme="majorHAnsi"/>
                <w:sz w:val="20"/>
                <w:szCs w:val="20"/>
                <w:lang w:val="es-ES"/>
              </w:rPr>
            </w:pPr>
          </w:p>
          <w:p w14:paraId="6AD22CE7"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1C117E8D"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los procesos de toma de decisiones sobre el uso sostenible y la protección de los recursos y actividades forestales en los bosques? ¿Están igualmente invitados?</w:t>
            </w:r>
          </w:p>
          <w:p w14:paraId="66309899"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participar en la toma de decisiones sobre el uso sostenible de los recursos forestales y las actividades que se llevan a cabo para mejorar la protección o conservación de los bosques?</w:t>
            </w:r>
          </w:p>
          <w:p w14:paraId="715B1A51"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y valoran por igual las ideas, necesidades o preferencias de mujeres y hombres durante los procesos de toma de decisiones sobre el uso sostenible de los recursos forestales y las actividades que se llevan a cabo para mejorar la protección o conservación de los bosques?</w:t>
            </w:r>
          </w:p>
          <w:p w14:paraId="4F0D957A"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¿Quién forma parte de los consejos de administración de asociaciones locales donde se toman decisiones relacionadas con el uso sostenible de los recursos forestales y las actividades para mejorar la protección o conservación forestal? </w:t>
            </w:r>
          </w:p>
        </w:tc>
      </w:tr>
      <w:tr w:rsidR="00B72499" w:rsidRPr="00A374F0" w14:paraId="724A9755" w14:textId="77777777" w:rsidTr="00B72499">
        <w:tc>
          <w:tcPr>
            <w:tcW w:w="2531" w:type="dxa"/>
            <w:vMerge/>
          </w:tcPr>
          <w:p w14:paraId="5A8BF15F" w14:textId="77777777" w:rsidR="00B72499" w:rsidRPr="00A374F0" w:rsidRDefault="00B72499" w:rsidP="00A30F78">
            <w:pPr>
              <w:rPr>
                <w:rFonts w:asciiTheme="majorHAnsi" w:hAnsiTheme="majorHAnsi" w:cstheme="majorHAnsi"/>
                <w:sz w:val="20"/>
                <w:szCs w:val="20"/>
                <w:lang w:val="es-ES"/>
              </w:rPr>
            </w:pPr>
          </w:p>
        </w:tc>
        <w:tc>
          <w:tcPr>
            <w:tcW w:w="884" w:type="dxa"/>
          </w:tcPr>
          <w:p w14:paraId="45B7B93B" w14:textId="77777777" w:rsidR="00B72499" w:rsidRPr="00A374F0" w:rsidRDefault="00B72499" w:rsidP="00A30F78">
            <w:pPr>
              <w:rPr>
                <w:rFonts w:asciiTheme="majorHAnsi" w:hAnsiTheme="majorHAnsi" w:cstheme="majorHAnsi"/>
                <w:sz w:val="20"/>
                <w:szCs w:val="20"/>
                <w:lang w:val="es-ES"/>
              </w:rPr>
            </w:pPr>
          </w:p>
          <w:p w14:paraId="3449DF9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1114089D" w14:textId="77777777" w:rsidR="00B72499" w:rsidRPr="00A374F0" w:rsidRDefault="00B72499" w:rsidP="00A30F78">
            <w:pPr>
              <w:rPr>
                <w:rFonts w:asciiTheme="majorHAnsi" w:hAnsiTheme="majorHAnsi" w:cstheme="majorHAnsi"/>
                <w:sz w:val="20"/>
                <w:szCs w:val="20"/>
                <w:lang w:val="es-ES"/>
              </w:rPr>
            </w:pPr>
          </w:p>
          <w:p w14:paraId="489B3791"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los procesos de toma de decisiones sobre acciones de adaptación y mitigación? ¿Están igualmente invitados?</w:t>
            </w:r>
          </w:p>
          <w:p w14:paraId="05AF88ED"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participar en la toma de decisiones sobre acciones de adaptación y mitigación?</w:t>
            </w:r>
          </w:p>
          <w:p w14:paraId="3A249802"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y valoran por igual las ideas, necesidades o preferencias de mujeres y hombres durante los procesos de toma de decisiones sobre acciones de adaptación y mitigación?</w:t>
            </w:r>
          </w:p>
          <w:p w14:paraId="28E84923" w14:textId="77777777" w:rsidR="00B72499" w:rsidRPr="00A374F0" w:rsidRDefault="00B72499" w:rsidP="00B72499">
            <w:pPr>
              <w:pStyle w:val="ListParagraph"/>
              <w:numPr>
                <w:ilvl w:val="0"/>
                <w:numId w:val="57"/>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¿Quién forma parte de los consejos de las asociaciones locales donde se toman decisiones sobre acciones de adaptación y mitigación? </w:t>
            </w:r>
          </w:p>
        </w:tc>
      </w:tr>
      <w:tr w:rsidR="00B72499" w:rsidRPr="00A374F0" w14:paraId="37FF1E58" w14:textId="77777777" w:rsidTr="00B72499">
        <w:tc>
          <w:tcPr>
            <w:tcW w:w="2531" w:type="dxa"/>
            <w:vMerge/>
          </w:tcPr>
          <w:p w14:paraId="329C8CFE" w14:textId="77777777" w:rsidR="00B72499" w:rsidRPr="00A374F0" w:rsidRDefault="00B72499" w:rsidP="00A30F78">
            <w:pPr>
              <w:rPr>
                <w:rFonts w:asciiTheme="majorHAnsi" w:hAnsiTheme="majorHAnsi" w:cstheme="majorHAnsi"/>
                <w:sz w:val="20"/>
                <w:szCs w:val="20"/>
                <w:lang w:val="es-ES"/>
              </w:rPr>
            </w:pPr>
          </w:p>
        </w:tc>
        <w:tc>
          <w:tcPr>
            <w:tcW w:w="884" w:type="dxa"/>
          </w:tcPr>
          <w:p w14:paraId="3AD9C284"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4F081E6A"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los procesos de toma de decisiones sobre el uso sostenible del agua y en actividades para mejorar la gestión de residuos? ¿Están igualmente invitados?</w:t>
            </w:r>
          </w:p>
          <w:p w14:paraId="0583A7E5"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¿Existen restricciones que impidan a mujeres u hombres participar en la toma de decisiones sobre actividades para mejorar la gestión de residuos?</w:t>
            </w:r>
          </w:p>
          <w:p w14:paraId="26CCB870"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y valoran por igual las ideas, necesidades o preferencias de mujeres y hombres durante los procesos de toma de decisiones sobre actividades para mejorar la gestión de residuos?</w:t>
            </w:r>
          </w:p>
          <w:p w14:paraId="16CC55AA"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forma parte de las juntas de asociaciones locales donde se toman las decisiones sobre la gestión de residuos? </w:t>
            </w:r>
          </w:p>
        </w:tc>
      </w:tr>
      <w:tr w:rsidR="00B72499" w:rsidRPr="00A374F0" w14:paraId="2E7C112A" w14:textId="77777777" w:rsidTr="00B72499">
        <w:tc>
          <w:tcPr>
            <w:tcW w:w="2531" w:type="dxa"/>
            <w:vMerge w:val="restart"/>
          </w:tcPr>
          <w:p w14:paraId="513BE9AA" w14:textId="77777777" w:rsidR="00B72499" w:rsidRPr="00A374F0" w:rsidRDefault="00B72499" w:rsidP="00A30F78">
            <w:pPr>
              <w:rPr>
                <w:rFonts w:asciiTheme="majorHAnsi" w:hAnsiTheme="majorHAnsi" w:cstheme="majorHAnsi"/>
                <w:sz w:val="20"/>
                <w:szCs w:val="20"/>
                <w:lang w:val="es-ES"/>
              </w:rPr>
            </w:pPr>
          </w:p>
          <w:p w14:paraId="027FF47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acceso y control sobre los beneficios?  </w:t>
            </w:r>
          </w:p>
        </w:tc>
        <w:tc>
          <w:tcPr>
            <w:tcW w:w="884" w:type="dxa"/>
          </w:tcPr>
          <w:p w14:paraId="01D2BE5F" w14:textId="77777777" w:rsidR="00B72499" w:rsidRPr="00A374F0" w:rsidRDefault="00B72499" w:rsidP="00A30F78">
            <w:pPr>
              <w:rPr>
                <w:rFonts w:asciiTheme="majorHAnsi" w:hAnsiTheme="majorHAnsi" w:cstheme="majorHAnsi"/>
                <w:sz w:val="20"/>
                <w:szCs w:val="20"/>
                <w:lang w:val="es-ES"/>
              </w:rPr>
            </w:pPr>
          </w:p>
          <w:p w14:paraId="0CDDF20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399A7A6F" w14:textId="77777777" w:rsidR="00B72499" w:rsidRPr="00A374F0" w:rsidRDefault="00B72499" w:rsidP="00A30F78">
            <w:pPr>
              <w:rPr>
                <w:rFonts w:asciiTheme="majorHAnsi" w:hAnsiTheme="majorHAnsi" w:cstheme="majorHAnsi"/>
                <w:sz w:val="20"/>
                <w:szCs w:val="20"/>
                <w:lang w:val="es-ES"/>
              </w:rPr>
            </w:pPr>
          </w:p>
          <w:p w14:paraId="7657D79F"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el control sobre el dinero generado por actividades asociadas a la gestión del agua? </w:t>
            </w:r>
          </w:p>
          <w:p w14:paraId="22F7DA96"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tiene acceso y control sobre el dinero/crédito para mejorar la gestión del agua?</w:t>
            </w:r>
          </w:p>
          <w:p w14:paraId="19896EA8"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obtiene beneficios no monetarios asociados a la gestión del agua? ¿Estos beneficios están asociados a actividades productivas o a actividades de cuidado/doméstico?</w:t>
            </w:r>
          </w:p>
          <w:p w14:paraId="4866E56B"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7D1DFDF3" w14:textId="77777777" w:rsidTr="00B72499">
        <w:tc>
          <w:tcPr>
            <w:tcW w:w="2531" w:type="dxa"/>
            <w:vMerge/>
          </w:tcPr>
          <w:p w14:paraId="68AB432F" w14:textId="77777777" w:rsidR="00B72499" w:rsidRPr="00A374F0" w:rsidRDefault="00B72499" w:rsidP="00A30F78">
            <w:pPr>
              <w:rPr>
                <w:rFonts w:asciiTheme="majorHAnsi" w:hAnsiTheme="majorHAnsi" w:cstheme="majorHAnsi"/>
                <w:sz w:val="20"/>
                <w:szCs w:val="20"/>
                <w:lang w:val="es-ES"/>
              </w:rPr>
            </w:pPr>
          </w:p>
        </w:tc>
        <w:tc>
          <w:tcPr>
            <w:tcW w:w="884" w:type="dxa"/>
          </w:tcPr>
          <w:p w14:paraId="0D3D547E"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04DF2744"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control sobre el dinero generado por actividades asociadas al uso de los recursos marinos? </w:t>
            </w:r>
          </w:p>
          <w:p w14:paraId="7FF205BC"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acceso y control sobre el dinero/crédito para mejorar el uso sostenible de los recursos marinos? </w:t>
            </w:r>
          </w:p>
          <w:p w14:paraId="02D2F9AF"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obtiene beneficios no monetarios asociados al uso de los recursos marinos? ¿Estos beneficios están asociados a actividades productivas o a actividades de cuidado/doméstico?</w:t>
            </w:r>
          </w:p>
          <w:p w14:paraId="72C14FC4"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066AC1FE" w14:textId="77777777" w:rsidTr="00B72499">
        <w:tc>
          <w:tcPr>
            <w:tcW w:w="2531" w:type="dxa"/>
            <w:vMerge/>
          </w:tcPr>
          <w:p w14:paraId="02A44BB1" w14:textId="77777777" w:rsidR="00B72499" w:rsidRPr="00A374F0" w:rsidRDefault="00B72499" w:rsidP="00A30F78">
            <w:pPr>
              <w:rPr>
                <w:rFonts w:asciiTheme="majorHAnsi" w:hAnsiTheme="majorHAnsi" w:cstheme="majorHAnsi"/>
                <w:sz w:val="20"/>
                <w:szCs w:val="20"/>
                <w:lang w:val="es-ES"/>
              </w:rPr>
            </w:pPr>
          </w:p>
        </w:tc>
        <w:tc>
          <w:tcPr>
            <w:tcW w:w="884" w:type="dxa"/>
          </w:tcPr>
          <w:p w14:paraId="73F874E1" w14:textId="77777777" w:rsidR="00B72499" w:rsidRPr="00A374F0" w:rsidRDefault="00B72499" w:rsidP="00A30F78">
            <w:pPr>
              <w:rPr>
                <w:rFonts w:asciiTheme="majorHAnsi" w:hAnsiTheme="majorHAnsi" w:cstheme="majorHAnsi"/>
                <w:sz w:val="20"/>
                <w:szCs w:val="20"/>
                <w:lang w:val="es-ES"/>
              </w:rPr>
            </w:pPr>
          </w:p>
          <w:p w14:paraId="1DA8C2B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6E41E0BB" w14:textId="77777777" w:rsidR="00B72499" w:rsidRPr="00A374F0" w:rsidRDefault="00B72499" w:rsidP="00A30F78">
            <w:pPr>
              <w:rPr>
                <w:rFonts w:asciiTheme="majorHAnsi" w:hAnsiTheme="majorHAnsi" w:cstheme="majorHAnsi"/>
                <w:sz w:val="20"/>
                <w:szCs w:val="20"/>
                <w:lang w:val="es-ES"/>
              </w:rPr>
            </w:pPr>
          </w:p>
          <w:p w14:paraId="70575D5E"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control sobre el dinero generado por actividades asociadas al uso de la biodiversidad? </w:t>
            </w:r>
          </w:p>
          <w:p w14:paraId="62A5CD84"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acceso y control sobre el dinero/crédito para mejorar el uso sostenible de la biodiversidad? </w:t>
            </w:r>
          </w:p>
          <w:p w14:paraId="0DCA303A"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obtiene beneficios no monetarios asociados al uso de la biodiversidad? ¿Estos beneficios están asociados a actividades productivas o a actividades de cuidado/doméstico?</w:t>
            </w:r>
          </w:p>
          <w:p w14:paraId="20A8CA6F"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6B3D61C3" w14:textId="77777777" w:rsidTr="00B72499">
        <w:tc>
          <w:tcPr>
            <w:tcW w:w="2531" w:type="dxa"/>
            <w:vMerge/>
          </w:tcPr>
          <w:p w14:paraId="48A0F38E" w14:textId="77777777" w:rsidR="00B72499" w:rsidRPr="00A374F0" w:rsidRDefault="00B72499" w:rsidP="00A30F78">
            <w:pPr>
              <w:rPr>
                <w:rFonts w:asciiTheme="majorHAnsi" w:hAnsiTheme="majorHAnsi" w:cstheme="majorHAnsi"/>
                <w:sz w:val="20"/>
                <w:szCs w:val="20"/>
                <w:lang w:val="es-ES"/>
              </w:rPr>
            </w:pPr>
          </w:p>
        </w:tc>
        <w:tc>
          <w:tcPr>
            <w:tcW w:w="884" w:type="dxa"/>
          </w:tcPr>
          <w:p w14:paraId="61AC76F6" w14:textId="77777777" w:rsidR="00B72499" w:rsidRPr="00A374F0" w:rsidRDefault="00B72499" w:rsidP="00A30F78">
            <w:pPr>
              <w:rPr>
                <w:rFonts w:asciiTheme="majorHAnsi" w:hAnsiTheme="majorHAnsi" w:cstheme="majorHAnsi"/>
                <w:sz w:val="20"/>
                <w:szCs w:val="20"/>
                <w:lang w:val="es-ES"/>
              </w:rPr>
            </w:pPr>
          </w:p>
          <w:p w14:paraId="305C962E"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6AFA423E"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el control sobre el dinero generado por actividades asociadas al uso de los recursos forestales? </w:t>
            </w:r>
          </w:p>
          <w:p w14:paraId="1DCC3511"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acceso y control sobre el dinero y el crédito para mejorar el uso sostenible de los recursos forestales? </w:t>
            </w:r>
          </w:p>
          <w:p w14:paraId="3E1CA046"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obtiene beneficios no monetarios asociados al uso de los recursos forestales? ¿Estos beneficios están asociados a actividades productivas o a actividades de cuidado/doméstico? </w:t>
            </w:r>
          </w:p>
        </w:tc>
      </w:tr>
      <w:tr w:rsidR="00B72499" w:rsidRPr="00A374F0" w14:paraId="7AD6B20A" w14:textId="77777777" w:rsidTr="00B72499">
        <w:tc>
          <w:tcPr>
            <w:tcW w:w="2531" w:type="dxa"/>
            <w:vMerge/>
          </w:tcPr>
          <w:p w14:paraId="2CDC68DB" w14:textId="77777777" w:rsidR="00B72499" w:rsidRPr="00A374F0" w:rsidRDefault="00B72499" w:rsidP="00A30F78">
            <w:pPr>
              <w:rPr>
                <w:rFonts w:asciiTheme="majorHAnsi" w:hAnsiTheme="majorHAnsi" w:cstheme="majorHAnsi"/>
                <w:sz w:val="20"/>
                <w:szCs w:val="20"/>
                <w:lang w:val="es-ES"/>
              </w:rPr>
            </w:pPr>
          </w:p>
        </w:tc>
        <w:tc>
          <w:tcPr>
            <w:tcW w:w="884" w:type="dxa"/>
          </w:tcPr>
          <w:p w14:paraId="1EAF6C82" w14:textId="77777777" w:rsidR="00B72499" w:rsidRPr="00A374F0" w:rsidRDefault="00B72499" w:rsidP="00A30F78">
            <w:pPr>
              <w:rPr>
                <w:rFonts w:asciiTheme="majorHAnsi" w:hAnsiTheme="majorHAnsi" w:cstheme="majorHAnsi"/>
                <w:sz w:val="20"/>
                <w:szCs w:val="20"/>
                <w:lang w:val="es-ES"/>
              </w:rPr>
            </w:pPr>
          </w:p>
          <w:p w14:paraId="4AE26DA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6B946804" w14:textId="77777777" w:rsidR="00B72499" w:rsidRPr="00A374F0" w:rsidRDefault="00B72499" w:rsidP="00A30F78">
            <w:pPr>
              <w:rPr>
                <w:rFonts w:asciiTheme="majorHAnsi" w:hAnsiTheme="majorHAnsi" w:cstheme="majorHAnsi"/>
                <w:sz w:val="20"/>
                <w:szCs w:val="20"/>
                <w:lang w:val="es-ES"/>
              </w:rPr>
            </w:pPr>
          </w:p>
          <w:p w14:paraId="376759F0"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¿Quién tiene el control sobre el dinero generado por las acciones de adaptación y mitigación? </w:t>
            </w:r>
          </w:p>
          <w:p w14:paraId="12F22907"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tiene acceso y control sobre el dinero/crédito para llevar a cabo acciones de adaptación y mitigación? </w:t>
            </w:r>
          </w:p>
          <w:p w14:paraId="6F1CA70A"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 xml:space="preserve">¿Quién recibe beneficios no monetarios asociados a las acciones de adaptación y mitigación? </w:t>
            </w:r>
          </w:p>
          <w:p w14:paraId="39411EFF"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¿Estos beneficios están asociados a actividades productivas o a actividades de cuidado/doméstico?</w:t>
            </w:r>
          </w:p>
          <w:p w14:paraId="124EF9ED" w14:textId="77777777" w:rsidR="00B72499" w:rsidRPr="00A374F0" w:rsidRDefault="00B72499" w:rsidP="00A30F78">
            <w:pPr>
              <w:ind w:left="360"/>
              <w:rPr>
                <w:rFonts w:asciiTheme="majorHAnsi" w:hAnsiTheme="majorHAnsi" w:cstheme="majorHAnsi"/>
                <w:sz w:val="20"/>
                <w:szCs w:val="20"/>
                <w:lang w:val="es-ES"/>
              </w:rPr>
            </w:pPr>
          </w:p>
        </w:tc>
      </w:tr>
      <w:tr w:rsidR="00B72499" w:rsidRPr="00A374F0" w14:paraId="312C44C2" w14:textId="77777777" w:rsidTr="00B72499">
        <w:tc>
          <w:tcPr>
            <w:tcW w:w="2531" w:type="dxa"/>
            <w:vMerge/>
          </w:tcPr>
          <w:p w14:paraId="19792BA3" w14:textId="77777777" w:rsidR="00B72499" w:rsidRPr="00A374F0" w:rsidRDefault="00B72499" w:rsidP="00A30F78">
            <w:pPr>
              <w:rPr>
                <w:rFonts w:asciiTheme="majorHAnsi" w:hAnsiTheme="majorHAnsi" w:cstheme="majorHAnsi"/>
                <w:sz w:val="20"/>
                <w:szCs w:val="20"/>
                <w:lang w:val="es-ES"/>
              </w:rPr>
            </w:pPr>
          </w:p>
        </w:tc>
        <w:tc>
          <w:tcPr>
            <w:tcW w:w="884" w:type="dxa"/>
          </w:tcPr>
          <w:p w14:paraId="588BC56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05203126"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¿Quién tiene el control sobre el dinero generado por actividades relacionadas con la gestión de residuos? </w:t>
            </w:r>
          </w:p>
          <w:p w14:paraId="3F0A2B8A"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tiene acceso y control sobre el dinero o el crédito para mejorar la gestión de residuos?</w:t>
            </w:r>
          </w:p>
          <w:p w14:paraId="04351179"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obtiene los beneficios no monetarios asociados a la gestión de residuos? ¿Estos beneficios están asociados a actividades productivas o a actividades de cuidado/doméstico?</w:t>
            </w:r>
          </w:p>
          <w:p w14:paraId="02EBF540"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3238B6AB" w14:textId="77777777" w:rsidTr="00B72499">
        <w:trPr>
          <w:trHeight w:val="193"/>
        </w:trPr>
        <w:tc>
          <w:tcPr>
            <w:tcW w:w="9445" w:type="dxa"/>
            <w:gridSpan w:val="3"/>
          </w:tcPr>
          <w:p w14:paraId="0A569C47" w14:textId="77777777" w:rsidR="00B72499" w:rsidRPr="00A374F0" w:rsidRDefault="00B72499" w:rsidP="00A30F78">
            <w:pPr>
              <w:jc w:val="center"/>
              <w:rPr>
                <w:rFonts w:asciiTheme="majorHAnsi" w:hAnsiTheme="majorHAnsi" w:cstheme="majorHAnsi"/>
                <w:b/>
                <w:bCs/>
                <w:iCs/>
                <w:sz w:val="20"/>
                <w:szCs w:val="20"/>
                <w:lang w:val="es-ES"/>
              </w:rPr>
            </w:pPr>
          </w:p>
          <w:p w14:paraId="37B5F316" w14:textId="77777777" w:rsidR="00B72499" w:rsidRPr="00A374F0" w:rsidRDefault="00B72499" w:rsidP="00A30F78">
            <w:pPr>
              <w:jc w:val="center"/>
              <w:rPr>
                <w:rFonts w:asciiTheme="majorHAnsi" w:hAnsiTheme="majorHAnsi" w:cstheme="majorHAnsi"/>
                <w:b/>
                <w:bCs/>
                <w:iCs/>
                <w:sz w:val="20"/>
                <w:szCs w:val="20"/>
                <w:lang w:val="es-ES"/>
              </w:rPr>
            </w:pPr>
            <w:r w:rsidRPr="00A374F0">
              <w:rPr>
                <w:rFonts w:asciiTheme="majorHAnsi" w:hAnsiTheme="majorHAnsi" w:cstheme="majorHAnsi"/>
                <w:b/>
                <w:bCs/>
                <w:iCs/>
                <w:sz w:val="20"/>
                <w:szCs w:val="20"/>
                <w:lang w:val="es-ES"/>
              </w:rPr>
              <w:t>Contribuciones diferenciadas a la gestión, uso sostenible y protección de recursos o ecosistemas</w:t>
            </w:r>
          </w:p>
          <w:p w14:paraId="5A3B5BAC" w14:textId="77777777" w:rsidR="00B72499" w:rsidRPr="00A374F0" w:rsidRDefault="00B72499" w:rsidP="00A30F78">
            <w:pPr>
              <w:pStyle w:val="ListParagraph"/>
              <w:rPr>
                <w:rFonts w:asciiTheme="majorHAnsi" w:hAnsiTheme="majorHAnsi" w:cstheme="majorHAnsi"/>
                <w:b/>
                <w:bCs/>
                <w:iCs/>
                <w:sz w:val="20"/>
                <w:szCs w:val="20"/>
                <w:lang w:val="es-ES"/>
              </w:rPr>
            </w:pPr>
          </w:p>
        </w:tc>
      </w:tr>
      <w:tr w:rsidR="00B72499" w:rsidRPr="00A374F0" w14:paraId="2C0CE7C2" w14:textId="77777777" w:rsidTr="00B72499">
        <w:tc>
          <w:tcPr>
            <w:tcW w:w="2531" w:type="dxa"/>
            <w:vMerge w:val="restart"/>
          </w:tcPr>
          <w:p w14:paraId="44C48826" w14:textId="77777777" w:rsidR="00B72499" w:rsidRPr="00A374F0" w:rsidRDefault="00B72499" w:rsidP="00A30F78">
            <w:pPr>
              <w:rPr>
                <w:rFonts w:asciiTheme="majorHAnsi" w:hAnsiTheme="majorHAnsi" w:cstheme="majorHAnsi"/>
                <w:sz w:val="20"/>
                <w:szCs w:val="20"/>
                <w:lang w:val="es-ES"/>
              </w:rPr>
            </w:pPr>
          </w:p>
          <w:p w14:paraId="42A80554"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¿Qué visión diferenciada de la conservación/explotación de estos recursos?  </w:t>
            </w:r>
          </w:p>
        </w:tc>
        <w:tc>
          <w:tcPr>
            <w:tcW w:w="884" w:type="dxa"/>
          </w:tcPr>
          <w:p w14:paraId="42E13418" w14:textId="77777777" w:rsidR="00B72499" w:rsidRPr="00A374F0" w:rsidRDefault="00B72499" w:rsidP="00A30F78">
            <w:pPr>
              <w:rPr>
                <w:rFonts w:asciiTheme="majorHAnsi" w:hAnsiTheme="majorHAnsi" w:cstheme="majorHAnsi"/>
                <w:sz w:val="20"/>
                <w:szCs w:val="20"/>
                <w:lang w:val="es-ES"/>
              </w:rPr>
            </w:pPr>
          </w:p>
          <w:p w14:paraId="5498489F"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7126D5AC" w14:textId="77777777" w:rsidR="00B72499" w:rsidRPr="00A374F0" w:rsidRDefault="00B72499" w:rsidP="00A30F78">
            <w:pPr>
              <w:rPr>
                <w:rFonts w:asciiTheme="majorHAnsi" w:hAnsiTheme="majorHAnsi" w:cstheme="majorHAnsi"/>
                <w:sz w:val="20"/>
                <w:szCs w:val="20"/>
                <w:lang w:val="es-ES"/>
              </w:rPr>
            </w:pPr>
          </w:p>
          <w:p w14:paraId="79E0267C"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una visión diferente de la conservación o explotación de los recursos hídricos?</w:t>
            </w:r>
          </w:p>
          <w:p w14:paraId="27315EC1"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prioridades diferentes en relación con la conservación o explotación de los recursos hídricos?</w:t>
            </w:r>
          </w:p>
        </w:tc>
      </w:tr>
      <w:tr w:rsidR="00B72499" w:rsidRPr="00A374F0" w14:paraId="2012F336" w14:textId="77777777" w:rsidTr="00B72499">
        <w:tc>
          <w:tcPr>
            <w:tcW w:w="2531" w:type="dxa"/>
            <w:vMerge/>
          </w:tcPr>
          <w:p w14:paraId="0623C88F" w14:textId="77777777" w:rsidR="00B72499" w:rsidRPr="00A374F0" w:rsidRDefault="00B72499" w:rsidP="00A30F78">
            <w:pPr>
              <w:rPr>
                <w:rFonts w:asciiTheme="majorHAnsi" w:hAnsiTheme="majorHAnsi" w:cstheme="majorHAnsi"/>
                <w:sz w:val="20"/>
                <w:szCs w:val="20"/>
                <w:lang w:val="es-ES"/>
              </w:rPr>
            </w:pPr>
          </w:p>
        </w:tc>
        <w:tc>
          <w:tcPr>
            <w:tcW w:w="884" w:type="dxa"/>
          </w:tcPr>
          <w:p w14:paraId="25D1C994"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7C2EEC02"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una visión diferente de la conservación/explotación de los recursos marinos?</w:t>
            </w:r>
          </w:p>
          <w:p w14:paraId="2F21003D"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prioridades diferentes en relación con la conservación o explotación de los recursos marinos?</w:t>
            </w:r>
          </w:p>
        </w:tc>
      </w:tr>
      <w:tr w:rsidR="00B72499" w:rsidRPr="00A374F0" w14:paraId="1F0FBE8E" w14:textId="77777777" w:rsidTr="00B72499">
        <w:tc>
          <w:tcPr>
            <w:tcW w:w="2531" w:type="dxa"/>
            <w:vMerge/>
          </w:tcPr>
          <w:p w14:paraId="12092A4C" w14:textId="77777777" w:rsidR="00B72499" w:rsidRPr="00A374F0" w:rsidRDefault="00B72499" w:rsidP="00A30F78">
            <w:pPr>
              <w:rPr>
                <w:rFonts w:asciiTheme="majorHAnsi" w:hAnsiTheme="majorHAnsi" w:cstheme="majorHAnsi"/>
                <w:sz w:val="20"/>
                <w:szCs w:val="20"/>
                <w:lang w:val="es-ES"/>
              </w:rPr>
            </w:pPr>
          </w:p>
        </w:tc>
        <w:tc>
          <w:tcPr>
            <w:tcW w:w="884" w:type="dxa"/>
          </w:tcPr>
          <w:p w14:paraId="04A86A9F" w14:textId="77777777" w:rsidR="00B72499" w:rsidRPr="00A374F0" w:rsidRDefault="00B72499" w:rsidP="00A30F78">
            <w:pPr>
              <w:rPr>
                <w:rFonts w:asciiTheme="majorHAnsi" w:hAnsiTheme="majorHAnsi" w:cstheme="majorHAnsi"/>
                <w:sz w:val="20"/>
                <w:szCs w:val="20"/>
                <w:lang w:val="es-ES"/>
              </w:rPr>
            </w:pPr>
          </w:p>
          <w:p w14:paraId="4C0F1467"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798E878F" w14:textId="77777777" w:rsidR="00B72499" w:rsidRPr="00A374F0" w:rsidRDefault="00B72499" w:rsidP="00A30F78">
            <w:pPr>
              <w:rPr>
                <w:rFonts w:asciiTheme="majorHAnsi" w:hAnsiTheme="majorHAnsi" w:cstheme="majorHAnsi"/>
                <w:sz w:val="20"/>
                <w:szCs w:val="20"/>
                <w:lang w:val="es-ES"/>
              </w:rPr>
            </w:pPr>
          </w:p>
          <w:p w14:paraId="6BF3787A"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una visión diferente de la conservación/explotación de la biodiversidad?</w:t>
            </w:r>
          </w:p>
          <w:p w14:paraId="7661C000"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prioridades diferentes en relación con la conservación o explotación de la biodiversidad?</w:t>
            </w:r>
          </w:p>
        </w:tc>
      </w:tr>
      <w:tr w:rsidR="00B72499" w:rsidRPr="00A374F0" w14:paraId="3846E185" w14:textId="77777777" w:rsidTr="00B72499">
        <w:tc>
          <w:tcPr>
            <w:tcW w:w="2531" w:type="dxa"/>
            <w:vMerge/>
          </w:tcPr>
          <w:p w14:paraId="3A0E1F7C" w14:textId="77777777" w:rsidR="00B72499" w:rsidRPr="00A374F0" w:rsidRDefault="00B72499" w:rsidP="00A30F78">
            <w:pPr>
              <w:rPr>
                <w:rFonts w:asciiTheme="majorHAnsi" w:hAnsiTheme="majorHAnsi" w:cstheme="majorHAnsi"/>
                <w:sz w:val="20"/>
                <w:szCs w:val="20"/>
                <w:lang w:val="es-ES"/>
              </w:rPr>
            </w:pPr>
          </w:p>
        </w:tc>
        <w:tc>
          <w:tcPr>
            <w:tcW w:w="884" w:type="dxa"/>
          </w:tcPr>
          <w:p w14:paraId="4ADA9FFA" w14:textId="77777777" w:rsidR="00B72499" w:rsidRPr="00A374F0" w:rsidRDefault="00B72499" w:rsidP="00A30F78">
            <w:pPr>
              <w:rPr>
                <w:rFonts w:asciiTheme="majorHAnsi" w:hAnsiTheme="majorHAnsi" w:cstheme="majorHAnsi"/>
                <w:sz w:val="20"/>
                <w:szCs w:val="20"/>
                <w:lang w:val="es-ES"/>
              </w:rPr>
            </w:pPr>
          </w:p>
          <w:p w14:paraId="4038220C"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447EF33C" w14:textId="77777777" w:rsidR="00B72499" w:rsidRPr="00A374F0" w:rsidRDefault="00B72499" w:rsidP="00A30F78">
            <w:pPr>
              <w:pStyle w:val="ListParagraph"/>
              <w:rPr>
                <w:rFonts w:asciiTheme="majorHAnsi" w:hAnsiTheme="majorHAnsi" w:cstheme="majorHAnsi"/>
                <w:sz w:val="20"/>
                <w:szCs w:val="20"/>
                <w:lang w:val="es-ES"/>
              </w:rPr>
            </w:pPr>
          </w:p>
          <w:p w14:paraId="55462C9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¿Tienen mujeres y hombres una visión diferente de la conservación/explotación de los recursos forestales?</w:t>
            </w:r>
          </w:p>
          <w:p w14:paraId="0028CCD6"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prioridades diferentes en relación con la conservación o explotación de los recursos forestales?</w:t>
            </w:r>
          </w:p>
        </w:tc>
      </w:tr>
      <w:tr w:rsidR="00B72499" w:rsidRPr="00A374F0" w14:paraId="6431D0CD" w14:textId="77777777" w:rsidTr="00B72499">
        <w:tc>
          <w:tcPr>
            <w:tcW w:w="2531" w:type="dxa"/>
            <w:vMerge/>
          </w:tcPr>
          <w:p w14:paraId="12467281" w14:textId="77777777" w:rsidR="00B72499" w:rsidRPr="00A374F0" w:rsidRDefault="00B72499" w:rsidP="00A30F78">
            <w:pPr>
              <w:rPr>
                <w:rFonts w:asciiTheme="majorHAnsi" w:hAnsiTheme="majorHAnsi" w:cstheme="majorHAnsi"/>
                <w:sz w:val="20"/>
                <w:szCs w:val="20"/>
                <w:lang w:val="es-ES"/>
              </w:rPr>
            </w:pPr>
          </w:p>
        </w:tc>
        <w:tc>
          <w:tcPr>
            <w:tcW w:w="884" w:type="dxa"/>
          </w:tcPr>
          <w:p w14:paraId="33A36FCB" w14:textId="77777777" w:rsidR="00B72499" w:rsidRPr="00A374F0" w:rsidRDefault="00B72499" w:rsidP="00A30F78">
            <w:pPr>
              <w:rPr>
                <w:rFonts w:asciiTheme="majorHAnsi" w:hAnsiTheme="majorHAnsi" w:cstheme="majorHAnsi"/>
                <w:sz w:val="20"/>
                <w:szCs w:val="20"/>
                <w:lang w:val="es-ES"/>
              </w:rPr>
            </w:pPr>
          </w:p>
          <w:p w14:paraId="200489A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69227DE6" w14:textId="77777777" w:rsidR="00B72499" w:rsidRPr="00A374F0" w:rsidRDefault="00B72499" w:rsidP="00A30F78">
            <w:pPr>
              <w:rPr>
                <w:rFonts w:asciiTheme="majorHAnsi" w:hAnsiTheme="majorHAnsi" w:cstheme="majorHAnsi"/>
                <w:sz w:val="20"/>
                <w:szCs w:val="20"/>
                <w:lang w:val="es-ES"/>
              </w:rPr>
            </w:pPr>
          </w:p>
          <w:p w14:paraId="6B44C867"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una visión diferente sobre las acciones de mitigación y adaptación?</w:t>
            </w:r>
          </w:p>
          <w:p w14:paraId="48C90E2E"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prioridades diferentes en acciones de mitigación y adaptación?</w:t>
            </w:r>
          </w:p>
        </w:tc>
      </w:tr>
      <w:tr w:rsidR="00B72499" w:rsidRPr="00A374F0" w14:paraId="58723637" w14:textId="77777777" w:rsidTr="00B72499">
        <w:tc>
          <w:tcPr>
            <w:tcW w:w="2531" w:type="dxa"/>
            <w:vMerge/>
          </w:tcPr>
          <w:p w14:paraId="66243D5C" w14:textId="77777777" w:rsidR="00B72499" w:rsidRPr="00A374F0" w:rsidRDefault="00B72499" w:rsidP="00A30F78">
            <w:pPr>
              <w:rPr>
                <w:rFonts w:asciiTheme="majorHAnsi" w:hAnsiTheme="majorHAnsi" w:cstheme="majorHAnsi"/>
                <w:sz w:val="20"/>
                <w:szCs w:val="20"/>
                <w:lang w:val="es-ES"/>
              </w:rPr>
            </w:pPr>
          </w:p>
        </w:tc>
        <w:tc>
          <w:tcPr>
            <w:tcW w:w="884" w:type="dxa"/>
          </w:tcPr>
          <w:p w14:paraId="1752DA0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6083E037"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¿Tienen mujeres y hombres una visión diferente sobre la gestión de residuos y/o el reciclaje?</w:t>
            </w:r>
          </w:p>
          <w:p w14:paraId="3E3D805D"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mujeres y hombres prioridades diferentes en relación con la gestión de residuos y/o el reciclaje?</w:t>
            </w:r>
          </w:p>
        </w:tc>
      </w:tr>
      <w:tr w:rsidR="00B72499" w:rsidRPr="00A374F0" w14:paraId="1BF2524E" w14:textId="77777777" w:rsidTr="00B72499">
        <w:tc>
          <w:tcPr>
            <w:tcW w:w="2531" w:type="dxa"/>
            <w:vMerge w:val="restart"/>
          </w:tcPr>
          <w:p w14:paraId="3096D24B" w14:textId="77777777" w:rsidR="00B72499" w:rsidRPr="00A374F0" w:rsidRDefault="00B72499" w:rsidP="00A30F78">
            <w:pPr>
              <w:rPr>
                <w:rFonts w:asciiTheme="majorHAnsi" w:hAnsiTheme="majorHAnsi" w:cstheme="majorHAnsi"/>
                <w:sz w:val="20"/>
                <w:szCs w:val="20"/>
                <w:lang w:val="es-ES"/>
              </w:rPr>
            </w:pPr>
          </w:p>
          <w:p w14:paraId="250E59D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¿Cómo contribuyen de manera diferente hombres </w:t>
            </w:r>
            <w:r w:rsidRPr="00A374F0">
              <w:rPr>
                <w:rFonts w:asciiTheme="majorHAnsi" w:hAnsiTheme="majorHAnsi" w:cstheme="majorHAnsi"/>
                <w:sz w:val="20"/>
                <w:szCs w:val="20"/>
                <w:lang w:val="es-ES"/>
              </w:rPr>
              <w:lastRenderedPageBreak/>
              <w:t xml:space="preserve">y mujeres a la gestión, uso sostenible y protección de recursos o ecosistemas?  </w:t>
            </w:r>
          </w:p>
        </w:tc>
        <w:tc>
          <w:tcPr>
            <w:tcW w:w="884" w:type="dxa"/>
          </w:tcPr>
          <w:p w14:paraId="32988736" w14:textId="77777777" w:rsidR="00B72499" w:rsidRPr="00A374F0" w:rsidRDefault="00B72499" w:rsidP="00A30F78">
            <w:pPr>
              <w:rPr>
                <w:rFonts w:asciiTheme="majorHAnsi" w:hAnsiTheme="majorHAnsi" w:cstheme="majorHAnsi"/>
                <w:sz w:val="20"/>
                <w:szCs w:val="20"/>
                <w:lang w:val="es-ES"/>
              </w:rPr>
            </w:pPr>
          </w:p>
          <w:p w14:paraId="2087E5C1"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1885ED5D" w14:textId="77777777" w:rsidR="00B72499" w:rsidRPr="00A374F0" w:rsidRDefault="00B72499" w:rsidP="00A30F78">
            <w:pPr>
              <w:rPr>
                <w:rFonts w:asciiTheme="majorHAnsi" w:hAnsiTheme="majorHAnsi" w:cstheme="majorHAnsi"/>
                <w:sz w:val="20"/>
                <w:szCs w:val="20"/>
                <w:lang w:val="es-ES"/>
              </w:rPr>
            </w:pPr>
          </w:p>
          <w:p w14:paraId="64EFD0DD"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la contribución diferenciada de hombres y mujeres a la gestión del agua?</w:t>
            </w:r>
          </w:p>
          <w:p w14:paraId="5F2CA472"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¿Cuál es la contribución diferenciada de hombres y mujeres a la protección de las fuentes de agua?</w:t>
            </w:r>
          </w:p>
          <w:p w14:paraId="4EAD9469"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las diferentes responsabilidades de hombres y mujeres en relación con los esfuerzos para mejorar la gestión del agua y la protección de las fuentes de agua?</w:t>
            </w:r>
          </w:p>
          <w:p w14:paraId="742368AB"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¿Reciben mujeres y hombres el mismo reconocimiento por sus contribuciones a la gestión del agua y a la protección de las fuentes de agua?</w:t>
            </w:r>
          </w:p>
          <w:p w14:paraId="0D7350E0"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25C9DC9B" w14:textId="77777777" w:rsidTr="00B72499">
        <w:tc>
          <w:tcPr>
            <w:tcW w:w="2531" w:type="dxa"/>
            <w:vMerge/>
          </w:tcPr>
          <w:p w14:paraId="3A4C4544" w14:textId="77777777" w:rsidR="00B72499" w:rsidRPr="00A374F0" w:rsidRDefault="00B72499" w:rsidP="00A30F78">
            <w:pPr>
              <w:rPr>
                <w:rFonts w:asciiTheme="majorHAnsi" w:hAnsiTheme="majorHAnsi" w:cstheme="majorHAnsi"/>
                <w:sz w:val="20"/>
                <w:szCs w:val="20"/>
                <w:lang w:val="es-ES"/>
              </w:rPr>
            </w:pPr>
          </w:p>
        </w:tc>
        <w:tc>
          <w:tcPr>
            <w:tcW w:w="884" w:type="dxa"/>
          </w:tcPr>
          <w:p w14:paraId="1B0A0DC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6BBE8CF6"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la contribución diferenciada de hombres y mujeres a la conservación y protección de los mares y las costas?</w:t>
            </w:r>
          </w:p>
          <w:p w14:paraId="0832B022"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la contribución diferenciada de hombres y mujeres al uso y gestión sostenible de los recursos marinos?</w:t>
            </w:r>
          </w:p>
          <w:p w14:paraId="1B9BB815"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las diferentes responsabilidades de hombres y mujeres en relación con los esfuerzos para mejorar la conservación de los mares y las costas y el uso sostenible de los recursos marinos?</w:t>
            </w:r>
          </w:p>
          <w:p w14:paraId="3FF1CC27"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¿Reciben mujeres y hombres el mismo reconocimiento por sus contribuciones a la conservación de mares y costas y al uso sostenible de los recursos marinos?</w:t>
            </w:r>
          </w:p>
          <w:p w14:paraId="3A31DBCB" w14:textId="77777777" w:rsidR="00B72499" w:rsidRPr="00A374F0" w:rsidRDefault="00B72499" w:rsidP="00A30F78">
            <w:pPr>
              <w:rPr>
                <w:rFonts w:asciiTheme="majorHAnsi" w:hAnsiTheme="majorHAnsi" w:cstheme="majorHAnsi"/>
                <w:sz w:val="20"/>
                <w:szCs w:val="20"/>
                <w:lang w:val="es-ES"/>
              </w:rPr>
            </w:pPr>
          </w:p>
        </w:tc>
      </w:tr>
      <w:tr w:rsidR="00B72499" w:rsidRPr="00A374F0" w14:paraId="46BC1204" w14:textId="77777777" w:rsidTr="00B72499">
        <w:tc>
          <w:tcPr>
            <w:tcW w:w="2531" w:type="dxa"/>
            <w:vMerge/>
          </w:tcPr>
          <w:p w14:paraId="4C20E253" w14:textId="77777777" w:rsidR="00B72499" w:rsidRPr="00A374F0" w:rsidRDefault="00B72499" w:rsidP="00A30F78">
            <w:pPr>
              <w:rPr>
                <w:rFonts w:asciiTheme="majorHAnsi" w:hAnsiTheme="majorHAnsi" w:cstheme="majorHAnsi"/>
                <w:sz w:val="20"/>
                <w:szCs w:val="20"/>
                <w:lang w:val="es-ES"/>
              </w:rPr>
            </w:pPr>
          </w:p>
        </w:tc>
        <w:tc>
          <w:tcPr>
            <w:tcW w:w="884" w:type="dxa"/>
          </w:tcPr>
          <w:p w14:paraId="249776F3" w14:textId="77777777" w:rsidR="00B72499" w:rsidRPr="00A374F0" w:rsidRDefault="00B72499" w:rsidP="00A30F78">
            <w:pPr>
              <w:rPr>
                <w:rFonts w:asciiTheme="majorHAnsi" w:hAnsiTheme="majorHAnsi" w:cstheme="majorHAnsi"/>
                <w:sz w:val="20"/>
                <w:szCs w:val="20"/>
                <w:lang w:val="es-ES"/>
              </w:rPr>
            </w:pPr>
          </w:p>
          <w:p w14:paraId="61BB1839"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619D3BA4" w14:textId="77777777" w:rsidR="00B72499" w:rsidRPr="00A374F0" w:rsidRDefault="00B72499" w:rsidP="00A30F78">
            <w:pPr>
              <w:rPr>
                <w:rFonts w:asciiTheme="majorHAnsi" w:hAnsiTheme="majorHAnsi" w:cstheme="majorHAnsi"/>
                <w:sz w:val="20"/>
                <w:szCs w:val="20"/>
                <w:lang w:val="es-ES"/>
              </w:rPr>
            </w:pPr>
          </w:p>
          <w:p w14:paraId="6805E2DC"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la contribución diferenciada de hombres y mujeres a la conservación y protección de la biodiversidad?</w:t>
            </w:r>
          </w:p>
          <w:p w14:paraId="44DCFB6C"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la contribución diferenciada de hombres y mujeres al uso y gestión sostenible de la biodiversidad?</w:t>
            </w:r>
          </w:p>
          <w:p w14:paraId="6CA62E7B"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las diferentes responsabilidades de hombres y mujeres en relación con los esfuerzos para mejorar la conservación de la biodiversidad y el uso sostenible de los recursos naturales?</w:t>
            </w:r>
          </w:p>
          <w:p w14:paraId="3E521321"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¿Reciben mujeres y hombres el mismo reconocimiento por sus contribuciones a la conservación de la biodiversidad y al uso sostenible de los recursos naturales?</w:t>
            </w:r>
          </w:p>
          <w:p w14:paraId="6DB4A8C9"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167F48F8" w14:textId="77777777" w:rsidTr="00B72499">
        <w:tc>
          <w:tcPr>
            <w:tcW w:w="2531" w:type="dxa"/>
            <w:vMerge/>
          </w:tcPr>
          <w:p w14:paraId="380C0BFB" w14:textId="77777777" w:rsidR="00B72499" w:rsidRPr="00A374F0" w:rsidRDefault="00B72499" w:rsidP="00A30F78">
            <w:pPr>
              <w:rPr>
                <w:rFonts w:asciiTheme="majorHAnsi" w:hAnsiTheme="majorHAnsi" w:cstheme="majorHAnsi"/>
                <w:sz w:val="20"/>
                <w:szCs w:val="20"/>
                <w:lang w:val="es-ES"/>
              </w:rPr>
            </w:pPr>
          </w:p>
        </w:tc>
        <w:tc>
          <w:tcPr>
            <w:tcW w:w="884" w:type="dxa"/>
          </w:tcPr>
          <w:p w14:paraId="41345E92" w14:textId="77777777" w:rsidR="00B72499" w:rsidRPr="00A374F0" w:rsidRDefault="00B72499" w:rsidP="00A30F78">
            <w:pPr>
              <w:rPr>
                <w:rFonts w:asciiTheme="majorHAnsi" w:hAnsiTheme="majorHAnsi" w:cstheme="majorHAnsi"/>
                <w:sz w:val="20"/>
                <w:szCs w:val="20"/>
                <w:lang w:val="es-ES"/>
              </w:rPr>
            </w:pPr>
          </w:p>
          <w:p w14:paraId="111CDE5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1B8A2DCF" w14:textId="77777777" w:rsidR="00B72499" w:rsidRPr="00A374F0" w:rsidRDefault="00B72499" w:rsidP="00A30F78">
            <w:pPr>
              <w:pStyle w:val="ListParagraph"/>
              <w:rPr>
                <w:rFonts w:asciiTheme="majorHAnsi" w:hAnsiTheme="majorHAnsi" w:cstheme="majorHAnsi"/>
                <w:sz w:val="20"/>
                <w:szCs w:val="20"/>
                <w:lang w:val="es-ES"/>
              </w:rPr>
            </w:pPr>
          </w:p>
          <w:p w14:paraId="1F0C2A41"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¿Cuál es la contribución diferenciada de hombres y mujeres a la conservación y protección forestal?</w:t>
            </w:r>
          </w:p>
          <w:p w14:paraId="30BDC11A"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la contribución diferenciada de hombres y mujeres al uso y gestión sostenible de los recursos forestales?</w:t>
            </w:r>
          </w:p>
          <w:p w14:paraId="7AA5D2D7"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las diferentes responsabilidades de hombres y mujeres en relación con los esfuerzos para mejorar la conservación forestal y el uso sostenible de los recursos forestales?</w:t>
            </w:r>
          </w:p>
          <w:p w14:paraId="46967E7D" w14:textId="77777777" w:rsidR="00B72499" w:rsidRPr="00A374F0" w:rsidRDefault="00B72499" w:rsidP="00B72499">
            <w:pPr>
              <w:pStyle w:val="ListParagraph"/>
              <w:numPr>
                <w:ilvl w:val="0"/>
                <w:numId w:val="59"/>
              </w:numPr>
              <w:rPr>
                <w:rFonts w:asciiTheme="majorHAnsi" w:hAnsiTheme="majorHAnsi" w:cstheme="majorHAnsi"/>
                <w:sz w:val="20"/>
                <w:szCs w:val="20"/>
                <w:lang w:val="es-ES"/>
              </w:rPr>
            </w:pPr>
            <w:r w:rsidRPr="00A374F0">
              <w:rPr>
                <w:rFonts w:asciiTheme="majorHAnsi" w:hAnsiTheme="majorHAnsi" w:cstheme="majorHAnsi"/>
                <w:sz w:val="20"/>
                <w:szCs w:val="20"/>
                <w:lang w:val="es-ES"/>
              </w:rPr>
              <w:t>¿Reciben mujeres y hombres el mismo reconocimiento por sus contribuciones a la conservación forestal y al uso sostenible de los recursos forestales?</w:t>
            </w:r>
          </w:p>
        </w:tc>
      </w:tr>
      <w:tr w:rsidR="00B72499" w:rsidRPr="00A374F0" w14:paraId="49D900F3" w14:textId="77777777" w:rsidTr="00B72499">
        <w:tc>
          <w:tcPr>
            <w:tcW w:w="2531" w:type="dxa"/>
            <w:vMerge/>
          </w:tcPr>
          <w:p w14:paraId="2C1F177B" w14:textId="77777777" w:rsidR="00B72499" w:rsidRPr="00A374F0" w:rsidRDefault="00B72499" w:rsidP="00A30F78">
            <w:pPr>
              <w:rPr>
                <w:rFonts w:asciiTheme="majorHAnsi" w:hAnsiTheme="majorHAnsi" w:cstheme="majorHAnsi"/>
                <w:sz w:val="20"/>
                <w:szCs w:val="20"/>
                <w:lang w:val="es-ES"/>
              </w:rPr>
            </w:pPr>
          </w:p>
        </w:tc>
        <w:tc>
          <w:tcPr>
            <w:tcW w:w="884" w:type="dxa"/>
          </w:tcPr>
          <w:p w14:paraId="3FD484CD" w14:textId="77777777" w:rsidR="00B72499" w:rsidRPr="00A374F0" w:rsidRDefault="00B72499" w:rsidP="00A30F78">
            <w:pPr>
              <w:rPr>
                <w:rFonts w:asciiTheme="majorHAnsi" w:hAnsiTheme="majorHAnsi" w:cstheme="majorHAnsi"/>
                <w:sz w:val="20"/>
                <w:szCs w:val="20"/>
                <w:lang w:val="es-ES"/>
              </w:rPr>
            </w:pPr>
          </w:p>
          <w:p w14:paraId="56F7926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72B747E9" w14:textId="77777777" w:rsidR="00B72499" w:rsidRPr="00A374F0" w:rsidRDefault="00B72499" w:rsidP="00A30F78">
            <w:pPr>
              <w:rPr>
                <w:rFonts w:asciiTheme="majorHAnsi" w:hAnsiTheme="majorHAnsi" w:cstheme="majorHAnsi"/>
                <w:sz w:val="20"/>
                <w:szCs w:val="20"/>
                <w:lang w:val="es-ES"/>
              </w:rPr>
            </w:pPr>
          </w:p>
          <w:p w14:paraId="7C4EAA14"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 es la contribución diferenciada de hombres y mujeres a las acciones de mitigación o adaptación?</w:t>
            </w:r>
          </w:p>
          <w:p w14:paraId="70DFCBCE"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¿Qué responsabilidades diferenciadas tienen hombres y mujeres en las acciones de mitigación o adaptación?</w:t>
            </w:r>
          </w:p>
          <w:p w14:paraId="549A987E"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¿Reciben mujeres y hombres el mismo reconocimiento por sus contribuciones a acciones de mitigación o adaptación?</w:t>
            </w:r>
          </w:p>
        </w:tc>
      </w:tr>
      <w:tr w:rsidR="00B72499" w:rsidRPr="00A374F0" w14:paraId="68F0FE12" w14:textId="77777777" w:rsidTr="00B72499">
        <w:tc>
          <w:tcPr>
            <w:tcW w:w="2531" w:type="dxa"/>
            <w:vMerge/>
          </w:tcPr>
          <w:p w14:paraId="250648B0" w14:textId="77777777" w:rsidR="00B72499" w:rsidRPr="00A374F0" w:rsidRDefault="00B72499" w:rsidP="00A30F78">
            <w:pPr>
              <w:rPr>
                <w:rFonts w:asciiTheme="majorHAnsi" w:hAnsiTheme="majorHAnsi" w:cstheme="majorHAnsi"/>
                <w:sz w:val="20"/>
                <w:szCs w:val="20"/>
                <w:lang w:val="es-ES"/>
              </w:rPr>
            </w:pPr>
          </w:p>
        </w:tc>
        <w:tc>
          <w:tcPr>
            <w:tcW w:w="884" w:type="dxa"/>
          </w:tcPr>
          <w:p w14:paraId="7D1F5CAE"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373369C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¿Cuál es la contribución diferenciada de hombres y mujeres a la gestión y/o reciclaje de residuos?</w:t>
            </w:r>
          </w:p>
          <w:p w14:paraId="4A6D1C8E"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las diferentes responsabilidades de hombres y mujeres en relación con las actividades para mejorar la gestión de residuos (eliminación final, reciclaje)?</w:t>
            </w:r>
          </w:p>
          <w:p w14:paraId="56ED4EB3"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¿Reciben mujeres y hombres el mismo reconocimiento por sus contribuciones a la gestión de residuos o al reciclaje?</w:t>
            </w:r>
          </w:p>
        </w:tc>
      </w:tr>
      <w:tr w:rsidR="00B72499" w:rsidRPr="00A374F0" w14:paraId="37C92EB1" w14:textId="77777777" w:rsidTr="00B72499">
        <w:tc>
          <w:tcPr>
            <w:tcW w:w="9445" w:type="dxa"/>
            <w:gridSpan w:val="3"/>
          </w:tcPr>
          <w:p w14:paraId="004FD89A" w14:textId="77777777" w:rsidR="00B72499" w:rsidRPr="00A374F0" w:rsidRDefault="00B72499" w:rsidP="00A30F78">
            <w:pPr>
              <w:pStyle w:val="ListParagraph"/>
              <w:jc w:val="center"/>
              <w:rPr>
                <w:rFonts w:asciiTheme="majorHAnsi" w:hAnsiTheme="majorHAnsi" w:cstheme="majorHAnsi"/>
                <w:sz w:val="20"/>
                <w:szCs w:val="20"/>
                <w:lang w:val="es-ES"/>
              </w:rPr>
            </w:pPr>
          </w:p>
          <w:p w14:paraId="12353A2E" w14:textId="77777777" w:rsidR="00B72499" w:rsidRPr="00A374F0" w:rsidRDefault="00B72499" w:rsidP="00A30F78">
            <w:pPr>
              <w:pStyle w:val="ListParagraph"/>
              <w:jc w:val="center"/>
              <w:rPr>
                <w:rFonts w:asciiTheme="majorHAnsi" w:hAnsiTheme="majorHAnsi" w:cstheme="majorHAnsi"/>
                <w:b/>
                <w:bCs/>
                <w:sz w:val="20"/>
                <w:szCs w:val="20"/>
                <w:lang w:val="es-ES"/>
              </w:rPr>
            </w:pPr>
            <w:r w:rsidRPr="00A374F0">
              <w:rPr>
                <w:rFonts w:asciiTheme="majorHAnsi" w:hAnsiTheme="majorHAnsi" w:cstheme="majorHAnsi"/>
                <w:b/>
                <w:bCs/>
                <w:sz w:val="20"/>
                <w:szCs w:val="20"/>
                <w:lang w:val="es-ES"/>
              </w:rPr>
              <w:t>Participación diferenciada e impactos de los proyectos/actividades medioambientales</w:t>
            </w:r>
          </w:p>
          <w:p w14:paraId="1F05ACF6" w14:textId="77777777" w:rsidR="00B72499" w:rsidRPr="00A374F0" w:rsidRDefault="00B72499" w:rsidP="00A30F78">
            <w:pPr>
              <w:pStyle w:val="ListParagraph"/>
              <w:jc w:val="center"/>
              <w:rPr>
                <w:rFonts w:asciiTheme="majorHAnsi" w:hAnsiTheme="majorHAnsi" w:cstheme="majorHAnsi"/>
                <w:b/>
                <w:bCs/>
                <w:sz w:val="20"/>
                <w:szCs w:val="20"/>
                <w:lang w:val="es-ES"/>
              </w:rPr>
            </w:pPr>
          </w:p>
        </w:tc>
      </w:tr>
      <w:tr w:rsidR="00B72499" w:rsidRPr="00A374F0" w14:paraId="3B2E5A79" w14:textId="77777777" w:rsidTr="00B72499">
        <w:tc>
          <w:tcPr>
            <w:tcW w:w="2531" w:type="dxa"/>
            <w:vMerge w:val="restart"/>
          </w:tcPr>
          <w:p w14:paraId="3C1119BD" w14:textId="77777777" w:rsidR="00B72499" w:rsidRPr="00A374F0" w:rsidRDefault="00B72499" w:rsidP="00A30F78">
            <w:pPr>
              <w:rPr>
                <w:rFonts w:asciiTheme="majorHAnsi" w:hAnsiTheme="majorHAnsi" w:cstheme="majorHAnsi"/>
                <w:sz w:val="20"/>
                <w:szCs w:val="20"/>
                <w:lang w:val="es-ES"/>
              </w:rPr>
            </w:pPr>
          </w:p>
          <w:p w14:paraId="77152E8A"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¿La planificación de proyectos o actividades tiene en cuenta las limitaciones y necesidades de hombres y mujeres?</w:t>
            </w:r>
          </w:p>
        </w:tc>
        <w:tc>
          <w:tcPr>
            <w:tcW w:w="884" w:type="dxa"/>
          </w:tcPr>
          <w:p w14:paraId="02A75DE5" w14:textId="77777777" w:rsidR="00B72499" w:rsidRPr="00A374F0" w:rsidRDefault="00B72499" w:rsidP="00A30F78">
            <w:pPr>
              <w:rPr>
                <w:rFonts w:asciiTheme="majorHAnsi" w:hAnsiTheme="majorHAnsi" w:cstheme="majorHAnsi"/>
                <w:sz w:val="20"/>
                <w:szCs w:val="20"/>
                <w:lang w:val="es-ES"/>
              </w:rPr>
            </w:pPr>
          </w:p>
          <w:p w14:paraId="69C9D41C"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7EDB1FAB" w14:textId="77777777" w:rsidR="00B72499" w:rsidRPr="00A374F0" w:rsidRDefault="00B72499" w:rsidP="00A30F78">
            <w:pPr>
              <w:rPr>
                <w:rFonts w:asciiTheme="majorHAnsi" w:hAnsiTheme="majorHAnsi" w:cstheme="majorHAnsi"/>
                <w:sz w:val="20"/>
                <w:szCs w:val="20"/>
                <w:lang w:val="es-ES"/>
              </w:rPr>
            </w:pPr>
          </w:p>
          <w:p w14:paraId="375AF0BD"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¿Se tienen en cuenta y valoran por igual las ideas, necesidades o preferencias de mujeres y hombres durante los procesos de diseño y planificación de proyectos/actividades de gestión del agua?</w:t>
            </w:r>
          </w:p>
          <w:p w14:paraId="36D241AD"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las limitaciones que experimentan mujeres y hombres durante los procesos de diseño y planificación de proyectos/actividades de gestión del agua?</w:t>
            </w:r>
          </w:p>
        </w:tc>
      </w:tr>
      <w:tr w:rsidR="00B72499" w:rsidRPr="00A374F0" w14:paraId="61015973" w14:textId="77777777" w:rsidTr="00B72499">
        <w:tc>
          <w:tcPr>
            <w:tcW w:w="2531" w:type="dxa"/>
            <w:vMerge/>
          </w:tcPr>
          <w:p w14:paraId="7C519883" w14:textId="77777777" w:rsidR="00B72499" w:rsidRPr="00A374F0" w:rsidRDefault="00B72499" w:rsidP="00A30F78">
            <w:pPr>
              <w:rPr>
                <w:rFonts w:asciiTheme="majorHAnsi" w:hAnsiTheme="majorHAnsi" w:cstheme="majorHAnsi"/>
                <w:sz w:val="20"/>
                <w:szCs w:val="20"/>
                <w:lang w:val="es-ES"/>
              </w:rPr>
            </w:pPr>
          </w:p>
        </w:tc>
        <w:tc>
          <w:tcPr>
            <w:tcW w:w="884" w:type="dxa"/>
          </w:tcPr>
          <w:p w14:paraId="6154E18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105C251A"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y valoran por igual las ideas, necesidades o preferencias de mujeres y hombres durante los procesos de diseño y planificación de proyectos/actividades de ecosistemas marinos?</w:t>
            </w:r>
          </w:p>
          <w:p w14:paraId="3A080700"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en cuenta los procesos de diseño y planificación de proyectos/actividades de ecosistemas marinos las limitaciones que experimentan mujeres y hombres?</w:t>
            </w:r>
          </w:p>
        </w:tc>
      </w:tr>
      <w:tr w:rsidR="00B72499" w:rsidRPr="00A374F0" w14:paraId="065D1FBC" w14:textId="77777777" w:rsidTr="00B72499">
        <w:tc>
          <w:tcPr>
            <w:tcW w:w="2531" w:type="dxa"/>
            <w:vMerge/>
          </w:tcPr>
          <w:p w14:paraId="0BD17170" w14:textId="77777777" w:rsidR="00B72499" w:rsidRPr="00A374F0" w:rsidRDefault="00B72499" w:rsidP="00A30F78">
            <w:pPr>
              <w:rPr>
                <w:rFonts w:asciiTheme="majorHAnsi" w:hAnsiTheme="majorHAnsi" w:cstheme="majorHAnsi"/>
                <w:sz w:val="20"/>
                <w:szCs w:val="20"/>
                <w:lang w:val="es-ES"/>
              </w:rPr>
            </w:pPr>
          </w:p>
        </w:tc>
        <w:tc>
          <w:tcPr>
            <w:tcW w:w="884" w:type="dxa"/>
          </w:tcPr>
          <w:p w14:paraId="7CF9954C" w14:textId="77777777" w:rsidR="00B72499" w:rsidRPr="00A374F0" w:rsidRDefault="00B72499" w:rsidP="00A30F78">
            <w:pPr>
              <w:rPr>
                <w:rFonts w:asciiTheme="majorHAnsi" w:hAnsiTheme="majorHAnsi" w:cstheme="majorHAnsi"/>
                <w:sz w:val="20"/>
                <w:szCs w:val="20"/>
                <w:lang w:val="es-ES"/>
              </w:rPr>
            </w:pPr>
          </w:p>
          <w:p w14:paraId="0DE18CFB"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20EA4324" w14:textId="77777777" w:rsidR="00B72499" w:rsidRPr="00A374F0" w:rsidRDefault="00B72499" w:rsidP="00A30F78">
            <w:pPr>
              <w:rPr>
                <w:rFonts w:asciiTheme="majorHAnsi" w:hAnsiTheme="majorHAnsi" w:cstheme="majorHAnsi"/>
                <w:sz w:val="20"/>
                <w:szCs w:val="20"/>
                <w:lang w:val="es-ES"/>
              </w:rPr>
            </w:pPr>
          </w:p>
          <w:p w14:paraId="561E7A45"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y valoran por igual las ideas, necesidades o preferencias de mujeres y hombres durante los procesos de diseño y planificación de proyectos/actividades relacionadas con la conservación o el uso sostenible de la biodiversidad?</w:t>
            </w:r>
          </w:p>
          <w:p w14:paraId="6A4579C3"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Durante los procesos de diseño y planificación de proyectos/actividades relacionadas con la conservación o el uso sostenible de la biodiversidad, ¿se tienen en cuenta las limitaciones que experimentan mujeres y hombres?</w:t>
            </w:r>
          </w:p>
        </w:tc>
      </w:tr>
      <w:tr w:rsidR="00B72499" w:rsidRPr="00A374F0" w14:paraId="689854FE" w14:textId="77777777" w:rsidTr="00B72499">
        <w:tc>
          <w:tcPr>
            <w:tcW w:w="2531" w:type="dxa"/>
            <w:vMerge/>
          </w:tcPr>
          <w:p w14:paraId="3D97265F" w14:textId="77777777" w:rsidR="00B72499" w:rsidRPr="00A374F0" w:rsidRDefault="00B72499" w:rsidP="00A30F78">
            <w:pPr>
              <w:rPr>
                <w:rFonts w:asciiTheme="majorHAnsi" w:hAnsiTheme="majorHAnsi" w:cstheme="majorHAnsi"/>
                <w:sz w:val="20"/>
                <w:szCs w:val="20"/>
                <w:lang w:val="es-ES"/>
              </w:rPr>
            </w:pPr>
          </w:p>
        </w:tc>
        <w:tc>
          <w:tcPr>
            <w:tcW w:w="884" w:type="dxa"/>
          </w:tcPr>
          <w:p w14:paraId="6AA7D164" w14:textId="77777777" w:rsidR="00B72499" w:rsidRPr="00A374F0" w:rsidRDefault="00B72499" w:rsidP="00A30F78">
            <w:pPr>
              <w:rPr>
                <w:rFonts w:asciiTheme="majorHAnsi" w:hAnsiTheme="majorHAnsi" w:cstheme="majorHAnsi"/>
                <w:sz w:val="20"/>
                <w:szCs w:val="20"/>
                <w:lang w:val="es-ES"/>
              </w:rPr>
            </w:pPr>
          </w:p>
          <w:p w14:paraId="4318E31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2CCCA334" w14:textId="77777777" w:rsidR="00B72499" w:rsidRPr="00A374F0" w:rsidRDefault="00B72499" w:rsidP="00A30F78">
            <w:pPr>
              <w:pStyle w:val="ListParagraph"/>
              <w:rPr>
                <w:rFonts w:asciiTheme="majorHAnsi" w:hAnsiTheme="majorHAnsi" w:cstheme="majorHAnsi"/>
                <w:sz w:val="20"/>
                <w:szCs w:val="20"/>
                <w:lang w:val="es-ES"/>
              </w:rPr>
            </w:pPr>
          </w:p>
          <w:p w14:paraId="419DBE0F"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y valoran por igual las ideas, necesidades o preferencias de mujeres y hombres durante los procesos de diseño y planificación de proyectos/actividades forestales?</w:t>
            </w:r>
          </w:p>
          <w:p w14:paraId="5B9119D1"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en cuenta los procesos de diseño y planificación de proyectos/actividades forestales las limitaciones que experimentan mujeres y hombres?</w:t>
            </w:r>
          </w:p>
        </w:tc>
      </w:tr>
      <w:tr w:rsidR="00B72499" w:rsidRPr="00A374F0" w14:paraId="1E8F3D1B" w14:textId="77777777" w:rsidTr="00B72499">
        <w:tc>
          <w:tcPr>
            <w:tcW w:w="2531" w:type="dxa"/>
            <w:vMerge/>
          </w:tcPr>
          <w:p w14:paraId="37018DF5" w14:textId="77777777" w:rsidR="00B72499" w:rsidRPr="00A374F0" w:rsidRDefault="00B72499" w:rsidP="00A30F78">
            <w:pPr>
              <w:rPr>
                <w:rFonts w:asciiTheme="majorHAnsi" w:hAnsiTheme="majorHAnsi" w:cstheme="majorHAnsi"/>
                <w:sz w:val="20"/>
                <w:szCs w:val="20"/>
                <w:lang w:val="es-ES"/>
              </w:rPr>
            </w:pPr>
          </w:p>
        </w:tc>
        <w:tc>
          <w:tcPr>
            <w:tcW w:w="884" w:type="dxa"/>
          </w:tcPr>
          <w:p w14:paraId="51AFC93E" w14:textId="77777777" w:rsidR="00B72499" w:rsidRPr="00A374F0" w:rsidRDefault="00B72499" w:rsidP="00A30F78">
            <w:pPr>
              <w:rPr>
                <w:rFonts w:asciiTheme="majorHAnsi" w:hAnsiTheme="majorHAnsi" w:cstheme="majorHAnsi"/>
                <w:sz w:val="20"/>
                <w:szCs w:val="20"/>
                <w:lang w:val="es-ES"/>
              </w:rPr>
            </w:pPr>
          </w:p>
          <w:p w14:paraId="5FC8362C"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1ED33058" w14:textId="77777777" w:rsidR="00B72499" w:rsidRPr="00A374F0" w:rsidRDefault="00B72499" w:rsidP="00A30F78">
            <w:pPr>
              <w:rPr>
                <w:rFonts w:asciiTheme="majorHAnsi" w:hAnsiTheme="majorHAnsi" w:cstheme="majorHAnsi"/>
                <w:sz w:val="20"/>
                <w:szCs w:val="20"/>
                <w:lang w:val="es-ES"/>
              </w:rPr>
            </w:pPr>
          </w:p>
          <w:p w14:paraId="26F26B33"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¿Se tienen en cuenta y valoran por igual las ideas, necesidades o preferencias de mujeres y hombres durante los </w:t>
            </w:r>
            <w:r w:rsidRPr="00A374F0">
              <w:rPr>
                <w:rFonts w:asciiTheme="majorHAnsi" w:hAnsiTheme="majorHAnsi" w:cstheme="majorHAnsi"/>
                <w:sz w:val="20"/>
                <w:szCs w:val="20"/>
                <w:lang w:val="es-ES"/>
              </w:rPr>
              <w:lastRenderedPageBreak/>
              <w:t>procesos de diseño y planificación en proyectos/actividades de mitigación o adaptación?</w:t>
            </w:r>
          </w:p>
          <w:p w14:paraId="3D074517"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las limitaciones que experimentan mujeres y hombres durante los procesos de diseño y planificación en proyectos/actividades de mitigación o adaptación?</w:t>
            </w:r>
          </w:p>
          <w:p w14:paraId="5AF25AB8"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p>
        </w:tc>
      </w:tr>
      <w:tr w:rsidR="00B72499" w:rsidRPr="00A374F0" w14:paraId="0BDB4640" w14:textId="77777777" w:rsidTr="00B72499">
        <w:tc>
          <w:tcPr>
            <w:tcW w:w="2531" w:type="dxa"/>
            <w:vMerge/>
          </w:tcPr>
          <w:p w14:paraId="7827FCBD" w14:textId="77777777" w:rsidR="00B72499" w:rsidRPr="00A374F0" w:rsidRDefault="00B72499" w:rsidP="00A30F78">
            <w:pPr>
              <w:rPr>
                <w:rFonts w:asciiTheme="majorHAnsi" w:hAnsiTheme="majorHAnsi" w:cstheme="majorHAnsi"/>
                <w:sz w:val="20"/>
                <w:szCs w:val="20"/>
                <w:lang w:val="es-ES"/>
              </w:rPr>
            </w:pPr>
          </w:p>
        </w:tc>
        <w:tc>
          <w:tcPr>
            <w:tcW w:w="884" w:type="dxa"/>
          </w:tcPr>
          <w:p w14:paraId="3117C6E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7835BF6A"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¿Se tienen en cuenta y valoran por igual las ideas, necesidades o preferencias de mujeres y hombres durante los procesos de diseño y planificación de proyectos/actividades de gestión de residuos?</w:t>
            </w:r>
          </w:p>
          <w:p w14:paraId="40FD3441"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¿Se tienen en cuenta las limitaciones que experimentan mujeres y hombres durante los procesos de diseño y planificación de proyectos/actividades de gestión de residuos?</w:t>
            </w:r>
          </w:p>
          <w:p w14:paraId="4CCA66EC"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p>
        </w:tc>
      </w:tr>
      <w:tr w:rsidR="00B72499" w:rsidRPr="00A374F0" w14:paraId="62F050C3" w14:textId="77777777" w:rsidTr="00B72499">
        <w:tc>
          <w:tcPr>
            <w:tcW w:w="2531" w:type="dxa"/>
            <w:vMerge w:val="restart"/>
          </w:tcPr>
          <w:p w14:paraId="7622C8E8" w14:textId="77777777" w:rsidR="00B72499" w:rsidRPr="00A374F0" w:rsidRDefault="00B72499" w:rsidP="00A30F78">
            <w:pPr>
              <w:rPr>
                <w:rFonts w:asciiTheme="majorHAnsi" w:hAnsiTheme="majorHAnsi" w:cstheme="majorHAnsi"/>
                <w:sz w:val="20"/>
                <w:szCs w:val="20"/>
                <w:lang w:val="es-ES"/>
              </w:rPr>
            </w:pPr>
          </w:p>
          <w:p w14:paraId="2F826D4F"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¿Quién participa en los proyectos/actividades? </w:t>
            </w:r>
          </w:p>
          <w:p w14:paraId="39A8414C" w14:textId="77777777" w:rsidR="00B72499" w:rsidRPr="00A374F0" w:rsidRDefault="00B72499" w:rsidP="00A30F78">
            <w:pPr>
              <w:rPr>
                <w:rFonts w:asciiTheme="majorHAnsi" w:hAnsiTheme="majorHAnsi" w:cstheme="majorHAnsi"/>
                <w:sz w:val="20"/>
                <w:szCs w:val="20"/>
                <w:lang w:val="es-ES"/>
              </w:rPr>
            </w:pPr>
          </w:p>
        </w:tc>
        <w:tc>
          <w:tcPr>
            <w:tcW w:w="884" w:type="dxa"/>
          </w:tcPr>
          <w:p w14:paraId="06DDD309" w14:textId="77777777" w:rsidR="00B72499" w:rsidRPr="00A374F0" w:rsidRDefault="00B72499" w:rsidP="00A30F78">
            <w:pPr>
              <w:rPr>
                <w:rFonts w:asciiTheme="majorHAnsi" w:hAnsiTheme="majorHAnsi" w:cstheme="majorHAnsi"/>
                <w:sz w:val="20"/>
                <w:szCs w:val="20"/>
                <w:lang w:val="es-ES"/>
              </w:rPr>
            </w:pPr>
          </w:p>
          <w:p w14:paraId="06F5AC42"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19DE04FE" w14:textId="77777777" w:rsidR="00B72499" w:rsidRPr="00A374F0" w:rsidRDefault="00B72499" w:rsidP="00A30F78">
            <w:pPr>
              <w:rPr>
                <w:rFonts w:asciiTheme="majorHAnsi" w:hAnsiTheme="majorHAnsi" w:cstheme="majorHAnsi"/>
                <w:sz w:val="20"/>
                <w:szCs w:val="20"/>
                <w:lang w:val="es-ES"/>
              </w:rPr>
            </w:pPr>
          </w:p>
          <w:p w14:paraId="757253C5"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proyectos/actividades de gestión del agua? ¿Están igualmente invitados?</w:t>
            </w:r>
          </w:p>
          <w:p w14:paraId="3E04A20E"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participar en proyectos o actividades de gestión del agua?</w:t>
            </w:r>
          </w:p>
          <w:p w14:paraId="52C9C5BB"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hombres y mujeres tiempo para participar en proyectos o actividades de gestión del agua?</w:t>
            </w:r>
          </w:p>
          <w:p w14:paraId="21B37E30"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¿Se tienen en cuenta y valoran por igual las ideas, necesidades o preferencias de mujeres y hombres durante los procesos de implementación de proyectos/actividades de gestión del agua?</w:t>
            </w:r>
          </w:p>
          <w:p w14:paraId="7DFCB673" w14:textId="77777777" w:rsidR="00B72499" w:rsidRPr="00A374F0" w:rsidRDefault="00B72499" w:rsidP="00A30F78">
            <w:pPr>
              <w:ind w:left="360"/>
              <w:rPr>
                <w:rFonts w:asciiTheme="majorHAnsi" w:hAnsiTheme="majorHAnsi" w:cstheme="majorHAnsi"/>
                <w:sz w:val="20"/>
                <w:szCs w:val="20"/>
                <w:lang w:val="es-ES"/>
              </w:rPr>
            </w:pPr>
          </w:p>
        </w:tc>
      </w:tr>
      <w:tr w:rsidR="00B72499" w:rsidRPr="00A374F0" w14:paraId="6BBFBA25" w14:textId="77777777" w:rsidTr="00B72499">
        <w:tc>
          <w:tcPr>
            <w:tcW w:w="2531" w:type="dxa"/>
            <w:vMerge/>
          </w:tcPr>
          <w:p w14:paraId="385733C3" w14:textId="77777777" w:rsidR="00B72499" w:rsidRPr="00A374F0" w:rsidRDefault="00B72499" w:rsidP="00A30F78">
            <w:pPr>
              <w:rPr>
                <w:rFonts w:asciiTheme="majorHAnsi" w:hAnsiTheme="majorHAnsi" w:cstheme="majorHAnsi"/>
                <w:sz w:val="20"/>
                <w:szCs w:val="20"/>
                <w:lang w:val="es-ES"/>
              </w:rPr>
            </w:pPr>
          </w:p>
        </w:tc>
        <w:tc>
          <w:tcPr>
            <w:tcW w:w="884" w:type="dxa"/>
          </w:tcPr>
          <w:p w14:paraId="0469A167"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63618C8F"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proyectos/actividades relacionadas con los ecosistemas marinos? ¿Están igualmente invitados?</w:t>
            </w:r>
          </w:p>
          <w:p w14:paraId="305A473B"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participar en proyectos o actividades relacionadas con los ecosistemas marinos?</w:t>
            </w:r>
          </w:p>
          <w:p w14:paraId="126B70E3"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hombres y mujeres tiempo para participar en proyectos o actividades relacionadas con los ecosistemas marinos?</w:t>
            </w:r>
          </w:p>
          <w:p w14:paraId="3ED66EC2"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Durante los procesos de implementación de proyectos/actividades relacionadas con los ecosistemas marinos, ¿se tienen en cuenta y valoran por igual las ideas, necesidades o preferencias de mujeres y hombres?</w:t>
            </w:r>
          </w:p>
          <w:p w14:paraId="4363EE74"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1F5A6ADF" w14:textId="77777777" w:rsidTr="00B72499">
        <w:tc>
          <w:tcPr>
            <w:tcW w:w="2531" w:type="dxa"/>
            <w:vMerge/>
          </w:tcPr>
          <w:p w14:paraId="35550DC3" w14:textId="77777777" w:rsidR="00B72499" w:rsidRPr="00A374F0" w:rsidRDefault="00B72499" w:rsidP="00A30F78">
            <w:pPr>
              <w:rPr>
                <w:rFonts w:asciiTheme="majorHAnsi" w:hAnsiTheme="majorHAnsi" w:cstheme="majorHAnsi"/>
                <w:sz w:val="20"/>
                <w:szCs w:val="20"/>
                <w:lang w:val="es-ES"/>
              </w:rPr>
            </w:pPr>
          </w:p>
        </w:tc>
        <w:tc>
          <w:tcPr>
            <w:tcW w:w="884" w:type="dxa"/>
          </w:tcPr>
          <w:p w14:paraId="1AFDB01C" w14:textId="77777777" w:rsidR="00B72499" w:rsidRPr="00A374F0" w:rsidRDefault="00B72499" w:rsidP="00A30F78">
            <w:pPr>
              <w:rPr>
                <w:rFonts w:asciiTheme="majorHAnsi" w:hAnsiTheme="majorHAnsi" w:cstheme="majorHAnsi"/>
                <w:sz w:val="20"/>
                <w:szCs w:val="20"/>
                <w:lang w:val="es-ES"/>
              </w:rPr>
            </w:pPr>
          </w:p>
          <w:p w14:paraId="1159D37A"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3E12B6BA" w14:textId="77777777" w:rsidR="00B72499" w:rsidRPr="00A374F0" w:rsidRDefault="00B72499" w:rsidP="00A30F78">
            <w:pPr>
              <w:rPr>
                <w:rFonts w:asciiTheme="majorHAnsi" w:hAnsiTheme="majorHAnsi" w:cstheme="majorHAnsi"/>
                <w:sz w:val="20"/>
                <w:szCs w:val="20"/>
                <w:lang w:val="es-ES"/>
              </w:rPr>
            </w:pPr>
          </w:p>
          <w:p w14:paraId="6EF8DB61"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proyectos/</w:t>
            </w:r>
            <w:proofErr w:type="gramStart"/>
            <w:r w:rsidRPr="00A374F0">
              <w:rPr>
                <w:rFonts w:asciiTheme="majorHAnsi" w:hAnsiTheme="majorHAnsi" w:cstheme="majorHAnsi"/>
                <w:sz w:val="20"/>
                <w:szCs w:val="20"/>
                <w:lang w:val="es-ES"/>
              </w:rPr>
              <w:t>actividades relacionados</w:t>
            </w:r>
            <w:proofErr w:type="gramEnd"/>
            <w:r w:rsidRPr="00A374F0">
              <w:rPr>
                <w:rFonts w:asciiTheme="majorHAnsi" w:hAnsiTheme="majorHAnsi" w:cstheme="majorHAnsi"/>
                <w:sz w:val="20"/>
                <w:szCs w:val="20"/>
                <w:lang w:val="es-ES"/>
              </w:rPr>
              <w:t xml:space="preserve"> con la conservación o el uso sostenible de la biodiversidad? ¿Están igualmente invitados?</w:t>
            </w:r>
          </w:p>
          <w:p w14:paraId="5C0501F6"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participar en proyectos o actividades relacionadas con la conservación o el uso sostenible de la biodiversidad?</w:t>
            </w:r>
          </w:p>
          <w:p w14:paraId="47291F98"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¿Tienen hombres y mujeres tiempo para participar en proyectos o actividades relacionadas con la conservación o el uso sostenible de la biodiversidad?</w:t>
            </w:r>
          </w:p>
          <w:p w14:paraId="0FADF346"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Durante los procesos de implementación de proyectos/actividades relacionadas con la conservación o el uso sostenible de la biodiversidad, ¿se tienen en cuenta y valoran por igual las ideas, necesidades o preferencias de mujeres y hombres?</w:t>
            </w:r>
          </w:p>
        </w:tc>
      </w:tr>
      <w:tr w:rsidR="00B72499" w:rsidRPr="00A374F0" w14:paraId="120FA650" w14:textId="77777777" w:rsidTr="00B72499">
        <w:tc>
          <w:tcPr>
            <w:tcW w:w="2531" w:type="dxa"/>
            <w:vMerge/>
          </w:tcPr>
          <w:p w14:paraId="6AC2A774" w14:textId="77777777" w:rsidR="00B72499" w:rsidRPr="00A374F0" w:rsidRDefault="00B72499" w:rsidP="00A30F78">
            <w:pPr>
              <w:rPr>
                <w:rFonts w:asciiTheme="majorHAnsi" w:hAnsiTheme="majorHAnsi" w:cstheme="majorHAnsi"/>
                <w:sz w:val="20"/>
                <w:szCs w:val="20"/>
                <w:lang w:val="es-ES"/>
              </w:rPr>
            </w:pPr>
          </w:p>
        </w:tc>
        <w:tc>
          <w:tcPr>
            <w:tcW w:w="884" w:type="dxa"/>
          </w:tcPr>
          <w:p w14:paraId="489F010E" w14:textId="77777777" w:rsidR="00B72499" w:rsidRPr="00A374F0" w:rsidRDefault="00B72499" w:rsidP="00A30F78">
            <w:pPr>
              <w:rPr>
                <w:rFonts w:asciiTheme="majorHAnsi" w:hAnsiTheme="majorHAnsi" w:cstheme="majorHAnsi"/>
                <w:sz w:val="20"/>
                <w:szCs w:val="20"/>
                <w:lang w:val="es-ES"/>
              </w:rPr>
            </w:pPr>
          </w:p>
          <w:p w14:paraId="16F84FDA"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4F1C28E6" w14:textId="77777777" w:rsidR="00B72499" w:rsidRPr="00A374F0" w:rsidRDefault="00B72499" w:rsidP="00A30F78">
            <w:pPr>
              <w:rPr>
                <w:rFonts w:asciiTheme="majorHAnsi" w:hAnsiTheme="majorHAnsi" w:cstheme="majorHAnsi"/>
                <w:sz w:val="20"/>
                <w:szCs w:val="20"/>
                <w:lang w:val="es-ES"/>
              </w:rPr>
            </w:pPr>
          </w:p>
          <w:p w14:paraId="0659DD12"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proyectos o actividades forestales? ¿Están igualmente invitados?</w:t>
            </w:r>
          </w:p>
          <w:p w14:paraId="4082A307"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participar en proyectos o actividades forestales?</w:t>
            </w:r>
          </w:p>
          <w:p w14:paraId="6EB512D1"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hombres y mujeres tiempo para participar en proyectos forestales?</w:t>
            </w:r>
          </w:p>
          <w:p w14:paraId="339FBC82"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Durante los procesos de implementación de proyectos/actividades forestales, ¿se tienen en cuenta y valoran por igual las ideas, necesidades o preferencias de mujeres y hombres?</w:t>
            </w:r>
          </w:p>
        </w:tc>
      </w:tr>
      <w:tr w:rsidR="00B72499" w:rsidRPr="00A374F0" w14:paraId="120BBB6A" w14:textId="77777777" w:rsidTr="00B72499">
        <w:tc>
          <w:tcPr>
            <w:tcW w:w="2531" w:type="dxa"/>
            <w:vMerge/>
          </w:tcPr>
          <w:p w14:paraId="7D6C11CB" w14:textId="77777777" w:rsidR="00B72499" w:rsidRPr="00A374F0" w:rsidRDefault="00B72499" w:rsidP="00A30F78">
            <w:pPr>
              <w:rPr>
                <w:rFonts w:asciiTheme="majorHAnsi" w:hAnsiTheme="majorHAnsi" w:cstheme="majorHAnsi"/>
                <w:sz w:val="20"/>
                <w:szCs w:val="20"/>
                <w:lang w:val="es-ES"/>
              </w:rPr>
            </w:pPr>
          </w:p>
        </w:tc>
        <w:tc>
          <w:tcPr>
            <w:tcW w:w="884" w:type="dxa"/>
          </w:tcPr>
          <w:p w14:paraId="35F38492" w14:textId="77777777" w:rsidR="00B72499" w:rsidRPr="00A374F0" w:rsidRDefault="00B72499" w:rsidP="00A30F78">
            <w:pPr>
              <w:rPr>
                <w:rFonts w:asciiTheme="majorHAnsi" w:hAnsiTheme="majorHAnsi" w:cstheme="majorHAnsi"/>
                <w:sz w:val="20"/>
                <w:szCs w:val="20"/>
                <w:lang w:val="es-ES"/>
              </w:rPr>
            </w:pPr>
          </w:p>
          <w:p w14:paraId="5A31973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3B826847" w14:textId="77777777" w:rsidR="00B72499" w:rsidRPr="00A374F0" w:rsidRDefault="00B72499" w:rsidP="00A30F78">
            <w:pPr>
              <w:rPr>
                <w:rFonts w:asciiTheme="majorHAnsi" w:hAnsiTheme="majorHAnsi" w:cstheme="majorHAnsi"/>
                <w:sz w:val="20"/>
                <w:szCs w:val="20"/>
                <w:lang w:val="es-ES"/>
              </w:rPr>
            </w:pPr>
          </w:p>
          <w:p w14:paraId="14E74316"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¿Pueden mujeres y hombres participar en proyectos/actividades de mitigación o adaptación? ¿Están igualmente invitados?</w:t>
            </w:r>
          </w:p>
          <w:p w14:paraId="07056DED"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o hombres participar en proyectos o actividades de mitigación o adaptación?</w:t>
            </w:r>
          </w:p>
          <w:p w14:paraId="7656C2C9"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hombres y mujeres tiempo para participar en proyectos/actividades de mitigación o adaptación?</w:t>
            </w:r>
          </w:p>
          <w:p w14:paraId="797B80DE"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¿Se tienen en cuenta y valoran por igual las ideas, necesidades o preferencias de mujeres y hombres durante los procesos de implementación en proyectos/actividades de mitigación o adaptación?</w:t>
            </w:r>
          </w:p>
        </w:tc>
      </w:tr>
      <w:tr w:rsidR="00B72499" w:rsidRPr="00A374F0" w14:paraId="57043D22" w14:textId="77777777" w:rsidTr="00B72499">
        <w:tc>
          <w:tcPr>
            <w:tcW w:w="2531" w:type="dxa"/>
            <w:vMerge/>
          </w:tcPr>
          <w:p w14:paraId="6721813C" w14:textId="77777777" w:rsidR="00B72499" w:rsidRPr="00A374F0" w:rsidRDefault="00B72499" w:rsidP="00A30F78">
            <w:pPr>
              <w:rPr>
                <w:rFonts w:asciiTheme="majorHAnsi" w:hAnsiTheme="majorHAnsi" w:cstheme="majorHAnsi"/>
                <w:sz w:val="20"/>
                <w:szCs w:val="20"/>
                <w:lang w:val="es-ES"/>
              </w:rPr>
            </w:pPr>
          </w:p>
        </w:tc>
        <w:tc>
          <w:tcPr>
            <w:tcW w:w="884" w:type="dxa"/>
          </w:tcPr>
          <w:p w14:paraId="0B67CFB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28975434"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¿Pueden mujeres y hombres participar en proyectos/actividades de gestión de residuos? ¿Están igualmente invitados?</w:t>
            </w:r>
          </w:p>
          <w:p w14:paraId="50860A62"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¿Existen restricciones que impidan a mujeres u hombres participar en proyectos de gestión de residuos?</w:t>
            </w:r>
          </w:p>
          <w:p w14:paraId="414933FC"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¿Tienen hombres y mujeres tiempo para participar en proyectos o actividades de gestión de residuos?</w:t>
            </w:r>
          </w:p>
          <w:p w14:paraId="305C10FB"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¿Se tienen en cuenta y valoran por igual las ideas, necesidades o preferencias de mujeres y hombres durante los procesos de diseño e implementación de proyectos/actividades de gestión de residuos?</w:t>
            </w:r>
          </w:p>
        </w:tc>
      </w:tr>
      <w:tr w:rsidR="00B72499" w:rsidRPr="00A374F0" w14:paraId="0D004F0F" w14:textId="77777777" w:rsidTr="00B72499">
        <w:tc>
          <w:tcPr>
            <w:tcW w:w="2531" w:type="dxa"/>
            <w:vMerge w:val="restart"/>
          </w:tcPr>
          <w:p w14:paraId="58AA13EC" w14:textId="77777777" w:rsidR="00B72499" w:rsidRPr="00A374F0" w:rsidRDefault="00B72499" w:rsidP="00A30F78">
            <w:pPr>
              <w:rPr>
                <w:rFonts w:asciiTheme="majorHAnsi" w:hAnsiTheme="majorHAnsi" w:cstheme="majorHAnsi"/>
                <w:sz w:val="20"/>
                <w:szCs w:val="20"/>
                <w:lang w:val="es-ES"/>
              </w:rPr>
            </w:pPr>
          </w:p>
          <w:p w14:paraId="0FCB2505"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del proyecto/actividades en hombres y mujeres?</w:t>
            </w:r>
          </w:p>
          <w:p w14:paraId="7F57F3F3" w14:textId="77777777" w:rsidR="00B72499" w:rsidRPr="00A374F0" w:rsidRDefault="00B72499" w:rsidP="00A30F78">
            <w:pPr>
              <w:rPr>
                <w:rFonts w:asciiTheme="majorHAnsi" w:hAnsiTheme="majorHAnsi" w:cstheme="majorHAnsi"/>
                <w:sz w:val="20"/>
                <w:szCs w:val="20"/>
                <w:lang w:val="es-ES"/>
              </w:rPr>
            </w:pPr>
          </w:p>
        </w:tc>
        <w:tc>
          <w:tcPr>
            <w:tcW w:w="884" w:type="dxa"/>
          </w:tcPr>
          <w:p w14:paraId="6C36A7E3" w14:textId="77777777" w:rsidR="00B72499" w:rsidRPr="00A374F0" w:rsidRDefault="00B72499" w:rsidP="00A30F78">
            <w:pPr>
              <w:rPr>
                <w:rFonts w:asciiTheme="majorHAnsi" w:hAnsiTheme="majorHAnsi" w:cstheme="majorHAnsi"/>
                <w:sz w:val="20"/>
                <w:szCs w:val="20"/>
                <w:lang w:val="es-ES"/>
              </w:rPr>
            </w:pPr>
          </w:p>
          <w:p w14:paraId="07D39DFD"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Agua</w:t>
            </w:r>
          </w:p>
        </w:tc>
        <w:tc>
          <w:tcPr>
            <w:tcW w:w="6030" w:type="dxa"/>
          </w:tcPr>
          <w:p w14:paraId="5C60A363" w14:textId="77777777" w:rsidR="00B72499" w:rsidRPr="00A374F0" w:rsidRDefault="00B72499" w:rsidP="00A30F78">
            <w:pPr>
              <w:rPr>
                <w:rFonts w:asciiTheme="majorHAnsi" w:hAnsiTheme="majorHAnsi" w:cstheme="majorHAnsi"/>
                <w:sz w:val="20"/>
                <w:szCs w:val="20"/>
                <w:lang w:val="es-ES"/>
              </w:rPr>
            </w:pPr>
          </w:p>
          <w:p w14:paraId="0268FAD0"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positivos de los proyectos/actividades de gestión del agua en mujeres y hombres?</w:t>
            </w:r>
          </w:p>
          <w:p w14:paraId="106ABBFB"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negativos de los proyectos/actividades de gestión del agua en mujeres y hombres?</w:t>
            </w:r>
          </w:p>
          <w:p w14:paraId="69BA4B6C"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¿Quién se beneficia de los proyectos/actividades de gestión del agua? ¿Es equitativa la distribución de beneficios entre hombres y mujeres?</w:t>
            </w:r>
          </w:p>
          <w:p w14:paraId="2AEC6AC4"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asume los costes de los proyectos/actividades de gestión del agua? ¿Es equitativa la distribución de costes entre hombres y mujeres?</w:t>
            </w:r>
          </w:p>
          <w:p w14:paraId="4AC8B6B2"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 o actividades de gestión del agua en el cuidado y las responsabilidades domésticas? ¿El impacto es similar para mujeres y hombres?</w:t>
            </w:r>
          </w:p>
          <w:p w14:paraId="1115AE2C"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proyectos/actividades de gestión del agua a las responsabilidades productivas? ¿El impacto es similar para mujeres y hombres?</w:t>
            </w:r>
          </w:p>
          <w:p w14:paraId="07C789DB" w14:textId="77777777" w:rsidR="00B72499" w:rsidRPr="00A374F0" w:rsidRDefault="00B72499" w:rsidP="00A30F78">
            <w:pPr>
              <w:pStyle w:val="ListParagraph"/>
              <w:rPr>
                <w:rFonts w:asciiTheme="majorHAnsi" w:hAnsiTheme="majorHAnsi" w:cstheme="majorHAnsi"/>
                <w:sz w:val="20"/>
                <w:szCs w:val="20"/>
                <w:lang w:val="es-ES"/>
              </w:rPr>
            </w:pPr>
          </w:p>
        </w:tc>
      </w:tr>
      <w:tr w:rsidR="00B72499" w:rsidRPr="00A374F0" w14:paraId="4BE156EC" w14:textId="77777777" w:rsidTr="00B72499">
        <w:tc>
          <w:tcPr>
            <w:tcW w:w="2531" w:type="dxa"/>
            <w:vMerge/>
          </w:tcPr>
          <w:p w14:paraId="5FE5A446" w14:textId="77777777" w:rsidR="00B72499" w:rsidRPr="00A374F0" w:rsidRDefault="00B72499" w:rsidP="00A30F78">
            <w:pPr>
              <w:rPr>
                <w:rFonts w:asciiTheme="majorHAnsi" w:hAnsiTheme="majorHAnsi" w:cstheme="majorHAnsi"/>
                <w:sz w:val="20"/>
                <w:szCs w:val="20"/>
                <w:lang w:val="es-ES"/>
              </w:rPr>
            </w:pPr>
          </w:p>
        </w:tc>
        <w:tc>
          <w:tcPr>
            <w:tcW w:w="884" w:type="dxa"/>
          </w:tcPr>
          <w:p w14:paraId="07DC099E"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Mares y costas</w:t>
            </w:r>
          </w:p>
        </w:tc>
        <w:tc>
          <w:tcPr>
            <w:tcW w:w="6030" w:type="dxa"/>
          </w:tcPr>
          <w:p w14:paraId="1F69B35D"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positivos de los proyectos/actividades de ecosistemas marinos en mujeres y hombres?</w:t>
            </w:r>
          </w:p>
          <w:p w14:paraId="3512BCC5"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negativos de los proyectos/actividades de ecosistemas marinos en mujeres y hombres?</w:t>
            </w:r>
          </w:p>
          <w:p w14:paraId="2AE09E12"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se beneficia de los proyectos/actividades de ecosistemas marinos? ¿Es equitativa la distribución de beneficios entre hombres y mujeres?</w:t>
            </w:r>
          </w:p>
          <w:p w14:paraId="061CDD7A"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asume los costes de los proyectos/actividades relacionadas con ecosistemas marinos? ¿Es equitativa la distribución de costes entre hombres y mujeres?</w:t>
            </w:r>
          </w:p>
          <w:p w14:paraId="1C6948FF"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 o actividades relacionados con los ecosistemas marinos en el cuidado y las responsabilidades domésticas? ¿El impacto es similar para mujeres y hombres?</w:t>
            </w:r>
          </w:p>
          <w:p w14:paraId="0E22108B" w14:textId="77777777" w:rsidR="00B72499" w:rsidRPr="00A374F0" w:rsidRDefault="00B72499" w:rsidP="00B72499">
            <w:pPr>
              <w:pStyle w:val="ListParagraph"/>
              <w:numPr>
                <w:ilvl w:val="0"/>
                <w:numId w:val="54"/>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 o actividades relacionados con los ecosistemas marinos en las responsabilidades productivas? ¿El impacto es similar para mujeres y hombres?</w:t>
            </w:r>
          </w:p>
        </w:tc>
      </w:tr>
      <w:tr w:rsidR="00B72499" w:rsidRPr="00A374F0" w14:paraId="681882E5" w14:textId="77777777" w:rsidTr="00B72499">
        <w:tc>
          <w:tcPr>
            <w:tcW w:w="2531" w:type="dxa"/>
            <w:vMerge/>
          </w:tcPr>
          <w:p w14:paraId="1ED07EF1" w14:textId="77777777" w:rsidR="00B72499" w:rsidRPr="00A374F0" w:rsidRDefault="00B72499" w:rsidP="00A30F78">
            <w:pPr>
              <w:rPr>
                <w:rFonts w:asciiTheme="majorHAnsi" w:hAnsiTheme="majorHAnsi" w:cstheme="majorHAnsi"/>
                <w:sz w:val="20"/>
                <w:szCs w:val="20"/>
                <w:lang w:val="es-ES"/>
              </w:rPr>
            </w:pPr>
          </w:p>
        </w:tc>
        <w:tc>
          <w:tcPr>
            <w:tcW w:w="884" w:type="dxa"/>
          </w:tcPr>
          <w:p w14:paraId="3FA2A9E9" w14:textId="77777777" w:rsidR="00B72499" w:rsidRPr="00A374F0" w:rsidRDefault="00B72499" w:rsidP="00A30F78">
            <w:pPr>
              <w:rPr>
                <w:rFonts w:asciiTheme="majorHAnsi" w:hAnsiTheme="majorHAnsi" w:cstheme="majorHAnsi"/>
                <w:sz w:val="20"/>
                <w:szCs w:val="20"/>
                <w:lang w:val="es-ES"/>
              </w:rPr>
            </w:pPr>
          </w:p>
          <w:p w14:paraId="5E5D18A0"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Biodiversidad</w:t>
            </w:r>
          </w:p>
        </w:tc>
        <w:tc>
          <w:tcPr>
            <w:tcW w:w="6030" w:type="dxa"/>
          </w:tcPr>
          <w:p w14:paraId="348688D1" w14:textId="77777777" w:rsidR="00B72499" w:rsidRPr="00A374F0" w:rsidRDefault="00B72499" w:rsidP="00A30F78">
            <w:pPr>
              <w:rPr>
                <w:rFonts w:asciiTheme="majorHAnsi" w:hAnsiTheme="majorHAnsi" w:cstheme="majorHAnsi"/>
                <w:sz w:val="20"/>
                <w:szCs w:val="20"/>
                <w:lang w:val="es-ES"/>
              </w:rPr>
            </w:pPr>
          </w:p>
          <w:p w14:paraId="283B99D6"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positivos de los proyectos/</w:t>
            </w:r>
            <w:proofErr w:type="gramStart"/>
            <w:r w:rsidRPr="00A374F0">
              <w:rPr>
                <w:rFonts w:asciiTheme="majorHAnsi" w:hAnsiTheme="majorHAnsi" w:cstheme="majorHAnsi"/>
                <w:sz w:val="20"/>
                <w:szCs w:val="20"/>
                <w:lang w:val="es-ES"/>
              </w:rPr>
              <w:t>actividades relacionados</w:t>
            </w:r>
            <w:proofErr w:type="gramEnd"/>
            <w:r w:rsidRPr="00A374F0">
              <w:rPr>
                <w:rFonts w:asciiTheme="majorHAnsi" w:hAnsiTheme="majorHAnsi" w:cstheme="majorHAnsi"/>
                <w:sz w:val="20"/>
                <w:szCs w:val="20"/>
                <w:lang w:val="es-ES"/>
              </w:rPr>
              <w:t xml:space="preserve"> con la conservación o el uso sostenible de la biodiversidad en mujeres y hombres?</w:t>
            </w:r>
          </w:p>
          <w:p w14:paraId="11896D67"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negativos de los proyectos/</w:t>
            </w:r>
            <w:proofErr w:type="gramStart"/>
            <w:r w:rsidRPr="00A374F0">
              <w:rPr>
                <w:rFonts w:asciiTheme="majorHAnsi" w:hAnsiTheme="majorHAnsi" w:cstheme="majorHAnsi"/>
                <w:sz w:val="20"/>
                <w:szCs w:val="20"/>
                <w:lang w:val="es-ES"/>
              </w:rPr>
              <w:t>actividades relacionados</w:t>
            </w:r>
            <w:proofErr w:type="gramEnd"/>
            <w:r w:rsidRPr="00A374F0">
              <w:rPr>
                <w:rFonts w:asciiTheme="majorHAnsi" w:hAnsiTheme="majorHAnsi" w:cstheme="majorHAnsi"/>
                <w:sz w:val="20"/>
                <w:szCs w:val="20"/>
                <w:lang w:val="es-ES"/>
              </w:rPr>
              <w:t xml:space="preserve"> con la conservación o el uso sostenible de la biodiversidad en mujeres y hombres?</w:t>
            </w:r>
          </w:p>
          <w:p w14:paraId="6036C6E8"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se beneficia de proyectos/actividades relacionadas con la conservación o el uso sostenible de la biodiversidad? ¿Es equitativa la distribución de beneficios entre hombres y mujeres?</w:t>
            </w:r>
          </w:p>
          <w:p w14:paraId="30799EDB"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asume los costes de los proyectos/actividades relacionadas con la conservación o el uso sostenible de la biodiversidad? ¿Es equitativa la distribución de costes entre hombres y mujeres?</w:t>
            </w:r>
          </w:p>
          <w:p w14:paraId="44CFF29A"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 o actividades relacionadas con la conservación o el uso sostenible de la biodiversidad en el cuidado y las responsabilidades domésticas? ¿El impacto es similar para mujeres y hombres?</w:t>
            </w:r>
          </w:p>
          <w:p w14:paraId="789ADCE0"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lastRenderedPageBreak/>
              <w:t>¿Cómo impactan los proyectos o actividades relacionadas con la conservación o el uso sostenible de la biodiversidad en las responsabilidades productivas? ¿El impacto es similar para mujeres y hombres?</w:t>
            </w:r>
          </w:p>
        </w:tc>
      </w:tr>
      <w:tr w:rsidR="00B72499" w:rsidRPr="00A374F0" w14:paraId="5ED90344" w14:textId="77777777" w:rsidTr="00B72499">
        <w:tc>
          <w:tcPr>
            <w:tcW w:w="2531" w:type="dxa"/>
            <w:vMerge/>
          </w:tcPr>
          <w:p w14:paraId="0F627F42" w14:textId="77777777" w:rsidR="00B72499" w:rsidRPr="00A374F0" w:rsidRDefault="00B72499" w:rsidP="00A30F78">
            <w:pPr>
              <w:rPr>
                <w:rFonts w:asciiTheme="majorHAnsi" w:hAnsiTheme="majorHAnsi" w:cstheme="majorHAnsi"/>
                <w:sz w:val="20"/>
                <w:szCs w:val="20"/>
                <w:lang w:val="es-ES"/>
              </w:rPr>
            </w:pPr>
          </w:p>
        </w:tc>
        <w:tc>
          <w:tcPr>
            <w:tcW w:w="884" w:type="dxa"/>
          </w:tcPr>
          <w:p w14:paraId="50B8C850" w14:textId="77777777" w:rsidR="00B72499" w:rsidRPr="00A374F0" w:rsidRDefault="00B72499" w:rsidP="00A30F78">
            <w:pPr>
              <w:rPr>
                <w:rFonts w:asciiTheme="majorHAnsi" w:hAnsiTheme="majorHAnsi" w:cstheme="majorHAnsi"/>
                <w:sz w:val="20"/>
                <w:szCs w:val="20"/>
                <w:lang w:val="es-ES"/>
              </w:rPr>
            </w:pPr>
          </w:p>
          <w:p w14:paraId="5BE98DE3"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Bosques</w:t>
            </w:r>
          </w:p>
        </w:tc>
        <w:tc>
          <w:tcPr>
            <w:tcW w:w="6030" w:type="dxa"/>
          </w:tcPr>
          <w:p w14:paraId="29F51BBA" w14:textId="77777777" w:rsidR="00B72499" w:rsidRPr="00A374F0" w:rsidRDefault="00B72499" w:rsidP="00A30F78">
            <w:pPr>
              <w:pStyle w:val="ListParagraph"/>
              <w:rPr>
                <w:rFonts w:asciiTheme="majorHAnsi" w:hAnsiTheme="majorHAnsi" w:cstheme="majorHAnsi"/>
                <w:sz w:val="20"/>
                <w:szCs w:val="20"/>
                <w:lang w:val="es-ES"/>
              </w:rPr>
            </w:pPr>
          </w:p>
          <w:p w14:paraId="3B357561"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¿Cuáles son los impactos positivos de los proyectos/actividades forestales en mujeres y hombres?</w:t>
            </w:r>
          </w:p>
          <w:p w14:paraId="0CE4D6AB"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negativos de los proyectos/actividades forestales en mujeres y hombres?</w:t>
            </w:r>
          </w:p>
          <w:p w14:paraId="420C1C16"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se beneficia de los proyectos o actividades forestales? ¿Es equitativa la distribución de beneficios entre hombres y mujeres?</w:t>
            </w:r>
          </w:p>
          <w:p w14:paraId="659E5A25"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asume los costes de los proyectos forestales? ¿Es equitativa la distribución de costes entre hombres y mujeres?</w:t>
            </w:r>
          </w:p>
          <w:p w14:paraId="06F53BB3"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 o actividades forestales en el cuidado y las responsabilidades domésticas? ¿El impacto es similar para mujeres y hombres?</w:t>
            </w:r>
          </w:p>
          <w:p w14:paraId="08FFF7FB" w14:textId="77777777" w:rsidR="00B72499" w:rsidRPr="00A374F0" w:rsidRDefault="00B72499" w:rsidP="00B72499">
            <w:pPr>
              <w:pStyle w:val="ListParagraph"/>
              <w:numPr>
                <w:ilvl w:val="0"/>
                <w:numId w:val="55"/>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proyectos/actividades forestales? ¿El impacto es similar para mujeres y hombres?</w:t>
            </w:r>
          </w:p>
        </w:tc>
      </w:tr>
      <w:tr w:rsidR="00B72499" w:rsidRPr="00A374F0" w14:paraId="108EEA3F" w14:textId="77777777" w:rsidTr="00B72499">
        <w:tc>
          <w:tcPr>
            <w:tcW w:w="2531" w:type="dxa"/>
            <w:vMerge/>
          </w:tcPr>
          <w:p w14:paraId="465F328D" w14:textId="77777777" w:rsidR="00B72499" w:rsidRPr="00A374F0" w:rsidRDefault="00B72499" w:rsidP="00A30F78">
            <w:pPr>
              <w:rPr>
                <w:rFonts w:asciiTheme="majorHAnsi" w:hAnsiTheme="majorHAnsi" w:cstheme="majorHAnsi"/>
                <w:sz w:val="20"/>
                <w:szCs w:val="20"/>
                <w:lang w:val="es-ES"/>
              </w:rPr>
            </w:pPr>
          </w:p>
        </w:tc>
        <w:tc>
          <w:tcPr>
            <w:tcW w:w="884" w:type="dxa"/>
          </w:tcPr>
          <w:p w14:paraId="4D2325CF" w14:textId="77777777" w:rsidR="00B72499" w:rsidRPr="00A374F0" w:rsidRDefault="00B72499" w:rsidP="00A30F78">
            <w:pPr>
              <w:rPr>
                <w:rFonts w:asciiTheme="majorHAnsi" w:hAnsiTheme="majorHAnsi" w:cstheme="majorHAnsi"/>
                <w:sz w:val="20"/>
                <w:szCs w:val="20"/>
                <w:lang w:val="es-ES"/>
              </w:rPr>
            </w:pPr>
          </w:p>
          <w:p w14:paraId="586E6731"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Cambio climático</w:t>
            </w:r>
          </w:p>
        </w:tc>
        <w:tc>
          <w:tcPr>
            <w:tcW w:w="6030" w:type="dxa"/>
          </w:tcPr>
          <w:p w14:paraId="1E799958" w14:textId="77777777" w:rsidR="00B72499" w:rsidRPr="00A374F0" w:rsidRDefault="00B72499" w:rsidP="00A30F78">
            <w:pPr>
              <w:rPr>
                <w:rFonts w:asciiTheme="majorHAnsi" w:hAnsiTheme="majorHAnsi" w:cstheme="majorHAnsi"/>
                <w:sz w:val="20"/>
                <w:szCs w:val="20"/>
                <w:lang w:val="es-ES"/>
              </w:rPr>
            </w:pPr>
          </w:p>
          <w:p w14:paraId="39FC96F1"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positivos de los proyectos/actividades de mitigación o adaptación en mujeres y hombres?</w:t>
            </w:r>
          </w:p>
          <w:p w14:paraId="2A376A74"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negativos de los proyectos/actividades de mitigación o adaptación en mujeres y hombres?</w:t>
            </w:r>
          </w:p>
          <w:p w14:paraId="2AFBA1E2"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se beneficia de proyectos/actividades de mitigación o adaptación? ¿Es equitativa la distribución de beneficios entre hombres y mujeres?</w:t>
            </w:r>
          </w:p>
          <w:p w14:paraId="127E285B"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asume los costes de los proyectos/actividades de mitigación o adaptación? ¿Es equitativa la distribución de costes entre hombres y mujeres?</w:t>
            </w:r>
          </w:p>
          <w:p w14:paraId="0CDEE8F4"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proyectos/actividades de mitigación o adaptación en el cuidado y las responsabilidades domésticas? ¿El impacto es similar para mujeres y hombres?</w:t>
            </w:r>
          </w:p>
          <w:p w14:paraId="5E9B8D77" w14:textId="77777777" w:rsidR="00B72499" w:rsidRPr="00A374F0" w:rsidRDefault="00B72499" w:rsidP="00B72499">
            <w:pPr>
              <w:pStyle w:val="ListParagraph"/>
              <w:numPr>
                <w:ilvl w:val="0"/>
                <w:numId w:val="56"/>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proyectos/actividades de mitigación o adaptación? ¿El impacto es similar para mujeres y hombres?</w:t>
            </w:r>
          </w:p>
        </w:tc>
      </w:tr>
      <w:tr w:rsidR="00B72499" w:rsidRPr="00A374F0" w14:paraId="35DC7F41" w14:textId="77777777" w:rsidTr="00B72499">
        <w:tc>
          <w:tcPr>
            <w:tcW w:w="2531" w:type="dxa"/>
            <w:vMerge/>
          </w:tcPr>
          <w:p w14:paraId="55BD2876" w14:textId="77777777" w:rsidR="00B72499" w:rsidRPr="00A374F0" w:rsidRDefault="00B72499" w:rsidP="00A30F78">
            <w:pPr>
              <w:rPr>
                <w:rFonts w:asciiTheme="majorHAnsi" w:hAnsiTheme="majorHAnsi" w:cstheme="majorHAnsi"/>
                <w:sz w:val="20"/>
                <w:szCs w:val="20"/>
                <w:lang w:val="es-ES"/>
              </w:rPr>
            </w:pPr>
          </w:p>
        </w:tc>
        <w:tc>
          <w:tcPr>
            <w:tcW w:w="884" w:type="dxa"/>
          </w:tcPr>
          <w:p w14:paraId="54C60BD6" w14:textId="77777777" w:rsidR="00B72499" w:rsidRPr="00A374F0" w:rsidRDefault="00B72499" w:rsidP="00A30F78">
            <w:pPr>
              <w:rPr>
                <w:rFonts w:asciiTheme="majorHAnsi" w:hAnsiTheme="majorHAnsi" w:cstheme="majorHAnsi"/>
                <w:sz w:val="20"/>
                <w:szCs w:val="20"/>
                <w:lang w:val="es-ES"/>
              </w:rPr>
            </w:pPr>
            <w:r w:rsidRPr="00A374F0">
              <w:rPr>
                <w:rFonts w:asciiTheme="majorHAnsi" w:hAnsiTheme="majorHAnsi" w:cstheme="majorHAnsi"/>
                <w:sz w:val="20"/>
                <w:szCs w:val="20"/>
                <w:lang w:val="es-ES"/>
              </w:rPr>
              <w:t>Gestión de residuos</w:t>
            </w:r>
          </w:p>
        </w:tc>
        <w:tc>
          <w:tcPr>
            <w:tcW w:w="6030" w:type="dxa"/>
          </w:tcPr>
          <w:p w14:paraId="4CC0E9D5"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 ¿Cuáles son los impactos positivos de los proyectos/actividades de gestión de residuos en mujeres y hombres?</w:t>
            </w:r>
          </w:p>
          <w:p w14:paraId="1FD76919"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¿Cuáles son los impactos negativos de los proyectos/actividades de gestión de residuos en mujeres y hombres?</w:t>
            </w:r>
          </w:p>
          <w:p w14:paraId="25E799F5"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se beneficia de los proyectos/actividades de gestión de residuos? ¿Es equitativa la distribución de beneficios entre hombres y mujeres?</w:t>
            </w:r>
          </w:p>
          <w:p w14:paraId="410A167C"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¿Quién asume los costes de los proyectos/actividades de gestión de residuos? ¿Es equitativa la distribución de costes entre hombres y mujeres?</w:t>
            </w:r>
          </w:p>
          <w:p w14:paraId="3B0D5BA7"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 xml:space="preserve">¿Cómo impactan los proyectos o actividades de gestión de residuos en el cuidado y las responsabilidades </w:t>
            </w:r>
            <w:r w:rsidRPr="00A374F0">
              <w:rPr>
                <w:rFonts w:asciiTheme="majorHAnsi" w:hAnsiTheme="majorHAnsi" w:cstheme="majorHAnsi"/>
                <w:sz w:val="20"/>
                <w:szCs w:val="20"/>
                <w:lang w:val="es-ES"/>
              </w:rPr>
              <w:lastRenderedPageBreak/>
              <w:t>domésticas? ¿El impacto es similar para mujeres y hombres?</w:t>
            </w:r>
          </w:p>
          <w:p w14:paraId="0A81EFE3" w14:textId="77777777" w:rsidR="00B72499" w:rsidRPr="00A374F0" w:rsidRDefault="00B72499" w:rsidP="00B72499">
            <w:pPr>
              <w:pStyle w:val="ListParagraph"/>
              <w:numPr>
                <w:ilvl w:val="0"/>
                <w:numId w:val="58"/>
              </w:numPr>
              <w:rPr>
                <w:rFonts w:asciiTheme="majorHAnsi" w:hAnsiTheme="majorHAnsi" w:cstheme="majorHAnsi"/>
                <w:sz w:val="20"/>
                <w:szCs w:val="20"/>
                <w:lang w:val="es-ES"/>
              </w:rPr>
            </w:pPr>
            <w:r w:rsidRPr="00A374F0">
              <w:rPr>
                <w:rFonts w:asciiTheme="majorHAnsi" w:hAnsiTheme="majorHAnsi" w:cstheme="majorHAnsi"/>
                <w:sz w:val="20"/>
                <w:szCs w:val="20"/>
                <w:lang w:val="es-ES"/>
              </w:rPr>
              <w:t>¿Cómo impactan los proyectos/actividades de gestión de residuos hídricos las responsabilidades productivas? ¿El impacto es similar para mujeres y hombres?</w:t>
            </w:r>
          </w:p>
        </w:tc>
      </w:tr>
    </w:tbl>
    <w:p w14:paraId="24039CC1" w14:textId="5951E4F8" w:rsidR="00B72499" w:rsidRPr="00A374F0" w:rsidRDefault="00B72499" w:rsidP="00B72499">
      <w:pPr>
        <w:jc w:val="both"/>
        <w:rPr>
          <w:rFonts w:asciiTheme="majorHAnsi" w:hAnsiTheme="majorHAnsi"/>
          <w:bCs/>
          <w:lang w:val="es-ES"/>
        </w:rPr>
      </w:pPr>
    </w:p>
    <w:sectPr w:rsidR="00B72499" w:rsidRPr="00A374F0" w:rsidSect="00234F55">
      <w:footerReference w:type="even" r:id="rId15"/>
      <w:footerReference w:type="default" r:id="rId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1958" w14:textId="77777777" w:rsidR="007F33B6" w:rsidRDefault="007F33B6" w:rsidP="00B47800">
      <w:r>
        <w:separator/>
      </w:r>
    </w:p>
  </w:endnote>
  <w:endnote w:type="continuationSeparator" w:id="0">
    <w:p w14:paraId="5F0A076B" w14:textId="77777777" w:rsidR="007F33B6" w:rsidRDefault="007F33B6" w:rsidP="00B4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Zapf Dingbats">
    <w:altName w:val="Wingdings"/>
    <w:panose1 w:val="020B0604020202020204"/>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677C" w14:textId="77777777" w:rsidR="0037532B" w:rsidRDefault="0037532B" w:rsidP="001D00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4A4D96" w14:textId="77777777" w:rsidR="0037532B" w:rsidRDefault="0037532B" w:rsidP="001D00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7D06" w14:textId="1823A71B" w:rsidR="0037532B" w:rsidRDefault="0037532B" w:rsidP="001D00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5995">
      <w:rPr>
        <w:rStyle w:val="PageNumber"/>
        <w:noProof/>
      </w:rPr>
      <w:t>7</w:t>
    </w:r>
    <w:r>
      <w:rPr>
        <w:rStyle w:val="PageNumber"/>
      </w:rPr>
      <w:fldChar w:fldCharType="end"/>
    </w:r>
  </w:p>
  <w:p w14:paraId="53D96174" w14:textId="77777777" w:rsidR="0037532B" w:rsidRDefault="0037532B" w:rsidP="001D00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0FC0" w14:textId="77777777" w:rsidR="007F33B6" w:rsidRDefault="007F33B6" w:rsidP="00B47800">
      <w:r>
        <w:separator/>
      </w:r>
    </w:p>
  </w:footnote>
  <w:footnote w:type="continuationSeparator" w:id="0">
    <w:p w14:paraId="6C15DE5A" w14:textId="77777777" w:rsidR="007F33B6" w:rsidRDefault="007F33B6" w:rsidP="00B47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495"/>
    <w:multiLevelType w:val="hybridMultilevel"/>
    <w:tmpl w:val="EFCE5AB2"/>
    <w:lvl w:ilvl="0" w:tplc="895AB1EA">
      <w:start w:val="1"/>
      <w:numFmt w:val="bullet"/>
      <w:lvlText w:val=""/>
      <w:lvlJc w:val="left"/>
      <w:pPr>
        <w:ind w:left="113" w:hanging="113"/>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62D290B"/>
    <w:multiLevelType w:val="hybridMultilevel"/>
    <w:tmpl w:val="799822CC"/>
    <w:lvl w:ilvl="0" w:tplc="F718E0EC">
      <w:start w:val="1"/>
      <w:numFmt w:val="decimal"/>
      <w:lvlText w:val="%1."/>
      <w:lvlJc w:val="left"/>
      <w:pPr>
        <w:tabs>
          <w:tab w:val="num" w:pos="360"/>
        </w:tabs>
        <w:ind w:left="360" w:hanging="360"/>
      </w:pPr>
    </w:lvl>
    <w:lvl w:ilvl="1" w:tplc="33103A86">
      <w:start w:val="1"/>
      <w:numFmt w:val="lowerLetter"/>
      <w:lvlText w:val="%2."/>
      <w:lvlJc w:val="left"/>
      <w:pPr>
        <w:tabs>
          <w:tab w:val="num" w:pos="1080"/>
        </w:tabs>
        <w:ind w:left="1080" w:hanging="360"/>
      </w:pPr>
      <w:rPr>
        <w:rFonts w:asciiTheme="minorHAnsi" w:eastAsiaTheme="minorHAnsi" w:hAnsiTheme="minorHAnsi" w:cstheme="minorBidi"/>
      </w:rPr>
    </w:lvl>
    <w:lvl w:ilvl="2" w:tplc="84A07CF0" w:tentative="1">
      <w:start w:val="1"/>
      <w:numFmt w:val="decimal"/>
      <w:lvlText w:val="%3."/>
      <w:lvlJc w:val="left"/>
      <w:pPr>
        <w:tabs>
          <w:tab w:val="num" w:pos="1800"/>
        </w:tabs>
        <w:ind w:left="1800" w:hanging="360"/>
      </w:pPr>
    </w:lvl>
    <w:lvl w:ilvl="3" w:tplc="91701B42" w:tentative="1">
      <w:start w:val="1"/>
      <w:numFmt w:val="decimal"/>
      <w:lvlText w:val="%4."/>
      <w:lvlJc w:val="left"/>
      <w:pPr>
        <w:tabs>
          <w:tab w:val="num" w:pos="2520"/>
        </w:tabs>
        <w:ind w:left="2520" w:hanging="360"/>
      </w:pPr>
    </w:lvl>
    <w:lvl w:ilvl="4" w:tplc="286068EA" w:tentative="1">
      <w:start w:val="1"/>
      <w:numFmt w:val="decimal"/>
      <w:lvlText w:val="%5."/>
      <w:lvlJc w:val="left"/>
      <w:pPr>
        <w:tabs>
          <w:tab w:val="num" w:pos="3240"/>
        </w:tabs>
        <w:ind w:left="3240" w:hanging="360"/>
      </w:pPr>
    </w:lvl>
    <w:lvl w:ilvl="5" w:tplc="50BCCC48" w:tentative="1">
      <w:start w:val="1"/>
      <w:numFmt w:val="decimal"/>
      <w:lvlText w:val="%6."/>
      <w:lvlJc w:val="left"/>
      <w:pPr>
        <w:tabs>
          <w:tab w:val="num" w:pos="3960"/>
        </w:tabs>
        <w:ind w:left="3960" w:hanging="360"/>
      </w:pPr>
    </w:lvl>
    <w:lvl w:ilvl="6" w:tplc="5DDC5B98" w:tentative="1">
      <w:start w:val="1"/>
      <w:numFmt w:val="decimal"/>
      <w:lvlText w:val="%7."/>
      <w:lvlJc w:val="left"/>
      <w:pPr>
        <w:tabs>
          <w:tab w:val="num" w:pos="4680"/>
        </w:tabs>
        <w:ind w:left="4680" w:hanging="360"/>
      </w:pPr>
    </w:lvl>
    <w:lvl w:ilvl="7" w:tplc="35F67618" w:tentative="1">
      <w:start w:val="1"/>
      <w:numFmt w:val="decimal"/>
      <w:lvlText w:val="%8."/>
      <w:lvlJc w:val="left"/>
      <w:pPr>
        <w:tabs>
          <w:tab w:val="num" w:pos="5400"/>
        </w:tabs>
        <w:ind w:left="5400" w:hanging="360"/>
      </w:pPr>
    </w:lvl>
    <w:lvl w:ilvl="8" w:tplc="1A3E29AA" w:tentative="1">
      <w:start w:val="1"/>
      <w:numFmt w:val="decimal"/>
      <w:lvlText w:val="%9."/>
      <w:lvlJc w:val="left"/>
      <w:pPr>
        <w:tabs>
          <w:tab w:val="num" w:pos="6120"/>
        </w:tabs>
        <w:ind w:left="6120" w:hanging="360"/>
      </w:pPr>
    </w:lvl>
  </w:abstractNum>
  <w:abstractNum w:abstractNumId="2" w15:restartNumberingAfterBreak="0">
    <w:nsid w:val="06C85010"/>
    <w:multiLevelType w:val="hybridMultilevel"/>
    <w:tmpl w:val="75EC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91B20"/>
    <w:multiLevelType w:val="hybridMultilevel"/>
    <w:tmpl w:val="CD6ADB8E"/>
    <w:lvl w:ilvl="0" w:tplc="D88E3DD6">
      <w:start w:val="1"/>
      <w:numFmt w:val="bullet"/>
      <w:lvlText w:val=""/>
      <w:lvlJc w:val="left"/>
      <w:pPr>
        <w:ind w:left="113" w:hanging="113"/>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B27792C"/>
    <w:multiLevelType w:val="hybridMultilevel"/>
    <w:tmpl w:val="B5D09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681897"/>
    <w:multiLevelType w:val="hybridMultilevel"/>
    <w:tmpl w:val="37122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212F99"/>
    <w:multiLevelType w:val="hybridMultilevel"/>
    <w:tmpl w:val="21A03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14EE2"/>
    <w:multiLevelType w:val="hybridMultilevel"/>
    <w:tmpl w:val="C18224DA"/>
    <w:lvl w:ilvl="0" w:tplc="1E48073C">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3EA3418"/>
    <w:multiLevelType w:val="hybridMultilevel"/>
    <w:tmpl w:val="182A73E6"/>
    <w:lvl w:ilvl="0" w:tplc="3DAA27FA">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152B3BB4"/>
    <w:multiLevelType w:val="hybridMultilevel"/>
    <w:tmpl w:val="5E1A97E4"/>
    <w:lvl w:ilvl="0" w:tplc="B1965EB4">
      <w:start w:val="1"/>
      <w:numFmt w:val="decimal"/>
      <w:lvlText w:val="%1."/>
      <w:lvlJc w:val="left"/>
      <w:pPr>
        <w:tabs>
          <w:tab w:val="num" w:pos="720"/>
        </w:tabs>
        <w:ind w:left="720" w:hanging="360"/>
      </w:pPr>
    </w:lvl>
    <w:lvl w:ilvl="1" w:tplc="80BE9068" w:tentative="1">
      <w:start w:val="1"/>
      <w:numFmt w:val="decimal"/>
      <w:lvlText w:val="%2."/>
      <w:lvlJc w:val="left"/>
      <w:pPr>
        <w:tabs>
          <w:tab w:val="num" w:pos="1440"/>
        </w:tabs>
        <w:ind w:left="1440" w:hanging="360"/>
      </w:pPr>
    </w:lvl>
    <w:lvl w:ilvl="2" w:tplc="50C4E4F0" w:tentative="1">
      <w:start w:val="1"/>
      <w:numFmt w:val="decimal"/>
      <w:lvlText w:val="%3."/>
      <w:lvlJc w:val="left"/>
      <w:pPr>
        <w:tabs>
          <w:tab w:val="num" w:pos="2160"/>
        </w:tabs>
        <w:ind w:left="2160" w:hanging="360"/>
      </w:pPr>
    </w:lvl>
    <w:lvl w:ilvl="3" w:tplc="51629250" w:tentative="1">
      <w:start w:val="1"/>
      <w:numFmt w:val="decimal"/>
      <w:lvlText w:val="%4."/>
      <w:lvlJc w:val="left"/>
      <w:pPr>
        <w:tabs>
          <w:tab w:val="num" w:pos="2880"/>
        </w:tabs>
        <w:ind w:left="2880" w:hanging="360"/>
      </w:pPr>
    </w:lvl>
    <w:lvl w:ilvl="4" w:tplc="959AE372" w:tentative="1">
      <w:start w:val="1"/>
      <w:numFmt w:val="decimal"/>
      <w:lvlText w:val="%5."/>
      <w:lvlJc w:val="left"/>
      <w:pPr>
        <w:tabs>
          <w:tab w:val="num" w:pos="3600"/>
        </w:tabs>
        <w:ind w:left="3600" w:hanging="360"/>
      </w:pPr>
    </w:lvl>
    <w:lvl w:ilvl="5" w:tplc="235CF94C" w:tentative="1">
      <w:start w:val="1"/>
      <w:numFmt w:val="decimal"/>
      <w:lvlText w:val="%6."/>
      <w:lvlJc w:val="left"/>
      <w:pPr>
        <w:tabs>
          <w:tab w:val="num" w:pos="4320"/>
        </w:tabs>
        <w:ind w:left="4320" w:hanging="360"/>
      </w:pPr>
    </w:lvl>
    <w:lvl w:ilvl="6" w:tplc="5F1662E6" w:tentative="1">
      <w:start w:val="1"/>
      <w:numFmt w:val="decimal"/>
      <w:lvlText w:val="%7."/>
      <w:lvlJc w:val="left"/>
      <w:pPr>
        <w:tabs>
          <w:tab w:val="num" w:pos="5040"/>
        </w:tabs>
        <w:ind w:left="5040" w:hanging="360"/>
      </w:pPr>
    </w:lvl>
    <w:lvl w:ilvl="7" w:tplc="74CC1810" w:tentative="1">
      <w:start w:val="1"/>
      <w:numFmt w:val="decimal"/>
      <w:lvlText w:val="%8."/>
      <w:lvlJc w:val="left"/>
      <w:pPr>
        <w:tabs>
          <w:tab w:val="num" w:pos="5760"/>
        </w:tabs>
        <w:ind w:left="5760" w:hanging="360"/>
      </w:pPr>
    </w:lvl>
    <w:lvl w:ilvl="8" w:tplc="76783BB6" w:tentative="1">
      <w:start w:val="1"/>
      <w:numFmt w:val="decimal"/>
      <w:lvlText w:val="%9."/>
      <w:lvlJc w:val="left"/>
      <w:pPr>
        <w:tabs>
          <w:tab w:val="num" w:pos="6480"/>
        </w:tabs>
        <w:ind w:left="6480" w:hanging="360"/>
      </w:pPr>
    </w:lvl>
  </w:abstractNum>
  <w:abstractNum w:abstractNumId="10" w15:restartNumberingAfterBreak="0">
    <w:nsid w:val="1ACE12F9"/>
    <w:multiLevelType w:val="hybridMultilevel"/>
    <w:tmpl w:val="3CAE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AD497D"/>
    <w:multiLevelType w:val="hybridMultilevel"/>
    <w:tmpl w:val="DDCC543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D626AFD"/>
    <w:multiLevelType w:val="hybridMultilevel"/>
    <w:tmpl w:val="A8F42E36"/>
    <w:lvl w:ilvl="0" w:tplc="02C0FE7C">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1E4C1340"/>
    <w:multiLevelType w:val="hybridMultilevel"/>
    <w:tmpl w:val="42C02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39164C"/>
    <w:multiLevelType w:val="hybridMultilevel"/>
    <w:tmpl w:val="9D98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B717B1"/>
    <w:multiLevelType w:val="hybridMultilevel"/>
    <w:tmpl w:val="2AB6D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2D3EC6"/>
    <w:multiLevelType w:val="hybridMultilevel"/>
    <w:tmpl w:val="BFB065A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23702E55"/>
    <w:multiLevelType w:val="hybridMultilevel"/>
    <w:tmpl w:val="C72C6042"/>
    <w:lvl w:ilvl="0" w:tplc="E8FEE29A">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0A50DD"/>
    <w:multiLevelType w:val="hybridMultilevel"/>
    <w:tmpl w:val="2AA69132"/>
    <w:lvl w:ilvl="0" w:tplc="CDE2102E">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24853AE2"/>
    <w:multiLevelType w:val="hybridMultilevel"/>
    <w:tmpl w:val="5A4E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001709"/>
    <w:multiLevelType w:val="hybridMultilevel"/>
    <w:tmpl w:val="DFCA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9B4438"/>
    <w:multiLevelType w:val="hybridMultilevel"/>
    <w:tmpl w:val="9E48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6178AF"/>
    <w:multiLevelType w:val="hybridMultilevel"/>
    <w:tmpl w:val="283E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DB324D"/>
    <w:multiLevelType w:val="hybridMultilevel"/>
    <w:tmpl w:val="E9EA51C8"/>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4" w15:restartNumberingAfterBreak="0">
    <w:nsid w:val="36C15270"/>
    <w:multiLevelType w:val="hybridMultilevel"/>
    <w:tmpl w:val="87D8D150"/>
    <w:lvl w:ilvl="0" w:tplc="140A000F">
      <w:start w:val="1"/>
      <w:numFmt w:val="decimal"/>
      <w:lvlText w:val="%1."/>
      <w:lvlJc w:val="left"/>
      <w:pPr>
        <w:ind w:left="720" w:hanging="360"/>
      </w:pPr>
      <w:rPr>
        <w:rFonts w:cs="Times New Roman"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7FF7736"/>
    <w:multiLevelType w:val="hybridMultilevel"/>
    <w:tmpl w:val="356A7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9AE7571"/>
    <w:multiLevelType w:val="hybridMultilevel"/>
    <w:tmpl w:val="9F224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A45137"/>
    <w:multiLevelType w:val="hybridMultilevel"/>
    <w:tmpl w:val="F5461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BD17F4D"/>
    <w:multiLevelType w:val="hybridMultilevel"/>
    <w:tmpl w:val="F126F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D7317CD"/>
    <w:multiLevelType w:val="hybridMultilevel"/>
    <w:tmpl w:val="A08E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413D5"/>
    <w:multiLevelType w:val="hybridMultilevel"/>
    <w:tmpl w:val="2458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4A21A5"/>
    <w:multiLevelType w:val="hybridMultilevel"/>
    <w:tmpl w:val="F7B8D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452435"/>
    <w:multiLevelType w:val="hybridMultilevel"/>
    <w:tmpl w:val="944E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73123B"/>
    <w:multiLevelType w:val="hybridMultilevel"/>
    <w:tmpl w:val="30D6D896"/>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4" w15:restartNumberingAfterBreak="0">
    <w:nsid w:val="457D08B1"/>
    <w:multiLevelType w:val="hybridMultilevel"/>
    <w:tmpl w:val="90187A36"/>
    <w:lvl w:ilvl="0" w:tplc="A8DEE0F4">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46C47E31"/>
    <w:multiLevelType w:val="hybridMultilevel"/>
    <w:tmpl w:val="C2B8B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440BB0"/>
    <w:multiLevelType w:val="hybridMultilevel"/>
    <w:tmpl w:val="FDE01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714027"/>
    <w:multiLevelType w:val="hybridMultilevel"/>
    <w:tmpl w:val="921A9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FD0871"/>
    <w:multiLevelType w:val="hybridMultilevel"/>
    <w:tmpl w:val="16306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F8D1DCB"/>
    <w:multiLevelType w:val="hybridMultilevel"/>
    <w:tmpl w:val="47749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1363B8E"/>
    <w:multiLevelType w:val="hybridMultilevel"/>
    <w:tmpl w:val="E758D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1BD1059"/>
    <w:multiLevelType w:val="hybridMultilevel"/>
    <w:tmpl w:val="9956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D20750"/>
    <w:multiLevelType w:val="hybridMultilevel"/>
    <w:tmpl w:val="8902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F82B87"/>
    <w:multiLevelType w:val="hybridMultilevel"/>
    <w:tmpl w:val="054C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8209EA"/>
    <w:multiLevelType w:val="hybridMultilevel"/>
    <w:tmpl w:val="A6F8FC16"/>
    <w:lvl w:ilvl="0" w:tplc="1820C88E">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5" w15:restartNumberingAfterBreak="0">
    <w:nsid w:val="586C02D6"/>
    <w:multiLevelType w:val="hybridMultilevel"/>
    <w:tmpl w:val="F592793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6" w15:restartNumberingAfterBreak="0">
    <w:nsid w:val="5CEC0FEA"/>
    <w:multiLevelType w:val="hybridMultilevel"/>
    <w:tmpl w:val="4D68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290295"/>
    <w:multiLevelType w:val="hybridMultilevel"/>
    <w:tmpl w:val="7402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535730"/>
    <w:multiLevelType w:val="hybridMultilevel"/>
    <w:tmpl w:val="3252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5F50F5"/>
    <w:multiLevelType w:val="hybridMultilevel"/>
    <w:tmpl w:val="F5B27446"/>
    <w:lvl w:ilvl="0" w:tplc="2B84D5B4">
      <w:start w:val="6"/>
      <w:numFmt w:val="decimal"/>
      <w:lvlText w:val="%1."/>
      <w:lvlJc w:val="left"/>
      <w:pPr>
        <w:tabs>
          <w:tab w:val="num" w:pos="720"/>
        </w:tabs>
        <w:ind w:left="720" w:hanging="360"/>
      </w:pPr>
    </w:lvl>
    <w:lvl w:ilvl="1" w:tplc="E7DA3260" w:tentative="1">
      <w:start w:val="1"/>
      <w:numFmt w:val="decimal"/>
      <w:lvlText w:val="%2."/>
      <w:lvlJc w:val="left"/>
      <w:pPr>
        <w:tabs>
          <w:tab w:val="num" w:pos="1440"/>
        </w:tabs>
        <w:ind w:left="1440" w:hanging="360"/>
      </w:pPr>
    </w:lvl>
    <w:lvl w:ilvl="2" w:tplc="D52C7036" w:tentative="1">
      <w:start w:val="1"/>
      <w:numFmt w:val="decimal"/>
      <w:lvlText w:val="%3."/>
      <w:lvlJc w:val="left"/>
      <w:pPr>
        <w:tabs>
          <w:tab w:val="num" w:pos="2160"/>
        </w:tabs>
        <w:ind w:left="2160" w:hanging="360"/>
      </w:pPr>
    </w:lvl>
    <w:lvl w:ilvl="3" w:tplc="61CEA582" w:tentative="1">
      <w:start w:val="1"/>
      <w:numFmt w:val="decimal"/>
      <w:lvlText w:val="%4."/>
      <w:lvlJc w:val="left"/>
      <w:pPr>
        <w:tabs>
          <w:tab w:val="num" w:pos="2880"/>
        </w:tabs>
        <w:ind w:left="2880" w:hanging="360"/>
      </w:pPr>
    </w:lvl>
    <w:lvl w:ilvl="4" w:tplc="DC6254E0" w:tentative="1">
      <w:start w:val="1"/>
      <w:numFmt w:val="decimal"/>
      <w:lvlText w:val="%5."/>
      <w:lvlJc w:val="left"/>
      <w:pPr>
        <w:tabs>
          <w:tab w:val="num" w:pos="3600"/>
        </w:tabs>
        <w:ind w:left="3600" w:hanging="360"/>
      </w:pPr>
    </w:lvl>
    <w:lvl w:ilvl="5" w:tplc="AE80EB1A" w:tentative="1">
      <w:start w:val="1"/>
      <w:numFmt w:val="decimal"/>
      <w:lvlText w:val="%6."/>
      <w:lvlJc w:val="left"/>
      <w:pPr>
        <w:tabs>
          <w:tab w:val="num" w:pos="4320"/>
        </w:tabs>
        <w:ind w:left="4320" w:hanging="360"/>
      </w:pPr>
    </w:lvl>
    <w:lvl w:ilvl="6" w:tplc="0580589A" w:tentative="1">
      <w:start w:val="1"/>
      <w:numFmt w:val="decimal"/>
      <w:lvlText w:val="%7."/>
      <w:lvlJc w:val="left"/>
      <w:pPr>
        <w:tabs>
          <w:tab w:val="num" w:pos="5040"/>
        </w:tabs>
        <w:ind w:left="5040" w:hanging="360"/>
      </w:pPr>
    </w:lvl>
    <w:lvl w:ilvl="7" w:tplc="9088187A" w:tentative="1">
      <w:start w:val="1"/>
      <w:numFmt w:val="decimal"/>
      <w:lvlText w:val="%8."/>
      <w:lvlJc w:val="left"/>
      <w:pPr>
        <w:tabs>
          <w:tab w:val="num" w:pos="5760"/>
        </w:tabs>
        <w:ind w:left="5760" w:hanging="360"/>
      </w:pPr>
    </w:lvl>
    <w:lvl w:ilvl="8" w:tplc="402E7F9C" w:tentative="1">
      <w:start w:val="1"/>
      <w:numFmt w:val="decimal"/>
      <w:lvlText w:val="%9."/>
      <w:lvlJc w:val="left"/>
      <w:pPr>
        <w:tabs>
          <w:tab w:val="num" w:pos="6480"/>
        </w:tabs>
        <w:ind w:left="6480" w:hanging="360"/>
      </w:pPr>
    </w:lvl>
  </w:abstractNum>
  <w:abstractNum w:abstractNumId="50" w15:restartNumberingAfterBreak="0">
    <w:nsid w:val="643E7C90"/>
    <w:multiLevelType w:val="hybridMultilevel"/>
    <w:tmpl w:val="5792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AB3E55"/>
    <w:multiLevelType w:val="hybridMultilevel"/>
    <w:tmpl w:val="27B6B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250E5C"/>
    <w:multiLevelType w:val="hybridMultilevel"/>
    <w:tmpl w:val="F72C01D8"/>
    <w:lvl w:ilvl="0" w:tplc="F560EF88">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3" w15:restartNumberingAfterBreak="0">
    <w:nsid w:val="69327A15"/>
    <w:multiLevelType w:val="hybridMultilevel"/>
    <w:tmpl w:val="ABA4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477FC2"/>
    <w:multiLevelType w:val="hybridMultilevel"/>
    <w:tmpl w:val="17C4148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5" w15:restartNumberingAfterBreak="0">
    <w:nsid w:val="6E4929C8"/>
    <w:multiLevelType w:val="hybridMultilevel"/>
    <w:tmpl w:val="25DCAF74"/>
    <w:lvl w:ilvl="0" w:tplc="916C827A">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6" w15:restartNumberingAfterBreak="0">
    <w:nsid w:val="6ED5319B"/>
    <w:multiLevelType w:val="hybridMultilevel"/>
    <w:tmpl w:val="8B68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3D330F"/>
    <w:multiLevelType w:val="hybridMultilevel"/>
    <w:tmpl w:val="25AC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0ED72EE"/>
    <w:multiLevelType w:val="hybridMultilevel"/>
    <w:tmpl w:val="B5D2D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3C2D0A"/>
    <w:multiLevelType w:val="hybridMultilevel"/>
    <w:tmpl w:val="2D1A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8F25D4"/>
    <w:multiLevelType w:val="hybridMultilevel"/>
    <w:tmpl w:val="C012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29447D"/>
    <w:multiLevelType w:val="hybridMultilevel"/>
    <w:tmpl w:val="D6EE1588"/>
    <w:lvl w:ilvl="0" w:tplc="2B00EF66">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3E58AA"/>
    <w:multiLevelType w:val="hybridMultilevel"/>
    <w:tmpl w:val="67DC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3C64A5"/>
    <w:multiLevelType w:val="hybridMultilevel"/>
    <w:tmpl w:val="244E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753E5D"/>
    <w:multiLevelType w:val="hybridMultilevel"/>
    <w:tmpl w:val="47DC402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5" w15:restartNumberingAfterBreak="0">
    <w:nsid w:val="7AA90B84"/>
    <w:multiLevelType w:val="hybridMultilevel"/>
    <w:tmpl w:val="EDCC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64736D"/>
    <w:multiLevelType w:val="hybridMultilevel"/>
    <w:tmpl w:val="C2B4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269100">
    <w:abstractNumId w:val="22"/>
  </w:num>
  <w:num w:numId="2" w16cid:durableId="1954556738">
    <w:abstractNumId w:val="41"/>
  </w:num>
  <w:num w:numId="3" w16cid:durableId="998190161">
    <w:abstractNumId w:val="36"/>
  </w:num>
  <w:num w:numId="4" w16cid:durableId="151723877">
    <w:abstractNumId w:val="46"/>
  </w:num>
  <w:num w:numId="5" w16cid:durableId="1614895487">
    <w:abstractNumId w:val="42"/>
  </w:num>
  <w:num w:numId="6" w16cid:durableId="1343627229">
    <w:abstractNumId w:val="32"/>
  </w:num>
  <w:num w:numId="7" w16cid:durableId="382369690">
    <w:abstractNumId w:val="23"/>
  </w:num>
  <w:num w:numId="8" w16cid:durableId="959532300">
    <w:abstractNumId w:val="53"/>
  </w:num>
  <w:num w:numId="9" w16cid:durableId="1316908601">
    <w:abstractNumId w:val="57"/>
  </w:num>
  <w:num w:numId="10" w16cid:durableId="387806652">
    <w:abstractNumId w:val="14"/>
  </w:num>
  <w:num w:numId="11" w16cid:durableId="1392652018">
    <w:abstractNumId w:val="65"/>
  </w:num>
  <w:num w:numId="12" w16cid:durableId="647902809">
    <w:abstractNumId w:val="59"/>
  </w:num>
  <w:num w:numId="13" w16cid:durableId="1632632990">
    <w:abstractNumId w:val="47"/>
  </w:num>
  <w:num w:numId="14" w16cid:durableId="1306542932">
    <w:abstractNumId w:val="60"/>
  </w:num>
  <w:num w:numId="15" w16cid:durableId="1509174974">
    <w:abstractNumId w:val="45"/>
  </w:num>
  <w:num w:numId="16" w16cid:durableId="1218396090">
    <w:abstractNumId w:val="0"/>
  </w:num>
  <w:num w:numId="17" w16cid:durableId="663364027">
    <w:abstractNumId w:val="3"/>
  </w:num>
  <w:num w:numId="18" w16cid:durableId="1749305648">
    <w:abstractNumId w:val="12"/>
  </w:num>
  <w:num w:numId="19" w16cid:durableId="1002927751">
    <w:abstractNumId w:val="52"/>
  </w:num>
  <w:num w:numId="20" w16cid:durableId="141584141">
    <w:abstractNumId w:val="44"/>
  </w:num>
  <w:num w:numId="21" w16cid:durableId="115831759">
    <w:abstractNumId w:val="8"/>
  </w:num>
  <w:num w:numId="22" w16cid:durableId="1261256302">
    <w:abstractNumId w:val="7"/>
  </w:num>
  <w:num w:numId="23" w16cid:durableId="473064546">
    <w:abstractNumId w:val="34"/>
  </w:num>
  <w:num w:numId="24" w16cid:durableId="94443887">
    <w:abstractNumId w:val="18"/>
  </w:num>
  <w:num w:numId="25" w16cid:durableId="1794445414">
    <w:abstractNumId w:val="55"/>
  </w:num>
  <w:num w:numId="26" w16cid:durableId="854225439">
    <w:abstractNumId w:val="54"/>
  </w:num>
  <w:num w:numId="27" w16cid:durableId="46414408">
    <w:abstractNumId w:val="16"/>
  </w:num>
  <w:num w:numId="28" w16cid:durableId="1928688361">
    <w:abstractNumId w:val="30"/>
  </w:num>
  <w:num w:numId="29" w16cid:durableId="1152218348">
    <w:abstractNumId w:val="24"/>
  </w:num>
  <w:num w:numId="30" w16cid:durableId="1827896626">
    <w:abstractNumId w:val="11"/>
  </w:num>
  <w:num w:numId="31" w16cid:durableId="668866805">
    <w:abstractNumId w:val="58"/>
  </w:num>
  <w:num w:numId="32" w16cid:durableId="2019847290">
    <w:abstractNumId w:val="20"/>
  </w:num>
  <w:num w:numId="33" w16cid:durableId="965963426">
    <w:abstractNumId w:val="62"/>
  </w:num>
  <w:num w:numId="34" w16cid:durableId="812066393">
    <w:abstractNumId w:val="48"/>
  </w:num>
  <w:num w:numId="35" w16cid:durableId="238448756">
    <w:abstractNumId w:val="51"/>
  </w:num>
  <w:num w:numId="36" w16cid:durableId="1249460962">
    <w:abstractNumId w:val="63"/>
  </w:num>
  <w:num w:numId="37" w16cid:durableId="1524317468">
    <w:abstractNumId w:val="6"/>
  </w:num>
  <w:num w:numId="38" w16cid:durableId="847905483">
    <w:abstractNumId w:val="37"/>
  </w:num>
  <w:num w:numId="39" w16cid:durableId="1596204797">
    <w:abstractNumId w:val="1"/>
  </w:num>
  <w:num w:numId="40" w16cid:durableId="1646427187">
    <w:abstractNumId w:val="17"/>
  </w:num>
  <w:num w:numId="41" w16cid:durableId="1317883049">
    <w:abstractNumId w:val="35"/>
  </w:num>
  <w:num w:numId="42" w16cid:durableId="1887332315">
    <w:abstractNumId w:val="2"/>
  </w:num>
  <w:num w:numId="43" w16cid:durableId="475996602">
    <w:abstractNumId w:val="10"/>
  </w:num>
  <w:num w:numId="44" w16cid:durableId="1117914687">
    <w:abstractNumId w:val="43"/>
  </w:num>
  <w:num w:numId="45" w16cid:durableId="1234393981">
    <w:abstractNumId w:val="61"/>
  </w:num>
  <w:num w:numId="46" w16cid:durableId="794296734">
    <w:abstractNumId w:val="9"/>
  </w:num>
  <w:num w:numId="47" w16cid:durableId="382096248">
    <w:abstractNumId w:val="49"/>
  </w:num>
  <w:num w:numId="48" w16cid:durableId="1925601905">
    <w:abstractNumId w:val="38"/>
  </w:num>
  <w:num w:numId="49" w16cid:durableId="1809662662">
    <w:abstractNumId w:val="25"/>
  </w:num>
  <w:num w:numId="50" w16cid:durableId="1284847873">
    <w:abstractNumId w:val="5"/>
  </w:num>
  <w:num w:numId="51" w16cid:durableId="550575806">
    <w:abstractNumId w:val="13"/>
  </w:num>
  <w:num w:numId="52" w16cid:durableId="1760640903">
    <w:abstractNumId w:val="4"/>
  </w:num>
  <w:num w:numId="53" w16cid:durableId="247495509">
    <w:abstractNumId w:val="31"/>
  </w:num>
  <w:num w:numId="54" w16cid:durableId="752094504">
    <w:abstractNumId w:val="15"/>
  </w:num>
  <w:num w:numId="55" w16cid:durableId="1908101680">
    <w:abstractNumId w:val="28"/>
  </w:num>
  <w:num w:numId="56" w16cid:durableId="187792498">
    <w:abstractNumId w:val="40"/>
  </w:num>
  <w:num w:numId="57" w16cid:durableId="177283105">
    <w:abstractNumId w:val="27"/>
  </w:num>
  <w:num w:numId="58" w16cid:durableId="303660197">
    <w:abstractNumId w:val="19"/>
  </w:num>
  <w:num w:numId="59" w16cid:durableId="1963686213">
    <w:abstractNumId w:val="29"/>
  </w:num>
  <w:num w:numId="60" w16cid:durableId="857037771">
    <w:abstractNumId w:val="33"/>
  </w:num>
  <w:num w:numId="61" w16cid:durableId="2057463475">
    <w:abstractNumId w:val="21"/>
  </w:num>
  <w:num w:numId="62" w16cid:durableId="1200510297">
    <w:abstractNumId w:val="66"/>
  </w:num>
  <w:num w:numId="63" w16cid:durableId="867833276">
    <w:abstractNumId w:val="64"/>
  </w:num>
  <w:num w:numId="64" w16cid:durableId="105934237">
    <w:abstractNumId w:val="50"/>
  </w:num>
  <w:num w:numId="65" w16cid:durableId="932736870">
    <w:abstractNumId w:val="56"/>
  </w:num>
  <w:num w:numId="66" w16cid:durableId="1981302903">
    <w:abstractNumId w:val="26"/>
  </w:num>
  <w:num w:numId="67" w16cid:durableId="82886215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CC"/>
    <w:rsid w:val="0000158A"/>
    <w:rsid w:val="000052F7"/>
    <w:rsid w:val="000058FD"/>
    <w:rsid w:val="0001127E"/>
    <w:rsid w:val="00012E04"/>
    <w:rsid w:val="00012E52"/>
    <w:rsid w:val="00013A76"/>
    <w:rsid w:val="000178B3"/>
    <w:rsid w:val="00021207"/>
    <w:rsid w:val="0002296B"/>
    <w:rsid w:val="00022DB4"/>
    <w:rsid w:val="00025F4E"/>
    <w:rsid w:val="00026DE7"/>
    <w:rsid w:val="0003064D"/>
    <w:rsid w:val="000310A7"/>
    <w:rsid w:val="00032816"/>
    <w:rsid w:val="00034541"/>
    <w:rsid w:val="00034F56"/>
    <w:rsid w:val="000364E9"/>
    <w:rsid w:val="00036A99"/>
    <w:rsid w:val="00037142"/>
    <w:rsid w:val="00037F11"/>
    <w:rsid w:val="00041D34"/>
    <w:rsid w:val="000423EB"/>
    <w:rsid w:val="00042E6E"/>
    <w:rsid w:val="000430C6"/>
    <w:rsid w:val="00043216"/>
    <w:rsid w:val="000433D3"/>
    <w:rsid w:val="00043A64"/>
    <w:rsid w:val="00043AD9"/>
    <w:rsid w:val="000461F4"/>
    <w:rsid w:val="00050299"/>
    <w:rsid w:val="000502BF"/>
    <w:rsid w:val="0005075A"/>
    <w:rsid w:val="00054633"/>
    <w:rsid w:val="00054F83"/>
    <w:rsid w:val="00055056"/>
    <w:rsid w:val="00055503"/>
    <w:rsid w:val="000574E7"/>
    <w:rsid w:val="000672D7"/>
    <w:rsid w:val="00070398"/>
    <w:rsid w:val="00072FDF"/>
    <w:rsid w:val="00073DB1"/>
    <w:rsid w:val="000760B4"/>
    <w:rsid w:val="000764F9"/>
    <w:rsid w:val="00076BED"/>
    <w:rsid w:val="00077576"/>
    <w:rsid w:val="000776B8"/>
    <w:rsid w:val="00080BDF"/>
    <w:rsid w:val="000814C6"/>
    <w:rsid w:val="00081657"/>
    <w:rsid w:val="00081C5E"/>
    <w:rsid w:val="00082439"/>
    <w:rsid w:val="000828CC"/>
    <w:rsid w:val="0008313D"/>
    <w:rsid w:val="00084385"/>
    <w:rsid w:val="00085047"/>
    <w:rsid w:val="0008537B"/>
    <w:rsid w:val="00085AEA"/>
    <w:rsid w:val="000869D8"/>
    <w:rsid w:val="000871DE"/>
    <w:rsid w:val="000909C6"/>
    <w:rsid w:val="00090EF2"/>
    <w:rsid w:val="00090F00"/>
    <w:rsid w:val="0009130A"/>
    <w:rsid w:val="000950BA"/>
    <w:rsid w:val="00095C38"/>
    <w:rsid w:val="000A02EA"/>
    <w:rsid w:val="000A02FF"/>
    <w:rsid w:val="000A1A7B"/>
    <w:rsid w:val="000A1E5A"/>
    <w:rsid w:val="000A31C3"/>
    <w:rsid w:val="000B0E14"/>
    <w:rsid w:val="000B1B08"/>
    <w:rsid w:val="000B1E81"/>
    <w:rsid w:val="000B1EF8"/>
    <w:rsid w:val="000B547C"/>
    <w:rsid w:val="000B7CAB"/>
    <w:rsid w:val="000C001D"/>
    <w:rsid w:val="000C0386"/>
    <w:rsid w:val="000C17A6"/>
    <w:rsid w:val="000C2EA2"/>
    <w:rsid w:val="000C4279"/>
    <w:rsid w:val="000C56C2"/>
    <w:rsid w:val="000C7B65"/>
    <w:rsid w:val="000C7CEF"/>
    <w:rsid w:val="000D02A9"/>
    <w:rsid w:val="000D035D"/>
    <w:rsid w:val="000D145F"/>
    <w:rsid w:val="000D1FB1"/>
    <w:rsid w:val="000D20AE"/>
    <w:rsid w:val="000D2E22"/>
    <w:rsid w:val="000D350A"/>
    <w:rsid w:val="000D4826"/>
    <w:rsid w:val="000D515C"/>
    <w:rsid w:val="000D5487"/>
    <w:rsid w:val="000D6E24"/>
    <w:rsid w:val="000E09A8"/>
    <w:rsid w:val="000E12C7"/>
    <w:rsid w:val="000E2D73"/>
    <w:rsid w:val="000E321A"/>
    <w:rsid w:val="000E7821"/>
    <w:rsid w:val="000E7F79"/>
    <w:rsid w:val="000F26D5"/>
    <w:rsid w:val="000F32CA"/>
    <w:rsid w:val="000F340A"/>
    <w:rsid w:val="000F751C"/>
    <w:rsid w:val="00100B7B"/>
    <w:rsid w:val="0010165B"/>
    <w:rsid w:val="00104B6E"/>
    <w:rsid w:val="00111761"/>
    <w:rsid w:val="001126EC"/>
    <w:rsid w:val="001133FE"/>
    <w:rsid w:val="00116C42"/>
    <w:rsid w:val="00116FA9"/>
    <w:rsid w:val="00120FC0"/>
    <w:rsid w:val="00124F68"/>
    <w:rsid w:val="00126F89"/>
    <w:rsid w:val="00130262"/>
    <w:rsid w:val="00130995"/>
    <w:rsid w:val="00131188"/>
    <w:rsid w:val="001314C7"/>
    <w:rsid w:val="00131531"/>
    <w:rsid w:val="0013163D"/>
    <w:rsid w:val="00131F26"/>
    <w:rsid w:val="001329F1"/>
    <w:rsid w:val="001332EB"/>
    <w:rsid w:val="00136434"/>
    <w:rsid w:val="001401C4"/>
    <w:rsid w:val="0014415B"/>
    <w:rsid w:val="00144F97"/>
    <w:rsid w:val="00145A66"/>
    <w:rsid w:val="00147BC8"/>
    <w:rsid w:val="00147EE7"/>
    <w:rsid w:val="00152880"/>
    <w:rsid w:val="00153541"/>
    <w:rsid w:val="001560A6"/>
    <w:rsid w:val="0015735A"/>
    <w:rsid w:val="001576D1"/>
    <w:rsid w:val="001624A1"/>
    <w:rsid w:val="00163131"/>
    <w:rsid w:val="001631CD"/>
    <w:rsid w:val="00163DD9"/>
    <w:rsid w:val="00164C22"/>
    <w:rsid w:val="00166ABB"/>
    <w:rsid w:val="00171663"/>
    <w:rsid w:val="00171C12"/>
    <w:rsid w:val="0017334A"/>
    <w:rsid w:val="001739EB"/>
    <w:rsid w:val="00174689"/>
    <w:rsid w:val="00174ABF"/>
    <w:rsid w:val="0017504C"/>
    <w:rsid w:val="001751BA"/>
    <w:rsid w:val="0017658B"/>
    <w:rsid w:val="00181AB2"/>
    <w:rsid w:val="001829B1"/>
    <w:rsid w:val="00183849"/>
    <w:rsid w:val="00184AE3"/>
    <w:rsid w:val="0018524B"/>
    <w:rsid w:val="00185822"/>
    <w:rsid w:val="00190890"/>
    <w:rsid w:val="00191D50"/>
    <w:rsid w:val="0019263F"/>
    <w:rsid w:val="00193B2E"/>
    <w:rsid w:val="001963A7"/>
    <w:rsid w:val="001A045B"/>
    <w:rsid w:val="001A0B98"/>
    <w:rsid w:val="001A1F8D"/>
    <w:rsid w:val="001A3B29"/>
    <w:rsid w:val="001A424A"/>
    <w:rsid w:val="001A44BD"/>
    <w:rsid w:val="001A7D5D"/>
    <w:rsid w:val="001B02C6"/>
    <w:rsid w:val="001B0B42"/>
    <w:rsid w:val="001B1166"/>
    <w:rsid w:val="001B1E3A"/>
    <w:rsid w:val="001B3549"/>
    <w:rsid w:val="001B4F7C"/>
    <w:rsid w:val="001B61FB"/>
    <w:rsid w:val="001B65E2"/>
    <w:rsid w:val="001C227C"/>
    <w:rsid w:val="001C3012"/>
    <w:rsid w:val="001C30D0"/>
    <w:rsid w:val="001C41DC"/>
    <w:rsid w:val="001C5DFF"/>
    <w:rsid w:val="001C6D6E"/>
    <w:rsid w:val="001C7BB2"/>
    <w:rsid w:val="001C7FEC"/>
    <w:rsid w:val="001D009B"/>
    <w:rsid w:val="001D05B7"/>
    <w:rsid w:val="001D0C79"/>
    <w:rsid w:val="001D26CA"/>
    <w:rsid w:val="001D2BC2"/>
    <w:rsid w:val="001D7A3D"/>
    <w:rsid w:val="001E0CF9"/>
    <w:rsid w:val="001E147C"/>
    <w:rsid w:val="001E158D"/>
    <w:rsid w:val="001E1F7D"/>
    <w:rsid w:val="001E2340"/>
    <w:rsid w:val="001E2424"/>
    <w:rsid w:val="001E3BF6"/>
    <w:rsid w:val="001E5D15"/>
    <w:rsid w:val="001E7552"/>
    <w:rsid w:val="001F2D9E"/>
    <w:rsid w:val="001F33AE"/>
    <w:rsid w:val="001F4C4D"/>
    <w:rsid w:val="001F7275"/>
    <w:rsid w:val="002009BD"/>
    <w:rsid w:val="00200EF9"/>
    <w:rsid w:val="002019FD"/>
    <w:rsid w:val="00201F31"/>
    <w:rsid w:val="00203DCC"/>
    <w:rsid w:val="0020428A"/>
    <w:rsid w:val="00206EEB"/>
    <w:rsid w:val="00213E56"/>
    <w:rsid w:val="00214033"/>
    <w:rsid w:val="00214E1F"/>
    <w:rsid w:val="00214FB2"/>
    <w:rsid w:val="00215143"/>
    <w:rsid w:val="00217592"/>
    <w:rsid w:val="00224E0D"/>
    <w:rsid w:val="00224F01"/>
    <w:rsid w:val="0022599F"/>
    <w:rsid w:val="002260B9"/>
    <w:rsid w:val="002263E2"/>
    <w:rsid w:val="0022792E"/>
    <w:rsid w:val="00232047"/>
    <w:rsid w:val="00232572"/>
    <w:rsid w:val="00233FE4"/>
    <w:rsid w:val="002342A0"/>
    <w:rsid w:val="00234F55"/>
    <w:rsid w:val="00234F80"/>
    <w:rsid w:val="00235228"/>
    <w:rsid w:val="00236990"/>
    <w:rsid w:val="002370C8"/>
    <w:rsid w:val="00237A34"/>
    <w:rsid w:val="00241449"/>
    <w:rsid w:val="00241AD2"/>
    <w:rsid w:val="00243EA7"/>
    <w:rsid w:val="002466B1"/>
    <w:rsid w:val="002472DF"/>
    <w:rsid w:val="00250A7D"/>
    <w:rsid w:val="00252569"/>
    <w:rsid w:val="00254AEB"/>
    <w:rsid w:val="00254BEE"/>
    <w:rsid w:val="00255E9E"/>
    <w:rsid w:val="002561CA"/>
    <w:rsid w:val="002571D6"/>
    <w:rsid w:val="00260638"/>
    <w:rsid w:val="00260EEE"/>
    <w:rsid w:val="0026328C"/>
    <w:rsid w:val="002753FA"/>
    <w:rsid w:val="00275855"/>
    <w:rsid w:val="002804E9"/>
    <w:rsid w:val="00281B75"/>
    <w:rsid w:val="002832BF"/>
    <w:rsid w:val="00285143"/>
    <w:rsid w:val="002858AF"/>
    <w:rsid w:val="002875C3"/>
    <w:rsid w:val="0029230E"/>
    <w:rsid w:val="0029231E"/>
    <w:rsid w:val="00292880"/>
    <w:rsid w:val="00293975"/>
    <w:rsid w:val="002950CB"/>
    <w:rsid w:val="00297ED3"/>
    <w:rsid w:val="002A16FE"/>
    <w:rsid w:val="002A1B8D"/>
    <w:rsid w:val="002A1F42"/>
    <w:rsid w:val="002A2CDC"/>
    <w:rsid w:val="002A33B0"/>
    <w:rsid w:val="002A4F96"/>
    <w:rsid w:val="002A5FA7"/>
    <w:rsid w:val="002A6183"/>
    <w:rsid w:val="002A68E4"/>
    <w:rsid w:val="002A69A8"/>
    <w:rsid w:val="002A7263"/>
    <w:rsid w:val="002B0F05"/>
    <w:rsid w:val="002B4593"/>
    <w:rsid w:val="002B4DC3"/>
    <w:rsid w:val="002B6DDB"/>
    <w:rsid w:val="002B747A"/>
    <w:rsid w:val="002C2334"/>
    <w:rsid w:val="002C2486"/>
    <w:rsid w:val="002C7532"/>
    <w:rsid w:val="002D015B"/>
    <w:rsid w:val="002D18D5"/>
    <w:rsid w:val="002D1DC3"/>
    <w:rsid w:val="002D4736"/>
    <w:rsid w:val="002D4AD3"/>
    <w:rsid w:val="002D6BDB"/>
    <w:rsid w:val="002E29FB"/>
    <w:rsid w:val="002E2EB1"/>
    <w:rsid w:val="002E6246"/>
    <w:rsid w:val="002E7BFF"/>
    <w:rsid w:val="002F1036"/>
    <w:rsid w:val="002F3174"/>
    <w:rsid w:val="002F5984"/>
    <w:rsid w:val="002F5C68"/>
    <w:rsid w:val="002F6103"/>
    <w:rsid w:val="002F706A"/>
    <w:rsid w:val="002F7EFE"/>
    <w:rsid w:val="00301EFC"/>
    <w:rsid w:val="0030297D"/>
    <w:rsid w:val="00304938"/>
    <w:rsid w:val="003050D6"/>
    <w:rsid w:val="003055BE"/>
    <w:rsid w:val="00306200"/>
    <w:rsid w:val="00306DA1"/>
    <w:rsid w:val="00307880"/>
    <w:rsid w:val="003134E5"/>
    <w:rsid w:val="0031543B"/>
    <w:rsid w:val="00315AE6"/>
    <w:rsid w:val="00317F10"/>
    <w:rsid w:val="0032655E"/>
    <w:rsid w:val="00326771"/>
    <w:rsid w:val="00330814"/>
    <w:rsid w:val="00333C36"/>
    <w:rsid w:val="00334A3E"/>
    <w:rsid w:val="00335914"/>
    <w:rsid w:val="003363F0"/>
    <w:rsid w:val="00337505"/>
    <w:rsid w:val="00337908"/>
    <w:rsid w:val="00340AAE"/>
    <w:rsid w:val="0034190F"/>
    <w:rsid w:val="0034245B"/>
    <w:rsid w:val="003427B6"/>
    <w:rsid w:val="00342C47"/>
    <w:rsid w:val="0034599A"/>
    <w:rsid w:val="00346530"/>
    <w:rsid w:val="0034663A"/>
    <w:rsid w:val="003468AD"/>
    <w:rsid w:val="003523DF"/>
    <w:rsid w:val="00353277"/>
    <w:rsid w:val="003534E1"/>
    <w:rsid w:val="003543D1"/>
    <w:rsid w:val="003571E3"/>
    <w:rsid w:val="00360148"/>
    <w:rsid w:val="00362F7D"/>
    <w:rsid w:val="0036493F"/>
    <w:rsid w:val="00365D63"/>
    <w:rsid w:val="0036732E"/>
    <w:rsid w:val="00367AD0"/>
    <w:rsid w:val="003716FD"/>
    <w:rsid w:val="00372422"/>
    <w:rsid w:val="00372EDE"/>
    <w:rsid w:val="00373B5C"/>
    <w:rsid w:val="00373E5D"/>
    <w:rsid w:val="0037532B"/>
    <w:rsid w:val="00376179"/>
    <w:rsid w:val="00377975"/>
    <w:rsid w:val="00380C4D"/>
    <w:rsid w:val="003829A3"/>
    <w:rsid w:val="00385112"/>
    <w:rsid w:val="00387350"/>
    <w:rsid w:val="003931F7"/>
    <w:rsid w:val="00393A84"/>
    <w:rsid w:val="00394491"/>
    <w:rsid w:val="00394AAB"/>
    <w:rsid w:val="00395CE9"/>
    <w:rsid w:val="003963D3"/>
    <w:rsid w:val="00397ED9"/>
    <w:rsid w:val="003A2E28"/>
    <w:rsid w:val="003A33A0"/>
    <w:rsid w:val="003A3911"/>
    <w:rsid w:val="003A5C42"/>
    <w:rsid w:val="003A7950"/>
    <w:rsid w:val="003A7F5B"/>
    <w:rsid w:val="003B00B8"/>
    <w:rsid w:val="003B07FF"/>
    <w:rsid w:val="003B178E"/>
    <w:rsid w:val="003B431D"/>
    <w:rsid w:val="003B440C"/>
    <w:rsid w:val="003B5E55"/>
    <w:rsid w:val="003B7586"/>
    <w:rsid w:val="003C0A04"/>
    <w:rsid w:val="003C1885"/>
    <w:rsid w:val="003C22A8"/>
    <w:rsid w:val="003C26FD"/>
    <w:rsid w:val="003C3169"/>
    <w:rsid w:val="003C3CE4"/>
    <w:rsid w:val="003C4598"/>
    <w:rsid w:val="003C49D2"/>
    <w:rsid w:val="003C5620"/>
    <w:rsid w:val="003C6FBD"/>
    <w:rsid w:val="003D0B16"/>
    <w:rsid w:val="003D1B5E"/>
    <w:rsid w:val="003D2439"/>
    <w:rsid w:val="003D459A"/>
    <w:rsid w:val="003D5C1C"/>
    <w:rsid w:val="003D71AE"/>
    <w:rsid w:val="003E515F"/>
    <w:rsid w:val="003E72A2"/>
    <w:rsid w:val="003F0247"/>
    <w:rsid w:val="003F1DAA"/>
    <w:rsid w:val="003F2AC4"/>
    <w:rsid w:val="003F45C9"/>
    <w:rsid w:val="003F7462"/>
    <w:rsid w:val="003F7CC0"/>
    <w:rsid w:val="00401E2D"/>
    <w:rsid w:val="00401FFD"/>
    <w:rsid w:val="00407BBC"/>
    <w:rsid w:val="004117AF"/>
    <w:rsid w:val="00411CAA"/>
    <w:rsid w:val="00411DD3"/>
    <w:rsid w:val="0041465F"/>
    <w:rsid w:val="00416FF4"/>
    <w:rsid w:val="0042057E"/>
    <w:rsid w:val="00420B02"/>
    <w:rsid w:val="00421C1F"/>
    <w:rsid w:val="00421FE7"/>
    <w:rsid w:val="0042570C"/>
    <w:rsid w:val="004266D4"/>
    <w:rsid w:val="004269E2"/>
    <w:rsid w:val="004310B4"/>
    <w:rsid w:val="0043244F"/>
    <w:rsid w:val="00433D06"/>
    <w:rsid w:val="00434CD3"/>
    <w:rsid w:val="00435BED"/>
    <w:rsid w:val="004372BB"/>
    <w:rsid w:val="00440249"/>
    <w:rsid w:val="004404E2"/>
    <w:rsid w:val="004410F9"/>
    <w:rsid w:val="0044247C"/>
    <w:rsid w:val="0044330D"/>
    <w:rsid w:val="0044356A"/>
    <w:rsid w:val="00443964"/>
    <w:rsid w:val="00443AC4"/>
    <w:rsid w:val="00446F87"/>
    <w:rsid w:val="0045012E"/>
    <w:rsid w:val="0045323C"/>
    <w:rsid w:val="0045488F"/>
    <w:rsid w:val="004558A1"/>
    <w:rsid w:val="00456141"/>
    <w:rsid w:val="004565AE"/>
    <w:rsid w:val="00456E29"/>
    <w:rsid w:val="00457168"/>
    <w:rsid w:val="00457478"/>
    <w:rsid w:val="00462BE4"/>
    <w:rsid w:val="00471C8C"/>
    <w:rsid w:val="00473782"/>
    <w:rsid w:val="004751EB"/>
    <w:rsid w:val="0047769B"/>
    <w:rsid w:val="00477B67"/>
    <w:rsid w:val="00482B21"/>
    <w:rsid w:val="00483077"/>
    <w:rsid w:val="00484824"/>
    <w:rsid w:val="00485F71"/>
    <w:rsid w:val="00486AC9"/>
    <w:rsid w:val="00486CF0"/>
    <w:rsid w:val="00491B3B"/>
    <w:rsid w:val="00492B81"/>
    <w:rsid w:val="00492DF1"/>
    <w:rsid w:val="004936E3"/>
    <w:rsid w:val="004969BE"/>
    <w:rsid w:val="004978DD"/>
    <w:rsid w:val="004978FA"/>
    <w:rsid w:val="004A0298"/>
    <w:rsid w:val="004A1121"/>
    <w:rsid w:val="004A288F"/>
    <w:rsid w:val="004A3A06"/>
    <w:rsid w:val="004A4615"/>
    <w:rsid w:val="004A6278"/>
    <w:rsid w:val="004A639E"/>
    <w:rsid w:val="004A6713"/>
    <w:rsid w:val="004A7101"/>
    <w:rsid w:val="004B138F"/>
    <w:rsid w:val="004B2034"/>
    <w:rsid w:val="004B5830"/>
    <w:rsid w:val="004B604D"/>
    <w:rsid w:val="004B6469"/>
    <w:rsid w:val="004B7379"/>
    <w:rsid w:val="004B75FB"/>
    <w:rsid w:val="004B7A9B"/>
    <w:rsid w:val="004C01A0"/>
    <w:rsid w:val="004C1A2E"/>
    <w:rsid w:val="004C4FE1"/>
    <w:rsid w:val="004C60F9"/>
    <w:rsid w:val="004C6DD4"/>
    <w:rsid w:val="004C7004"/>
    <w:rsid w:val="004C761E"/>
    <w:rsid w:val="004D25F0"/>
    <w:rsid w:val="004D409D"/>
    <w:rsid w:val="004D44DB"/>
    <w:rsid w:val="004D63F2"/>
    <w:rsid w:val="004D7EBC"/>
    <w:rsid w:val="004E1648"/>
    <w:rsid w:val="004E421D"/>
    <w:rsid w:val="004E4C94"/>
    <w:rsid w:val="004E57E7"/>
    <w:rsid w:val="004E7CEA"/>
    <w:rsid w:val="004F02DD"/>
    <w:rsid w:val="004F0360"/>
    <w:rsid w:val="004F1069"/>
    <w:rsid w:val="004F1479"/>
    <w:rsid w:val="004F155F"/>
    <w:rsid w:val="004F3C60"/>
    <w:rsid w:val="004F5CD7"/>
    <w:rsid w:val="004F7407"/>
    <w:rsid w:val="00500E28"/>
    <w:rsid w:val="0050117A"/>
    <w:rsid w:val="00503A92"/>
    <w:rsid w:val="00503CB2"/>
    <w:rsid w:val="005058BC"/>
    <w:rsid w:val="00506042"/>
    <w:rsid w:val="00510217"/>
    <w:rsid w:val="00510521"/>
    <w:rsid w:val="0051085F"/>
    <w:rsid w:val="00511D39"/>
    <w:rsid w:val="00512D7A"/>
    <w:rsid w:val="005149F3"/>
    <w:rsid w:val="00514ABA"/>
    <w:rsid w:val="00514B1E"/>
    <w:rsid w:val="00514E21"/>
    <w:rsid w:val="0051578D"/>
    <w:rsid w:val="005160FB"/>
    <w:rsid w:val="00517CBB"/>
    <w:rsid w:val="00517CC3"/>
    <w:rsid w:val="00522297"/>
    <w:rsid w:val="00522BA9"/>
    <w:rsid w:val="00531BA6"/>
    <w:rsid w:val="00532840"/>
    <w:rsid w:val="00532D9F"/>
    <w:rsid w:val="00537877"/>
    <w:rsid w:val="005404E7"/>
    <w:rsid w:val="0054087B"/>
    <w:rsid w:val="005432DA"/>
    <w:rsid w:val="00543CBD"/>
    <w:rsid w:val="00545D67"/>
    <w:rsid w:val="005464D5"/>
    <w:rsid w:val="0055029E"/>
    <w:rsid w:val="00553923"/>
    <w:rsid w:val="00554728"/>
    <w:rsid w:val="00555AE5"/>
    <w:rsid w:val="005561ED"/>
    <w:rsid w:val="00556952"/>
    <w:rsid w:val="00557166"/>
    <w:rsid w:val="005601AC"/>
    <w:rsid w:val="00562393"/>
    <w:rsid w:val="00564AFB"/>
    <w:rsid w:val="00565587"/>
    <w:rsid w:val="00566AC6"/>
    <w:rsid w:val="00566B85"/>
    <w:rsid w:val="00567038"/>
    <w:rsid w:val="0057205D"/>
    <w:rsid w:val="00574A0C"/>
    <w:rsid w:val="005752BD"/>
    <w:rsid w:val="00576F47"/>
    <w:rsid w:val="005778E5"/>
    <w:rsid w:val="00581A68"/>
    <w:rsid w:val="00583700"/>
    <w:rsid w:val="00583A27"/>
    <w:rsid w:val="00583EE1"/>
    <w:rsid w:val="00584573"/>
    <w:rsid w:val="00584B7A"/>
    <w:rsid w:val="005850E3"/>
    <w:rsid w:val="00587FDA"/>
    <w:rsid w:val="00590126"/>
    <w:rsid w:val="0059319D"/>
    <w:rsid w:val="00593F6A"/>
    <w:rsid w:val="00596557"/>
    <w:rsid w:val="005A1DA7"/>
    <w:rsid w:val="005A31CE"/>
    <w:rsid w:val="005A42C1"/>
    <w:rsid w:val="005A6458"/>
    <w:rsid w:val="005B0061"/>
    <w:rsid w:val="005B25C1"/>
    <w:rsid w:val="005B2847"/>
    <w:rsid w:val="005B788B"/>
    <w:rsid w:val="005C0A95"/>
    <w:rsid w:val="005C17C0"/>
    <w:rsid w:val="005C21C6"/>
    <w:rsid w:val="005C3D6D"/>
    <w:rsid w:val="005C531A"/>
    <w:rsid w:val="005C6F66"/>
    <w:rsid w:val="005D52A9"/>
    <w:rsid w:val="005D5A88"/>
    <w:rsid w:val="005E02D0"/>
    <w:rsid w:val="005E24D5"/>
    <w:rsid w:val="005E2C26"/>
    <w:rsid w:val="005E3447"/>
    <w:rsid w:val="005E34D4"/>
    <w:rsid w:val="005E419E"/>
    <w:rsid w:val="005E76BB"/>
    <w:rsid w:val="005F09E7"/>
    <w:rsid w:val="005F522D"/>
    <w:rsid w:val="005F53DE"/>
    <w:rsid w:val="005F5995"/>
    <w:rsid w:val="005F6AD1"/>
    <w:rsid w:val="005F7F84"/>
    <w:rsid w:val="006016AC"/>
    <w:rsid w:val="0060281E"/>
    <w:rsid w:val="006029DF"/>
    <w:rsid w:val="00602B3C"/>
    <w:rsid w:val="006030E2"/>
    <w:rsid w:val="00604AF3"/>
    <w:rsid w:val="00605255"/>
    <w:rsid w:val="006068D5"/>
    <w:rsid w:val="00610684"/>
    <w:rsid w:val="00610FB6"/>
    <w:rsid w:val="006115C9"/>
    <w:rsid w:val="00615E97"/>
    <w:rsid w:val="0062129A"/>
    <w:rsid w:val="00625D1F"/>
    <w:rsid w:val="00627839"/>
    <w:rsid w:val="00627A94"/>
    <w:rsid w:val="00627E06"/>
    <w:rsid w:val="0063048D"/>
    <w:rsid w:val="0063436A"/>
    <w:rsid w:val="00635AD4"/>
    <w:rsid w:val="00636EB0"/>
    <w:rsid w:val="00637100"/>
    <w:rsid w:val="006400DE"/>
    <w:rsid w:val="00641D6F"/>
    <w:rsid w:val="006420BC"/>
    <w:rsid w:val="00643E59"/>
    <w:rsid w:val="00645C88"/>
    <w:rsid w:val="00645D9E"/>
    <w:rsid w:val="006471DC"/>
    <w:rsid w:val="006501FD"/>
    <w:rsid w:val="00650FD0"/>
    <w:rsid w:val="00651DB6"/>
    <w:rsid w:val="00652110"/>
    <w:rsid w:val="0065313C"/>
    <w:rsid w:val="0065470F"/>
    <w:rsid w:val="0065562E"/>
    <w:rsid w:val="00656477"/>
    <w:rsid w:val="00657871"/>
    <w:rsid w:val="00657FFA"/>
    <w:rsid w:val="006606F2"/>
    <w:rsid w:val="006608A6"/>
    <w:rsid w:val="006624CC"/>
    <w:rsid w:val="006638AA"/>
    <w:rsid w:val="00663A73"/>
    <w:rsid w:val="006671D5"/>
    <w:rsid w:val="0066747A"/>
    <w:rsid w:val="006675F9"/>
    <w:rsid w:val="0067038A"/>
    <w:rsid w:val="00673436"/>
    <w:rsid w:val="006737CC"/>
    <w:rsid w:val="006758A7"/>
    <w:rsid w:val="00677D9C"/>
    <w:rsid w:val="00681B70"/>
    <w:rsid w:val="00682ABE"/>
    <w:rsid w:val="0068408D"/>
    <w:rsid w:val="00684215"/>
    <w:rsid w:val="00686A9E"/>
    <w:rsid w:val="00686D6A"/>
    <w:rsid w:val="00687BE5"/>
    <w:rsid w:val="00692715"/>
    <w:rsid w:val="00695AA5"/>
    <w:rsid w:val="006960EF"/>
    <w:rsid w:val="00696B09"/>
    <w:rsid w:val="0069758A"/>
    <w:rsid w:val="00697ED1"/>
    <w:rsid w:val="006A62C2"/>
    <w:rsid w:val="006B04E2"/>
    <w:rsid w:val="006B0C07"/>
    <w:rsid w:val="006B170E"/>
    <w:rsid w:val="006B2439"/>
    <w:rsid w:val="006B2904"/>
    <w:rsid w:val="006B3965"/>
    <w:rsid w:val="006B4F99"/>
    <w:rsid w:val="006B5972"/>
    <w:rsid w:val="006B72D5"/>
    <w:rsid w:val="006C23AA"/>
    <w:rsid w:val="006C36FB"/>
    <w:rsid w:val="006C38B5"/>
    <w:rsid w:val="006C4430"/>
    <w:rsid w:val="006C5B01"/>
    <w:rsid w:val="006C5EE8"/>
    <w:rsid w:val="006C61F4"/>
    <w:rsid w:val="006D1AEE"/>
    <w:rsid w:val="006D4707"/>
    <w:rsid w:val="006D63B5"/>
    <w:rsid w:val="006D723B"/>
    <w:rsid w:val="006D74F3"/>
    <w:rsid w:val="006E358B"/>
    <w:rsid w:val="006E37B4"/>
    <w:rsid w:val="006E50D1"/>
    <w:rsid w:val="006E53F9"/>
    <w:rsid w:val="006F27B3"/>
    <w:rsid w:val="006F37D7"/>
    <w:rsid w:val="006F41FB"/>
    <w:rsid w:val="0070122B"/>
    <w:rsid w:val="0070265E"/>
    <w:rsid w:val="00703CBE"/>
    <w:rsid w:val="00705388"/>
    <w:rsid w:val="007068F4"/>
    <w:rsid w:val="00707BEE"/>
    <w:rsid w:val="007106B9"/>
    <w:rsid w:val="007117F6"/>
    <w:rsid w:val="0071251E"/>
    <w:rsid w:val="007158B5"/>
    <w:rsid w:val="00715CD8"/>
    <w:rsid w:val="0071717D"/>
    <w:rsid w:val="00721769"/>
    <w:rsid w:val="00721A75"/>
    <w:rsid w:val="00723F11"/>
    <w:rsid w:val="00725729"/>
    <w:rsid w:val="007307C5"/>
    <w:rsid w:val="007343B0"/>
    <w:rsid w:val="007345BC"/>
    <w:rsid w:val="0073505A"/>
    <w:rsid w:val="007407CD"/>
    <w:rsid w:val="0074099B"/>
    <w:rsid w:val="0074192E"/>
    <w:rsid w:val="00741F9F"/>
    <w:rsid w:val="00742620"/>
    <w:rsid w:val="0074369E"/>
    <w:rsid w:val="0074392A"/>
    <w:rsid w:val="00744234"/>
    <w:rsid w:val="00744D2F"/>
    <w:rsid w:val="00746523"/>
    <w:rsid w:val="0074672E"/>
    <w:rsid w:val="0074690E"/>
    <w:rsid w:val="00746AE4"/>
    <w:rsid w:val="007504F9"/>
    <w:rsid w:val="007517C4"/>
    <w:rsid w:val="00756174"/>
    <w:rsid w:val="007562A0"/>
    <w:rsid w:val="00756310"/>
    <w:rsid w:val="007601EE"/>
    <w:rsid w:val="00761E30"/>
    <w:rsid w:val="007629AA"/>
    <w:rsid w:val="00763F49"/>
    <w:rsid w:val="00764DB1"/>
    <w:rsid w:val="007668B6"/>
    <w:rsid w:val="00767087"/>
    <w:rsid w:val="007671EA"/>
    <w:rsid w:val="0077167F"/>
    <w:rsid w:val="007738D6"/>
    <w:rsid w:val="007774F6"/>
    <w:rsid w:val="0078041F"/>
    <w:rsid w:val="0078124F"/>
    <w:rsid w:val="00781498"/>
    <w:rsid w:val="00781513"/>
    <w:rsid w:val="00782CC0"/>
    <w:rsid w:val="007842BB"/>
    <w:rsid w:val="00784909"/>
    <w:rsid w:val="007862DE"/>
    <w:rsid w:val="00786BE8"/>
    <w:rsid w:val="00790528"/>
    <w:rsid w:val="00791F66"/>
    <w:rsid w:val="00793896"/>
    <w:rsid w:val="00794558"/>
    <w:rsid w:val="007A0385"/>
    <w:rsid w:val="007A0863"/>
    <w:rsid w:val="007A62A6"/>
    <w:rsid w:val="007A62AB"/>
    <w:rsid w:val="007A6A63"/>
    <w:rsid w:val="007A6EF1"/>
    <w:rsid w:val="007B0CEC"/>
    <w:rsid w:val="007B1DE3"/>
    <w:rsid w:val="007B561F"/>
    <w:rsid w:val="007B70F8"/>
    <w:rsid w:val="007B7D21"/>
    <w:rsid w:val="007B7FCC"/>
    <w:rsid w:val="007C1603"/>
    <w:rsid w:val="007C44C3"/>
    <w:rsid w:val="007C4897"/>
    <w:rsid w:val="007C48C5"/>
    <w:rsid w:val="007C676A"/>
    <w:rsid w:val="007D0F2B"/>
    <w:rsid w:val="007D31CE"/>
    <w:rsid w:val="007D4E5E"/>
    <w:rsid w:val="007E198B"/>
    <w:rsid w:val="007E1D5B"/>
    <w:rsid w:val="007E3E38"/>
    <w:rsid w:val="007E3E8F"/>
    <w:rsid w:val="007E4497"/>
    <w:rsid w:val="007E4EDE"/>
    <w:rsid w:val="007E5767"/>
    <w:rsid w:val="007E5CFB"/>
    <w:rsid w:val="007F019E"/>
    <w:rsid w:val="007F0206"/>
    <w:rsid w:val="007F0411"/>
    <w:rsid w:val="007F1164"/>
    <w:rsid w:val="007F1455"/>
    <w:rsid w:val="007F2BD6"/>
    <w:rsid w:val="007F33B6"/>
    <w:rsid w:val="007F36EF"/>
    <w:rsid w:val="007F6C26"/>
    <w:rsid w:val="007F7A12"/>
    <w:rsid w:val="007F7C12"/>
    <w:rsid w:val="00801A8C"/>
    <w:rsid w:val="0080206F"/>
    <w:rsid w:val="0080222C"/>
    <w:rsid w:val="0080413D"/>
    <w:rsid w:val="00807461"/>
    <w:rsid w:val="00813A5C"/>
    <w:rsid w:val="0081430F"/>
    <w:rsid w:val="008146D7"/>
    <w:rsid w:val="008150CD"/>
    <w:rsid w:val="00815334"/>
    <w:rsid w:val="00815E4C"/>
    <w:rsid w:val="00816BCF"/>
    <w:rsid w:val="00817DB0"/>
    <w:rsid w:val="00820C86"/>
    <w:rsid w:val="00820D18"/>
    <w:rsid w:val="00823195"/>
    <w:rsid w:val="008232F9"/>
    <w:rsid w:val="00823B9A"/>
    <w:rsid w:val="00824DA5"/>
    <w:rsid w:val="00826167"/>
    <w:rsid w:val="008277E8"/>
    <w:rsid w:val="0083409A"/>
    <w:rsid w:val="00836CEC"/>
    <w:rsid w:val="00841D47"/>
    <w:rsid w:val="00841D9A"/>
    <w:rsid w:val="00843293"/>
    <w:rsid w:val="00843B40"/>
    <w:rsid w:val="00843DB9"/>
    <w:rsid w:val="00844366"/>
    <w:rsid w:val="008448F5"/>
    <w:rsid w:val="008507AE"/>
    <w:rsid w:val="00851AAC"/>
    <w:rsid w:val="008529C2"/>
    <w:rsid w:val="00853A1D"/>
    <w:rsid w:val="008561A1"/>
    <w:rsid w:val="00861AD1"/>
    <w:rsid w:val="008622A2"/>
    <w:rsid w:val="00863079"/>
    <w:rsid w:val="00864F2B"/>
    <w:rsid w:val="00866922"/>
    <w:rsid w:val="00873484"/>
    <w:rsid w:val="008756B5"/>
    <w:rsid w:val="00875C4D"/>
    <w:rsid w:val="00876290"/>
    <w:rsid w:val="00876CC1"/>
    <w:rsid w:val="008772CE"/>
    <w:rsid w:val="008804DA"/>
    <w:rsid w:val="008834C4"/>
    <w:rsid w:val="008845F8"/>
    <w:rsid w:val="00885054"/>
    <w:rsid w:val="008879BA"/>
    <w:rsid w:val="0089155B"/>
    <w:rsid w:val="00894114"/>
    <w:rsid w:val="0089747F"/>
    <w:rsid w:val="008A15EC"/>
    <w:rsid w:val="008A51CB"/>
    <w:rsid w:val="008A53C5"/>
    <w:rsid w:val="008A7FD4"/>
    <w:rsid w:val="008B08DF"/>
    <w:rsid w:val="008B2FE2"/>
    <w:rsid w:val="008B3ACF"/>
    <w:rsid w:val="008B61B6"/>
    <w:rsid w:val="008B704E"/>
    <w:rsid w:val="008B7CED"/>
    <w:rsid w:val="008B7E5F"/>
    <w:rsid w:val="008C1B5D"/>
    <w:rsid w:val="008C29F2"/>
    <w:rsid w:val="008C374C"/>
    <w:rsid w:val="008C5D6E"/>
    <w:rsid w:val="008D057A"/>
    <w:rsid w:val="008D07EC"/>
    <w:rsid w:val="008D0D1A"/>
    <w:rsid w:val="008D24BE"/>
    <w:rsid w:val="008D2F20"/>
    <w:rsid w:val="008D4DAA"/>
    <w:rsid w:val="008E10D6"/>
    <w:rsid w:val="008E2C76"/>
    <w:rsid w:val="008E4DBB"/>
    <w:rsid w:val="008E52BC"/>
    <w:rsid w:val="008F0E4B"/>
    <w:rsid w:val="008F1A6C"/>
    <w:rsid w:val="008F22F7"/>
    <w:rsid w:val="008F364A"/>
    <w:rsid w:val="008F3688"/>
    <w:rsid w:val="008F456C"/>
    <w:rsid w:val="008F4C2C"/>
    <w:rsid w:val="008F4F91"/>
    <w:rsid w:val="008F614F"/>
    <w:rsid w:val="008F6596"/>
    <w:rsid w:val="00900D7A"/>
    <w:rsid w:val="0090420A"/>
    <w:rsid w:val="009054F6"/>
    <w:rsid w:val="00907924"/>
    <w:rsid w:val="0091063B"/>
    <w:rsid w:val="0091253C"/>
    <w:rsid w:val="00913051"/>
    <w:rsid w:val="0092269E"/>
    <w:rsid w:val="009227F9"/>
    <w:rsid w:val="009231F9"/>
    <w:rsid w:val="00923BC8"/>
    <w:rsid w:val="009241B4"/>
    <w:rsid w:val="009257A8"/>
    <w:rsid w:val="00926916"/>
    <w:rsid w:val="00930BC2"/>
    <w:rsid w:val="00937784"/>
    <w:rsid w:val="00940AAF"/>
    <w:rsid w:val="009432FE"/>
    <w:rsid w:val="00943C44"/>
    <w:rsid w:val="009440CE"/>
    <w:rsid w:val="00946631"/>
    <w:rsid w:val="0094756D"/>
    <w:rsid w:val="00950F3B"/>
    <w:rsid w:val="009514DE"/>
    <w:rsid w:val="00951F82"/>
    <w:rsid w:val="00952190"/>
    <w:rsid w:val="009547C1"/>
    <w:rsid w:val="00956E74"/>
    <w:rsid w:val="009579DC"/>
    <w:rsid w:val="00957FA7"/>
    <w:rsid w:val="00960287"/>
    <w:rsid w:val="00960E80"/>
    <w:rsid w:val="00961DE8"/>
    <w:rsid w:val="00962115"/>
    <w:rsid w:val="00962AFA"/>
    <w:rsid w:val="0096697F"/>
    <w:rsid w:val="00967FD2"/>
    <w:rsid w:val="00970518"/>
    <w:rsid w:val="0097065A"/>
    <w:rsid w:val="00976361"/>
    <w:rsid w:val="009769AD"/>
    <w:rsid w:val="00977B0D"/>
    <w:rsid w:val="00981A5F"/>
    <w:rsid w:val="00982488"/>
    <w:rsid w:val="00983E4F"/>
    <w:rsid w:val="009845C3"/>
    <w:rsid w:val="00984FE8"/>
    <w:rsid w:val="00986376"/>
    <w:rsid w:val="0098673C"/>
    <w:rsid w:val="0099046C"/>
    <w:rsid w:val="00991F3D"/>
    <w:rsid w:val="00992BC1"/>
    <w:rsid w:val="009931A7"/>
    <w:rsid w:val="00993E2B"/>
    <w:rsid w:val="009958E6"/>
    <w:rsid w:val="00997427"/>
    <w:rsid w:val="009A0B71"/>
    <w:rsid w:val="009A3534"/>
    <w:rsid w:val="009A3B4D"/>
    <w:rsid w:val="009A4341"/>
    <w:rsid w:val="009A45CF"/>
    <w:rsid w:val="009A4EFE"/>
    <w:rsid w:val="009A5593"/>
    <w:rsid w:val="009A5B3C"/>
    <w:rsid w:val="009A6850"/>
    <w:rsid w:val="009B6DFD"/>
    <w:rsid w:val="009C0040"/>
    <w:rsid w:val="009C0C7D"/>
    <w:rsid w:val="009C37F3"/>
    <w:rsid w:val="009C4C07"/>
    <w:rsid w:val="009C57BD"/>
    <w:rsid w:val="009C7BAA"/>
    <w:rsid w:val="009D025D"/>
    <w:rsid w:val="009D0B42"/>
    <w:rsid w:val="009D0C02"/>
    <w:rsid w:val="009D1777"/>
    <w:rsid w:val="009D26B3"/>
    <w:rsid w:val="009D4049"/>
    <w:rsid w:val="009D41A1"/>
    <w:rsid w:val="009E0F95"/>
    <w:rsid w:val="009E2C45"/>
    <w:rsid w:val="009E3359"/>
    <w:rsid w:val="009E4E56"/>
    <w:rsid w:val="009E58B3"/>
    <w:rsid w:val="009E7E70"/>
    <w:rsid w:val="009E7F5A"/>
    <w:rsid w:val="009F14F0"/>
    <w:rsid w:val="009F1FDE"/>
    <w:rsid w:val="009F418E"/>
    <w:rsid w:val="009F47ED"/>
    <w:rsid w:val="009F5E86"/>
    <w:rsid w:val="009F7880"/>
    <w:rsid w:val="00A00590"/>
    <w:rsid w:val="00A00CCC"/>
    <w:rsid w:val="00A028FB"/>
    <w:rsid w:val="00A03034"/>
    <w:rsid w:val="00A06602"/>
    <w:rsid w:val="00A06BDA"/>
    <w:rsid w:val="00A06D1B"/>
    <w:rsid w:val="00A06E3F"/>
    <w:rsid w:val="00A10A01"/>
    <w:rsid w:val="00A11221"/>
    <w:rsid w:val="00A12663"/>
    <w:rsid w:val="00A130E7"/>
    <w:rsid w:val="00A1482C"/>
    <w:rsid w:val="00A161BE"/>
    <w:rsid w:val="00A16850"/>
    <w:rsid w:val="00A17F43"/>
    <w:rsid w:val="00A22903"/>
    <w:rsid w:val="00A24346"/>
    <w:rsid w:val="00A25F55"/>
    <w:rsid w:val="00A27105"/>
    <w:rsid w:val="00A319CB"/>
    <w:rsid w:val="00A3444C"/>
    <w:rsid w:val="00A35609"/>
    <w:rsid w:val="00A374F0"/>
    <w:rsid w:val="00A40453"/>
    <w:rsid w:val="00A43951"/>
    <w:rsid w:val="00A45A9D"/>
    <w:rsid w:val="00A45CCD"/>
    <w:rsid w:val="00A46241"/>
    <w:rsid w:val="00A46E7B"/>
    <w:rsid w:val="00A511A8"/>
    <w:rsid w:val="00A51EA0"/>
    <w:rsid w:val="00A53190"/>
    <w:rsid w:val="00A535F1"/>
    <w:rsid w:val="00A5432C"/>
    <w:rsid w:val="00A543DE"/>
    <w:rsid w:val="00A55970"/>
    <w:rsid w:val="00A565C9"/>
    <w:rsid w:val="00A579B8"/>
    <w:rsid w:val="00A60E01"/>
    <w:rsid w:val="00A61335"/>
    <w:rsid w:val="00A61CD6"/>
    <w:rsid w:val="00A6337D"/>
    <w:rsid w:val="00A635CD"/>
    <w:rsid w:val="00A70370"/>
    <w:rsid w:val="00A7125B"/>
    <w:rsid w:val="00A76249"/>
    <w:rsid w:val="00A76758"/>
    <w:rsid w:val="00A76BA9"/>
    <w:rsid w:val="00A81D4B"/>
    <w:rsid w:val="00A860D4"/>
    <w:rsid w:val="00A86793"/>
    <w:rsid w:val="00A86F6B"/>
    <w:rsid w:val="00A90942"/>
    <w:rsid w:val="00A9327E"/>
    <w:rsid w:val="00A94B06"/>
    <w:rsid w:val="00A96116"/>
    <w:rsid w:val="00A9661C"/>
    <w:rsid w:val="00AA4F21"/>
    <w:rsid w:val="00AA5100"/>
    <w:rsid w:val="00AA64E0"/>
    <w:rsid w:val="00AA757D"/>
    <w:rsid w:val="00AB12FE"/>
    <w:rsid w:val="00AB1678"/>
    <w:rsid w:val="00AB3255"/>
    <w:rsid w:val="00AB38EF"/>
    <w:rsid w:val="00AB68CB"/>
    <w:rsid w:val="00AC0567"/>
    <w:rsid w:val="00AC313E"/>
    <w:rsid w:val="00AC3419"/>
    <w:rsid w:val="00AC4B2D"/>
    <w:rsid w:val="00AC6097"/>
    <w:rsid w:val="00AC6684"/>
    <w:rsid w:val="00AD07F8"/>
    <w:rsid w:val="00AD1943"/>
    <w:rsid w:val="00AD3417"/>
    <w:rsid w:val="00AD4DE4"/>
    <w:rsid w:val="00AD68E8"/>
    <w:rsid w:val="00AD78D0"/>
    <w:rsid w:val="00AE02F0"/>
    <w:rsid w:val="00AE1BDE"/>
    <w:rsid w:val="00AE252A"/>
    <w:rsid w:val="00AE39DE"/>
    <w:rsid w:val="00AE6000"/>
    <w:rsid w:val="00AE7C96"/>
    <w:rsid w:val="00AF0484"/>
    <w:rsid w:val="00AF40B8"/>
    <w:rsid w:val="00AF455C"/>
    <w:rsid w:val="00AF49AF"/>
    <w:rsid w:val="00B022DF"/>
    <w:rsid w:val="00B03102"/>
    <w:rsid w:val="00B0492E"/>
    <w:rsid w:val="00B06780"/>
    <w:rsid w:val="00B10BD2"/>
    <w:rsid w:val="00B1151F"/>
    <w:rsid w:val="00B16756"/>
    <w:rsid w:val="00B20D4A"/>
    <w:rsid w:val="00B22888"/>
    <w:rsid w:val="00B23163"/>
    <w:rsid w:val="00B26FD4"/>
    <w:rsid w:val="00B276F3"/>
    <w:rsid w:val="00B2798B"/>
    <w:rsid w:val="00B32688"/>
    <w:rsid w:val="00B33161"/>
    <w:rsid w:val="00B33FCF"/>
    <w:rsid w:val="00B345D9"/>
    <w:rsid w:val="00B358D8"/>
    <w:rsid w:val="00B367CA"/>
    <w:rsid w:val="00B36B26"/>
    <w:rsid w:val="00B37372"/>
    <w:rsid w:val="00B41574"/>
    <w:rsid w:val="00B4162E"/>
    <w:rsid w:val="00B43684"/>
    <w:rsid w:val="00B4409E"/>
    <w:rsid w:val="00B451BA"/>
    <w:rsid w:val="00B45920"/>
    <w:rsid w:val="00B45E44"/>
    <w:rsid w:val="00B46539"/>
    <w:rsid w:val="00B47800"/>
    <w:rsid w:val="00B50121"/>
    <w:rsid w:val="00B51356"/>
    <w:rsid w:val="00B518CA"/>
    <w:rsid w:val="00B553AA"/>
    <w:rsid w:val="00B561A5"/>
    <w:rsid w:val="00B56AFD"/>
    <w:rsid w:val="00B60931"/>
    <w:rsid w:val="00B61106"/>
    <w:rsid w:val="00B61CF1"/>
    <w:rsid w:val="00B625C7"/>
    <w:rsid w:val="00B62EA4"/>
    <w:rsid w:val="00B63BEF"/>
    <w:rsid w:val="00B66B43"/>
    <w:rsid w:val="00B6764B"/>
    <w:rsid w:val="00B71AF0"/>
    <w:rsid w:val="00B71F19"/>
    <w:rsid w:val="00B72114"/>
    <w:rsid w:val="00B72499"/>
    <w:rsid w:val="00B72799"/>
    <w:rsid w:val="00B7494E"/>
    <w:rsid w:val="00B7608E"/>
    <w:rsid w:val="00B77DD3"/>
    <w:rsid w:val="00B80125"/>
    <w:rsid w:val="00B81EAF"/>
    <w:rsid w:val="00B82F29"/>
    <w:rsid w:val="00B841CA"/>
    <w:rsid w:val="00B84CCE"/>
    <w:rsid w:val="00B84FFD"/>
    <w:rsid w:val="00B86092"/>
    <w:rsid w:val="00B901B4"/>
    <w:rsid w:val="00B9035B"/>
    <w:rsid w:val="00B91694"/>
    <w:rsid w:val="00B91C5C"/>
    <w:rsid w:val="00B927D2"/>
    <w:rsid w:val="00B96199"/>
    <w:rsid w:val="00BA5539"/>
    <w:rsid w:val="00BA587C"/>
    <w:rsid w:val="00BB07D3"/>
    <w:rsid w:val="00BB1821"/>
    <w:rsid w:val="00BB18FE"/>
    <w:rsid w:val="00BB3FAA"/>
    <w:rsid w:val="00BB657F"/>
    <w:rsid w:val="00BB7946"/>
    <w:rsid w:val="00BC05CC"/>
    <w:rsid w:val="00BC10A9"/>
    <w:rsid w:val="00BC3D17"/>
    <w:rsid w:val="00BC3ED3"/>
    <w:rsid w:val="00BC4190"/>
    <w:rsid w:val="00BC66E5"/>
    <w:rsid w:val="00BC6809"/>
    <w:rsid w:val="00BC7578"/>
    <w:rsid w:val="00BD0CC8"/>
    <w:rsid w:val="00BD1FA5"/>
    <w:rsid w:val="00BD275A"/>
    <w:rsid w:val="00BD2A5B"/>
    <w:rsid w:val="00BD2D66"/>
    <w:rsid w:val="00BD2DFA"/>
    <w:rsid w:val="00BD3334"/>
    <w:rsid w:val="00BD5D79"/>
    <w:rsid w:val="00BD6EED"/>
    <w:rsid w:val="00BD7A46"/>
    <w:rsid w:val="00BE3B72"/>
    <w:rsid w:val="00BE5C66"/>
    <w:rsid w:val="00BF0315"/>
    <w:rsid w:val="00BF2CBF"/>
    <w:rsid w:val="00BF34B4"/>
    <w:rsid w:val="00BF4305"/>
    <w:rsid w:val="00BF777C"/>
    <w:rsid w:val="00BF7E95"/>
    <w:rsid w:val="00C0030F"/>
    <w:rsid w:val="00C01FC7"/>
    <w:rsid w:val="00C02808"/>
    <w:rsid w:val="00C02814"/>
    <w:rsid w:val="00C02940"/>
    <w:rsid w:val="00C03088"/>
    <w:rsid w:val="00C0377B"/>
    <w:rsid w:val="00C11EBB"/>
    <w:rsid w:val="00C120B6"/>
    <w:rsid w:val="00C13807"/>
    <w:rsid w:val="00C16A17"/>
    <w:rsid w:val="00C16FAF"/>
    <w:rsid w:val="00C1745D"/>
    <w:rsid w:val="00C20945"/>
    <w:rsid w:val="00C2106E"/>
    <w:rsid w:val="00C223EF"/>
    <w:rsid w:val="00C22B6B"/>
    <w:rsid w:val="00C2537E"/>
    <w:rsid w:val="00C261AC"/>
    <w:rsid w:val="00C30B8D"/>
    <w:rsid w:val="00C35303"/>
    <w:rsid w:val="00C354A2"/>
    <w:rsid w:val="00C35A6D"/>
    <w:rsid w:val="00C36603"/>
    <w:rsid w:val="00C36EFA"/>
    <w:rsid w:val="00C406B7"/>
    <w:rsid w:val="00C40E2F"/>
    <w:rsid w:val="00C41800"/>
    <w:rsid w:val="00C42FBE"/>
    <w:rsid w:val="00C45A2C"/>
    <w:rsid w:val="00C46730"/>
    <w:rsid w:val="00C46C26"/>
    <w:rsid w:val="00C472FA"/>
    <w:rsid w:val="00C47529"/>
    <w:rsid w:val="00C50381"/>
    <w:rsid w:val="00C50A4E"/>
    <w:rsid w:val="00C522B2"/>
    <w:rsid w:val="00C52546"/>
    <w:rsid w:val="00C52FC1"/>
    <w:rsid w:val="00C5305B"/>
    <w:rsid w:val="00C53B71"/>
    <w:rsid w:val="00C564EF"/>
    <w:rsid w:val="00C60473"/>
    <w:rsid w:val="00C60EA0"/>
    <w:rsid w:val="00C656CB"/>
    <w:rsid w:val="00C66AE8"/>
    <w:rsid w:val="00C672EB"/>
    <w:rsid w:val="00C714C4"/>
    <w:rsid w:val="00C71994"/>
    <w:rsid w:val="00C76DB1"/>
    <w:rsid w:val="00C8399E"/>
    <w:rsid w:val="00C848A3"/>
    <w:rsid w:val="00C85344"/>
    <w:rsid w:val="00C85B63"/>
    <w:rsid w:val="00C862AA"/>
    <w:rsid w:val="00C86C74"/>
    <w:rsid w:val="00C87AF0"/>
    <w:rsid w:val="00C9340B"/>
    <w:rsid w:val="00C96919"/>
    <w:rsid w:val="00CA0146"/>
    <w:rsid w:val="00CA2D22"/>
    <w:rsid w:val="00CA5725"/>
    <w:rsid w:val="00CA58E3"/>
    <w:rsid w:val="00CA66E2"/>
    <w:rsid w:val="00CB0CA0"/>
    <w:rsid w:val="00CB4C7C"/>
    <w:rsid w:val="00CB6EE3"/>
    <w:rsid w:val="00CC06BB"/>
    <w:rsid w:val="00CC5140"/>
    <w:rsid w:val="00CC66B2"/>
    <w:rsid w:val="00CD4178"/>
    <w:rsid w:val="00CD6195"/>
    <w:rsid w:val="00CE0499"/>
    <w:rsid w:val="00CE14FA"/>
    <w:rsid w:val="00CE25D7"/>
    <w:rsid w:val="00CE2650"/>
    <w:rsid w:val="00CE2B77"/>
    <w:rsid w:val="00CE35EB"/>
    <w:rsid w:val="00CE3C5A"/>
    <w:rsid w:val="00CE474C"/>
    <w:rsid w:val="00CE4DB8"/>
    <w:rsid w:val="00CE610D"/>
    <w:rsid w:val="00CE7145"/>
    <w:rsid w:val="00CF01E5"/>
    <w:rsid w:val="00CF289A"/>
    <w:rsid w:val="00CF2ABD"/>
    <w:rsid w:val="00CF3606"/>
    <w:rsid w:val="00CF44A0"/>
    <w:rsid w:val="00CF6EC0"/>
    <w:rsid w:val="00CF7A65"/>
    <w:rsid w:val="00D000BB"/>
    <w:rsid w:val="00D005D4"/>
    <w:rsid w:val="00D0082C"/>
    <w:rsid w:val="00D00951"/>
    <w:rsid w:val="00D01B17"/>
    <w:rsid w:val="00D029B1"/>
    <w:rsid w:val="00D030C8"/>
    <w:rsid w:val="00D049AF"/>
    <w:rsid w:val="00D04BF5"/>
    <w:rsid w:val="00D05DB2"/>
    <w:rsid w:val="00D068D9"/>
    <w:rsid w:val="00D122F3"/>
    <w:rsid w:val="00D1293B"/>
    <w:rsid w:val="00D13859"/>
    <w:rsid w:val="00D14950"/>
    <w:rsid w:val="00D15046"/>
    <w:rsid w:val="00D17735"/>
    <w:rsid w:val="00D21DB4"/>
    <w:rsid w:val="00D226F4"/>
    <w:rsid w:val="00D22710"/>
    <w:rsid w:val="00D24F0E"/>
    <w:rsid w:val="00D271E1"/>
    <w:rsid w:val="00D27960"/>
    <w:rsid w:val="00D32BC3"/>
    <w:rsid w:val="00D34F0A"/>
    <w:rsid w:val="00D36C74"/>
    <w:rsid w:val="00D373E3"/>
    <w:rsid w:val="00D37813"/>
    <w:rsid w:val="00D408E5"/>
    <w:rsid w:val="00D42B01"/>
    <w:rsid w:val="00D440FD"/>
    <w:rsid w:val="00D44285"/>
    <w:rsid w:val="00D446FF"/>
    <w:rsid w:val="00D44CF2"/>
    <w:rsid w:val="00D4597F"/>
    <w:rsid w:val="00D470D4"/>
    <w:rsid w:val="00D523E7"/>
    <w:rsid w:val="00D57544"/>
    <w:rsid w:val="00D61232"/>
    <w:rsid w:val="00D61E6E"/>
    <w:rsid w:val="00D61ECA"/>
    <w:rsid w:val="00D64971"/>
    <w:rsid w:val="00D660E0"/>
    <w:rsid w:val="00D66F8B"/>
    <w:rsid w:val="00D678B9"/>
    <w:rsid w:val="00D706F0"/>
    <w:rsid w:val="00D71DAC"/>
    <w:rsid w:val="00D7290B"/>
    <w:rsid w:val="00D749E9"/>
    <w:rsid w:val="00D754AB"/>
    <w:rsid w:val="00D83195"/>
    <w:rsid w:val="00D83EC0"/>
    <w:rsid w:val="00D8602D"/>
    <w:rsid w:val="00D94545"/>
    <w:rsid w:val="00D946B9"/>
    <w:rsid w:val="00D952C2"/>
    <w:rsid w:val="00D95879"/>
    <w:rsid w:val="00D95A40"/>
    <w:rsid w:val="00D96C7B"/>
    <w:rsid w:val="00DA1A1C"/>
    <w:rsid w:val="00DA2516"/>
    <w:rsid w:val="00DA5490"/>
    <w:rsid w:val="00DA60B5"/>
    <w:rsid w:val="00DA753E"/>
    <w:rsid w:val="00DB08A5"/>
    <w:rsid w:val="00DB0A85"/>
    <w:rsid w:val="00DB19C0"/>
    <w:rsid w:val="00DB2928"/>
    <w:rsid w:val="00DB301D"/>
    <w:rsid w:val="00DB3C2F"/>
    <w:rsid w:val="00DB6894"/>
    <w:rsid w:val="00DC12E6"/>
    <w:rsid w:val="00DC186B"/>
    <w:rsid w:val="00DC1C3D"/>
    <w:rsid w:val="00DC3B89"/>
    <w:rsid w:val="00DC3B9D"/>
    <w:rsid w:val="00DC4DA0"/>
    <w:rsid w:val="00DC5DE5"/>
    <w:rsid w:val="00DC62C2"/>
    <w:rsid w:val="00DC6724"/>
    <w:rsid w:val="00DD29C0"/>
    <w:rsid w:val="00DD4CFF"/>
    <w:rsid w:val="00DD6625"/>
    <w:rsid w:val="00DE13D3"/>
    <w:rsid w:val="00DE1B85"/>
    <w:rsid w:val="00DE410D"/>
    <w:rsid w:val="00DE4C05"/>
    <w:rsid w:val="00DE5FE8"/>
    <w:rsid w:val="00DF17E2"/>
    <w:rsid w:val="00DF30C9"/>
    <w:rsid w:val="00DF3844"/>
    <w:rsid w:val="00DF3891"/>
    <w:rsid w:val="00DF44D0"/>
    <w:rsid w:val="00DF51CA"/>
    <w:rsid w:val="00DF6FE1"/>
    <w:rsid w:val="00E01040"/>
    <w:rsid w:val="00E01D57"/>
    <w:rsid w:val="00E02756"/>
    <w:rsid w:val="00E05147"/>
    <w:rsid w:val="00E06279"/>
    <w:rsid w:val="00E0736F"/>
    <w:rsid w:val="00E073BE"/>
    <w:rsid w:val="00E10EC9"/>
    <w:rsid w:val="00E117E9"/>
    <w:rsid w:val="00E12E76"/>
    <w:rsid w:val="00E1473A"/>
    <w:rsid w:val="00E152A4"/>
    <w:rsid w:val="00E15C93"/>
    <w:rsid w:val="00E17084"/>
    <w:rsid w:val="00E17632"/>
    <w:rsid w:val="00E17829"/>
    <w:rsid w:val="00E17F08"/>
    <w:rsid w:val="00E20C59"/>
    <w:rsid w:val="00E2354E"/>
    <w:rsid w:val="00E25337"/>
    <w:rsid w:val="00E25D3D"/>
    <w:rsid w:val="00E265AB"/>
    <w:rsid w:val="00E27EA5"/>
    <w:rsid w:val="00E3596B"/>
    <w:rsid w:val="00E35E5A"/>
    <w:rsid w:val="00E37374"/>
    <w:rsid w:val="00E37B1A"/>
    <w:rsid w:val="00E41263"/>
    <w:rsid w:val="00E41F10"/>
    <w:rsid w:val="00E4200A"/>
    <w:rsid w:val="00E42C35"/>
    <w:rsid w:val="00E43E1D"/>
    <w:rsid w:val="00E44EE0"/>
    <w:rsid w:val="00E45C96"/>
    <w:rsid w:val="00E50E50"/>
    <w:rsid w:val="00E51FD3"/>
    <w:rsid w:val="00E543EC"/>
    <w:rsid w:val="00E566F4"/>
    <w:rsid w:val="00E61AFC"/>
    <w:rsid w:val="00E63BB7"/>
    <w:rsid w:val="00E63BCC"/>
    <w:rsid w:val="00E6659B"/>
    <w:rsid w:val="00E66EB0"/>
    <w:rsid w:val="00E675DB"/>
    <w:rsid w:val="00E7006A"/>
    <w:rsid w:val="00E716C3"/>
    <w:rsid w:val="00E7341F"/>
    <w:rsid w:val="00E736E5"/>
    <w:rsid w:val="00E75B15"/>
    <w:rsid w:val="00E76DCA"/>
    <w:rsid w:val="00E76F99"/>
    <w:rsid w:val="00E8079C"/>
    <w:rsid w:val="00E80F3F"/>
    <w:rsid w:val="00E81B11"/>
    <w:rsid w:val="00E82684"/>
    <w:rsid w:val="00E82AFA"/>
    <w:rsid w:val="00E846E5"/>
    <w:rsid w:val="00E87E89"/>
    <w:rsid w:val="00E93BBF"/>
    <w:rsid w:val="00E942DB"/>
    <w:rsid w:val="00E9492C"/>
    <w:rsid w:val="00EA00B7"/>
    <w:rsid w:val="00EA0D17"/>
    <w:rsid w:val="00EA2640"/>
    <w:rsid w:val="00EA30DD"/>
    <w:rsid w:val="00EA48D8"/>
    <w:rsid w:val="00EA4AFC"/>
    <w:rsid w:val="00EA6441"/>
    <w:rsid w:val="00EA66E7"/>
    <w:rsid w:val="00EA6ED4"/>
    <w:rsid w:val="00EA7DF0"/>
    <w:rsid w:val="00EB1627"/>
    <w:rsid w:val="00EB4BDC"/>
    <w:rsid w:val="00EB57FC"/>
    <w:rsid w:val="00EB6568"/>
    <w:rsid w:val="00EB7FDB"/>
    <w:rsid w:val="00EC0F1E"/>
    <w:rsid w:val="00EC39EC"/>
    <w:rsid w:val="00EC45AC"/>
    <w:rsid w:val="00EC698E"/>
    <w:rsid w:val="00ED098E"/>
    <w:rsid w:val="00ED128D"/>
    <w:rsid w:val="00ED6EB1"/>
    <w:rsid w:val="00EE074B"/>
    <w:rsid w:val="00EE32E7"/>
    <w:rsid w:val="00EE3F0C"/>
    <w:rsid w:val="00EE5035"/>
    <w:rsid w:val="00EE79AA"/>
    <w:rsid w:val="00EE7CD9"/>
    <w:rsid w:val="00EE7F6C"/>
    <w:rsid w:val="00EE7FC0"/>
    <w:rsid w:val="00EF0E81"/>
    <w:rsid w:val="00F02459"/>
    <w:rsid w:val="00F02C54"/>
    <w:rsid w:val="00F036F2"/>
    <w:rsid w:val="00F040EA"/>
    <w:rsid w:val="00F043BE"/>
    <w:rsid w:val="00F054A8"/>
    <w:rsid w:val="00F0554C"/>
    <w:rsid w:val="00F05F7C"/>
    <w:rsid w:val="00F0615A"/>
    <w:rsid w:val="00F07125"/>
    <w:rsid w:val="00F10D95"/>
    <w:rsid w:val="00F111B5"/>
    <w:rsid w:val="00F1197C"/>
    <w:rsid w:val="00F12278"/>
    <w:rsid w:val="00F165E5"/>
    <w:rsid w:val="00F22706"/>
    <w:rsid w:val="00F22B0B"/>
    <w:rsid w:val="00F22DB4"/>
    <w:rsid w:val="00F26CAE"/>
    <w:rsid w:val="00F26D3F"/>
    <w:rsid w:val="00F340F5"/>
    <w:rsid w:val="00F353B3"/>
    <w:rsid w:val="00F36144"/>
    <w:rsid w:val="00F37A9E"/>
    <w:rsid w:val="00F37C1E"/>
    <w:rsid w:val="00F41B95"/>
    <w:rsid w:val="00F42120"/>
    <w:rsid w:val="00F44009"/>
    <w:rsid w:val="00F44254"/>
    <w:rsid w:val="00F4710F"/>
    <w:rsid w:val="00F50912"/>
    <w:rsid w:val="00F518AF"/>
    <w:rsid w:val="00F57561"/>
    <w:rsid w:val="00F600A8"/>
    <w:rsid w:val="00F620BA"/>
    <w:rsid w:val="00F62988"/>
    <w:rsid w:val="00F63E60"/>
    <w:rsid w:val="00F64F0F"/>
    <w:rsid w:val="00F65CF3"/>
    <w:rsid w:val="00F6723F"/>
    <w:rsid w:val="00F674E2"/>
    <w:rsid w:val="00F67FDE"/>
    <w:rsid w:val="00F74AF8"/>
    <w:rsid w:val="00F77C13"/>
    <w:rsid w:val="00F77FBD"/>
    <w:rsid w:val="00F801E7"/>
    <w:rsid w:val="00F812FB"/>
    <w:rsid w:val="00F84383"/>
    <w:rsid w:val="00F845F5"/>
    <w:rsid w:val="00F86243"/>
    <w:rsid w:val="00F90102"/>
    <w:rsid w:val="00F90F9D"/>
    <w:rsid w:val="00F90FAD"/>
    <w:rsid w:val="00F92EEB"/>
    <w:rsid w:val="00F9459C"/>
    <w:rsid w:val="00F945BB"/>
    <w:rsid w:val="00F950C2"/>
    <w:rsid w:val="00F96355"/>
    <w:rsid w:val="00F96D18"/>
    <w:rsid w:val="00F96F14"/>
    <w:rsid w:val="00FA028F"/>
    <w:rsid w:val="00FA0741"/>
    <w:rsid w:val="00FA08E1"/>
    <w:rsid w:val="00FA3338"/>
    <w:rsid w:val="00FA3CF9"/>
    <w:rsid w:val="00FA4806"/>
    <w:rsid w:val="00FA4836"/>
    <w:rsid w:val="00FA5284"/>
    <w:rsid w:val="00FB2EB7"/>
    <w:rsid w:val="00FB4036"/>
    <w:rsid w:val="00FB4CDD"/>
    <w:rsid w:val="00FB7876"/>
    <w:rsid w:val="00FB7924"/>
    <w:rsid w:val="00FC1467"/>
    <w:rsid w:val="00FC22F6"/>
    <w:rsid w:val="00FC2517"/>
    <w:rsid w:val="00FC2862"/>
    <w:rsid w:val="00FD01D6"/>
    <w:rsid w:val="00FD05FA"/>
    <w:rsid w:val="00FD06A6"/>
    <w:rsid w:val="00FD0908"/>
    <w:rsid w:val="00FD0AAE"/>
    <w:rsid w:val="00FD3191"/>
    <w:rsid w:val="00FD4E90"/>
    <w:rsid w:val="00FD59AA"/>
    <w:rsid w:val="00FD63A4"/>
    <w:rsid w:val="00FD6634"/>
    <w:rsid w:val="00FD69CA"/>
    <w:rsid w:val="00FD6F52"/>
    <w:rsid w:val="00FE0446"/>
    <w:rsid w:val="00FE250C"/>
    <w:rsid w:val="00FE26E0"/>
    <w:rsid w:val="00FE4647"/>
    <w:rsid w:val="00FE54DE"/>
    <w:rsid w:val="00FE75B3"/>
    <w:rsid w:val="00FF688C"/>
    <w:rsid w:val="00FF72A2"/>
    <w:rsid w:val="00FF741C"/>
    <w:rsid w:val="00FF7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44FD6A"/>
  <w14:defaultImageDpi w14:val="300"/>
  <w15:docId w15:val="{328A9711-BACD-AA46-BB2A-39F62946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8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517"/>
    <w:pPr>
      <w:ind w:left="720"/>
      <w:contextualSpacing/>
    </w:pPr>
  </w:style>
  <w:style w:type="paragraph" w:styleId="FootnoteText">
    <w:name w:val="footnote text"/>
    <w:basedOn w:val="Normal"/>
    <w:link w:val="FootnoteTextChar"/>
    <w:uiPriority w:val="99"/>
    <w:unhideWhenUsed/>
    <w:rsid w:val="00B47800"/>
  </w:style>
  <w:style w:type="character" w:customStyle="1" w:styleId="FootnoteTextChar">
    <w:name w:val="Footnote Text Char"/>
    <w:basedOn w:val="DefaultParagraphFont"/>
    <w:link w:val="FootnoteText"/>
    <w:uiPriority w:val="99"/>
    <w:rsid w:val="00B47800"/>
  </w:style>
  <w:style w:type="character" w:styleId="FootnoteReference">
    <w:name w:val="footnote reference"/>
    <w:basedOn w:val="DefaultParagraphFont"/>
    <w:uiPriority w:val="99"/>
    <w:unhideWhenUsed/>
    <w:rsid w:val="00B47800"/>
    <w:rPr>
      <w:vertAlign w:val="superscript"/>
    </w:rPr>
  </w:style>
  <w:style w:type="paragraph" w:styleId="BalloonText">
    <w:name w:val="Balloon Text"/>
    <w:basedOn w:val="Normal"/>
    <w:link w:val="BalloonTextChar"/>
    <w:uiPriority w:val="99"/>
    <w:semiHidden/>
    <w:unhideWhenUsed/>
    <w:rsid w:val="00DE5F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FE8"/>
    <w:rPr>
      <w:rFonts w:ascii="Lucida Grande" w:hAnsi="Lucida Grande" w:cs="Lucida Grande"/>
      <w:sz w:val="18"/>
      <w:szCs w:val="18"/>
    </w:rPr>
  </w:style>
  <w:style w:type="table" w:styleId="TableGrid">
    <w:name w:val="Table Grid"/>
    <w:basedOn w:val="TableNormal"/>
    <w:uiPriority w:val="39"/>
    <w:rsid w:val="00943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558"/>
    <w:rPr>
      <w:color w:val="0000FF" w:themeColor="hyperlink"/>
      <w:u w:val="single"/>
    </w:rPr>
  </w:style>
  <w:style w:type="paragraph" w:styleId="Header">
    <w:name w:val="header"/>
    <w:basedOn w:val="Normal"/>
    <w:link w:val="HeaderChar"/>
    <w:uiPriority w:val="99"/>
    <w:unhideWhenUsed/>
    <w:rsid w:val="006675F9"/>
    <w:pPr>
      <w:tabs>
        <w:tab w:val="center" w:pos="4320"/>
        <w:tab w:val="right" w:pos="8640"/>
      </w:tabs>
    </w:pPr>
  </w:style>
  <w:style w:type="character" w:customStyle="1" w:styleId="HeaderChar">
    <w:name w:val="Header Char"/>
    <w:basedOn w:val="DefaultParagraphFont"/>
    <w:link w:val="Header"/>
    <w:uiPriority w:val="99"/>
    <w:rsid w:val="006675F9"/>
  </w:style>
  <w:style w:type="paragraph" w:styleId="Footer">
    <w:name w:val="footer"/>
    <w:basedOn w:val="Normal"/>
    <w:link w:val="FooterChar"/>
    <w:uiPriority w:val="99"/>
    <w:unhideWhenUsed/>
    <w:rsid w:val="006675F9"/>
    <w:pPr>
      <w:tabs>
        <w:tab w:val="center" w:pos="4320"/>
        <w:tab w:val="right" w:pos="8640"/>
      </w:tabs>
    </w:pPr>
  </w:style>
  <w:style w:type="character" w:customStyle="1" w:styleId="FooterChar">
    <w:name w:val="Footer Char"/>
    <w:basedOn w:val="DefaultParagraphFont"/>
    <w:link w:val="Footer"/>
    <w:uiPriority w:val="99"/>
    <w:rsid w:val="006675F9"/>
  </w:style>
  <w:style w:type="character" w:styleId="FollowedHyperlink">
    <w:name w:val="FollowedHyperlink"/>
    <w:basedOn w:val="DefaultParagraphFont"/>
    <w:uiPriority w:val="99"/>
    <w:semiHidden/>
    <w:unhideWhenUsed/>
    <w:rsid w:val="005C3D6D"/>
    <w:rPr>
      <w:color w:val="800080" w:themeColor="followedHyperlink"/>
      <w:u w:val="single"/>
    </w:rPr>
  </w:style>
  <w:style w:type="paragraph" w:customStyle="1" w:styleId="Default">
    <w:name w:val="Default"/>
    <w:rsid w:val="00DA753E"/>
    <w:pPr>
      <w:widowControl w:val="0"/>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820C86"/>
    <w:rPr>
      <w:sz w:val="18"/>
      <w:szCs w:val="18"/>
    </w:rPr>
  </w:style>
  <w:style w:type="paragraph" w:styleId="CommentText">
    <w:name w:val="annotation text"/>
    <w:basedOn w:val="Normal"/>
    <w:link w:val="CommentTextChar"/>
    <w:uiPriority w:val="99"/>
    <w:unhideWhenUsed/>
    <w:rsid w:val="00820C86"/>
  </w:style>
  <w:style w:type="character" w:customStyle="1" w:styleId="CommentTextChar">
    <w:name w:val="Comment Text Char"/>
    <w:basedOn w:val="DefaultParagraphFont"/>
    <w:link w:val="CommentText"/>
    <w:uiPriority w:val="99"/>
    <w:rsid w:val="00820C86"/>
  </w:style>
  <w:style w:type="paragraph" w:styleId="CommentSubject">
    <w:name w:val="annotation subject"/>
    <w:basedOn w:val="CommentText"/>
    <w:next w:val="CommentText"/>
    <w:link w:val="CommentSubjectChar"/>
    <w:uiPriority w:val="99"/>
    <w:semiHidden/>
    <w:unhideWhenUsed/>
    <w:rsid w:val="00820C86"/>
    <w:rPr>
      <w:b/>
      <w:bCs/>
      <w:sz w:val="20"/>
      <w:szCs w:val="20"/>
    </w:rPr>
  </w:style>
  <w:style w:type="character" w:customStyle="1" w:styleId="CommentSubjectChar">
    <w:name w:val="Comment Subject Char"/>
    <w:basedOn w:val="CommentTextChar"/>
    <w:link w:val="CommentSubject"/>
    <w:uiPriority w:val="99"/>
    <w:semiHidden/>
    <w:rsid w:val="00820C86"/>
    <w:rPr>
      <w:b/>
      <w:bCs/>
      <w:sz w:val="20"/>
      <w:szCs w:val="20"/>
    </w:rPr>
  </w:style>
  <w:style w:type="character" w:styleId="PageNumber">
    <w:name w:val="page number"/>
    <w:basedOn w:val="DefaultParagraphFont"/>
    <w:uiPriority w:val="99"/>
    <w:semiHidden/>
    <w:unhideWhenUsed/>
    <w:rsid w:val="001D009B"/>
  </w:style>
  <w:style w:type="paragraph" w:styleId="NormalWeb">
    <w:name w:val="Normal (Web)"/>
    <w:basedOn w:val="Normal"/>
    <w:uiPriority w:val="99"/>
    <w:semiHidden/>
    <w:unhideWhenUsed/>
    <w:rsid w:val="006C38B5"/>
    <w:pPr>
      <w:spacing w:before="100" w:beforeAutospacing="1" w:after="100" w:afterAutospacing="1"/>
    </w:pPr>
    <w:rPr>
      <w:rFonts w:ascii="Times New Roman" w:hAnsi="Times New Roman" w:cs="Times New Roman"/>
      <w:sz w:val="20"/>
      <w:szCs w:val="20"/>
    </w:rPr>
  </w:style>
  <w:style w:type="paragraph" w:styleId="Revision">
    <w:name w:val="Revision"/>
    <w:hidden/>
    <w:uiPriority w:val="99"/>
    <w:semiHidden/>
    <w:rsid w:val="00B72499"/>
    <w:rPr>
      <w:lang w:val="es-ES"/>
    </w:rPr>
  </w:style>
  <w:style w:type="character" w:styleId="PlaceholderText">
    <w:name w:val="Placeholder Text"/>
    <w:basedOn w:val="DefaultParagraphFont"/>
    <w:uiPriority w:val="99"/>
    <w:semiHidden/>
    <w:rsid w:val="00B72499"/>
    <w:rPr>
      <w:color w:val="666666"/>
    </w:rPr>
  </w:style>
  <w:style w:type="character" w:styleId="UnresolvedMention">
    <w:name w:val="Unresolved Mention"/>
    <w:basedOn w:val="DefaultParagraphFont"/>
    <w:uiPriority w:val="99"/>
    <w:semiHidden/>
    <w:unhideWhenUsed/>
    <w:rsid w:val="00411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5534">
      <w:bodyDiv w:val="1"/>
      <w:marLeft w:val="0"/>
      <w:marRight w:val="0"/>
      <w:marTop w:val="0"/>
      <w:marBottom w:val="0"/>
      <w:divBdr>
        <w:top w:val="none" w:sz="0" w:space="0" w:color="auto"/>
        <w:left w:val="none" w:sz="0" w:space="0" w:color="auto"/>
        <w:bottom w:val="none" w:sz="0" w:space="0" w:color="auto"/>
        <w:right w:val="none" w:sz="0" w:space="0" w:color="auto"/>
      </w:divBdr>
    </w:div>
    <w:div w:id="36584720">
      <w:bodyDiv w:val="1"/>
      <w:marLeft w:val="0"/>
      <w:marRight w:val="0"/>
      <w:marTop w:val="0"/>
      <w:marBottom w:val="0"/>
      <w:divBdr>
        <w:top w:val="none" w:sz="0" w:space="0" w:color="auto"/>
        <w:left w:val="none" w:sz="0" w:space="0" w:color="auto"/>
        <w:bottom w:val="none" w:sz="0" w:space="0" w:color="auto"/>
        <w:right w:val="none" w:sz="0" w:space="0" w:color="auto"/>
      </w:divBdr>
    </w:div>
    <w:div w:id="37709023">
      <w:bodyDiv w:val="1"/>
      <w:marLeft w:val="0"/>
      <w:marRight w:val="0"/>
      <w:marTop w:val="0"/>
      <w:marBottom w:val="0"/>
      <w:divBdr>
        <w:top w:val="none" w:sz="0" w:space="0" w:color="auto"/>
        <w:left w:val="none" w:sz="0" w:space="0" w:color="auto"/>
        <w:bottom w:val="none" w:sz="0" w:space="0" w:color="auto"/>
        <w:right w:val="none" w:sz="0" w:space="0" w:color="auto"/>
      </w:divBdr>
    </w:div>
    <w:div w:id="44376818">
      <w:bodyDiv w:val="1"/>
      <w:marLeft w:val="0"/>
      <w:marRight w:val="0"/>
      <w:marTop w:val="0"/>
      <w:marBottom w:val="0"/>
      <w:divBdr>
        <w:top w:val="none" w:sz="0" w:space="0" w:color="auto"/>
        <w:left w:val="none" w:sz="0" w:space="0" w:color="auto"/>
        <w:bottom w:val="none" w:sz="0" w:space="0" w:color="auto"/>
        <w:right w:val="none" w:sz="0" w:space="0" w:color="auto"/>
      </w:divBdr>
    </w:div>
    <w:div w:id="44572808">
      <w:bodyDiv w:val="1"/>
      <w:marLeft w:val="0"/>
      <w:marRight w:val="0"/>
      <w:marTop w:val="0"/>
      <w:marBottom w:val="0"/>
      <w:divBdr>
        <w:top w:val="none" w:sz="0" w:space="0" w:color="auto"/>
        <w:left w:val="none" w:sz="0" w:space="0" w:color="auto"/>
        <w:bottom w:val="none" w:sz="0" w:space="0" w:color="auto"/>
        <w:right w:val="none" w:sz="0" w:space="0" w:color="auto"/>
      </w:divBdr>
    </w:div>
    <w:div w:id="69011600">
      <w:bodyDiv w:val="1"/>
      <w:marLeft w:val="0"/>
      <w:marRight w:val="0"/>
      <w:marTop w:val="0"/>
      <w:marBottom w:val="0"/>
      <w:divBdr>
        <w:top w:val="none" w:sz="0" w:space="0" w:color="auto"/>
        <w:left w:val="none" w:sz="0" w:space="0" w:color="auto"/>
        <w:bottom w:val="none" w:sz="0" w:space="0" w:color="auto"/>
        <w:right w:val="none" w:sz="0" w:space="0" w:color="auto"/>
      </w:divBdr>
    </w:div>
    <w:div w:id="80420574">
      <w:bodyDiv w:val="1"/>
      <w:marLeft w:val="0"/>
      <w:marRight w:val="0"/>
      <w:marTop w:val="0"/>
      <w:marBottom w:val="0"/>
      <w:divBdr>
        <w:top w:val="none" w:sz="0" w:space="0" w:color="auto"/>
        <w:left w:val="none" w:sz="0" w:space="0" w:color="auto"/>
        <w:bottom w:val="none" w:sz="0" w:space="0" w:color="auto"/>
        <w:right w:val="none" w:sz="0" w:space="0" w:color="auto"/>
      </w:divBdr>
    </w:div>
    <w:div w:id="90903913">
      <w:bodyDiv w:val="1"/>
      <w:marLeft w:val="0"/>
      <w:marRight w:val="0"/>
      <w:marTop w:val="0"/>
      <w:marBottom w:val="0"/>
      <w:divBdr>
        <w:top w:val="none" w:sz="0" w:space="0" w:color="auto"/>
        <w:left w:val="none" w:sz="0" w:space="0" w:color="auto"/>
        <w:bottom w:val="none" w:sz="0" w:space="0" w:color="auto"/>
        <w:right w:val="none" w:sz="0" w:space="0" w:color="auto"/>
      </w:divBdr>
    </w:div>
    <w:div w:id="145557873">
      <w:bodyDiv w:val="1"/>
      <w:marLeft w:val="0"/>
      <w:marRight w:val="0"/>
      <w:marTop w:val="0"/>
      <w:marBottom w:val="0"/>
      <w:divBdr>
        <w:top w:val="none" w:sz="0" w:space="0" w:color="auto"/>
        <w:left w:val="none" w:sz="0" w:space="0" w:color="auto"/>
        <w:bottom w:val="none" w:sz="0" w:space="0" w:color="auto"/>
        <w:right w:val="none" w:sz="0" w:space="0" w:color="auto"/>
      </w:divBdr>
    </w:div>
    <w:div w:id="185754161">
      <w:bodyDiv w:val="1"/>
      <w:marLeft w:val="0"/>
      <w:marRight w:val="0"/>
      <w:marTop w:val="0"/>
      <w:marBottom w:val="0"/>
      <w:divBdr>
        <w:top w:val="none" w:sz="0" w:space="0" w:color="auto"/>
        <w:left w:val="none" w:sz="0" w:space="0" w:color="auto"/>
        <w:bottom w:val="none" w:sz="0" w:space="0" w:color="auto"/>
        <w:right w:val="none" w:sz="0" w:space="0" w:color="auto"/>
      </w:divBdr>
    </w:div>
    <w:div w:id="189684102">
      <w:bodyDiv w:val="1"/>
      <w:marLeft w:val="0"/>
      <w:marRight w:val="0"/>
      <w:marTop w:val="0"/>
      <w:marBottom w:val="0"/>
      <w:divBdr>
        <w:top w:val="none" w:sz="0" w:space="0" w:color="auto"/>
        <w:left w:val="none" w:sz="0" w:space="0" w:color="auto"/>
        <w:bottom w:val="none" w:sz="0" w:space="0" w:color="auto"/>
        <w:right w:val="none" w:sz="0" w:space="0" w:color="auto"/>
      </w:divBdr>
    </w:div>
    <w:div w:id="214395925">
      <w:bodyDiv w:val="1"/>
      <w:marLeft w:val="0"/>
      <w:marRight w:val="0"/>
      <w:marTop w:val="0"/>
      <w:marBottom w:val="0"/>
      <w:divBdr>
        <w:top w:val="none" w:sz="0" w:space="0" w:color="auto"/>
        <w:left w:val="none" w:sz="0" w:space="0" w:color="auto"/>
        <w:bottom w:val="none" w:sz="0" w:space="0" w:color="auto"/>
        <w:right w:val="none" w:sz="0" w:space="0" w:color="auto"/>
      </w:divBdr>
    </w:div>
    <w:div w:id="236406008">
      <w:bodyDiv w:val="1"/>
      <w:marLeft w:val="0"/>
      <w:marRight w:val="0"/>
      <w:marTop w:val="0"/>
      <w:marBottom w:val="0"/>
      <w:divBdr>
        <w:top w:val="none" w:sz="0" w:space="0" w:color="auto"/>
        <w:left w:val="none" w:sz="0" w:space="0" w:color="auto"/>
        <w:bottom w:val="none" w:sz="0" w:space="0" w:color="auto"/>
        <w:right w:val="none" w:sz="0" w:space="0" w:color="auto"/>
      </w:divBdr>
    </w:div>
    <w:div w:id="237980289">
      <w:bodyDiv w:val="1"/>
      <w:marLeft w:val="0"/>
      <w:marRight w:val="0"/>
      <w:marTop w:val="0"/>
      <w:marBottom w:val="0"/>
      <w:divBdr>
        <w:top w:val="none" w:sz="0" w:space="0" w:color="auto"/>
        <w:left w:val="none" w:sz="0" w:space="0" w:color="auto"/>
        <w:bottom w:val="none" w:sz="0" w:space="0" w:color="auto"/>
        <w:right w:val="none" w:sz="0" w:space="0" w:color="auto"/>
      </w:divBdr>
    </w:div>
    <w:div w:id="254023035">
      <w:bodyDiv w:val="1"/>
      <w:marLeft w:val="0"/>
      <w:marRight w:val="0"/>
      <w:marTop w:val="0"/>
      <w:marBottom w:val="0"/>
      <w:divBdr>
        <w:top w:val="none" w:sz="0" w:space="0" w:color="auto"/>
        <w:left w:val="none" w:sz="0" w:space="0" w:color="auto"/>
        <w:bottom w:val="none" w:sz="0" w:space="0" w:color="auto"/>
        <w:right w:val="none" w:sz="0" w:space="0" w:color="auto"/>
      </w:divBdr>
    </w:div>
    <w:div w:id="259215237">
      <w:bodyDiv w:val="1"/>
      <w:marLeft w:val="0"/>
      <w:marRight w:val="0"/>
      <w:marTop w:val="0"/>
      <w:marBottom w:val="0"/>
      <w:divBdr>
        <w:top w:val="none" w:sz="0" w:space="0" w:color="auto"/>
        <w:left w:val="none" w:sz="0" w:space="0" w:color="auto"/>
        <w:bottom w:val="none" w:sz="0" w:space="0" w:color="auto"/>
        <w:right w:val="none" w:sz="0" w:space="0" w:color="auto"/>
      </w:divBdr>
    </w:div>
    <w:div w:id="260112980">
      <w:bodyDiv w:val="1"/>
      <w:marLeft w:val="0"/>
      <w:marRight w:val="0"/>
      <w:marTop w:val="0"/>
      <w:marBottom w:val="0"/>
      <w:divBdr>
        <w:top w:val="none" w:sz="0" w:space="0" w:color="auto"/>
        <w:left w:val="none" w:sz="0" w:space="0" w:color="auto"/>
        <w:bottom w:val="none" w:sz="0" w:space="0" w:color="auto"/>
        <w:right w:val="none" w:sz="0" w:space="0" w:color="auto"/>
      </w:divBdr>
    </w:div>
    <w:div w:id="261378368">
      <w:bodyDiv w:val="1"/>
      <w:marLeft w:val="0"/>
      <w:marRight w:val="0"/>
      <w:marTop w:val="0"/>
      <w:marBottom w:val="0"/>
      <w:divBdr>
        <w:top w:val="none" w:sz="0" w:space="0" w:color="auto"/>
        <w:left w:val="none" w:sz="0" w:space="0" w:color="auto"/>
        <w:bottom w:val="none" w:sz="0" w:space="0" w:color="auto"/>
        <w:right w:val="none" w:sz="0" w:space="0" w:color="auto"/>
      </w:divBdr>
    </w:div>
    <w:div w:id="278757238">
      <w:bodyDiv w:val="1"/>
      <w:marLeft w:val="0"/>
      <w:marRight w:val="0"/>
      <w:marTop w:val="0"/>
      <w:marBottom w:val="0"/>
      <w:divBdr>
        <w:top w:val="none" w:sz="0" w:space="0" w:color="auto"/>
        <w:left w:val="none" w:sz="0" w:space="0" w:color="auto"/>
        <w:bottom w:val="none" w:sz="0" w:space="0" w:color="auto"/>
        <w:right w:val="none" w:sz="0" w:space="0" w:color="auto"/>
      </w:divBdr>
    </w:div>
    <w:div w:id="280116449">
      <w:bodyDiv w:val="1"/>
      <w:marLeft w:val="0"/>
      <w:marRight w:val="0"/>
      <w:marTop w:val="0"/>
      <w:marBottom w:val="0"/>
      <w:divBdr>
        <w:top w:val="none" w:sz="0" w:space="0" w:color="auto"/>
        <w:left w:val="none" w:sz="0" w:space="0" w:color="auto"/>
        <w:bottom w:val="none" w:sz="0" w:space="0" w:color="auto"/>
        <w:right w:val="none" w:sz="0" w:space="0" w:color="auto"/>
      </w:divBdr>
    </w:div>
    <w:div w:id="332416752">
      <w:bodyDiv w:val="1"/>
      <w:marLeft w:val="0"/>
      <w:marRight w:val="0"/>
      <w:marTop w:val="0"/>
      <w:marBottom w:val="0"/>
      <w:divBdr>
        <w:top w:val="none" w:sz="0" w:space="0" w:color="auto"/>
        <w:left w:val="none" w:sz="0" w:space="0" w:color="auto"/>
        <w:bottom w:val="none" w:sz="0" w:space="0" w:color="auto"/>
        <w:right w:val="none" w:sz="0" w:space="0" w:color="auto"/>
      </w:divBdr>
    </w:div>
    <w:div w:id="333338087">
      <w:bodyDiv w:val="1"/>
      <w:marLeft w:val="0"/>
      <w:marRight w:val="0"/>
      <w:marTop w:val="0"/>
      <w:marBottom w:val="0"/>
      <w:divBdr>
        <w:top w:val="none" w:sz="0" w:space="0" w:color="auto"/>
        <w:left w:val="none" w:sz="0" w:space="0" w:color="auto"/>
        <w:bottom w:val="none" w:sz="0" w:space="0" w:color="auto"/>
        <w:right w:val="none" w:sz="0" w:space="0" w:color="auto"/>
      </w:divBdr>
    </w:div>
    <w:div w:id="348456897">
      <w:bodyDiv w:val="1"/>
      <w:marLeft w:val="0"/>
      <w:marRight w:val="0"/>
      <w:marTop w:val="0"/>
      <w:marBottom w:val="0"/>
      <w:divBdr>
        <w:top w:val="none" w:sz="0" w:space="0" w:color="auto"/>
        <w:left w:val="none" w:sz="0" w:space="0" w:color="auto"/>
        <w:bottom w:val="none" w:sz="0" w:space="0" w:color="auto"/>
        <w:right w:val="none" w:sz="0" w:space="0" w:color="auto"/>
      </w:divBdr>
    </w:div>
    <w:div w:id="351955512">
      <w:bodyDiv w:val="1"/>
      <w:marLeft w:val="0"/>
      <w:marRight w:val="0"/>
      <w:marTop w:val="0"/>
      <w:marBottom w:val="0"/>
      <w:divBdr>
        <w:top w:val="none" w:sz="0" w:space="0" w:color="auto"/>
        <w:left w:val="none" w:sz="0" w:space="0" w:color="auto"/>
        <w:bottom w:val="none" w:sz="0" w:space="0" w:color="auto"/>
        <w:right w:val="none" w:sz="0" w:space="0" w:color="auto"/>
      </w:divBdr>
    </w:div>
    <w:div w:id="368921012">
      <w:bodyDiv w:val="1"/>
      <w:marLeft w:val="0"/>
      <w:marRight w:val="0"/>
      <w:marTop w:val="0"/>
      <w:marBottom w:val="0"/>
      <w:divBdr>
        <w:top w:val="none" w:sz="0" w:space="0" w:color="auto"/>
        <w:left w:val="none" w:sz="0" w:space="0" w:color="auto"/>
        <w:bottom w:val="none" w:sz="0" w:space="0" w:color="auto"/>
        <w:right w:val="none" w:sz="0" w:space="0" w:color="auto"/>
      </w:divBdr>
    </w:div>
    <w:div w:id="378283586">
      <w:bodyDiv w:val="1"/>
      <w:marLeft w:val="0"/>
      <w:marRight w:val="0"/>
      <w:marTop w:val="0"/>
      <w:marBottom w:val="0"/>
      <w:divBdr>
        <w:top w:val="none" w:sz="0" w:space="0" w:color="auto"/>
        <w:left w:val="none" w:sz="0" w:space="0" w:color="auto"/>
        <w:bottom w:val="none" w:sz="0" w:space="0" w:color="auto"/>
        <w:right w:val="none" w:sz="0" w:space="0" w:color="auto"/>
      </w:divBdr>
    </w:div>
    <w:div w:id="385953582">
      <w:bodyDiv w:val="1"/>
      <w:marLeft w:val="0"/>
      <w:marRight w:val="0"/>
      <w:marTop w:val="0"/>
      <w:marBottom w:val="0"/>
      <w:divBdr>
        <w:top w:val="none" w:sz="0" w:space="0" w:color="auto"/>
        <w:left w:val="none" w:sz="0" w:space="0" w:color="auto"/>
        <w:bottom w:val="none" w:sz="0" w:space="0" w:color="auto"/>
        <w:right w:val="none" w:sz="0" w:space="0" w:color="auto"/>
      </w:divBdr>
    </w:div>
    <w:div w:id="387339452">
      <w:bodyDiv w:val="1"/>
      <w:marLeft w:val="0"/>
      <w:marRight w:val="0"/>
      <w:marTop w:val="0"/>
      <w:marBottom w:val="0"/>
      <w:divBdr>
        <w:top w:val="none" w:sz="0" w:space="0" w:color="auto"/>
        <w:left w:val="none" w:sz="0" w:space="0" w:color="auto"/>
        <w:bottom w:val="none" w:sz="0" w:space="0" w:color="auto"/>
        <w:right w:val="none" w:sz="0" w:space="0" w:color="auto"/>
      </w:divBdr>
    </w:div>
    <w:div w:id="420494624">
      <w:bodyDiv w:val="1"/>
      <w:marLeft w:val="0"/>
      <w:marRight w:val="0"/>
      <w:marTop w:val="0"/>
      <w:marBottom w:val="0"/>
      <w:divBdr>
        <w:top w:val="none" w:sz="0" w:space="0" w:color="auto"/>
        <w:left w:val="none" w:sz="0" w:space="0" w:color="auto"/>
        <w:bottom w:val="none" w:sz="0" w:space="0" w:color="auto"/>
        <w:right w:val="none" w:sz="0" w:space="0" w:color="auto"/>
      </w:divBdr>
    </w:div>
    <w:div w:id="472986403">
      <w:bodyDiv w:val="1"/>
      <w:marLeft w:val="0"/>
      <w:marRight w:val="0"/>
      <w:marTop w:val="0"/>
      <w:marBottom w:val="0"/>
      <w:divBdr>
        <w:top w:val="none" w:sz="0" w:space="0" w:color="auto"/>
        <w:left w:val="none" w:sz="0" w:space="0" w:color="auto"/>
        <w:bottom w:val="none" w:sz="0" w:space="0" w:color="auto"/>
        <w:right w:val="none" w:sz="0" w:space="0" w:color="auto"/>
      </w:divBdr>
    </w:div>
    <w:div w:id="483552392">
      <w:bodyDiv w:val="1"/>
      <w:marLeft w:val="0"/>
      <w:marRight w:val="0"/>
      <w:marTop w:val="0"/>
      <w:marBottom w:val="0"/>
      <w:divBdr>
        <w:top w:val="none" w:sz="0" w:space="0" w:color="auto"/>
        <w:left w:val="none" w:sz="0" w:space="0" w:color="auto"/>
        <w:bottom w:val="none" w:sz="0" w:space="0" w:color="auto"/>
        <w:right w:val="none" w:sz="0" w:space="0" w:color="auto"/>
      </w:divBdr>
    </w:div>
    <w:div w:id="501626437">
      <w:bodyDiv w:val="1"/>
      <w:marLeft w:val="0"/>
      <w:marRight w:val="0"/>
      <w:marTop w:val="0"/>
      <w:marBottom w:val="0"/>
      <w:divBdr>
        <w:top w:val="none" w:sz="0" w:space="0" w:color="auto"/>
        <w:left w:val="none" w:sz="0" w:space="0" w:color="auto"/>
        <w:bottom w:val="none" w:sz="0" w:space="0" w:color="auto"/>
        <w:right w:val="none" w:sz="0" w:space="0" w:color="auto"/>
      </w:divBdr>
    </w:div>
    <w:div w:id="554587661">
      <w:bodyDiv w:val="1"/>
      <w:marLeft w:val="0"/>
      <w:marRight w:val="0"/>
      <w:marTop w:val="0"/>
      <w:marBottom w:val="0"/>
      <w:divBdr>
        <w:top w:val="none" w:sz="0" w:space="0" w:color="auto"/>
        <w:left w:val="none" w:sz="0" w:space="0" w:color="auto"/>
        <w:bottom w:val="none" w:sz="0" w:space="0" w:color="auto"/>
        <w:right w:val="none" w:sz="0" w:space="0" w:color="auto"/>
      </w:divBdr>
    </w:div>
    <w:div w:id="567812397">
      <w:bodyDiv w:val="1"/>
      <w:marLeft w:val="0"/>
      <w:marRight w:val="0"/>
      <w:marTop w:val="0"/>
      <w:marBottom w:val="0"/>
      <w:divBdr>
        <w:top w:val="none" w:sz="0" w:space="0" w:color="auto"/>
        <w:left w:val="none" w:sz="0" w:space="0" w:color="auto"/>
        <w:bottom w:val="none" w:sz="0" w:space="0" w:color="auto"/>
        <w:right w:val="none" w:sz="0" w:space="0" w:color="auto"/>
      </w:divBdr>
    </w:div>
    <w:div w:id="571624614">
      <w:bodyDiv w:val="1"/>
      <w:marLeft w:val="0"/>
      <w:marRight w:val="0"/>
      <w:marTop w:val="0"/>
      <w:marBottom w:val="0"/>
      <w:divBdr>
        <w:top w:val="none" w:sz="0" w:space="0" w:color="auto"/>
        <w:left w:val="none" w:sz="0" w:space="0" w:color="auto"/>
        <w:bottom w:val="none" w:sz="0" w:space="0" w:color="auto"/>
        <w:right w:val="none" w:sz="0" w:space="0" w:color="auto"/>
      </w:divBdr>
    </w:div>
    <w:div w:id="571743255">
      <w:bodyDiv w:val="1"/>
      <w:marLeft w:val="0"/>
      <w:marRight w:val="0"/>
      <w:marTop w:val="0"/>
      <w:marBottom w:val="0"/>
      <w:divBdr>
        <w:top w:val="none" w:sz="0" w:space="0" w:color="auto"/>
        <w:left w:val="none" w:sz="0" w:space="0" w:color="auto"/>
        <w:bottom w:val="none" w:sz="0" w:space="0" w:color="auto"/>
        <w:right w:val="none" w:sz="0" w:space="0" w:color="auto"/>
      </w:divBdr>
    </w:div>
    <w:div w:id="572592819">
      <w:bodyDiv w:val="1"/>
      <w:marLeft w:val="0"/>
      <w:marRight w:val="0"/>
      <w:marTop w:val="0"/>
      <w:marBottom w:val="0"/>
      <w:divBdr>
        <w:top w:val="none" w:sz="0" w:space="0" w:color="auto"/>
        <w:left w:val="none" w:sz="0" w:space="0" w:color="auto"/>
        <w:bottom w:val="none" w:sz="0" w:space="0" w:color="auto"/>
        <w:right w:val="none" w:sz="0" w:space="0" w:color="auto"/>
      </w:divBdr>
    </w:div>
    <w:div w:id="585378763">
      <w:bodyDiv w:val="1"/>
      <w:marLeft w:val="0"/>
      <w:marRight w:val="0"/>
      <w:marTop w:val="0"/>
      <w:marBottom w:val="0"/>
      <w:divBdr>
        <w:top w:val="none" w:sz="0" w:space="0" w:color="auto"/>
        <w:left w:val="none" w:sz="0" w:space="0" w:color="auto"/>
        <w:bottom w:val="none" w:sz="0" w:space="0" w:color="auto"/>
        <w:right w:val="none" w:sz="0" w:space="0" w:color="auto"/>
      </w:divBdr>
    </w:div>
    <w:div w:id="591400762">
      <w:bodyDiv w:val="1"/>
      <w:marLeft w:val="0"/>
      <w:marRight w:val="0"/>
      <w:marTop w:val="0"/>
      <w:marBottom w:val="0"/>
      <w:divBdr>
        <w:top w:val="none" w:sz="0" w:space="0" w:color="auto"/>
        <w:left w:val="none" w:sz="0" w:space="0" w:color="auto"/>
        <w:bottom w:val="none" w:sz="0" w:space="0" w:color="auto"/>
        <w:right w:val="none" w:sz="0" w:space="0" w:color="auto"/>
      </w:divBdr>
    </w:div>
    <w:div w:id="608322308">
      <w:bodyDiv w:val="1"/>
      <w:marLeft w:val="0"/>
      <w:marRight w:val="0"/>
      <w:marTop w:val="0"/>
      <w:marBottom w:val="0"/>
      <w:divBdr>
        <w:top w:val="none" w:sz="0" w:space="0" w:color="auto"/>
        <w:left w:val="none" w:sz="0" w:space="0" w:color="auto"/>
        <w:bottom w:val="none" w:sz="0" w:space="0" w:color="auto"/>
        <w:right w:val="none" w:sz="0" w:space="0" w:color="auto"/>
      </w:divBdr>
    </w:div>
    <w:div w:id="613442486">
      <w:bodyDiv w:val="1"/>
      <w:marLeft w:val="0"/>
      <w:marRight w:val="0"/>
      <w:marTop w:val="0"/>
      <w:marBottom w:val="0"/>
      <w:divBdr>
        <w:top w:val="none" w:sz="0" w:space="0" w:color="auto"/>
        <w:left w:val="none" w:sz="0" w:space="0" w:color="auto"/>
        <w:bottom w:val="none" w:sz="0" w:space="0" w:color="auto"/>
        <w:right w:val="none" w:sz="0" w:space="0" w:color="auto"/>
      </w:divBdr>
    </w:div>
    <w:div w:id="630745888">
      <w:bodyDiv w:val="1"/>
      <w:marLeft w:val="0"/>
      <w:marRight w:val="0"/>
      <w:marTop w:val="0"/>
      <w:marBottom w:val="0"/>
      <w:divBdr>
        <w:top w:val="none" w:sz="0" w:space="0" w:color="auto"/>
        <w:left w:val="none" w:sz="0" w:space="0" w:color="auto"/>
        <w:bottom w:val="none" w:sz="0" w:space="0" w:color="auto"/>
        <w:right w:val="none" w:sz="0" w:space="0" w:color="auto"/>
      </w:divBdr>
    </w:div>
    <w:div w:id="643656397">
      <w:bodyDiv w:val="1"/>
      <w:marLeft w:val="0"/>
      <w:marRight w:val="0"/>
      <w:marTop w:val="0"/>
      <w:marBottom w:val="0"/>
      <w:divBdr>
        <w:top w:val="none" w:sz="0" w:space="0" w:color="auto"/>
        <w:left w:val="none" w:sz="0" w:space="0" w:color="auto"/>
        <w:bottom w:val="none" w:sz="0" w:space="0" w:color="auto"/>
        <w:right w:val="none" w:sz="0" w:space="0" w:color="auto"/>
      </w:divBdr>
    </w:div>
    <w:div w:id="652756866">
      <w:bodyDiv w:val="1"/>
      <w:marLeft w:val="0"/>
      <w:marRight w:val="0"/>
      <w:marTop w:val="0"/>
      <w:marBottom w:val="0"/>
      <w:divBdr>
        <w:top w:val="none" w:sz="0" w:space="0" w:color="auto"/>
        <w:left w:val="none" w:sz="0" w:space="0" w:color="auto"/>
        <w:bottom w:val="none" w:sz="0" w:space="0" w:color="auto"/>
        <w:right w:val="none" w:sz="0" w:space="0" w:color="auto"/>
      </w:divBdr>
    </w:div>
    <w:div w:id="653027013">
      <w:bodyDiv w:val="1"/>
      <w:marLeft w:val="0"/>
      <w:marRight w:val="0"/>
      <w:marTop w:val="0"/>
      <w:marBottom w:val="0"/>
      <w:divBdr>
        <w:top w:val="none" w:sz="0" w:space="0" w:color="auto"/>
        <w:left w:val="none" w:sz="0" w:space="0" w:color="auto"/>
        <w:bottom w:val="none" w:sz="0" w:space="0" w:color="auto"/>
        <w:right w:val="none" w:sz="0" w:space="0" w:color="auto"/>
      </w:divBdr>
    </w:div>
    <w:div w:id="658702803">
      <w:bodyDiv w:val="1"/>
      <w:marLeft w:val="0"/>
      <w:marRight w:val="0"/>
      <w:marTop w:val="0"/>
      <w:marBottom w:val="0"/>
      <w:divBdr>
        <w:top w:val="none" w:sz="0" w:space="0" w:color="auto"/>
        <w:left w:val="none" w:sz="0" w:space="0" w:color="auto"/>
        <w:bottom w:val="none" w:sz="0" w:space="0" w:color="auto"/>
        <w:right w:val="none" w:sz="0" w:space="0" w:color="auto"/>
      </w:divBdr>
    </w:div>
    <w:div w:id="697896361">
      <w:bodyDiv w:val="1"/>
      <w:marLeft w:val="0"/>
      <w:marRight w:val="0"/>
      <w:marTop w:val="0"/>
      <w:marBottom w:val="0"/>
      <w:divBdr>
        <w:top w:val="none" w:sz="0" w:space="0" w:color="auto"/>
        <w:left w:val="none" w:sz="0" w:space="0" w:color="auto"/>
        <w:bottom w:val="none" w:sz="0" w:space="0" w:color="auto"/>
        <w:right w:val="none" w:sz="0" w:space="0" w:color="auto"/>
      </w:divBdr>
    </w:div>
    <w:div w:id="705445121">
      <w:bodyDiv w:val="1"/>
      <w:marLeft w:val="0"/>
      <w:marRight w:val="0"/>
      <w:marTop w:val="0"/>
      <w:marBottom w:val="0"/>
      <w:divBdr>
        <w:top w:val="none" w:sz="0" w:space="0" w:color="auto"/>
        <w:left w:val="none" w:sz="0" w:space="0" w:color="auto"/>
        <w:bottom w:val="none" w:sz="0" w:space="0" w:color="auto"/>
        <w:right w:val="none" w:sz="0" w:space="0" w:color="auto"/>
      </w:divBdr>
    </w:div>
    <w:div w:id="725419352">
      <w:bodyDiv w:val="1"/>
      <w:marLeft w:val="0"/>
      <w:marRight w:val="0"/>
      <w:marTop w:val="0"/>
      <w:marBottom w:val="0"/>
      <w:divBdr>
        <w:top w:val="none" w:sz="0" w:space="0" w:color="auto"/>
        <w:left w:val="none" w:sz="0" w:space="0" w:color="auto"/>
        <w:bottom w:val="none" w:sz="0" w:space="0" w:color="auto"/>
        <w:right w:val="none" w:sz="0" w:space="0" w:color="auto"/>
      </w:divBdr>
    </w:div>
    <w:div w:id="767384080">
      <w:bodyDiv w:val="1"/>
      <w:marLeft w:val="0"/>
      <w:marRight w:val="0"/>
      <w:marTop w:val="0"/>
      <w:marBottom w:val="0"/>
      <w:divBdr>
        <w:top w:val="none" w:sz="0" w:space="0" w:color="auto"/>
        <w:left w:val="none" w:sz="0" w:space="0" w:color="auto"/>
        <w:bottom w:val="none" w:sz="0" w:space="0" w:color="auto"/>
        <w:right w:val="none" w:sz="0" w:space="0" w:color="auto"/>
      </w:divBdr>
    </w:div>
    <w:div w:id="780151201">
      <w:bodyDiv w:val="1"/>
      <w:marLeft w:val="0"/>
      <w:marRight w:val="0"/>
      <w:marTop w:val="0"/>
      <w:marBottom w:val="0"/>
      <w:divBdr>
        <w:top w:val="none" w:sz="0" w:space="0" w:color="auto"/>
        <w:left w:val="none" w:sz="0" w:space="0" w:color="auto"/>
        <w:bottom w:val="none" w:sz="0" w:space="0" w:color="auto"/>
        <w:right w:val="none" w:sz="0" w:space="0" w:color="auto"/>
      </w:divBdr>
    </w:div>
    <w:div w:id="784347041">
      <w:bodyDiv w:val="1"/>
      <w:marLeft w:val="0"/>
      <w:marRight w:val="0"/>
      <w:marTop w:val="0"/>
      <w:marBottom w:val="0"/>
      <w:divBdr>
        <w:top w:val="none" w:sz="0" w:space="0" w:color="auto"/>
        <w:left w:val="none" w:sz="0" w:space="0" w:color="auto"/>
        <w:bottom w:val="none" w:sz="0" w:space="0" w:color="auto"/>
        <w:right w:val="none" w:sz="0" w:space="0" w:color="auto"/>
      </w:divBdr>
    </w:div>
    <w:div w:id="787509806">
      <w:bodyDiv w:val="1"/>
      <w:marLeft w:val="0"/>
      <w:marRight w:val="0"/>
      <w:marTop w:val="0"/>
      <w:marBottom w:val="0"/>
      <w:divBdr>
        <w:top w:val="none" w:sz="0" w:space="0" w:color="auto"/>
        <w:left w:val="none" w:sz="0" w:space="0" w:color="auto"/>
        <w:bottom w:val="none" w:sz="0" w:space="0" w:color="auto"/>
        <w:right w:val="none" w:sz="0" w:space="0" w:color="auto"/>
      </w:divBdr>
    </w:div>
    <w:div w:id="824204543">
      <w:bodyDiv w:val="1"/>
      <w:marLeft w:val="0"/>
      <w:marRight w:val="0"/>
      <w:marTop w:val="0"/>
      <w:marBottom w:val="0"/>
      <w:divBdr>
        <w:top w:val="none" w:sz="0" w:space="0" w:color="auto"/>
        <w:left w:val="none" w:sz="0" w:space="0" w:color="auto"/>
        <w:bottom w:val="none" w:sz="0" w:space="0" w:color="auto"/>
        <w:right w:val="none" w:sz="0" w:space="0" w:color="auto"/>
      </w:divBdr>
    </w:div>
    <w:div w:id="839657152">
      <w:bodyDiv w:val="1"/>
      <w:marLeft w:val="0"/>
      <w:marRight w:val="0"/>
      <w:marTop w:val="0"/>
      <w:marBottom w:val="0"/>
      <w:divBdr>
        <w:top w:val="none" w:sz="0" w:space="0" w:color="auto"/>
        <w:left w:val="none" w:sz="0" w:space="0" w:color="auto"/>
        <w:bottom w:val="none" w:sz="0" w:space="0" w:color="auto"/>
        <w:right w:val="none" w:sz="0" w:space="0" w:color="auto"/>
      </w:divBdr>
    </w:div>
    <w:div w:id="859469371">
      <w:bodyDiv w:val="1"/>
      <w:marLeft w:val="0"/>
      <w:marRight w:val="0"/>
      <w:marTop w:val="0"/>
      <w:marBottom w:val="0"/>
      <w:divBdr>
        <w:top w:val="none" w:sz="0" w:space="0" w:color="auto"/>
        <w:left w:val="none" w:sz="0" w:space="0" w:color="auto"/>
        <w:bottom w:val="none" w:sz="0" w:space="0" w:color="auto"/>
        <w:right w:val="none" w:sz="0" w:space="0" w:color="auto"/>
      </w:divBdr>
    </w:div>
    <w:div w:id="860239064">
      <w:bodyDiv w:val="1"/>
      <w:marLeft w:val="0"/>
      <w:marRight w:val="0"/>
      <w:marTop w:val="0"/>
      <w:marBottom w:val="0"/>
      <w:divBdr>
        <w:top w:val="none" w:sz="0" w:space="0" w:color="auto"/>
        <w:left w:val="none" w:sz="0" w:space="0" w:color="auto"/>
        <w:bottom w:val="none" w:sz="0" w:space="0" w:color="auto"/>
        <w:right w:val="none" w:sz="0" w:space="0" w:color="auto"/>
      </w:divBdr>
    </w:div>
    <w:div w:id="883101057">
      <w:bodyDiv w:val="1"/>
      <w:marLeft w:val="0"/>
      <w:marRight w:val="0"/>
      <w:marTop w:val="0"/>
      <w:marBottom w:val="0"/>
      <w:divBdr>
        <w:top w:val="none" w:sz="0" w:space="0" w:color="auto"/>
        <w:left w:val="none" w:sz="0" w:space="0" w:color="auto"/>
        <w:bottom w:val="none" w:sz="0" w:space="0" w:color="auto"/>
        <w:right w:val="none" w:sz="0" w:space="0" w:color="auto"/>
      </w:divBdr>
    </w:div>
    <w:div w:id="900167043">
      <w:bodyDiv w:val="1"/>
      <w:marLeft w:val="0"/>
      <w:marRight w:val="0"/>
      <w:marTop w:val="0"/>
      <w:marBottom w:val="0"/>
      <w:divBdr>
        <w:top w:val="none" w:sz="0" w:space="0" w:color="auto"/>
        <w:left w:val="none" w:sz="0" w:space="0" w:color="auto"/>
        <w:bottom w:val="none" w:sz="0" w:space="0" w:color="auto"/>
        <w:right w:val="none" w:sz="0" w:space="0" w:color="auto"/>
      </w:divBdr>
    </w:div>
    <w:div w:id="915866855">
      <w:bodyDiv w:val="1"/>
      <w:marLeft w:val="0"/>
      <w:marRight w:val="0"/>
      <w:marTop w:val="0"/>
      <w:marBottom w:val="0"/>
      <w:divBdr>
        <w:top w:val="none" w:sz="0" w:space="0" w:color="auto"/>
        <w:left w:val="none" w:sz="0" w:space="0" w:color="auto"/>
        <w:bottom w:val="none" w:sz="0" w:space="0" w:color="auto"/>
        <w:right w:val="none" w:sz="0" w:space="0" w:color="auto"/>
      </w:divBdr>
    </w:div>
    <w:div w:id="937100908">
      <w:bodyDiv w:val="1"/>
      <w:marLeft w:val="0"/>
      <w:marRight w:val="0"/>
      <w:marTop w:val="0"/>
      <w:marBottom w:val="0"/>
      <w:divBdr>
        <w:top w:val="none" w:sz="0" w:space="0" w:color="auto"/>
        <w:left w:val="none" w:sz="0" w:space="0" w:color="auto"/>
        <w:bottom w:val="none" w:sz="0" w:space="0" w:color="auto"/>
        <w:right w:val="none" w:sz="0" w:space="0" w:color="auto"/>
      </w:divBdr>
    </w:div>
    <w:div w:id="945621680">
      <w:bodyDiv w:val="1"/>
      <w:marLeft w:val="0"/>
      <w:marRight w:val="0"/>
      <w:marTop w:val="0"/>
      <w:marBottom w:val="0"/>
      <w:divBdr>
        <w:top w:val="none" w:sz="0" w:space="0" w:color="auto"/>
        <w:left w:val="none" w:sz="0" w:space="0" w:color="auto"/>
        <w:bottom w:val="none" w:sz="0" w:space="0" w:color="auto"/>
        <w:right w:val="none" w:sz="0" w:space="0" w:color="auto"/>
      </w:divBdr>
    </w:div>
    <w:div w:id="966737020">
      <w:bodyDiv w:val="1"/>
      <w:marLeft w:val="0"/>
      <w:marRight w:val="0"/>
      <w:marTop w:val="0"/>
      <w:marBottom w:val="0"/>
      <w:divBdr>
        <w:top w:val="none" w:sz="0" w:space="0" w:color="auto"/>
        <w:left w:val="none" w:sz="0" w:space="0" w:color="auto"/>
        <w:bottom w:val="none" w:sz="0" w:space="0" w:color="auto"/>
        <w:right w:val="none" w:sz="0" w:space="0" w:color="auto"/>
      </w:divBdr>
    </w:div>
    <w:div w:id="1023243444">
      <w:bodyDiv w:val="1"/>
      <w:marLeft w:val="0"/>
      <w:marRight w:val="0"/>
      <w:marTop w:val="0"/>
      <w:marBottom w:val="0"/>
      <w:divBdr>
        <w:top w:val="none" w:sz="0" w:space="0" w:color="auto"/>
        <w:left w:val="none" w:sz="0" w:space="0" w:color="auto"/>
        <w:bottom w:val="none" w:sz="0" w:space="0" w:color="auto"/>
        <w:right w:val="none" w:sz="0" w:space="0" w:color="auto"/>
      </w:divBdr>
    </w:div>
    <w:div w:id="1056441127">
      <w:bodyDiv w:val="1"/>
      <w:marLeft w:val="0"/>
      <w:marRight w:val="0"/>
      <w:marTop w:val="0"/>
      <w:marBottom w:val="0"/>
      <w:divBdr>
        <w:top w:val="none" w:sz="0" w:space="0" w:color="auto"/>
        <w:left w:val="none" w:sz="0" w:space="0" w:color="auto"/>
        <w:bottom w:val="none" w:sz="0" w:space="0" w:color="auto"/>
        <w:right w:val="none" w:sz="0" w:space="0" w:color="auto"/>
      </w:divBdr>
    </w:div>
    <w:div w:id="1061515152">
      <w:bodyDiv w:val="1"/>
      <w:marLeft w:val="0"/>
      <w:marRight w:val="0"/>
      <w:marTop w:val="0"/>
      <w:marBottom w:val="0"/>
      <w:divBdr>
        <w:top w:val="none" w:sz="0" w:space="0" w:color="auto"/>
        <w:left w:val="none" w:sz="0" w:space="0" w:color="auto"/>
        <w:bottom w:val="none" w:sz="0" w:space="0" w:color="auto"/>
        <w:right w:val="none" w:sz="0" w:space="0" w:color="auto"/>
      </w:divBdr>
    </w:div>
    <w:div w:id="1062555254">
      <w:bodyDiv w:val="1"/>
      <w:marLeft w:val="0"/>
      <w:marRight w:val="0"/>
      <w:marTop w:val="0"/>
      <w:marBottom w:val="0"/>
      <w:divBdr>
        <w:top w:val="none" w:sz="0" w:space="0" w:color="auto"/>
        <w:left w:val="none" w:sz="0" w:space="0" w:color="auto"/>
        <w:bottom w:val="none" w:sz="0" w:space="0" w:color="auto"/>
        <w:right w:val="none" w:sz="0" w:space="0" w:color="auto"/>
      </w:divBdr>
    </w:div>
    <w:div w:id="1064524951">
      <w:bodyDiv w:val="1"/>
      <w:marLeft w:val="0"/>
      <w:marRight w:val="0"/>
      <w:marTop w:val="0"/>
      <w:marBottom w:val="0"/>
      <w:divBdr>
        <w:top w:val="none" w:sz="0" w:space="0" w:color="auto"/>
        <w:left w:val="none" w:sz="0" w:space="0" w:color="auto"/>
        <w:bottom w:val="none" w:sz="0" w:space="0" w:color="auto"/>
        <w:right w:val="none" w:sz="0" w:space="0" w:color="auto"/>
      </w:divBdr>
    </w:div>
    <w:div w:id="1089348802">
      <w:bodyDiv w:val="1"/>
      <w:marLeft w:val="0"/>
      <w:marRight w:val="0"/>
      <w:marTop w:val="0"/>
      <w:marBottom w:val="0"/>
      <w:divBdr>
        <w:top w:val="none" w:sz="0" w:space="0" w:color="auto"/>
        <w:left w:val="none" w:sz="0" w:space="0" w:color="auto"/>
        <w:bottom w:val="none" w:sz="0" w:space="0" w:color="auto"/>
        <w:right w:val="none" w:sz="0" w:space="0" w:color="auto"/>
      </w:divBdr>
    </w:div>
    <w:div w:id="1099644019">
      <w:bodyDiv w:val="1"/>
      <w:marLeft w:val="0"/>
      <w:marRight w:val="0"/>
      <w:marTop w:val="0"/>
      <w:marBottom w:val="0"/>
      <w:divBdr>
        <w:top w:val="none" w:sz="0" w:space="0" w:color="auto"/>
        <w:left w:val="none" w:sz="0" w:space="0" w:color="auto"/>
        <w:bottom w:val="none" w:sz="0" w:space="0" w:color="auto"/>
        <w:right w:val="none" w:sz="0" w:space="0" w:color="auto"/>
      </w:divBdr>
    </w:div>
    <w:div w:id="1104613740">
      <w:bodyDiv w:val="1"/>
      <w:marLeft w:val="0"/>
      <w:marRight w:val="0"/>
      <w:marTop w:val="0"/>
      <w:marBottom w:val="0"/>
      <w:divBdr>
        <w:top w:val="none" w:sz="0" w:space="0" w:color="auto"/>
        <w:left w:val="none" w:sz="0" w:space="0" w:color="auto"/>
        <w:bottom w:val="none" w:sz="0" w:space="0" w:color="auto"/>
        <w:right w:val="none" w:sz="0" w:space="0" w:color="auto"/>
      </w:divBdr>
    </w:div>
    <w:div w:id="1111516379">
      <w:bodyDiv w:val="1"/>
      <w:marLeft w:val="0"/>
      <w:marRight w:val="0"/>
      <w:marTop w:val="0"/>
      <w:marBottom w:val="0"/>
      <w:divBdr>
        <w:top w:val="none" w:sz="0" w:space="0" w:color="auto"/>
        <w:left w:val="none" w:sz="0" w:space="0" w:color="auto"/>
        <w:bottom w:val="none" w:sz="0" w:space="0" w:color="auto"/>
        <w:right w:val="none" w:sz="0" w:space="0" w:color="auto"/>
      </w:divBdr>
    </w:div>
    <w:div w:id="1216234658">
      <w:bodyDiv w:val="1"/>
      <w:marLeft w:val="0"/>
      <w:marRight w:val="0"/>
      <w:marTop w:val="0"/>
      <w:marBottom w:val="0"/>
      <w:divBdr>
        <w:top w:val="none" w:sz="0" w:space="0" w:color="auto"/>
        <w:left w:val="none" w:sz="0" w:space="0" w:color="auto"/>
        <w:bottom w:val="none" w:sz="0" w:space="0" w:color="auto"/>
        <w:right w:val="none" w:sz="0" w:space="0" w:color="auto"/>
      </w:divBdr>
    </w:div>
    <w:div w:id="1221210757">
      <w:bodyDiv w:val="1"/>
      <w:marLeft w:val="0"/>
      <w:marRight w:val="0"/>
      <w:marTop w:val="0"/>
      <w:marBottom w:val="0"/>
      <w:divBdr>
        <w:top w:val="none" w:sz="0" w:space="0" w:color="auto"/>
        <w:left w:val="none" w:sz="0" w:space="0" w:color="auto"/>
        <w:bottom w:val="none" w:sz="0" w:space="0" w:color="auto"/>
        <w:right w:val="none" w:sz="0" w:space="0" w:color="auto"/>
      </w:divBdr>
    </w:div>
    <w:div w:id="1221526127">
      <w:bodyDiv w:val="1"/>
      <w:marLeft w:val="0"/>
      <w:marRight w:val="0"/>
      <w:marTop w:val="0"/>
      <w:marBottom w:val="0"/>
      <w:divBdr>
        <w:top w:val="none" w:sz="0" w:space="0" w:color="auto"/>
        <w:left w:val="none" w:sz="0" w:space="0" w:color="auto"/>
        <w:bottom w:val="none" w:sz="0" w:space="0" w:color="auto"/>
        <w:right w:val="none" w:sz="0" w:space="0" w:color="auto"/>
      </w:divBdr>
    </w:div>
    <w:div w:id="1245265064">
      <w:bodyDiv w:val="1"/>
      <w:marLeft w:val="0"/>
      <w:marRight w:val="0"/>
      <w:marTop w:val="0"/>
      <w:marBottom w:val="0"/>
      <w:divBdr>
        <w:top w:val="none" w:sz="0" w:space="0" w:color="auto"/>
        <w:left w:val="none" w:sz="0" w:space="0" w:color="auto"/>
        <w:bottom w:val="none" w:sz="0" w:space="0" w:color="auto"/>
        <w:right w:val="none" w:sz="0" w:space="0" w:color="auto"/>
      </w:divBdr>
    </w:div>
    <w:div w:id="1256013731">
      <w:bodyDiv w:val="1"/>
      <w:marLeft w:val="0"/>
      <w:marRight w:val="0"/>
      <w:marTop w:val="0"/>
      <w:marBottom w:val="0"/>
      <w:divBdr>
        <w:top w:val="none" w:sz="0" w:space="0" w:color="auto"/>
        <w:left w:val="none" w:sz="0" w:space="0" w:color="auto"/>
        <w:bottom w:val="none" w:sz="0" w:space="0" w:color="auto"/>
        <w:right w:val="none" w:sz="0" w:space="0" w:color="auto"/>
      </w:divBdr>
    </w:div>
    <w:div w:id="1261526586">
      <w:bodyDiv w:val="1"/>
      <w:marLeft w:val="0"/>
      <w:marRight w:val="0"/>
      <w:marTop w:val="0"/>
      <w:marBottom w:val="0"/>
      <w:divBdr>
        <w:top w:val="none" w:sz="0" w:space="0" w:color="auto"/>
        <w:left w:val="none" w:sz="0" w:space="0" w:color="auto"/>
        <w:bottom w:val="none" w:sz="0" w:space="0" w:color="auto"/>
        <w:right w:val="none" w:sz="0" w:space="0" w:color="auto"/>
      </w:divBdr>
    </w:div>
    <w:div w:id="1270163426">
      <w:bodyDiv w:val="1"/>
      <w:marLeft w:val="0"/>
      <w:marRight w:val="0"/>
      <w:marTop w:val="0"/>
      <w:marBottom w:val="0"/>
      <w:divBdr>
        <w:top w:val="none" w:sz="0" w:space="0" w:color="auto"/>
        <w:left w:val="none" w:sz="0" w:space="0" w:color="auto"/>
        <w:bottom w:val="none" w:sz="0" w:space="0" w:color="auto"/>
        <w:right w:val="none" w:sz="0" w:space="0" w:color="auto"/>
      </w:divBdr>
    </w:div>
    <w:div w:id="1290159834">
      <w:bodyDiv w:val="1"/>
      <w:marLeft w:val="0"/>
      <w:marRight w:val="0"/>
      <w:marTop w:val="0"/>
      <w:marBottom w:val="0"/>
      <w:divBdr>
        <w:top w:val="none" w:sz="0" w:space="0" w:color="auto"/>
        <w:left w:val="none" w:sz="0" w:space="0" w:color="auto"/>
        <w:bottom w:val="none" w:sz="0" w:space="0" w:color="auto"/>
        <w:right w:val="none" w:sz="0" w:space="0" w:color="auto"/>
      </w:divBdr>
    </w:div>
    <w:div w:id="1301612394">
      <w:bodyDiv w:val="1"/>
      <w:marLeft w:val="0"/>
      <w:marRight w:val="0"/>
      <w:marTop w:val="0"/>
      <w:marBottom w:val="0"/>
      <w:divBdr>
        <w:top w:val="none" w:sz="0" w:space="0" w:color="auto"/>
        <w:left w:val="none" w:sz="0" w:space="0" w:color="auto"/>
        <w:bottom w:val="none" w:sz="0" w:space="0" w:color="auto"/>
        <w:right w:val="none" w:sz="0" w:space="0" w:color="auto"/>
      </w:divBdr>
    </w:div>
    <w:div w:id="1302004435">
      <w:bodyDiv w:val="1"/>
      <w:marLeft w:val="0"/>
      <w:marRight w:val="0"/>
      <w:marTop w:val="0"/>
      <w:marBottom w:val="0"/>
      <w:divBdr>
        <w:top w:val="none" w:sz="0" w:space="0" w:color="auto"/>
        <w:left w:val="none" w:sz="0" w:space="0" w:color="auto"/>
        <w:bottom w:val="none" w:sz="0" w:space="0" w:color="auto"/>
        <w:right w:val="none" w:sz="0" w:space="0" w:color="auto"/>
      </w:divBdr>
    </w:div>
    <w:div w:id="1305350440">
      <w:bodyDiv w:val="1"/>
      <w:marLeft w:val="0"/>
      <w:marRight w:val="0"/>
      <w:marTop w:val="0"/>
      <w:marBottom w:val="0"/>
      <w:divBdr>
        <w:top w:val="none" w:sz="0" w:space="0" w:color="auto"/>
        <w:left w:val="none" w:sz="0" w:space="0" w:color="auto"/>
        <w:bottom w:val="none" w:sz="0" w:space="0" w:color="auto"/>
        <w:right w:val="none" w:sz="0" w:space="0" w:color="auto"/>
      </w:divBdr>
    </w:div>
    <w:div w:id="1352417066">
      <w:bodyDiv w:val="1"/>
      <w:marLeft w:val="0"/>
      <w:marRight w:val="0"/>
      <w:marTop w:val="0"/>
      <w:marBottom w:val="0"/>
      <w:divBdr>
        <w:top w:val="none" w:sz="0" w:space="0" w:color="auto"/>
        <w:left w:val="none" w:sz="0" w:space="0" w:color="auto"/>
        <w:bottom w:val="none" w:sz="0" w:space="0" w:color="auto"/>
        <w:right w:val="none" w:sz="0" w:space="0" w:color="auto"/>
      </w:divBdr>
    </w:div>
    <w:div w:id="1357581515">
      <w:bodyDiv w:val="1"/>
      <w:marLeft w:val="0"/>
      <w:marRight w:val="0"/>
      <w:marTop w:val="0"/>
      <w:marBottom w:val="0"/>
      <w:divBdr>
        <w:top w:val="none" w:sz="0" w:space="0" w:color="auto"/>
        <w:left w:val="none" w:sz="0" w:space="0" w:color="auto"/>
        <w:bottom w:val="none" w:sz="0" w:space="0" w:color="auto"/>
        <w:right w:val="none" w:sz="0" w:space="0" w:color="auto"/>
      </w:divBdr>
    </w:div>
    <w:div w:id="1372879232">
      <w:bodyDiv w:val="1"/>
      <w:marLeft w:val="0"/>
      <w:marRight w:val="0"/>
      <w:marTop w:val="0"/>
      <w:marBottom w:val="0"/>
      <w:divBdr>
        <w:top w:val="none" w:sz="0" w:space="0" w:color="auto"/>
        <w:left w:val="none" w:sz="0" w:space="0" w:color="auto"/>
        <w:bottom w:val="none" w:sz="0" w:space="0" w:color="auto"/>
        <w:right w:val="none" w:sz="0" w:space="0" w:color="auto"/>
      </w:divBdr>
    </w:div>
    <w:div w:id="1381129993">
      <w:bodyDiv w:val="1"/>
      <w:marLeft w:val="0"/>
      <w:marRight w:val="0"/>
      <w:marTop w:val="0"/>
      <w:marBottom w:val="0"/>
      <w:divBdr>
        <w:top w:val="none" w:sz="0" w:space="0" w:color="auto"/>
        <w:left w:val="none" w:sz="0" w:space="0" w:color="auto"/>
        <w:bottom w:val="none" w:sz="0" w:space="0" w:color="auto"/>
        <w:right w:val="none" w:sz="0" w:space="0" w:color="auto"/>
      </w:divBdr>
    </w:div>
    <w:div w:id="1394305335">
      <w:bodyDiv w:val="1"/>
      <w:marLeft w:val="0"/>
      <w:marRight w:val="0"/>
      <w:marTop w:val="0"/>
      <w:marBottom w:val="0"/>
      <w:divBdr>
        <w:top w:val="none" w:sz="0" w:space="0" w:color="auto"/>
        <w:left w:val="none" w:sz="0" w:space="0" w:color="auto"/>
        <w:bottom w:val="none" w:sz="0" w:space="0" w:color="auto"/>
        <w:right w:val="none" w:sz="0" w:space="0" w:color="auto"/>
      </w:divBdr>
    </w:div>
    <w:div w:id="1410694582">
      <w:bodyDiv w:val="1"/>
      <w:marLeft w:val="0"/>
      <w:marRight w:val="0"/>
      <w:marTop w:val="0"/>
      <w:marBottom w:val="0"/>
      <w:divBdr>
        <w:top w:val="none" w:sz="0" w:space="0" w:color="auto"/>
        <w:left w:val="none" w:sz="0" w:space="0" w:color="auto"/>
        <w:bottom w:val="none" w:sz="0" w:space="0" w:color="auto"/>
        <w:right w:val="none" w:sz="0" w:space="0" w:color="auto"/>
      </w:divBdr>
    </w:div>
    <w:div w:id="1465007225">
      <w:bodyDiv w:val="1"/>
      <w:marLeft w:val="0"/>
      <w:marRight w:val="0"/>
      <w:marTop w:val="0"/>
      <w:marBottom w:val="0"/>
      <w:divBdr>
        <w:top w:val="none" w:sz="0" w:space="0" w:color="auto"/>
        <w:left w:val="none" w:sz="0" w:space="0" w:color="auto"/>
        <w:bottom w:val="none" w:sz="0" w:space="0" w:color="auto"/>
        <w:right w:val="none" w:sz="0" w:space="0" w:color="auto"/>
      </w:divBdr>
    </w:div>
    <w:div w:id="1467426449">
      <w:bodyDiv w:val="1"/>
      <w:marLeft w:val="0"/>
      <w:marRight w:val="0"/>
      <w:marTop w:val="0"/>
      <w:marBottom w:val="0"/>
      <w:divBdr>
        <w:top w:val="none" w:sz="0" w:space="0" w:color="auto"/>
        <w:left w:val="none" w:sz="0" w:space="0" w:color="auto"/>
        <w:bottom w:val="none" w:sz="0" w:space="0" w:color="auto"/>
        <w:right w:val="none" w:sz="0" w:space="0" w:color="auto"/>
      </w:divBdr>
    </w:div>
    <w:div w:id="1469057301">
      <w:bodyDiv w:val="1"/>
      <w:marLeft w:val="0"/>
      <w:marRight w:val="0"/>
      <w:marTop w:val="0"/>
      <w:marBottom w:val="0"/>
      <w:divBdr>
        <w:top w:val="none" w:sz="0" w:space="0" w:color="auto"/>
        <w:left w:val="none" w:sz="0" w:space="0" w:color="auto"/>
        <w:bottom w:val="none" w:sz="0" w:space="0" w:color="auto"/>
        <w:right w:val="none" w:sz="0" w:space="0" w:color="auto"/>
      </w:divBdr>
    </w:div>
    <w:div w:id="1476528641">
      <w:bodyDiv w:val="1"/>
      <w:marLeft w:val="0"/>
      <w:marRight w:val="0"/>
      <w:marTop w:val="0"/>
      <w:marBottom w:val="0"/>
      <w:divBdr>
        <w:top w:val="none" w:sz="0" w:space="0" w:color="auto"/>
        <w:left w:val="none" w:sz="0" w:space="0" w:color="auto"/>
        <w:bottom w:val="none" w:sz="0" w:space="0" w:color="auto"/>
        <w:right w:val="none" w:sz="0" w:space="0" w:color="auto"/>
      </w:divBdr>
    </w:div>
    <w:div w:id="1485660288">
      <w:bodyDiv w:val="1"/>
      <w:marLeft w:val="0"/>
      <w:marRight w:val="0"/>
      <w:marTop w:val="0"/>
      <w:marBottom w:val="0"/>
      <w:divBdr>
        <w:top w:val="none" w:sz="0" w:space="0" w:color="auto"/>
        <w:left w:val="none" w:sz="0" w:space="0" w:color="auto"/>
        <w:bottom w:val="none" w:sz="0" w:space="0" w:color="auto"/>
        <w:right w:val="none" w:sz="0" w:space="0" w:color="auto"/>
      </w:divBdr>
    </w:div>
    <w:div w:id="1516575664">
      <w:bodyDiv w:val="1"/>
      <w:marLeft w:val="0"/>
      <w:marRight w:val="0"/>
      <w:marTop w:val="0"/>
      <w:marBottom w:val="0"/>
      <w:divBdr>
        <w:top w:val="none" w:sz="0" w:space="0" w:color="auto"/>
        <w:left w:val="none" w:sz="0" w:space="0" w:color="auto"/>
        <w:bottom w:val="none" w:sz="0" w:space="0" w:color="auto"/>
        <w:right w:val="none" w:sz="0" w:space="0" w:color="auto"/>
      </w:divBdr>
    </w:div>
    <w:div w:id="1518811063">
      <w:bodyDiv w:val="1"/>
      <w:marLeft w:val="0"/>
      <w:marRight w:val="0"/>
      <w:marTop w:val="0"/>
      <w:marBottom w:val="0"/>
      <w:divBdr>
        <w:top w:val="none" w:sz="0" w:space="0" w:color="auto"/>
        <w:left w:val="none" w:sz="0" w:space="0" w:color="auto"/>
        <w:bottom w:val="none" w:sz="0" w:space="0" w:color="auto"/>
        <w:right w:val="none" w:sz="0" w:space="0" w:color="auto"/>
      </w:divBdr>
    </w:div>
    <w:div w:id="1521503717">
      <w:bodyDiv w:val="1"/>
      <w:marLeft w:val="0"/>
      <w:marRight w:val="0"/>
      <w:marTop w:val="0"/>
      <w:marBottom w:val="0"/>
      <w:divBdr>
        <w:top w:val="none" w:sz="0" w:space="0" w:color="auto"/>
        <w:left w:val="none" w:sz="0" w:space="0" w:color="auto"/>
        <w:bottom w:val="none" w:sz="0" w:space="0" w:color="auto"/>
        <w:right w:val="none" w:sz="0" w:space="0" w:color="auto"/>
      </w:divBdr>
    </w:div>
    <w:div w:id="1532064222">
      <w:bodyDiv w:val="1"/>
      <w:marLeft w:val="0"/>
      <w:marRight w:val="0"/>
      <w:marTop w:val="0"/>
      <w:marBottom w:val="0"/>
      <w:divBdr>
        <w:top w:val="none" w:sz="0" w:space="0" w:color="auto"/>
        <w:left w:val="none" w:sz="0" w:space="0" w:color="auto"/>
        <w:bottom w:val="none" w:sz="0" w:space="0" w:color="auto"/>
        <w:right w:val="none" w:sz="0" w:space="0" w:color="auto"/>
      </w:divBdr>
    </w:div>
    <w:div w:id="1536192323">
      <w:bodyDiv w:val="1"/>
      <w:marLeft w:val="0"/>
      <w:marRight w:val="0"/>
      <w:marTop w:val="0"/>
      <w:marBottom w:val="0"/>
      <w:divBdr>
        <w:top w:val="none" w:sz="0" w:space="0" w:color="auto"/>
        <w:left w:val="none" w:sz="0" w:space="0" w:color="auto"/>
        <w:bottom w:val="none" w:sz="0" w:space="0" w:color="auto"/>
        <w:right w:val="none" w:sz="0" w:space="0" w:color="auto"/>
      </w:divBdr>
    </w:div>
    <w:div w:id="1554735878">
      <w:bodyDiv w:val="1"/>
      <w:marLeft w:val="0"/>
      <w:marRight w:val="0"/>
      <w:marTop w:val="0"/>
      <w:marBottom w:val="0"/>
      <w:divBdr>
        <w:top w:val="none" w:sz="0" w:space="0" w:color="auto"/>
        <w:left w:val="none" w:sz="0" w:space="0" w:color="auto"/>
        <w:bottom w:val="none" w:sz="0" w:space="0" w:color="auto"/>
        <w:right w:val="none" w:sz="0" w:space="0" w:color="auto"/>
      </w:divBdr>
    </w:div>
    <w:div w:id="1559396336">
      <w:bodyDiv w:val="1"/>
      <w:marLeft w:val="0"/>
      <w:marRight w:val="0"/>
      <w:marTop w:val="0"/>
      <w:marBottom w:val="0"/>
      <w:divBdr>
        <w:top w:val="none" w:sz="0" w:space="0" w:color="auto"/>
        <w:left w:val="none" w:sz="0" w:space="0" w:color="auto"/>
        <w:bottom w:val="none" w:sz="0" w:space="0" w:color="auto"/>
        <w:right w:val="none" w:sz="0" w:space="0" w:color="auto"/>
      </w:divBdr>
    </w:div>
    <w:div w:id="1581334748">
      <w:bodyDiv w:val="1"/>
      <w:marLeft w:val="0"/>
      <w:marRight w:val="0"/>
      <w:marTop w:val="0"/>
      <w:marBottom w:val="0"/>
      <w:divBdr>
        <w:top w:val="none" w:sz="0" w:space="0" w:color="auto"/>
        <w:left w:val="none" w:sz="0" w:space="0" w:color="auto"/>
        <w:bottom w:val="none" w:sz="0" w:space="0" w:color="auto"/>
        <w:right w:val="none" w:sz="0" w:space="0" w:color="auto"/>
      </w:divBdr>
    </w:div>
    <w:div w:id="1591113389">
      <w:bodyDiv w:val="1"/>
      <w:marLeft w:val="0"/>
      <w:marRight w:val="0"/>
      <w:marTop w:val="0"/>
      <w:marBottom w:val="0"/>
      <w:divBdr>
        <w:top w:val="none" w:sz="0" w:space="0" w:color="auto"/>
        <w:left w:val="none" w:sz="0" w:space="0" w:color="auto"/>
        <w:bottom w:val="none" w:sz="0" w:space="0" w:color="auto"/>
        <w:right w:val="none" w:sz="0" w:space="0" w:color="auto"/>
      </w:divBdr>
    </w:div>
    <w:div w:id="1593777522">
      <w:bodyDiv w:val="1"/>
      <w:marLeft w:val="0"/>
      <w:marRight w:val="0"/>
      <w:marTop w:val="0"/>
      <w:marBottom w:val="0"/>
      <w:divBdr>
        <w:top w:val="none" w:sz="0" w:space="0" w:color="auto"/>
        <w:left w:val="none" w:sz="0" w:space="0" w:color="auto"/>
        <w:bottom w:val="none" w:sz="0" w:space="0" w:color="auto"/>
        <w:right w:val="none" w:sz="0" w:space="0" w:color="auto"/>
      </w:divBdr>
    </w:div>
    <w:div w:id="1595436780">
      <w:bodyDiv w:val="1"/>
      <w:marLeft w:val="0"/>
      <w:marRight w:val="0"/>
      <w:marTop w:val="0"/>
      <w:marBottom w:val="0"/>
      <w:divBdr>
        <w:top w:val="none" w:sz="0" w:space="0" w:color="auto"/>
        <w:left w:val="none" w:sz="0" w:space="0" w:color="auto"/>
        <w:bottom w:val="none" w:sz="0" w:space="0" w:color="auto"/>
        <w:right w:val="none" w:sz="0" w:space="0" w:color="auto"/>
      </w:divBdr>
    </w:div>
    <w:div w:id="1618371285">
      <w:bodyDiv w:val="1"/>
      <w:marLeft w:val="0"/>
      <w:marRight w:val="0"/>
      <w:marTop w:val="0"/>
      <w:marBottom w:val="0"/>
      <w:divBdr>
        <w:top w:val="none" w:sz="0" w:space="0" w:color="auto"/>
        <w:left w:val="none" w:sz="0" w:space="0" w:color="auto"/>
        <w:bottom w:val="none" w:sz="0" w:space="0" w:color="auto"/>
        <w:right w:val="none" w:sz="0" w:space="0" w:color="auto"/>
      </w:divBdr>
    </w:div>
    <w:div w:id="1618485456">
      <w:bodyDiv w:val="1"/>
      <w:marLeft w:val="0"/>
      <w:marRight w:val="0"/>
      <w:marTop w:val="0"/>
      <w:marBottom w:val="0"/>
      <w:divBdr>
        <w:top w:val="none" w:sz="0" w:space="0" w:color="auto"/>
        <w:left w:val="none" w:sz="0" w:space="0" w:color="auto"/>
        <w:bottom w:val="none" w:sz="0" w:space="0" w:color="auto"/>
        <w:right w:val="none" w:sz="0" w:space="0" w:color="auto"/>
      </w:divBdr>
    </w:div>
    <w:div w:id="1644233894">
      <w:bodyDiv w:val="1"/>
      <w:marLeft w:val="0"/>
      <w:marRight w:val="0"/>
      <w:marTop w:val="0"/>
      <w:marBottom w:val="0"/>
      <w:divBdr>
        <w:top w:val="none" w:sz="0" w:space="0" w:color="auto"/>
        <w:left w:val="none" w:sz="0" w:space="0" w:color="auto"/>
        <w:bottom w:val="none" w:sz="0" w:space="0" w:color="auto"/>
        <w:right w:val="none" w:sz="0" w:space="0" w:color="auto"/>
      </w:divBdr>
    </w:div>
    <w:div w:id="1653943581">
      <w:bodyDiv w:val="1"/>
      <w:marLeft w:val="0"/>
      <w:marRight w:val="0"/>
      <w:marTop w:val="0"/>
      <w:marBottom w:val="0"/>
      <w:divBdr>
        <w:top w:val="none" w:sz="0" w:space="0" w:color="auto"/>
        <w:left w:val="none" w:sz="0" w:space="0" w:color="auto"/>
        <w:bottom w:val="none" w:sz="0" w:space="0" w:color="auto"/>
        <w:right w:val="none" w:sz="0" w:space="0" w:color="auto"/>
      </w:divBdr>
    </w:div>
    <w:div w:id="1668170518">
      <w:bodyDiv w:val="1"/>
      <w:marLeft w:val="0"/>
      <w:marRight w:val="0"/>
      <w:marTop w:val="0"/>
      <w:marBottom w:val="0"/>
      <w:divBdr>
        <w:top w:val="none" w:sz="0" w:space="0" w:color="auto"/>
        <w:left w:val="none" w:sz="0" w:space="0" w:color="auto"/>
        <w:bottom w:val="none" w:sz="0" w:space="0" w:color="auto"/>
        <w:right w:val="none" w:sz="0" w:space="0" w:color="auto"/>
      </w:divBdr>
    </w:div>
    <w:div w:id="1716197628">
      <w:bodyDiv w:val="1"/>
      <w:marLeft w:val="0"/>
      <w:marRight w:val="0"/>
      <w:marTop w:val="0"/>
      <w:marBottom w:val="0"/>
      <w:divBdr>
        <w:top w:val="none" w:sz="0" w:space="0" w:color="auto"/>
        <w:left w:val="none" w:sz="0" w:space="0" w:color="auto"/>
        <w:bottom w:val="none" w:sz="0" w:space="0" w:color="auto"/>
        <w:right w:val="none" w:sz="0" w:space="0" w:color="auto"/>
      </w:divBdr>
    </w:div>
    <w:div w:id="1796867095">
      <w:bodyDiv w:val="1"/>
      <w:marLeft w:val="0"/>
      <w:marRight w:val="0"/>
      <w:marTop w:val="0"/>
      <w:marBottom w:val="0"/>
      <w:divBdr>
        <w:top w:val="none" w:sz="0" w:space="0" w:color="auto"/>
        <w:left w:val="none" w:sz="0" w:space="0" w:color="auto"/>
        <w:bottom w:val="none" w:sz="0" w:space="0" w:color="auto"/>
        <w:right w:val="none" w:sz="0" w:space="0" w:color="auto"/>
      </w:divBdr>
    </w:div>
    <w:div w:id="1820658255">
      <w:bodyDiv w:val="1"/>
      <w:marLeft w:val="0"/>
      <w:marRight w:val="0"/>
      <w:marTop w:val="0"/>
      <w:marBottom w:val="0"/>
      <w:divBdr>
        <w:top w:val="none" w:sz="0" w:space="0" w:color="auto"/>
        <w:left w:val="none" w:sz="0" w:space="0" w:color="auto"/>
        <w:bottom w:val="none" w:sz="0" w:space="0" w:color="auto"/>
        <w:right w:val="none" w:sz="0" w:space="0" w:color="auto"/>
      </w:divBdr>
    </w:div>
    <w:div w:id="1834373883">
      <w:bodyDiv w:val="1"/>
      <w:marLeft w:val="0"/>
      <w:marRight w:val="0"/>
      <w:marTop w:val="0"/>
      <w:marBottom w:val="0"/>
      <w:divBdr>
        <w:top w:val="none" w:sz="0" w:space="0" w:color="auto"/>
        <w:left w:val="none" w:sz="0" w:space="0" w:color="auto"/>
        <w:bottom w:val="none" w:sz="0" w:space="0" w:color="auto"/>
        <w:right w:val="none" w:sz="0" w:space="0" w:color="auto"/>
      </w:divBdr>
    </w:div>
    <w:div w:id="1868639756">
      <w:bodyDiv w:val="1"/>
      <w:marLeft w:val="0"/>
      <w:marRight w:val="0"/>
      <w:marTop w:val="0"/>
      <w:marBottom w:val="0"/>
      <w:divBdr>
        <w:top w:val="none" w:sz="0" w:space="0" w:color="auto"/>
        <w:left w:val="none" w:sz="0" w:space="0" w:color="auto"/>
        <w:bottom w:val="none" w:sz="0" w:space="0" w:color="auto"/>
        <w:right w:val="none" w:sz="0" w:space="0" w:color="auto"/>
      </w:divBdr>
    </w:div>
    <w:div w:id="1871916736">
      <w:bodyDiv w:val="1"/>
      <w:marLeft w:val="0"/>
      <w:marRight w:val="0"/>
      <w:marTop w:val="0"/>
      <w:marBottom w:val="0"/>
      <w:divBdr>
        <w:top w:val="none" w:sz="0" w:space="0" w:color="auto"/>
        <w:left w:val="none" w:sz="0" w:space="0" w:color="auto"/>
        <w:bottom w:val="none" w:sz="0" w:space="0" w:color="auto"/>
        <w:right w:val="none" w:sz="0" w:space="0" w:color="auto"/>
      </w:divBdr>
    </w:div>
    <w:div w:id="1895071195">
      <w:bodyDiv w:val="1"/>
      <w:marLeft w:val="0"/>
      <w:marRight w:val="0"/>
      <w:marTop w:val="0"/>
      <w:marBottom w:val="0"/>
      <w:divBdr>
        <w:top w:val="none" w:sz="0" w:space="0" w:color="auto"/>
        <w:left w:val="none" w:sz="0" w:space="0" w:color="auto"/>
        <w:bottom w:val="none" w:sz="0" w:space="0" w:color="auto"/>
        <w:right w:val="none" w:sz="0" w:space="0" w:color="auto"/>
      </w:divBdr>
    </w:div>
    <w:div w:id="1897740147">
      <w:bodyDiv w:val="1"/>
      <w:marLeft w:val="0"/>
      <w:marRight w:val="0"/>
      <w:marTop w:val="0"/>
      <w:marBottom w:val="0"/>
      <w:divBdr>
        <w:top w:val="none" w:sz="0" w:space="0" w:color="auto"/>
        <w:left w:val="none" w:sz="0" w:space="0" w:color="auto"/>
        <w:bottom w:val="none" w:sz="0" w:space="0" w:color="auto"/>
        <w:right w:val="none" w:sz="0" w:space="0" w:color="auto"/>
      </w:divBdr>
    </w:div>
    <w:div w:id="1900900060">
      <w:bodyDiv w:val="1"/>
      <w:marLeft w:val="0"/>
      <w:marRight w:val="0"/>
      <w:marTop w:val="0"/>
      <w:marBottom w:val="0"/>
      <w:divBdr>
        <w:top w:val="none" w:sz="0" w:space="0" w:color="auto"/>
        <w:left w:val="none" w:sz="0" w:space="0" w:color="auto"/>
        <w:bottom w:val="none" w:sz="0" w:space="0" w:color="auto"/>
        <w:right w:val="none" w:sz="0" w:space="0" w:color="auto"/>
      </w:divBdr>
    </w:div>
    <w:div w:id="1908107112">
      <w:bodyDiv w:val="1"/>
      <w:marLeft w:val="0"/>
      <w:marRight w:val="0"/>
      <w:marTop w:val="0"/>
      <w:marBottom w:val="0"/>
      <w:divBdr>
        <w:top w:val="none" w:sz="0" w:space="0" w:color="auto"/>
        <w:left w:val="none" w:sz="0" w:space="0" w:color="auto"/>
        <w:bottom w:val="none" w:sz="0" w:space="0" w:color="auto"/>
        <w:right w:val="none" w:sz="0" w:space="0" w:color="auto"/>
      </w:divBdr>
    </w:div>
    <w:div w:id="1926836701">
      <w:bodyDiv w:val="1"/>
      <w:marLeft w:val="0"/>
      <w:marRight w:val="0"/>
      <w:marTop w:val="0"/>
      <w:marBottom w:val="0"/>
      <w:divBdr>
        <w:top w:val="none" w:sz="0" w:space="0" w:color="auto"/>
        <w:left w:val="none" w:sz="0" w:space="0" w:color="auto"/>
        <w:bottom w:val="none" w:sz="0" w:space="0" w:color="auto"/>
        <w:right w:val="none" w:sz="0" w:space="0" w:color="auto"/>
      </w:divBdr>
    </w:div>
    <w:div w:id="1948585184">
      <w:bodyDiv w:val="1"/>
      <w:marLeft w:val="0"/>
      <w:marRight w:val="0"/>
      <w:marTop w:val="0"/>
      <w:marBottom w:val="0"/>
      <w:divBdr>
        <w:top w:val="none" w:sz="0" w:space="0" w:color="auto"/>
        <w:left w:val="none" w:sz="0" w:space="0" w:color="auto"/>
        <w:bottom w:val="none" w:sz="0" w:space="0" w:color="auto"/>
        <w:right w:val="none" w:sz="0" w:space="0" w:color="auto"/>
      </w:divBdr>
    </w:div>
    <w:div w:id="1956594835">
      <w:bodyDiv w:val="1"/>
      <w:marLeft w:val="0"/>
      <w:marRight w:val="0"/>
      <w:marTop w:val="0"/>
      <w:marBottom w:val="0"/>
      <w:divBdr>
        <w:top w:val="none" w:sz="0" w:space="0" w:color="auto"/>
        <w:left w:val="none" w:sz="0" w:space="0" w:color="auto"/>
        <w:bottom w:val="none" w:sz="0" w:space="0" w:color="auto"/>
        <w:right w:val="none" w:sz="0" w:space="0" w:color="auto"/>
      </w:divBdr>
    </w:div>
    <w:div w:id="1987322537">
      <w:bodyDiv w:val="1"/>
      <w:marLeft w:val="0"/>
      <w:marRight w:val="0"/>
      <w:marTop w:val="0"/>
      <w:marBottom w:val="0"/>
      <w:divBdr>
        <w:top w:val="none" w:sz="0" w:space="0" w:color="auto"/>
        <w:left w:val="none" w:sz="0" w:space="0" w:color="auto"/>
        <w:bottom w:val="none" w:sz="0" w:space="0" w:color="auto"/>
        <w:right w:val="none" w:sz="0" w:space="0" w:color="auto"/>
      </w:divBdr>
    </w:div>
    <w:div w:id="2017295171">
      <w:bodyDiv w:val="1"/>
      <w:marLeft w:val="0"/>
      <w:marRight w:val="0"/>
      <w:marTop w:val="0"/>
      <w:marBottom w:val="0"/>
      <w:divBdr>
        <w:top w:val="none" w:sz="0" w:space="0" w:color="auto"/>
        <w:left w:val="none" w:sz="0" w:space="0" w:color="auto"/>
        <w:bottom w:val="none" w:sz="0" w:space="0" w:color="auto"/>
        <w:right w:val="none" w:sz="0" w:space="0" w:color="auto"/>
      </w:divBdr>
    </w:div>
    <w:div w:id="2026051816">
      <w:bodyDiv w:val="1"/>
      <w:marLeft w:val="0"/>
      <w:marRight w:val="0"/>
      <w:marTop w:val="0"/>
      <w:marBottom w:val="0"/>
      <w:divBdr>
        <w:top w:val="none" w:sz="0" w:space="0" w:color="auto"/>
        <w:left w:val="none" w:sz="0" w:space="0" w:color="auto"/>
        <w:bottom w:val="none" w:sz="0" w:space="0" w:color="auto"/>
        <w:right w:val="none" w:sz="0" w:space="0" w:color="auto"/>
      </w:divBdr>
    </w:div>
    <w:div w:id="2029022236">
      <w:bodyDiv w:val="1"/>
      <w:marLeft w:val="0"/>
      <w:marRight w:val="0"/>
      <w:marTop w:val="0"/>
      <w:marBottom w:val="0"/>
      <w:divBdr>
        <w:top w:val="none" w:sz="0" w:space="0" w:color="auto"/>
        <w:left w:val="none" w:sz="0" w:space="0" w:color="auto"/>
        <w:bottom w:val="none" w:sz="0" w:space="0" w:color="auto"/>
        <w:right w:val="none" w:sz="0" w:space="0" w:color="auto"/>
      </w:divBdr>
    </w:div>
    <w:div w:id="2034917598">
      <w:bodyDiv w:val="1"/>
      <w:marLeft w:val="0"/>
      <w:marRight w:val="0"/>
      <w:marTop w:val="0"/>
      <w:marBottom w:val="0"/>
      <w:divBdr>
        <w:top w:val="none" w:sz="0" w:space="0" w:color="auto"/>
        <w:left w:val="none" w:sz="0" w:space="0" w:color="auto"/>
        <w:bottom w:val="none" w:sz="0" w:space="0" w:color="auto"/>
        <w:right w:val="none" w:sz="0" w:space="0" w:color="auto"/>
      </w:divBdr>
    </w:div>
    <w:div w:id="2067294864">
      <w:bodyDiv w:val="1"/>
      <w:marLeft w:val="0"/>
      <w:marRight w:val="0"/>
      <w:marTop w:val="0"/>
      <w:marBottom w:val="0"/>
      <w:divBdr>
        <w:top w:val="none" w:sz="0" w:space="0" w:color="auto"/>
        <w:left w:val="none" w:sz="0" w:space="0" w:color="auto"/>
        <w:bottom w:val="none" w:sz="0" w:space="0" w:color="auto"/>
        <w:right w:val="none" w:sz="0" w:space="0" w:color="auto"/>
      </w:divBdr>
    </w:div>
    <w:div w:id="2067796112">
      <w:bodyDiv w:val="1"/>
      <w:marLeft w:val="0"/>
      <w:marRight w:val="0"/>
      <w:marTop w:val="0"/>
      <w:marBottom w:val="0"/>
      <w:divBdr>
        <w:top w:val="none" w:sz="0" w:space="0" w:color="auto"/>
        <w:left w:val="none" w:sz="0" w:space="0" w:color="auto"/>
        <w:bottom w:val="none" w:sz="0" w:space="0" w:color="auto"/>
        <w:right w:val="none" w:sz="0" w:space="0" w:color="auto"/>
      </w:divBdr>
    </w:div>
    <w:div w:id="2084983519">
      <w:bodyDiv w:val="1"/>
      <w:marLeft w:val="0"/>
      <w:marRight w:val="0"/>
      <w:marTop w:val="0"/>
      <w:marBottom w:val="0"/>
      <w:divBdr>
        <w:top w:val="none" w:sz="0" w:space="0" w:color="auto"/>
        <w:left w:val="none" w:sz="0" w:space="0" w:color="auto"/>
        <w:bottom w:val="none" w:sz="0" w:space="0" w:color="auto"/>
        <w:right w:val="none" w:sz="0" w:space="0" w:color="auto"/>
      </w:divBdr>
    </w:div>
    <w:div w:id="2091192473">
      <w:bodyDiv w:val="1"/>
      <w:marLeft w:val="0"/>
      <w:marRight w:val="0"/>
      <w:marTop w:val="0"/>
      <w:marBottom w:val="0"/>
      <w:divBdr>
        <w:top w:val="none" w:sz="0" w:space="0" w:color="auto"/>
        <w:left w:val="none" w:sz="0" w:space="0" w:color="auto"/>
        <w:bottom w:val="none" w:sz="0" w:space="0" w:color="auto"/>
        <w:right w:val="none" w:sz="0" w:space="0" w:color="auto"/>
      </w:divBdr>
    </w:div>
    <w:div w:id="2108382331">
      <w:bodyDiv w:val="1"/>
      <w:marLeft w:val="0"/>
      <w:marRight w:val="0"/>
      <w:marTop w:val="0"/>
      <w:marBottom w:val="0"/>
      <w:divBdr>
        <w:top w:val="none" w:sz="0" w:space="0" w:color="auto"/>
        <w:left w:val="none" w:sz="0" w:space="0" w:color="auto"/>
        <w:bottom w:val="none" w:sz="0" w:space="0" w:color="auto"/>
        <w:right w:val="none" w:sz="0" w:space="0" w:color="auto"/>
      </w:divBdr>
    </w:div>
    <w:div w:id="2114786011">
      <w:bodyDiv w:val="1"/>
      <w:marLeft w:val="0"/>
      <w:marRight w:val="0"/>
      <w:marTop w:val="0"/>
      <w:marBottom w:val="0"/>
      <w:divBdr>
        <w:top w:val="none" w:sz="0" w:space="0" w:color="auto"/>
        <w:left w:val="none" w:sz="0" w:space="0" w:color="auto"/>
        <w:bottom w:val="none" w:sz="0" w:space="0" w:color="auto"/>
        <w:right w:val="none" w:sz="0" w:space="0" w:color="auto"/>
      </w:divBdr>
    </w:div>
    <w:div w:id="2138141362">
      <w:bodyDiv w:val="1"/>
      <w:marLeft w:val="0"/>
      <w:marRight w:val="0"/>
      <w:marTop w:val="0"/>
      <w:marBottom w:val="0"/>
      <w:divBdr>
        <w:top w:val="none" w:sz="0" w:space="0" w:color="auto"/>
        <w:left w:val="none" w:sz="0" w:space="0" w:color="auto"/>
        <w:bottom w:val="none" w:sz="0" w:space="0" w:color="auto"/>
        <w:right w:val="none" w:sz="0" w:space="0" w:color="auto"/>
      </w:divBdr>
    </w:div>
    <w:div w:id="2141797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B3DB3-F7FF-2445-9D8C-9B4EFEAA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36</Pages>
  <Words>7401</Words>
  <Characters>42188</Characters>
  <Application>Microsoft Office Word</Application>
  <DocSecurity>0</DocSecurity>
  <Lines>351</Lines>
  <Paragraphs>98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Quesada</dc:creator>
  <cp:keywords/>
  <dc:description/>
  <cp:lastModifiedBy>Andrea Quesada Aguilar</cp:lastModifiedBy>
  <cp:revision>1</cp:revision>
  <dcterms:created xsi:type="dcterms:W3CDTF">2026-01-30T22:06:00Z</dcterms:created>
  <dcterms:modified xsi:type="dcterms:W3CDTF">2026-02-05T23:11:00Z</dcterms:modified>
</cp:coreProperties>
</file>