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8D1B" w14:textId="77777777" w:rsidR="00B243FE" w:rsidRDefault="00B243FE" w:rsidP="00B243FE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 xml:space="preserve">STOCKHOLM +50 </w:t>
      </w:r>
    </w:p>
    <w:p w14:paraId="75C728FC" w14:textId="28074C67" w:rsidR="00B243FE" w:rsidRDefault="00032D96" w:rsidP="00B243FE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>YOUTH</w:t>
      </w:r>
      <w:r w:rsidR="00B243FE">
        <w:rPr>
          <w:rFonts w:asciiTheme="minorHAnsi" w:hAnsiTheme="minorHAnsi" w:cstheme="minorHAnsi"/>
          <w:b/>
          <w:bCs/>
          <w:sz w:val="28"/>
          <w:lang w:val="en-US"/>
        </w:rPr>
        <w:t xml:space="preserve"> CONSULTATION </w:t>
      </w:r>
    </w:p>
    <w:p w14:paraId="747C4620" w14:textId="77777777" w:rsidR="00B243FE" w:rsidRDefault="00B243FE" w:rsidP="00B243FE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>MEETING MINUTES</w:t>
      </w:r>
    </w:p>
    <w:tbl>
      <w:tblPr>
        <w:tblpPr w:leftFromText="180" w:rightFromText="180" w:bottomFromText="160" w:vertAnchor="text" w:horzAnchor="margin" w:tblpX="108" w:tblpY="20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9563"/>
      </w:tblGrid>
      <w:tr w:rsidR="00B243FE" w14:paraId="2FB01704" w14:textId="77777777" w:rsidTr="00B243FE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5E9B401F" w14:textId="77777777" w:rsidR="00B243FE" w:rsidRDefault="00B243FE" w:rsidP="00B243FE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Date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C0E7" w14:textId="6819B125" w:rsidR="00B243FE" w:rsidRPr="005F59F6" w:rsidRDefault="004332C6" w:rsidP="00B243F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243FE" w:rsidRPr="005F59F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May </w:t>
            </w:r>
            <w:r w:rsidR="00B243FE">
              <w:rPr>
                <w:lang w:val="en-US"/>
              </w:rPr>
              <w:t>2022 (Monday</w:t>
            </w:r>
            <w:r w:rsidR="00B243FE" w:rsidRPr="005F59F6">
              <w:rPr>
                <w:lang w:val="en-US"/>
              </w:rPr>
              <w:t>)</w:t>
            </w:r>
          </w:p>
        </w:tc>
      </w:tr>
      <w:tr w:rsidR="00B243FE" w14:paraId="5BCEF9C7" w14:textId="77777777" w:rsidTr="00B243FE">
        <w:trPr>
          <w:trHeight w:val="27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116FB7AB" w14:textId="77777777" w:rsidR="00B243FE" w:rsidRDefault="00B243FE" w:rsidP="00B243FE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Time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CBFA" w14:textId="20609A33" w:rsidR="00B243FE" w:rsidRPr="005F59F6" w:rsidRDefault="00B243FE" w:rsidP="00B243FE">
            <w:pPr>
              <w:spacing w:after="0" w:line="240" w:lineRule="auto"/>
              <w:rPr>
                <w:lang w:val="en-US"/>
              </w:rPr>
            </w:pPr>
            <w:r>
              <w:t>09.00</w:t>
            </w:r>
            <w:r w:rsidR="004332C6">
              <w:t xml:space="preserve"> AM </w:t>
            </w:r>
            <w:r>
              <w:t>- 12</w:t>
            </w:r>
            <w:r w:rsidRPr="005F59F6">
              <w:t>:30</w:t>
            </w:r>
            <w:r w:rsidR="004332C6">
              <w:t xml:space="preserve"> PM</w:t>
            </w:r>
          </w:p>
        </w:tc>
      </w:tr>
      <w:tr w:rsidR="00B243FE" w14:paraId="76B416B1" w14:textId="77777777" w:rsidTr="00B243FE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2E513DD5" w14:textId="77777777" w:rsidR="00B243FE" w:rsidRDefault="00B243FE" w:rsidP="00B243FE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Venue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D57D" w14:textId="77777777" w:rsidR="00B243FE" w:rsidRPr="005F59F6" w:rsidRDefault="00B243FE" w:rsidP="00B243F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Virtual via Zoom </w:t>
            </w:r>
          </w:p>
        </w:tc>
      </w:tr>
    </w:tbl>
    <w:p w14:paraId="75D76EEC" w14:textId="77777777" w:rsidR="00B243FE" w:rsidRDefault="00B243FE" w:rsidP="00B243FE">
      <w:pPr>
        <w:pStyle w:val="NoSpacing"/>
        <w:jc w:val="both"/>
        <w:rPr>
          <w:szCs w:val="18"/>
          <w:lang w:val="en-GB"/>
        </w:rPr>
      </w:pPr>
    </w:p>
    <w:p w14:paraId="2CB1CFB8" w14:textId="296FDD37" w:rsidR="002B4535" w:rsidRPr="002B4535" w:rsidRDefault="00B243FE" w:rsidP="002B4535">
      <w:pPr>
        <w:jc w:val="both"/>
        <w:rPr>
          <w:b/>
          <w:sz w:val="24"/>
        </w:rPr>
      </w:pPr>
      <w:r>
        <w:rPr>
          <w:b/>
          <w:sz w:val="24"/>
        </w:rPr>
        <w:t>Meeting Participants: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04"/>
        <w:gridCol w:w="2019"/>
        <w:gridCol w:w="2872"/>
        <w:gridCol w:w="990"/>
        <w:gridCol w:w="1800"/>
        <w:gridCol w:w="2700"/>
      </w:tblGrid>
      <w:tr w:rsidR="002B4535" w14:paraId="3C6FBB54" w14:textId="77777777" w:rsidTr="002B4535">
        <w:tc>
          <w:tcPr>
            <w:tcW w:w="504" w:type="dxa"/>
          </w:tcPr>
          <w:p w14:paraId="3C7A957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8F1BC0">
              <w:rPr>
                <w:rFonts w:cs="Calibri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019" w:type="dxa"/>
          </w:tcPr>
          <w:p w14:paraId="45C5DFD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872" w:type="dxa"/>
          </w:tcPr>
          <w:p w14:paraId="5328DF2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990" w:type="dxa"/>
          </w:tcPr>
          <w:p w14:paraId="6205767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1800" w:type="dxa"/>
          </w:tcPr>
          <w:p w14:paraId="069DAB6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Sector</w:t>
            </w:r>
          </w:p>
        </w:tc>
        <w:tc>
          <w:tcPr>
            <w:tcW w:w="2700" w:type="dxa"/>
          </w:tcPr>
          <w:p w14:paraId="69C4C2B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Organization</w:t>
            </w:r>
          </w:p>
        </w:tc>
      </w:tr>
      <w:tr w:rsidR="002B4535" w14:paraId="06801E88" w14:textId="77777777" w:rsidTr="002B4535">
        <w:tc>
          <w:tcPr>
            <w:tcW w:w="504" w:type="dxa"/>
          </w:tcPr>
          <w:p w14:paraId="25726A3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019" w:type="dxa"/>
          </w:tcPr>
          <w:p w14:paraId="3161C4F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Avishka Sendanayake</w:t>
            </w:r>
          </w:p>
        </w:tc>
        <w:tc>
          <w:tcPr>
            <w:tcW w:w="2872" w:type="dxa"/>
          </w:tcPr>
          <w:p w14:paraId="0ECE947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7D4013">
              <w:rPr>
                <w:rFonts w:cs="Calibri"/>
                <w:sz w:val="24"/>
                <w:szCs w:val="24"/>
                <w:lang w:val="en-US"/>
              </w:rPr>
              <w:t>Consultant on Climate change and water security</w:t>
            </w:r>
          </w:p>
        </w:tc>
        <w:tc>
          <w:tcPr>
            <w:tcW w:w="990" w:type="dxa"/>
          </w:tcPr>
          <w:p w14:paraId="26229DC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190BC17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00" w:type="dxa"/>
          </w:tcPr>
          <w:p w14:paraId="730AF5A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UNICEF</w:t>
            </w:r>
          </w:p>
        </w:tc>
      </w:tr>
      <w:tr w:rsidR="002B4535" w14:paraId="2200A9DD" w14:textId="77777777" w:rsidTr="002B4535">
        <w:tc>
          <w:tcPr>
            <w:tcW w:w="504" w:type="dxa"/>
          </w:tcPr>
          <w:p w14:paraId="7C2006D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019" w:type="dxa"/>
          </w:tcPr>
          <w:p w14:paraId="73B46D14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Eshadi Mendis</w:t>
            </w:r>
          </w:p>
        </w:tc>
        <w:tc>
          <w:tcPr>
            <w:tcW w:w="2872" w:type="dxa"/>
          </w:tcPr>
          <w:p w14:paraId="6BC990F9" w14:textId="77777777" w:rsidR="002B4535" w:rsidRPr="007D4013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Youth Representative</w:t>
            </w:r>
          </w:p>
        </w:tc>
        <w:tc>
          <w:tcPr>
            <w:tcW w:w="990" w:type="dxa"/>
          </w:tcPr>
          <w:p w14:paraId="2ECB9246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2B75DF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5F9CEB6D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Stockholm+50 Youth Task Force</w:t>
            </w:r>
          </w:p>
        </w:tc>
      </w:tr>
      <w:tr w:rsidR="002B4535" w14:paraId="4859A674" w14:textId="77777777" w:rsidTr="002B4535">
        <w:tc>
          <w:tcPr>
            <w:tcW w:w="504" w:type="dxa"/>
          </w:tcPr>
          <w:p w14:paraId="0E81410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019" w:type="dxa"/>
          </w:tcPr>
          <w:p w14:paraId="0FA876CC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Shashiprabha Ekanayake</w:t>
            </w:r>
          </w:p>
        </w:tc>
        <w:tc>
          <w:tcPr>
            <w:tcW w:w="2872" w:type="dxa"/>
          </w:tcPr>
          <w:p w14:paraId="4CE22E0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1C0B913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02CDBA7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2976A9B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7D4013">
              <w:rPr>
                <w:rFonts w:cs="Calibri"/>
                <w:sz w:val="24"/>
                <w:szCs w:val="24"/>
                <w:lang w:val="en-US"/>
              </w:rPr>
              <w:t>Uva Wellassa University of Sri Lanka</w:t>
            </w:r>
          </w:p>
        </w:tc>
      </w:tr>
      <w:tr w:rsidR="002B4535" w14:paraId="4B11108C" w14:textId="77777777" w:rsidTr="002B4535">
        <w:tc>
          <w:tcPr>
            <w:tcW w:w="504" w:type="dxa"/>
          </w:tcPr>
          <w:p w14:paraId="325379D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019" w:type="dxa"/>
          </w:tcPr>
          <w:p w14:paraId="47772FA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Rashmi Mohotti</w:t>
            </w:r>
          </w:p>
        </w:tc>
        <w:tc>
          <w:tcPr>
            <w:tcW w:w="2872" w:type="dxa"/>
          </w:tcPr>
          <w:p w14:paraId="426C437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4E64A9E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06D7114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7D4013">
              <w:rPr>
                <w:rFonts w:cs="Calibri"/>
                <w:sz w:val="24"/>
                <w:szCs w:val="24"/>
                <w:lang w:val="en-US"/>
              </w:rPr>
              <w:t>Energy, Chemical, Utilities</w:t>
            </w:r>
          </w:p>
        </w:tc>
        <w:tc>
          <w:tcPr>
            <w:tcW w:w="2700" w:type="dxa"/>
          </w:tcPr>
          <w:p w14:paraId="03BED57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2B4535" w14:paraId="0C1C88DF" w14:textId="77777777" w:rsidTr="002B4535">
        <w:tc>
          <w:tcPr>
            <w:tcW w:w="504" w:type="dxa"/>
          </w:tcPr>
          <w:p w14:paraId="68B4B98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019" w:type="dxa"/>
          </w:tcPr>
          <w:p w14:paraId="783E54BE" w14:textId="77777777" w:rsidR="002B4535" w:rsidRPr="003C481D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I.R. Thisarani Paramitha</w:t>
            </w:r>
          </w:p>
        </w:tc>
        <w:tc>
          <w:tcPr>
            <w:tcW w:w="2872" w:type="dxa"/>
          </w:tcPr>
          <w:p w14:paraId="0A46020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3AC8638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349F8A4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6788F49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Kelaniya</w:t>
            </w:r>
          </w:p>
        </w:tc>
      </w:tr>
      <w:tr w:rsidR="002B4535" w14:paraId="5A7BC80B" w14:textId="77777777" w:rsidTr="002B4535">
        <w:tc>
          <w:tcPr>
            <w:tcW w:w="504" w:type="dxa"/>
          </w:tcPr>
          <w:p w14:paraId="3DBB8D1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2019" w:type="dxa"/>
          </w:tcPr>
          <w:p w14:paraId="5F202FB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Nipun Madusanka</w:t>
            </w:r>
          </w:p>
        </w:tc>
        <w:tc>
          <w:tcPr>
            <w:tcW w:w="2872" w:type="dxa"/>
          </w:tcPr>
          <w:p w14:paraId="70D2D46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632B15E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06F36E3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43D8427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University of Vocational Technology</w:t>
            </w:r>
          </w:p>
        </w:tc>
      </w:tr>
      <w:tr w:rsidR="002B4535" w14:paraId="75F81B41" w14:textId="77777777" w:rsidTr="002B4535">
        <w:tc>
          <w:tcPr>
            <w:tcW w:w="504" w:type="dxa"/>
          </w:tcPr>
          <w:p w14:paraId="59B639E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019" w:type="dxa"/>
          </w:tcPr>
          <w:p w14:paraId="3ED7CF3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Piyumi Thennakoon</w:t>
            </w:r>
          </w:p>
        </w:tc>
        <w:tc>
          <w:tcPr>
            <w:tcW w:w="2872" w:type="dxa"/>
          </w:tcPr>
          <w:p w14:paraId="7836818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5E14B3A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B3CAE6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41FBDA7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Ruhuna</w:t>
            </w:r>
          </w:p>
        </w:tc>
      </w:tr>
      <w:tr w:rsidR="002B4535" w14:paraId="3EF472B4" w14:textId="77777777" w:rsidTr="002B4535">
        <w:tc>
          <w:tcPr>
            <w:tcW w:w="504" w:type="dxa"/>
          </w:tcPr>
          <w:p w14:paraId="4A3A96A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2019" w:type="dxa"/>
          </w:tcPr>
          <w:p w14:paraId="44B18EC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Kaushika Abeysinghe</w:t>
            </w:r>
          </w:p>
        </w:tc>
        <w:tc>
          <w:tcPr>
            <w:tcW w:w="2872" w:type="dxa"/>
          </w:tcPr>
          <w:p w14:paraId="6AC0596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7032220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4E50321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759DB9F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University of Vocational Technology</w:t>
            </w:r>
          </w:p>
        </w:tc>
      </w:tr>
      <w:tr w:rsidR="002B4535" w14:paraId="2669E62F" w14:textId="77777777" w:rsidTr="002B4535">
        <w:tc>
          <w:tcPr>
            <w:tcW w:w="504" w:type="dxa"/>
          </w:tcPr>
          <w:p w14:paraId="42E136F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2019" w:type="dxa"/>
          </w:tcPr>
          <w:p w14:paraId="55055CF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Ediriweera Patabendige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3C481D">
              <w:rPr>
                <w:rFonts w:cs="Calibri"/>
                <w:sz w:val="24"/>
                <w:szCs w:val="24"/>
                <w:lang w:val="en-US"/>
              </w:rPr>
              <w:t>Thisarika Udarinie</w:t>
            </w:r>
          </w:p>
        </w:tc>
        <w:tc>
          <w:tcPr>
            <w:tcW w:w="2872" w:type="dxa"/>
          </w:tcPr>
          <w:p w14:paraId="49CC706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Lecturer</w:t>
            </w:r>
            <w:r>
              <w:rPr>
                <w:rFonts w:cs="Calibri"/>
                <w:sz w:val="24"/>
                <w:szCs w:val="24"/>
                <w:lang w:val="en-US"/>
              </w:rPr>
              <w:t>,</w:t>
            </w:r>
            <w:r w:rsidRPr="003C481D">
              <w:rPr>
                <w:rFonts w:cs="Calibri"/>
                <w:sz w:val="24"/>
                <w:szCs w:val="24"/>
                <w:lang w:val="en-US"/>
              </w:rPr>
              <w:t xml:space="preserve"> Logistics and Transport</w:t>
            </w:r>
          </w:p>
        </w:tc>
        <w:tc>
          <w:tcPr>
            <w:tcW w:w="990" w:type="dxa"/>
          </w:tcPr>
          <w:p w14:paraId="430034B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79F35DD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0865047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CINEC Campus (Pvt) Ltd</w:t>
            </w:r>
          </w:p>
        </w:tc>
      </w:tr>
      <w:tr w:rsidR="002B4535" w14:paraId="60D58FB7" w14:textId="77777777" w:rsidTr="002B4535">
        <w:tc>
          <w:tcPr>
            <w:tcW w:w="504" w:type="dxa"/>
          </w:tcPr>
          <w:p w14:paraId="47B06A7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2019" w:type="dxa"/>
          </w:tcPr>
          <w:p w14:paraId="55F07B4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Aruni Shalika</w:t>
            </w:r>
          </w:p>
        </w:tc>
        <w:tc>
          <w:tcPr>
            <w:tcW w:w="2872" w:type="dxa"/>
          </w:tcPr>
          <w:p w14:paraId="05B6CAF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Lecturer, Accounting &amp; Finance</w:t>
            </w:r>
          </w:p>
        </w:tc>
        <w:tc>
          <w:tcPr>
            <w:tcW w:w="990" w:type="dxa"/>
          </w:tcPr>
          <w:p w14:paraId="5094E34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7ADF350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Accounting</w:t>
            </w:r>
          </w:p>
        </w:tc>
        <w:tc>
          <w:tcPr>
            <w:tcW w:w="2700" w:type="dxa"/>
          </w:tcPr>
          <w:p w14:paraId="6002A73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CINEC Campus (Pvt) Ltd</w:t>
            </w:r>
          </w:p>
        </w:tc>
      </w:tr>
      <w:tr w:rsidR="002B4535" w14:paraId="5C790050" w14:textId="77777777" w:rsidTr="002B4535">
        <w:tc>
          <w:tcPr>
            <w:tcW w:w="504" w:type="dxa"/>
          </w:tcPr>
          <w:p w14:paraId="7BF75C2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2019" w:type="dxa"/>
          </w:tcPr>
          <w:p w14:paraId="5B97745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164596">
              <w:rPr>
                <w:rFonts w:cs="Calibri"/>
                <w:sz w:val="24"/>
                <w:szCs w:val="24"/>
                <w:lang w:val="en-US"/>
              </w:rPr>
              <w:t>Janopikumar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164596">
              <w:rPr>
                <w:rFonts w:cs="Calibri"/>
                <w:sz w:val="24"/>
                <w:szCs w:val="24"/>
                <w:lang w:val="en-US"/>
              </w:rPr>
              <w:t>Anpalakan</w:t>
            </w:r>
          </w:p>
        </w:tc>
        <w:tc>
          <w:tcPr>
            <w:tcW w:w="2872" w:type="dxa"/>
          </w:tcPr>
          <w:p w14:paraId="5C566F7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Biotechnologist</w:t>
            </w:r>
          </w:p>
        </w:tc>
        <w:tc>
          <w:tcPr>
            <w:tcW w:w="990" w:type="dxa"/>
          </w:tcPr>
          <w:p w14:paraId="7AFFF85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48E7B51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164596">
              <w:rPr>
                <w:rFonts w:cs="Calibri"/>
                <w:sz w:val="24"/>
                <w:szCs w:val="24"/>
                <w:lang w:val="en-US"/>
              </w:rPr>
              <w:t>Medical, Pharma, Biotech</w:t>
            </w:r>
          </w:p>
        </w:tc>
        <w:tc>
          <w:tcPr>
            <w:tcW w:w="2700" w:type="dxa"/>
          </w:tcPr>
          <w:p w14:paraId="7C1C15B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Ruhuna</w:t>
            </w:r>
          </w:p>
        </w:tc>
      </w:tr>
      <w:tr w:rsidR="002B4535" w14:paraId="638AF334" w14:textId="77777777" w:rsidTr="002B4535">
        <w:tc>
          <w:tcPr>
            <w:tcW w:w="504" w:type="dxa"/>
          </w:tcPr>
          <w:p w14:paraId="290DF52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019" w:type="dxa"/>
          </w:tcPr>
          <w:p w14:paraId="1783795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E26C6">
              <w:rPr>
                <w:rFonts w:cs="Calibri"/>
                <w:sz w:val="24"/>
                <w:szCs w:val="24"/>
                <w:lang w:val="en-US"/>
              </w:rPr>
              <w:t>Samodth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9E26C6">
              <w:rPr>
                <w:rFonts w:cs="Calibri"/>
                <w:sz w:val="24"/>
                <w:szCs w:val="24"/>
                <w:lang w:val="en-US"/>
              </w:rPr>
              <w:t>Suriarachchi</w:t>
            </w:r>
          </w:p>
        </w:tc>
        <w:tc>
          <w:tcPr>
            <w:tcW w:w="2872" w:type="dxa"/>
          </w:tcPr>
          <w:p w14:paraId="29D2EF1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1C2A780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244B935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E26C6">
              <w:rPr>
                <w:rFonts w:cs="Calibri"/>
                <w:sz w:val="24"/>
                <w:szCs w:val="24"/>
                <w:lang w:val="en-US"/>
              </w:rPr>
              <w:t>Transportation &amp; Distribution</w:t>
            </w:r>
          </w:p>
        </w:tc>
        <w:tc>
          <w:tcPr>
            <w:tcW w:w="2700" w:type="dxa"/>
          </w:tcPr>
          <w:p w14:paraId="0261231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E26C6">
              <w:rPr>
                <w:rFonts w:cs="Calibri"/>
                <w:sz w:val="24"/>
                <w:szCs w:val="24"/>
                <w:lang w:val="en-US"/>
              </w:rPr>
              <w:t>General Sir John Kotel</w:t>
            </w:r>
            <w:r>
              <w:rPr>
                <w:rFonts w:cs="Calibri"/>
                <w:sz w:val="24"/>
                <w:szCs w:val="24"/>
                <w:lang w:val="en-US"/>
              </w:rPr>
              <w:t>a</w:t>
            </w:r>
            <w:r w:rsidRPr="009E26C6">
              <w:rPr>
                <w:rFonts w:cs="Calibri"/>
                <w:sz w:val="24"/>
                <w:szCs w:val="24"/>
                <w:lang w:val="en-US"/>
              </w:rPr>
              <w:t>wala Defence University</w:t>
            </w:r>
          </w:p>
        </w:tc>
      </w:tr>
      <w:tr w:rsidR="002B4535" w14:paraId="4EC51BEB" w14:textId="77777777" w:rsidTr="002B4535">
        <w:tc>
          <w:tcPr>
            <w:tcW w:w="504" w:type="dxa"/>
          </w:tcPr>
          <w:p w14:paraId="64A0FC4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2019" w:type="dxa"/>
          </w:tcPr>
          <w:p w14:paraId="0EFB910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E26C6">
              <w:rPr>
                <w:rFonts w:cs="Calibri"/>
                <w:sz w:val="24"/>
                <w:szCs w:val="24"/>
                <w:lang w:val="en-US"/>
              </w:rPr>
              <w:t>Senani Lankeshwari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Bandara</w:t>
            </w:r>
          </w:p>
        </w:tc>
        <w:tc>
          <w:tcPr>
            <w:tcW w:w="2872" w:type="dxa"/>
          </w:tcPr>
          <w:p w14:paraId="63F793D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990" w:type="dxa"/>
          </w:tcPr>
          <w:p w14:paraId="2BEF278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Female </w:t>
            </w:r>
          </w:p>
        </w:tc>
        <w:tc>
          <w:tcPr>
            <w:tcW w:w="1800" w:type="dxa"/>
          </w:tcPr>
          <w:p w14:paraId="10CB1A2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E26C6">
              <w:rPr>
                <w:rFonts w:cs="Calibri"/>
                <w:sz w:val="24"/>
                <w:szCs w:val="24"/>
                <w:lang w:val="en-US"/>
              </w:rPr>
              <w:t>Hospitality, Travel, Tourism</w:t>
            </w:r>
          </w:p>
        </w:tc>
        <w:tc>
          <w:tcPr>
            <w:tcW w:w="2700" w:type="dxa"/>
          </w:tcPr>
          <w:p w14:paraId="5AB78DB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CINEC Campus (Pvt) Ltd</w:t>
            </w:r>
          </w:p>
        </w:tc>
      </w:tr>
      <w:tr w:rsidR="002B4535" w14:paraId="12F385CA" w14:textId="77777777" w:rsidTr="002B4535">
        <w:tc>
          <w:tcPr>
            <w:tcW w:w="504" w:type="dxa"/>
          </w:tcPr>
          <w:p w14:paraId="7ACCF02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2019" w:type="dxa"/>
          </w:tcPr>
          <w:p w14:paraId="23268DB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Isanka Senavirthna</w:t>
            </w:r>
          </w:p>
        </w:tc>
        <w:tc>
          <w:tcPr>
            <w:tcW w:w="2872" w:type="dxa"/>
          </w:tcPr>
          <w:p w14:paraId="1918901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5E5B67B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73A6B04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00" w:type="dxa"/>
          </w:tcPr>
          <w:p w14:paraId="5CC52A4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University of Vocational Technology</w:t>
            </w:r>
          </w:p>
        </w:tc>
      </w:tr>
      <w:tr w:rsidR="002B4535" w14:paraId="07CC6B23" w14:textId="77777777" w:rsidTr="002B4535">
        <w:tc>
          <w:tcPr>
            <w:tcW w:w="504" w:type="dxa"/>
          </w:tcPr>
          <w:p w14:paraId="23605F5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15</w:t>
            </w:r>
          </w:p>
        </w:tc>
        <w:tc>
          <w:tcPr>
            <w:tcW w:w="2019" w:type="dxa"/>
          </w:tcPr>
          <w:p w14:paraId="4337497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Shafra Farook</w:t>
            </w:r>
          </w:p>
        </w:tc>
        <w:tc>
          <w:tcPr>
            <w:tcW w:w="2872" w:type="dxa"/>
          </w:tcPr>
          <w:p w14:paraId="3B0AAD3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Student </w:t>
            </w:r>
          </w:p>
        </w:tc>
        <w:tc>
          <w:tcPr>
            <w:tcW w:w="990" w:type="dxa"/>
          </w:tcPr>
          <w:p w14:paraId="23A4771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7779923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0DEAE7D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8430DB">
              <w:rPr>
                <w:rFonts w:cs="Calibri"/>
                <w:sz w:val="24"/>
                <w:szCs w:val="24"/>
                <w:lang w:val="en-US"/>
              </w:rPr>
              <w:t>Wayamba University of Sri Lanka</w:t>
            </w:r>
          </w:p>
        </w:tc>
      </w:tr>
      <w:tr w:rsidR="002B4535" w14:paraId="6C3FBF4D" w14:textId="77777777" w:rsidTr="002B4535">
        <w:tc>
          <w:tcPr>
            <w:tcW w:w="504" w:type="dxa"/>
          </w:tcPr>
          <w:p w14:paraId="4836DD4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16</w:t>
            </w:r>
          </w:p>
        </w:tc>
        <w:tc>
          <w:tcPr>
            <w:tcW w:w="2019" w:type="dxa"/>
          </w:tcPr>
          <w:p w14:paraId="7BD2E1A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Waruni Tissera</w:t>
            </w:r>
          </w:p>
        </w:tc>
        <w:tc>
          <w:tcPr>
            <w:tcW w:w="2872" w:type="dxa"/>
          </w:tcPr>
          <w:p w14:paraId="642791B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5D0F0A5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250D00D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7EE6831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8430DB">
              <w:rPr>
                <w:rFonts w:cs="Calibri"/>
                <w:sz w:val="24"/>
                <w:szCs w:val="24"/>
                <w:lang w:val="en-US"/>
              </w:rPr>
              <w:t>Wayamba University of Sri Lanka</w:t>
            </w:r>
          </w:p>
        </w:tc>
      </w:tr>
      <w:tr w:rsidR="002B4535" w14:paraId="635BF33F" w14:textId="77777777" w:rsidTr="002B4535">
        <w:tc>
          <w:tcPr>
            <w:tcW w:w="504" w:type="dxa"/>
          </w:tcPr>
          <w:p w14:paraId="649AE4C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17</w:t>
            </w:r>
          </w:p>
        </w:tc>
        <w:tc>
          <w:tcPr>
            <w:tcW w:w="2019" w:type="dxa"/>
          </w:tcPr>
          <w:p w14:paraId="2547B79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8430DB">
              <w:rPr>
                <w:rFonts w:cs="Calibri"/>
                <w:sz w:val="24"/>
                <w:szCs w:val="24"/>
                <w:lang w:val="en-US"/>
              </w:rPr>
              <w:t>Thilakshan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8430DB">
              <w:rPr>
                <w:rFonts w:cs="Calibri"/>
                <w:sz w:val="24"/>
                <w:szCs w:val="24"/>
                <w:lang w:val="en-US"/>
              </w:rPr>
              <w:t>Thisaiveerasingam</w:t>
            </w:r>
          </w:p>
        </w:tc>
        <w:tc>
          <w:tcPr>
            <w:tcW w:w="2872" w:type="dxa"/>
          </w:tcPr>
          <w:p w14:paraId="4B5A8A5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Student, Researcher</w:t>
            </w:r>
          </w:p>
        </w:tc>
        <w:tc>
          <w:tcPr>
            <w:tcW w:w="990" w:type="dxa"/>
          </w:tcPr>
          <w:p w14:paraId="6B7958A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294B225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4270258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Moratuwa</w:t>
            </w:r>
          </w:p>
        </w:tc>
      </w:tr>
      <w:tr w:rsidR="002B4535" w14:paraId="654F4CA2" w14:textId="77777777" w:rsidTr="002B4535">
        <w:tc>
          <w:tcPr>
            <w:tcW w:w="504" w:type="dxa"/>
          </w:tcPr>
          <w:p w14:paraId="598F9DD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18</w:t>
            </w:r>
          </w:p>
        </w:tc>
        <w:tc>
          <w:tcPr>
            <w:tcW w:w="2019" w:type="dxa"/>
          </w:tcPr>
          <w:p w14:paraId="75A8094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Kaushala Amarakoon</w:t>
            </w:r>
          </w:p>
        </w:tc>
        <w:tc>
          <w:tcPr>
            <w:tcW w:w="2872" w:type="dxa"/>
          </w:tcPr>
          <w:p w14:paraId="4A794C3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2A6D252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3837473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00" w:type="dxa"/>
          </w:tcPr>
          <w:p w14:paraId="3BB336E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UNDP</w:t>
            </w:r>
          </w:p>
        </w:tc>
      </w:tr>
      <w:tr w:rsidR="002B4535" w14:paraId="3A1F4639" w14:textId="77777777" w:rsidTr="002B4535">
        <w:tc>
          <w:tcPr>
            <w:tcW w:w="504" w:type="dxa"/>
          </w:tcPr>
          <w:p w14:paraId="2E3BCC9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19</w:t>
            </w:r>
          </w:p>
        </w:tc>
        <w:tc>
          <w:tcPr>
            <w:tcW w:w="2019" w:type="dxa"/>
          </w:tcPr>
          <w:p w14:paraId="4724088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8430DB">
              <w:rPr>
                <w:rFonts w:cs="Calibri"/>
                <w:sz w:val="24"/>
                <w:szCs w:val="24"/>
                <w:lang w:val="en-US"/>
              </w:rPr>
              <w:t>Siththika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8430DB">
              <w:rPr>
                <w:rFonts w:cs="Calibri"/>
                <w:sz w:val="24"/>
                <w:szCs w:val="24"/>
                <w:lang w:val="en-US"/>
              </w:rPr>
              <w:t>Sothinathan</w:t>
            </w:r>
          </w:p>
        </w:tc>
        <w:tc>
          <w:tcPr>
            <w:tcW w:w="2872" w:type="dxa"/>
          </w:tcPr>
          <w:p w14:paraId="4C6911A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Demonstrator</w:t>
            </w:r>
          </w:p>
        </w:tc>
        <w:tc>
          <w:tcPr>
            <w:tcW w:w="990" w:type="dxa"/>
          </w:tcPr>
          <w:p w14:paraId="75D79E0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6BD6EC6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2F39091C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Jaffna</w:t>
            </w:r>
          </w:p>
        </w:tc>
      </w:tr>
      <w:tr w:rsidR="002B4535" w14:paraId="7A76E49D" w14:textId="77777777" w:rsidTr="002B4535">
        <w:tc>
          <w:tcPr>
            <w:tcW w:w="504" w:type="dxa"/>
          </w:tcPr>
          <w:p w14:paraId="5CD5C46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2019" w:type="dxa"/>
          </w:tcPr>
          <w:p w14:paraId="0FDBCEF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Niranjan Kannangara</w:t>
            </w:r>
          </w:p>
        </w:tc>
        <w:tc>
          <w:tcPr>
            <w:tcW w:w="2872" w:type="dxa"/>
          </w:tcPr>
          <w:p w14:paraId="7EA00B7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990" w:type="dxa"/>
          </w:tcPr>
          <w:p w14:paraId="5CE4820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455C865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099A2B2C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Ruhuna</w:t>
            </w:r>
          </w:p>
        </w:tc>
      </w:tr>
      <w:tr w:rsidR="002B4535" w14:paraId="60DDC37D" w14:textId="77777777" w:rsidTr="002B4535">
        <w:tc>
          <w:tcPr>
            <w:tcW w:w="504" w:type="dxa"/>
          </w:tcPr>
          <w:p w14:paraId="3E2D4CA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21</w:t>
            </w:r>
          </w:p>
        </w:tc>
        <w:tc>
          <w:tcPr>
            <w:tcW w:w="2019" w:type="dxa"/>
          </w:tcPr>
          <w:p w14:paraId="6AE17E0C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Malinthi Jayawardena</w:t>
            </w:r>
          </w:p>
        </w:tc>
        <w:tc>
          <w:tcPr>
            <w:tcW w:w="2872" w:type="dxa"/>
          </w:tcPr>
          <w:p w14:paraId="67AD901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990" w:type="dxa"/>
          </w:tcPr>
          <w:p w14:paraId="087D946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4B3094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7378158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CINEC Campus (Pvt) Ltd</w:t>
            </w:r>
          </w:p>
        </w:tc>
      </w:tr>
      <w:tr w:rsidR="002B4535" w14:paraId="258BF8E9" w14:textId="77777777" w:rsidTr="002B4535">
        <w:tc>
          <w:tcPr>
            <w:tcW w:w="504" w:type="dxa"/>
          </w:tcPr>
          <w:p w14:paraId="36A1732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22</w:t>
            </w:r>
          </w:p>
        </w:tc>
        <w:tc>
          <w:tcPr>
            <w:tcW w:w="2019" w:type="dxa"/>
          </w:tcPr>
          <w:p w14:paraId="6ACB190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Tharindi Amarathunge</w:t>
            </w:r>
          </w:p>
        </w:tc>
        <w:tc>
          <w:tcPr>
            <w:tcW w:w="2872" w:type="dxa"/>
          </w:tcPr>
          <w:p w14:paraId="0C8BD91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Lecturer, Mathematics</w:t>
            </w:r>
          </w:p>
        </w:tc>
        <w:tc>
          <w:tcPr>
            <w:tcW w:w="990" w:type="dxa"/>
          </w:tcPr>
          <w:p w14:paraId="6C132B9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367BB4C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42D2A18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3C481D">
              <w:rPr>
                <w:rFonts w:cs="Calibri"/>
                <w:sz w:val="24"/>
                <w:szCs w:val="24"/>
                <w:lang w:val="en-US"/>
              </w:rPr>
              <w:t>CINEC Campus (Pvt) Ltd</w:t>
            </w:r>
          </w:p>
        </w:tc>
      </w:tr>
      <w:tr w:rsidR="002B4535" w14:paraId="4C99AC36" w14:textId="77777777" w:rsidTr="002B4535">
        <w:tc>
          <w:tcPr>
            <w:tcW w:w="504" w:type="dxa"/>
          </w:tcPr>
          <w:p w14:paraId="05D8CAF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23</w:t>
            </w:r>
          </w:p>
        </w:tc>
        <w:tc>
          <w:tcPr>
            <w:tcW w:w="2019" w:type="dxa"/>
          </w:tcPr>
          <w:p w14:paraId="68EEB0F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Lasitha Manathunga</w:t>
            </w:r>
          </w:p>
        </w:tc>
        <w:tc>
          <w:tcPr>
            <w:tcW w:w="2872" w:type="dxa"/>
          </w:tcPr>
          <w:p w14:paraId="28086BD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661D1A9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0591579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33D9FBB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0DBD876B" w14:textId="77777777" w:rsidTr="002B4535">
        <w:tc>
          <w:tcPr>
            <w:tcW w:w="504" w:type="dxa"/>
          </w:tcPr>
          <w:p w14:paraId="3E70779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24</w:t>
            </w:r>
          </w:p>
        </w:tc>
        <w:tc>
          <w:tcPr>
            <w:tcW w:w="2019" w:type="dxa"/>
          </w:tcPr>
          <w:p w14:paraId="7BA801B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Rajitha Katugaha</w:t>
            </w:r>
          </w:p>
        </w:tc>
        <w:tc>
          <w:tcPr>
            <w:tcW w:w="2872" w:type="dxa"/>
          </w:tcPr>
          <w:p w14:paraId="7756B5F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990" w:type="dxa"/>
          </w:tcPr>
          <w:p w14:paraId="5490124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3619511C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00" w:type="dxa"/>
          </w:tcPr>
          <w:p w14:paraId="04495E9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Moratuwa</w:t>
            </w:r>
          </w:p>
        </w:tc>
      </w:tr>
      <w:tr w:rsidR="002B4535" w14:paraId="6395D270" w14:textId="77777777" w:rsidTr="002B4535">
        <w:tc>
          <w:tcPr>
            <w:tcW w:w="504" w:type="dxa"/>
          </w:tcPr>
          <w:p w14:paraId="3B00C3D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25</w:t>
            </w:r>
          </w:p>
        </w:tc>
        <w:tc>
          <w:tcPr>
            <w:tcW w:w="2019" w:type="dxa"/>
          </w:tcPr>
          <w:p w14:paraId="2765591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Thilina Rathnayake</w:t>
            </w:r>
          </w:p>
        </w:tc>
        <w:tc>
          <w:tcPr>
            <w:tcW w:w="2872" w:type="dxa"/>
          </w:tcPr>
          <w:p w14:paraId="761755E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7846EEC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5444531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2C75CF">
              <w:rPr>
                <w:rFonts w:cs="Calibri"/>
                <w:sz w:val="24"/>
                <w:szCs w:val="24"/>
                <w:lang w:val="en-US"/>
              </w:rPr>
              <w:t>Energy, Chemical, Utilities</w:t>
            </w:r>
          </w:p>
        </w:tc>
        <w:tc>
          <w:tcPr>
            <w:tcW w:w="2700" w:type="dxa"/>
          </w:tcPr>
          <w:p w14:paraId="5C3475B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02F1EC00" w14:textId="77777777" w:rsidTr="002B4535">
        <w:tc>
          <w:tcPr>
            <w:tcW w:w="504" w:type="dxa"/>
          </w:tcPr>
          <w:p w14:paraId="05B6F96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26</w:t>
            </w:r>
          </w:p>
        </w:tc>
        <w:tc>
          <w:tcPr>
            <w:tcW w:w="2019" w:type="dxa"/>
          </w:tcPr>
          <w:p w14:paraId="578B327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Tharushi Silva</w:t>
            </w:r>
          </w:p>
        </w:tc>
        <w:tc>
          <w:tcPr>
            <w:tcW w:w="2872" w:type="dxa"/>
          </w:tcPr>
          <w:p w14:paraId="121C131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5A14351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4466D6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2CDF05E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Sabaragamuwa</w:t>
            </w:r>
          </w:p>
        </w:tc>
      </w:tr>
      <w:tr w:rsidR="002B4535" w14:paraId="44580ACD" w14:textId="77777777" w:rsidTr="002B4535">
        <w:tc>
          <w:tcPr>
            <w:tcW w:w="504" w:type="dxa"/>
          </w:tcPr>
          <w:p w14:paraId="15F76C4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27</w:t>
            </w:r>
          </w:p>
        </w:tc>
        <w:tc>
          <w:tcPr>
            <w:tcW w:w="2019" w:type="dxa"/>
          </w:tcPr>
          <w:p w14:paraId="5000D28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Surath Gajanayake</w:t>
            </w:r>
          </w:p>
        </w:tc>
        <w:tc>
          <w:tcPr>
            <w:tcW w:w="2872" w:type="dxa"/>
          </w:tcPr>
          <w:p w14:paraId="4A9A735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2248B89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5ADD36D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Transportation &amp; Distribution</w:t>
            </w:r>
          </w:p>
        </w:tc>
        <w:tc>
          <w:tcPr>
            <w:tcW w:w="2700" w:type="dxa"/>
          </w:tcPr>
          <w:p w14:paraId="738EB23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Moratuwa</w:t>
            </w:r>
          </w:p>
        </w:tc>
      </w:tr>
      <w:tr w:rsidR="002B4535" w14:paraId="28CA6F12" w14:textId="77777777" w:rsidTr="002B4535">
        <w:tc>
          <w:tcPr>
            <w:tcW w:w="504" w:type="dxa"/>
          </w:tcPr>
          <w:p w14:paraId="00A3291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28</w:t>
            </w:r>
          </w:p>
        </w:tc>
        <w:tc>
          <w:tcPr>
            <w:tcW w:w="2019" w:type="dxa"/>
          </w:tcPr>
          <w:p w14:paraId="0E6B862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Akila Herath</w:t>
            </w:r>
          </w:p>
        </w:tc>
        <w:tc>
          <w:tcPr>
            <w:tcW w:w="2872" w:type="dxa"/>
          </w:tcPr>
          <w:p w14:paraId="4E05A41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4974CE4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21193EC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6089FD6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Moratuwa</w:t>
            </w:r>
          </w:p>
        </w:tc>
      </w:tr>
      <w:tr w:rsidR="002B4535" w14:paraId="4B9B0A23" w14:textId="77777777" w:rsidTr="002B4535">
        <w:tc>
          <w:tcPr>
            <w:tcW w:w="504" w:type="dxa"/>
          </w:tcPr>
          <w:p w14:paraId="7913D08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29</w:t>
            </w:r>
          </w:p>
        </w:tc>
        <w:tc>
          <w:tcPr>
            <w:tcW w:w="2019" w:type="dxa"/>
          </w:tcPr>
          <w:p w14:paraId="0834378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Eumie Bandara</w:t>
            </w:r>
          </w:p>
        </w:tc>
        <w:tc>
          <w:tcPr>
            <w:tcW w:w="2872" w:type="dxa"/>
          </w:tcPr>
          <w:p w14:paraId="5642A6A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Student </w:t>
            </w:r>
          </w:p>
        </w:tc>
        <w:tc>
          <w:tcPr>
            <w:tcW w:w="990" w:type="dxa"/>
          </w:tcPr>
          <w:p w14:paraId="5601585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0CA720D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00" w:type="dxa"/>
          </w:tcPr>
          <w:p w14:paraId="02A33E5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Ruhuna</w:t>
            </w:r>
          </w:p>
        </w:tc>
      </w:tr>
      <w:tr w:rsidR="002B4535" w14:paraId="5AF907D9" w14:textId="77777777" w:rsidTr="002B4535">
        <w:tc>
          <w:tcPr>
            <w:tcW w:w="504" w:type="dxa"/>
          </w:tcPr>
          <w:p w14:paraId="15E0B09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2019" w:type="dxa"/>
          </w:tcPr>
          <w:p w14:paraId="67E3737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Sahassri Wijesundera</w:t>
            </w:r>
          </w:p>
        </w:tc>
        <w:tc>
          <w:tcPr>
            <w:tcW w:w="2872" w:type="dxa"/>
          </w:tcPr>
          <w:p w14:paraId="1BD1513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Student </w:t>
            </w:r>
          </w:p>
        </w:tc>
        <w:tc>
          <w:tcPr>
            <w:tcW w:w="990" w:type="dxa"/>
          </w:tcPr>
          <w:p w14:paraId="482521D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39008C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Other </w:t>
            </w:r>
          </w:p>
        </w:tc>
        <w:tc>
          <w:tcPr>
            <w:tcW w:w="2700" w:type="dxa"/>
          </w:tcPr>
          <w:p w14:paraId="57AE763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Kelaniya</w:t>
            </w:r>
          </w:p>
        </w:tc>
      </w:tr>
      <w:tr w:rsidR="002B4535" w14:paraId="321A3BC0" w14:textId="77777777" w:rsidTr="002B4535">
        <w:tc>
          <w:tcPr>
            <w:tcW w:w="504" w:type="dxa"/>
          </w:tcPr>
          <w:p w14:paraId="1EAEE5B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31</w:t>
            </w:r>
          </w:p>
        </w:tc>
        <w:tc>
          <w:tcPr>
            <w:tcW w:w="2019" w:type="dxa"/>
          </w:tcPr>
          <w:p w14:paraId="36AEE40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Rukshan Liyanage</w:t>
            </w:r>
          </w:p>
        </w:tc>
        <w:tc>
          <w:tcPr>
            <w:tcW w:w="2872" w:type="dxa"/>
          </w:tcPr>
          <w:p w14:paraId="6E6E14B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101D913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5958B1A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Manufacturing</w:t>
            </w:r>
          </w:p>
        </w:tc>
        <w:tc>
          <w:tcPr>
            <w:tcW w:w="2700" w:type="dxa"/>
          </w:tcPr>
          <w:p w14:paraId="3AA39F1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6A530F66" w14:textId="77777777" w:rsidTr="002B4535">
        <w:tc>
          <w:tcPr>
            <w:tcW w:w="504" w:type="dxa"/>
          </w:tcPr>
          <w:p w14:paraId="3372EFC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32</w:t>
            </w:r>
          </w:p>
        </w:tc>
        <w:tc>
          <w:tcPr>
            <w:tcW w:w="2019" w:type="dxa"/>
          </w:tcPr>
          <w:p w14:paraId="5B661DA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Kavishka Gunarathna</w:t>
            </w:r>
          </w:p>
        </w:tc>
        <w:tc>
          <w:tcPr>
            <w:tcW w:w="2872" w:type="dxa"/>
          </w:tcPr>
          <w:p w14:paraId="778D7B5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Student </w:t>
            </w:r>
          </w:p>
        </w:tc>
        <w:tc>
          <w:tcPr>
            <w:tcW w:w="990" w:type="dxa"/>
          </w:tcPr>
          <w:p w14:paraId="09C2B93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0E48346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Transportation &amp; Distribution</w:t>
            </w:r>
          </w:p>
        </w:tc>
        <w:tc>
          <w:tcPr>
            <w:tcW w:w="2700" w:type="dxa"/>
          </w:tcPr>
          <w:p w14:paraId="030ED02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E26C6">
              <w:rPr>
                <w:rFonts w:cs="Calibri"/>
                <w:sz w:val="24"/>
                <w:szCs w:val="24"/>
                <w:lang w:val="en-US"/>
              </w:rPr>
              <w:t>General Sir John Kotel</w:t>
            </w:r>
            <w:r>
              <w:rPr>
                <w:rFonts w:cs="Calibri"/>
                <w:sz w:val="24"/>
                <w:szCs w:val="24"/>
                <w:lang w:val="en-US"/>
              </w:rPr>
              <w:t>a</w:t>
            </w:r>
            <w:r w:rsidRPr="009E26C6">
              <w:rPr>
                <w:rFonts w:cs="Calibri"/>
                <w:sz w:val="24"/>
                <w:szCs w:val="24"/>
                <w:lang w:val="en-US"/>
              </w:rPr>
              <w:t>wala Defence University</w:t>
            </w:r>
          </w:p>
        </w:tc>
      </w:tr>
      <w:tr w:rsidR="002B4535" w14:paraId="6A4A6082" w14:textId="77777777" w:rsidTr="002B4535">
        <w:tc>
          <w:tcPr>
            <w:tcW w:w="504" w:type="dxa"/>
          </w:tcPr>
          <w:p w14:paraId="0F82A99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33</w:t>
            </w:r>
          </w:p>
        </w:tc>
        <w:tc>
          <w:tcPr>
            <w:tcW w:w="2019" w:type="dxa"/>
          </w:tcPr>
          <w:p w14:paraId="22B158D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Sukhitha Rathnayake</w:t>
            </w:r>
          </w:p>
        </w:tc>
        <w:tc>
          <w:tcPr>
            <w:tcW w:w="2872" w:type="dxa"/>
          </w:tcPr>
          <w:p w14:paraId="08AA903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126B72D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3F2141F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79EBE8A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Uva Wellassa University</w:t>
            </w:r>
          </w:p>
        </w:tc>
      </w:tr>
      <w:tr w:rsidR="002B4535" w14:paraId="1E7E1207" w14:textId="77777777" w:rsidTr="002B4535">
        <w:tc>
          <w:tcPr>
            <w:tcW w:w="504" w:type="dxa"/>
          </w:tcPr>
          <w:p w14:paraId="42653A7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34</w:t>
            </w:r>
          </w:p>
        </w:tc>
        <w:tc>
          <w:tcPr>
            <w:tcW w:w="2019" w:type="dxa"/>
          </w:tcPr>
          <w:p w14:paraId="4080958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Hasini De Silva</w:t>
            </w:r>
          </w:p>
        </w:tc>
        <w:tc>
          <w:tcPr>
            <w:tcW w:w="2872" w:type="dxa"/>
          </w:tcPr>
          <w:p w14:paraId="1FF58C5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2A161B8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2D2B0B2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218A1">
              <w:rPr>
                <w:rFonts w:cs="Calibri"/>
                <w:sz w:val="24"/>
                <w:szCs w:val="24"/>
                <w:lang w:val="en-US"/>
              </w:rPr>
              <w:t>Energy, Chemical, Utilities</w:t>
            </w:r>
          </w:p>
        </w:tc>
        <w:tc>
          <w:tcPr>
            <w:tcW w:w="2700" w:type="dxa"/>
          </w:tcPr>
          <w:p w14:paraId="6757630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2612F38D" w14:textId="77777777" w:rsidTr="002B4535">
        <w:tc>
          <w:tcPr>
            <w:tcW w:w="504" w:type="dxa"/>
          </w:tcPr>
          <w:p w14:paraId="6586694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35</w:t>
            </w:r>
          </w:p>
        </w:tc>
        <w:tc>
          <w:tcPr>
            <w:tcW w:w="2019" w:type="dxa"/>
          </w:tcPr>
          <w:p w14:paraId="70811D8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Fawaz Iqbal</w:t>
            </w:r>
          </w:p>
        </w:tc>
        <w:tc>
          <w:tcPr>
            <w:tcW w:w="2872" w:type="dxa"/>
          </w:tcPr>
          <w:p w14:paraId="2457D83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590E3A6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11E35065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218A1">
              <w:rPr>
                <w:rFonts w:cs="Calibri"/>
                <w:sz w:val="24"/>
                <w:szCs w:val="24"/>
                <w:lang w:val="en-US"/>
              </w:rPr>
              <w:t>Energy, Chemical, Utilities</w:t>
            </w:r>
          </w:p>
        </w:tc>
        <w:tc>
          <w:tcPr>
            <w:tcW w:w="2700" w:type="dxa"/>
          </w:tcPr>
          <w:p w14:paraId="588FF76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282B22D7" w14:textId="77777777" w:rsidTr="002B4535">
        <w:tc>
          <w:tcPr>
            <w:tcW w:w="504" w:type="dxa"/>
          </w:tcPr>
          <w:p w14:paraId="4016267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36</w:t>
            </w:r>
          </w:p>
        </w:tc>
        <w:tc>
          <w:tcPr>
            <w:tcW w:w="2019" w:type="dxa"/>
          </w:tcPr>
          <w:p w14:paraId="2CCF611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Shafana Hamza</w:t>
            </w:r>
          </w:p>
        </w:tc>
        <w:tc>
          <w:tcPr>
            <w:tcW w:w="2872" w:type="dxa"/>
          </w:tcPr>
          <w:p w14:paraId="2ACC03A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Development Officer</w:t>
            </w:r>
          </w:p>
        </w:tc>
        <w:tc>
          <w:tcPr>
            <w:tcW w:w="990" w:type="dxa"/>
          </w:tcPr>
          <w:p w14:paraId="6FB5BB4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29DF15F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218A1">
              <w:rPr>
                <w:rFonts w:cs="Calibri"/>
                <w:sz w:val="24"/>
                <w:szCs w:val="24"/>
                <w:lang w:val="en-US"/>
              </w:rPr>
              <w:t>Government - State &amp; Local</w:t>
            </w:r>
          </w:p>
        </w:tc>
        <w:tc>
          <w:tcPr>
            <w:tcW w:w="2700" w:type="dxa"/>
          </w:tcPr>
          <w:p w14:paraId="6E5AB05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Divisional Secretariat</w:t>
            </w:r>
          </w:p>
        </w:tc>
      </w:tr>
      <w:tr w:rsidR="002B4535" w14:paraId="059F1851" w14:textId="77777777" w:rsidTr="002B4535">
        <w:tc>
          <w:tcPr>
            <w:tcW w:w="504" w:type="dxa"/>
          </w:tcPr>
          <w:p w14:paraId="19E45F0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37</w:t>
            </w:r>
          </w:p>
        </w:tc>
        <w:tc>
          <w:tcPr>
            <w:tcW w:w="2019" w:type="dxa"/>
          </w:tcPr>
          <w:p w14:paraId="691F8AD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Ayomi Pabasara</w:t>
            </w:r>
          </w:p>
        </w:tc>
        <w:tc>
          <w:tcPr>
            <w:tcW w:w="2872" w:type="dxa"/>
          </w:tcPr>
          <w:p w14:paraId="7A1DD2A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990" w:type="dxa"/>
          </w:tcPr>
          <w:p w14:paraId="6528847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E6E19CD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40E0A82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Ruhuna</w:t>
            </w:r>
          </w:p>
        </w:tc>
      </w:tr>
      <w:tr w:rsidR="002B4535" w14:paraId="2F4D5D84" w14:textId="77777777" w:rsidTr="002B4535">
        <w:tc>
          <w:tcPr>
            <w:tcW w:w="504" w:type="dxa"/>
          </w:tcPr>
          <w:p w14:paraId="4374877C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38</w:t>
            </w:r>
          </w:p>
        </w:tc>
        <w:tc>
          <w:tcPr>
            <w:tcW w:w="2019" w:type="dxa"/>
          </w:tcPr>
          <w:p w14:paraId="687E726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Kusal Herath</w:t>
            </w:r>
          </w:p>
        </w:tc>
        <w:tc>
          <w:tcPr>
            <w:tcW w:w="2872" w:type="dxa"/>
          </w:tcPr>
          <w:p w14:paraId="55F7581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0CFA7A0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0028A0C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Agriculture </w:t>
            </w:r>
          </w:p>
        </w:tc>
        <w:tc>
          <w:tcPr>
            <w:tcW w:w="2700" w:type="dxa"/>
          </w:tcPr>
          <w:p w14:paraId="31AC052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Uva Wellassa University</w:t>
            </w:r>
          </w:p>
        </w:tc>
      </w:tr>
      <w:tr w:rsidR="002B4535" w14:paraId="1CD7DC60" w14:textId="77777777" w:rsidTr="002B4535">
        <w:tc>
          <w:tcPr>
            <w:tcW w:w="504" w:type="dxa"/>
          </w:tcPr>
          <w:p w14:paraId="46095E5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39</w:t>
            </w:r>
          </w:p>
        </w:tc>
        <w:tc>
          <w:tcPr>
            <w:tcW w:w="2019" w:type="dxa"/>
          </w:tcPr>
          <w:p w14:paraId="707594E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Sithmi Madanayake</w:t>
            </w:r>
          </w:p>
        </w:tc>
        <w:tc>
          <w:tcPr>
            <w:tcW w:w="2872" w:type="dxa"/>
          </w:tcPr>
          <w:p w14:paraId="69DD9B6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Student </w:t>
            </w:r>
          </w:p>
        </w:tc>
        <w:tc>
          <w:tcPr>
            <w:tcW w:w="990" w:type="dxa"/>
          </w:tcPr>
          <w:p w14:paraId="759FE7F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1293640C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A80824">
              <w:rPr>
                <w:rFonts w:cs="Calibri"/>
                <w:sz w:val="24"/>
                <w:szCs w:val="24"/>
                <w:lang w:val="en-US"/>
              </w:rPr>
              <w:t>Energy, Chemical, Utilities</w:t>
            </w:r>
          </w:p>
        </w:tc>
        <w:tc>
          <w:tcPr>
            <w:tcW w:w="2700" w:type="dxa"/>
          </w:tcPr>
          <w:p w14:paraId="3B71EE8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4BF5FDE8" w14:textId="77777777" w:rsidTr="002B4535">
        <w:tc>
          <w:tcPr>
            <w:tcW w:w="504" w:type="dxa"/>
          </w:tcPr>
          <w:p w14:paraId="202E1EF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40</w:t>
            </w:r>
          </w:p>
        </w:tc>
        <w:tc>
          <w:tcPr>
            <w:tcW w:w="2019" w:type="dxa"/>
          </w:tcPr>
          <w:p w14:paraId="246716F7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Anupa Gunasekara</w:t>
            </w:r>
          </w:p>
        </w:tc>
        <w:tc>
          <w:tcPr>
            <w:tcW w:w="2872" w:type="dxa"/>
          </w:tcPr>
          <w:p w14:paraId="21E8D9C6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Student </w:t>
            </w:r>
          </w:p>
        </w:tc>
        <w:tc>
          <w:tcPr>
            <w:tcW w:w="990" w:type="dxa"/>
          </w:tcPr>
          <w:p w14:paraId="7CF744D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3517CF22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6D7210A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E26C6">
              <w:rPr>
                <w:rFonts w:cs="Calibri"/>
                <w:sz w:val="24"/>
                <w:szCs w:val="24"/>
                <w:lang w:val="en-US"/>
              </w:rPr>
              <w:t>General Sir John Kotel</w:t>
            </w:r>
            <w:r>
              <w:rPr>
                <w:rFonts w:cs="Calibri"/>
                <w:sz w:val="24"/>
                <w:szCs w:val="24"/>
                <w:lang w:val="en-US"/>
              </w:rPr>
              <w:t>a</w:t>
            </w:r>
            <w:r w:rsidRPr="009E26C6">
              <w:rPr>
                <w:rFonts w:cs="Calibri"/>
                <w:sz w:val="24"/>
                <w:szCs w:val="24"/>
                <w:lang w:val="en-US"/>
              </w:rPr>
              <w:t>wala Defence University</w:t>
            </w:r>
          </w:p>
        </w:tc>
      </w:tr>
      <w:tr w:rsidR="002B4535" w14:paraId="5BD08BA2" w14:textId="77777777" w:rsidTr="002B4535">
        <w:tc>
          <w:tcPr>
            <w:tcW w:w="504" w:type="dxa"/>
          </w:tcPr>
          <w:p w14:paraId="371A974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41</w:t>
            </w:r>
          </w:p>
        </w:tc>
        <w:tc>
          <w:tcPr>
            <w:tcW w:w="2019" w:type="dxa"/>
          </w:tcPr>
          <w:p w14:paraId="122B660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Shameen Dharmasena</w:t>
            </w:r>
          </w:p>
        </w:tc>
        <w:tc>
          <w:tcPr>
            <w:tcW w:w="2872" w:type="dxa"/>
          </w:tcPr>
          <w:p w14:paraId="25F4DF9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990" w:type="dxa"/>
          </w:tcPr>
          <w:p w14:paraId="3E32C30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3C6FCFB6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2880447F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Moratuwa</w:t>
            </w:r>
          </w:p>
        </w:tc>
      </w:tr>
      <w:tr w:rsidR="002B4535" w14:paraId="50E16999" w14:textId="77777777" w:rsidTr="002B4535">
        <w:tc>
          <w:tcPr>
            <w:tcW w:w="504" w:type="dxa"/>
          </w:tcPr>
          <w:p w14:paraId="6A89BB5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42</w:t>
            </w:r>
          </w:p>
        </w:tc>
        <w:tc>
          <w:tcPr>
            <w:tcW w:w="2019" w:type="dxa"/>
          </w:tcPr>
          <w:p w14:paraId="40E4CB4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Madura Kanchana</w:t>
            </w:r>
          </w:p>
        </w:tc>
        <w:tc>
          <w:tcPr>
            <w:tcW w:w="2872" w:type="dxa"/>
          </w:tcPr>
          <w:p w14:paraId="24563D8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1B823CE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6E66545C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5A51A5">
              <w:rPr>
                <w:rFonts w:cs="Calibri"/>
                <w:sz w:val="24"/>
                <w:szCs w:val="24"/>
                <w:lang w:val="en-US"/>
              </w:rPr>
              <w:t>Energy, Chemical, Utilities</w:t>
            </w:r>
          </w:p>
        </w:tc>
        <w:tc>
          <w:tcPr>
            <w:tcW w:w="2700" w:type="dxa"/>
          </w:tcPr>
          <w:p w14:paraId="66BF385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1D1B2BC3" w14:textId="77777777" w:rsidTr="002B4535">
        <w:tc>
          <w:tcPr>
            <w:tcW w:w="504" w:type="dxa"/>
          </w:tcPr>
          <w:p w14:paraId="729D066B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43</w:t>
            </w:r>
          </w:p>
        </w:tc>
        <w:tc>
          <w:tcPr>
            <w:tcW w:w="2019" w:type="dxa"/>
          </w:tcPr>
          <w:p w14:paraId="0D0C300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Hasini Ganege</w:t>
            </w:r>
          </w:p>
        </w:tc>
        <w:tc>
          <w:tcPr>
            <w:tcW w:w="2872" w:type="dxa"/>
          </w:tcPr>
          <w:p w14:paraId="279B71CF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990" w:type="dxa"/>
          </w:tcPr>
          <w:p w14:paraId="1169CFF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235B1DCE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799325B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Ruhuna</w:t>
            </w:r>
          </w:p>
        </w:tc>
      </w:tr>
      <w:tr w:rsidR="002B4535" w14:paraId="66EFF7CA" w14:textId="77777777" w:rsidTr="002B4535">
        <w:tc>
          <w:tcPr>
            <w:tcW w:w="504" w:type="dxa"/>
          </w:tcPr>
          <w:p w14:paraId="366A8D9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44</w:t>
            </w:r>
          </w:p>
        </w:tc>
        <w:tc>
          <w:tcPr>
            <w:tcW w:w="2019" w:type="dxa"/>
          </w:tcPr>
          <w:p w14:paraId="30C5B03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Thilini Jayasooriya</w:t>
            </w:r>
          </w:p>
        </w:tc>
        <w:tc>
          <w:tcPr>
            <w:tcW w:w="2872" w:type="dxa"/>
          </w:tcPr>
          <w:p w14:paraId="2B06253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25CDA244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CD6DFE5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3A58423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Ruhuna</w:t>
            </w:r>
          </w:p>
        </w:tc>
      </w:tr>
      <w:tr w:rsidR="002B4535" w14:paraId="18BBEF13" w14:textId="77777777" w:rsidTr="002B4535">
        <w:tc>
          <w:tcPr>
            <w:tcW w:w="504" w:type="dxa"/>
          </w:tcPr>
          <w:p w14:paraId="1F01DDB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45</w:t>
            </w:r>
          </w:p>
        </w:tc>
        <w:tc>
          <w:tcPr>
            <w:tcW w:w="2019" w:type="dxa"/>
          </w:tcPr>
          <w:p w14:paraId="25A4A84D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Thisari Bandara</w:t>
            </w:r>
          </w:p>
        </w:tc>
        <w:tc>
          <w:tcPr>
            <w:tcW w:w="2872" w:type="dxa"/>
          </w:tcPr>
          <w:p w14:paraId="38D9697D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07B0C03F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22CBF094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00" w:type="dxa"/>
          </w:tcPr>
          <w:p w14:paraId="04D9206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6837EE50" w14:textId="77777777" w:rsidTr="002B4535">
        <w:tc>
          <w:tcPr>
            <w:tcW w:w="504" w:type="dxa"/>
          </w:tcPr>
          <w:p w14:paraId="7CCF6A7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46</w:t>
            </w:r>
          </w:p>
        </w:tc>
        <w:tc>
          <w:tcPr>
            <w:tcW w:w="2019" w:type="dxa"/>
          </w:tcPr>
          <w:p w14:paraId="3C344AC5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Priyangika Pitawala</w:t>
            </w:r>
          </w:p>
        </w:tc>
        <w:tc>
          <w:tcPr>
            <w:tcW w:w="2872" w:type="dxa"/>
          </w:tcPr>
          <w:p w14:paraId="3D25450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990" w:type="dxa"/>
          </w:tcPr>
          <w:p w14:paraId="59D4FE3F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B2A8A48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0A07CC5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197CBE9D" w14:textId="77777777" w:rsidTr="002B4535">
        <w:tc>
          <w:tcPr>
            <w:tcW w:w="504" w:type="dxa"/>
          </w:tcPr>
          <w:p w14:paraId="44BE6DCC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2019" w:type="dxa"/>
          </w:tcPr>
          <w:p w14:paraId="5886F2D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Yehan Rajapakse</w:t>
            </w:r>
          </w:p>
        </w:tc>
        <w:tc>
          <w:tcPr>
            <w:tcW w:w="2872" w:type="dxa"/>
          </w:tcPr>
          <w:p w14:paraId="4C1E0F3F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383BBD2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66D35B46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556186C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9E26C6">
              <w:rPr>
                <w:rFonts w:cs="Calibri"/>
                <w:sz w:val="24"/>
                <w:szCs w:val="24"/>
                <w:lang w:val="en-US"/>
              </w:rPr>
              <w:t>General Sir John Kotel</w:t>
            </w:r>
            <w:r>
              <w:rPr>
                <w:rFonts w:cs="Calibri"/>
                <w:sz w:val="24"/>
                <w:szCs w:val="24"/>
                <w:lang w:val="en-US"/>
              </w:rPr>
              <w:t>a</w:t>
            </w:r>
            <w:r w:rsidRPr="009E26C6">
              <w:rPr>
                <w:rFonts w:cs="Calibri"/>
                <w:sz w:val="24"/>
                <w:szCs w:val="24"/>
                <w:lang w:val="en-US"/>
              </w:rPr>
              <w:t>wala Defence University</w:t>
            </w:r>
          </w:p>
        </w:tc>
      </w:tr>
      <w:tr w:rsidR="002B4535" w14:paraId="0510E23B" w14:textId="77777777" w:rsidTr="002B4535">
        <w:tc>
          <w:tcPr>
            <w:tcW w:w="504" w:type="dxa"/>
          </w:tcPr>
          <w:p w14:paraId="61A94E9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48</w:t>
            </w:r>
          </w:p>
        </w:tc>
        <w:tc>
          <w:tcPr>
            <w:tcW w:w="2019" w:type="dxa"/>
          </w:tcPr>
          <w:p w14:paraId="37391AF3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Sandamini Weerathunga</w:t>
            </w:r>
          </w:p>
        </w:tc>
        <w:tc>
          <w:tcPr>
            <w:tcW w:w="2872" w:type="dxa"/>
          </w:tcPr>
          <w:p w14:paraId="24CBAE2D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34E5BC4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6C74D804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599004B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2B4535" w14:paraId="71EC8545" w14:textId="77777777" w:rsidTr="002B4535">
        <w:tc>
          <w:tcPr>
            <w:tcW w:w="504" w:type="dxa"/>
          </w:tcPr>
          <w:p w14:paraId="73C3A26F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49</w:t>
            </w:r>
          </w:p>
        </w:tc>
        <w:tc>
          <w:tcPr>
            <w:tcW w:w="2019" w:type="dxa"/>
          </w:tcPr>
          <w:p w14:paraId="333B7496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Isuru Madushan</w:t>
            </w:r>
          </w:p>
        </w:tc>
        <w:tc>
          <w:tcPr>
            <w:tcW w:w="2872" w:type="dxa"/>
          </w:tcPr>
          <w:p w14:paraId="0AF4668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5D0D0554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579256A2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00" w:type="dxa"/>
          </w:tcPr>
          <w:p w14:paraId="24126D0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Wayamba University</w:t>
            </w:r>
          </w:p>
        </w:tc>
      </w:tr>
      <w:tr w:rsidR="002B4535" w14:paraId="25561D21" w14:textId="77777777" w:rsidTr="002B4535">
        <w:tc>
          <w:tcPr>
            <w:tcW w:w="504" w:type="dxa"/>
          </w:tcPr>
          <w:p w14:paraId="19C193F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50</w:t>
            </w:r>
          </w:p>
        </w:tc>
        <w:tc>
          <w:tcPr>
            <w:tcW w:w="2019" w:type="dxa"/>
          </w:tcPr>
          <w:p w14:paraId="325633C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Mevan Kodituwakku</w:t>
            </w:r>
          </w:p>
        </w:tc>
        <w:tc>
          <w:tcPr>
            <w:tcW w:w="2872" w:type="dxa"/>
          </w:tcPr>
          <w:p w14:paraId="300D83A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Engineer</w:t>
            </w:r>
          </w:p>
        </w:tc>
        <w:tc>
          <w:tcPr>
            <w:tcW w:w="990" w:type="dxa"/>
          </w:tcPr>
          <w:p w14:paraId="1181860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30FE7509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Engineering</w:t>
            </w:r>
          </w:p>
        </w:tc>
        <w:tc>
          <w:tcPr>
            <w:tcW w:w="2700" w:type="dxa"/>
          </w:tcPr>
          <w:p w14:paraId="2CDC953D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2B4535" w14:paraId="290CB533" w14:textId="77777777" w:rsidTr="002B4535">
        <w:tc>
          <w:tcPr>
            <w:tcW w:w="504" w:type="dxa"/>
          </w:tcPr>
          <w:p w14:paraId="73A837E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51</w:t>
            </w:r>
          </w:p>
        </w:tc>
        <w:tc>
          <w:tcPr>
            <w:tcW w:w="2019" w:type="dxa"/>
          </w:tcPr>
          <w:p w14:paraId="17758C9C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Nipuni Weerawardhana</w:t>
            </w:r>
          </w:p>
        </w:tc>
        <w:tc>
          <w:tcPr>
            <w:tcW w:w="2872" w:type="dxa"/>
          </w:tcPr>
          <w:p w14:paraId="13A0018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7C67957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2CDE1F58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60654B75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Ocean University</w:t>
            </w:r>
          </w:p>
        </w:tc>
      </w:tr>
      <w:tr w:rsidR="002B4535" w14:paraId="14FD9240" w14:textId="77777777" w:rsidTr="002B4535">
        <w:tc>
          <w:tcPr>
            <w:tcW w:w="504" w:type="dxa"/>
          </w:tcPr>
          <w:p w14:paraId="67903C5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52</w:t>
            </w:r>
          </w:p>
        </w:tc>
        <w:tc>
          <w:tcPr>
            <w:tcW w:w="2019" w:type="dxa"/>
          </w:tcPr>
          <w:p w14:paraId="2368CFFF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Pasindu Madusanka</w:t>
            </w:r>
          </w:p>
        </w:tc>
        <w:tc>
          <w:tcPr>
            <w:tcW w:w="2872" w:type="dxa"/>
          </w:tcPr>
          <w:p w14:paraId="0700280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2C0D6054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183535AF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4C5932C5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Ruhuna</w:t>
            </w:r>
          </w:p>
        </w:tc>
      </w:tr>
      <w:tr w:rsidR="002B4535" w14:paraId="33A689A0" w14:textId="77777777" w:rsidTr="002B4535">
        <w:tc>
          <w:tcPr>
            <w:tcW w:w="504" w:type="dxa"/>
          </w:tcPr>
          <w:p w14:paraId="5EE05D3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53</w:t>
            </w:r>
          </w:p>
        </w:tc>
        <w:tc>
          <w:tcPr>
            <w:tcW w:w="2019" w:type="dxa"/>
          </w:tcPr>
          <w:p w14:paraId="606406A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Ranushi Layanga</w:t>
            </w:r>
          </w:p>
        </w:tc>
        <w:tc>
          <w:tcPr>
            <w:tcW w:w="2872" w:type="dxa"/>
          </w:tcPr>
          <w:p w14:paraId="785F228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74BD9A25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28CF6153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00" w:type="dxa"/>
          </w:tcPr>
          <w:p w14:paraId="36D56593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Wayamba University</w:t>
            </w:r>
          </w:p>
        </w:tc>
      </w:tr>
      <w:tr w:rsidR="002B4535" w14:paraId="52B0A056" w14:textId="77777777" w:rsidTr="002B4535">
        <w:tc>
          <w:tcPr>
            <w:tcW w:w="504" w:type="dxa"/>
          </w:tcPr>
          <w:p w14:paraId="16FA9512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54</w:t>
            </w:r>
          </w:p>
        </w:tc>
        <w:tc>
          <w:tcPr>
            <w:tcW w:w="2019" w:type="dxa"/>
          </w:tcPr>
          <w:p w14:paraId="2635942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Thejan Viduranga</w:t>
            </w:r>
          </w:p>
        </w:tc>
        <w:tc>
          <w:tcPr>
            <w:tcW w:w="2872" w:type="dxa"/>
          </w:tcPr>
          <w:p w14:paraId="70807F7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0CA7E5E2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202AD22A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Construction Technology</w:t>
            </w:r>
          </w:p>
        </w:tc>
        <w:tc>
          <w:tcPr>
            <w:tcW w:w="2700" w:type="dxa"/>
          </w:tcPr>
          <w:p w14:paraId="25CD5E8A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Wayamba University</w:t>
            </w:r>
          </w:p>
        </w:tc>
      </w:tr>
      <w:tr w:rsidR="002B4535" w14:paraId="2F11FA3C" w14:textId="77777777" w:rsidTr="002B4535">
        <w:tc>
          <w:tcPr>
            <w:tcW w:w="504" w:type="dxa"/>
          </w:tcPr>
          <w:p w14:paraId="5D03D2AA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55</w:t>
            </w:r>
          </w:p>
        </w:tc>
        <w:tc>
          <w:tcPr>
            <w:tcW w:w="2019" w:type="dxa"/>
          </w:tcPr>
          <w:p w14:paraId="76B5B246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Kesara Wagachchi</w:t>
            </w:r>
          </w:p>
        </w:tc>
        <w:tc>
          <w:tcPr>
            <w:tcW w:w="2872" w:type="dxa"/>
          </w:tcPr>
          <w:p w14:paraId="3385249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15D868FB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2A400F4C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76978D3B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0E0B2FFA" w14:textId="77777777" w:rsidTr="002B4535">
        <w:tc>
          <w:tcPr>
            <w:tcW w:w="504" w:type="dxa"/>
          </w:tcPr>
          <w:p w14:paraId="5FB9958E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56</w:t>
            </w:r>
          </w:p>
        </w:tc>
        <w:tc>
          <w:tcPr>
            <w:tcW w:w="2019" w:type="dxa"/>
          </w:tcPr>
          <w:p w14:paraId="6DAB468B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Kandasamy Thanusan</w:t>
            </w:r>
          </w:p>
        </w:tc>
        <w:tc>
          <w:tcPr>
            <w:tcW w:w="2872" w:type="dxa"/>
          </w:tcPr>
          <w:p w14:paraId="5EBE3A2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Demonstrator</w:t>
            </w:r>
          </w:p>
        </w:tc>
        <w:tc>
          <w:tcPr>
            <w:tcW w:w="990" w:type="dxa"/>
          </w:tcPr>
          <w:p w14:paraId="42C9ED84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57A9CAC0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27D413E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2B4535" w14:paraId="6AC1330F" w14:textId="77777777" w:rsidTr="002B4535">
        <w:tc>
          <w:tcPr>
            <w:tcW w:w="504" w:type="dxa"/>
          </w:tcPr>
          <w:p w14:paraId="5E3C34C1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57</w:t>
            </w:r>
          </w:p>
        </w:tc>
        <w:tc>
          <w:tcPr>
            <w:tcW w:w="2019" w:type="dxa"/>
          </w:tcPr>
          <w:p w14:paraId="46C0AD06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457B55">
              <w:rPr>
                <w:rFonts w:cs="Calibri"/>
                <w:sz w:val="24"/>
                <w:szCs w:val="24"/>
                <w:lang w:val="en-US"/>
              </w:rPr>
              <w:t>Chirangsri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457B55">
              <w:rPr>
                <w:rFonts w:cs="Calibri"/>
                <w:sz w:val="24"/>
                <w:szCs w:val="24"/>
                <w:lang w:val="en-US"/>
              </w:rPr>
              <w:t>Ihalavithana</w:t>
            </w:r>
          </w:p>
        </w:tc>
        <w:tc>
          <w:tcPr>
            <w:tcW w:w="2872" w:type="dxa"/>
          </w:tcPr>
          <w:p w14:paraId="68BAA202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5AE616F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480C05AE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457B55">
              <w:rPr>
                <w:rFonts w:cs="Calibri"/>
                <w:sz w:val="24"/>
                <w:szCs w:val="24"/>
                <w:lang w:val="en-US"/>
              </w:rPr>
              <w:t>Energy, Chemical, Utilities</w:t>
            </w:r>
          </w:p>
        </w:tc>
        <w:tc>
          <w:tcPr>
            <w:tcW w:w="2700" w:type="dxa"/>
          </w:tcPr>
          <w:p w14:paraId="1042B90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3D99DDE3" w14:textId="77777777" w:rsidTr="002B4535">
        <w:tc>
          <w:tcPr>
            <w:tcW w:w="504" w:type="dxa"/>
          </w:tcPr>
          <w:p w14:paraId="10D0A76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58</w:t>
            </w:r>
          </w:p>
        </w:tc>
        <w:tc>
          <w:tcPr>
            <w:tcW w:w="2019" w:type="dxa"/>
          </w:tcPr>
          <w:p w14:paraId="2FB31C45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Sahani Bandara </w:t>
            </w:r>
          </w:p>
        </w:tc>
        <w:tc>
          <w:tcPr>
            <w:tcW w:w="2872" w:type="dxa"/>
          </w:tcPr>
          <w:p w14:paraId="0550549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75C9F04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F14DD2A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Manufacturing</w:t>
            </w:r>
          </w:p>
        </w:tc>
        <w:tc>
          <w:tcPr>
            <w:tcW w:w="2700" w:type="dxa"/>
          </w:tcPr>
          <w:p w14:paraId="3E7585C6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  <w:tr w:rsidR="002B4535" w14:paraId="2B29A222" w14:textId="77777777" w:rsidTr="002B4535">
        <w:tc>
          <w:tcPr>
            <w:tcW w:w="504" w:type="dxa"/>
          </w:tcPr>
          <w:p w14:paraId="52E228F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59</w:t>
            </w:r>
          </w:p>
        </w:tc>
        <w:tc>
          <w:tcPr>
            <w:tcW w:w="2019" w:type="dxa"/>
          </w:tcPr>
          <w:p w14:paraId="4949EA2A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Sameera Dhananjaya</w:t>
            </w:r>
          </w:p>
        </w:tc>
        <w:tc>
          <w:tcPr>
            <w:tcW w:w="2872" w:type="dxa"/>
          </w:tcPr>
          <w:p w14:paraId="33A918B6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Product Designer</w:t>
            </w:r>
          </w:p>
        </w:tc>
        <w:tc>
          <w:tcPr>
            <w:tcW w:w="990" w:type="dxa"/>
          </w:tcPr>
          <w:p w14:paraId="7925D495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3B59497F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Interiors</w:t>
            </w:r>
          </w:p>
        </w:tc>
        <w:tc>
          <w:tcPr>
            <w:tcW w:w="2700" w:type="dxa"/>
          </w:tcPr>
          <w:p w14:paraId="6B65603B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Concept Interiors</w:t>
            </w:r>
          </w:p>
        </w:tc>
      </w:tr>
      <w:tr w:rsidR="002B4535" w14:paraId="17365C96" w14:textId="77777777" w:rsidTr="002B4535">
        <w:tc>
          <w:tcPr>
            <w:tcW w:w="504" w:type="dxa"/>
          </w:tcPr>
          <w:p w14:paraId="773DBF00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60</w:t>
            </w:r>
          </w:p>
        </w:tc>
        <w:tc>
          <w:tcPr>
            <w:tcW w:w="2019" w:type="dxa"/>
          </w:tcPr>
          <w:p w14:paraId="16D55C3D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Sarani </w:t>
            </w:r>
            <w:r w:rsidRPr="00457B55">
              <w:rPr>
                <w:rFonts w:cs="Calibri"/>
                <w:sz w:val="24"/>
                <w:szCs w:val="24"/>
                <w:lang w:val="en-US"/>
              </w:rPr>
              <w:t>Varatharajah</w:t>
            </w:r>
          </w:p>
        </w:tc>
        <w:tc>
          <w:tcPr>
            <w:tcW w:w="2872" w:type="dxa"/>
          </w:tcPr>
          <w:p w14:paraId="12403FB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Demonstrator</w:t>
            </w:r>
          </w:p>
        </w:tc>
        <w:tc>
          <w:tcPr>
            <w:tcW w:w="990" w:type="dxa"/>
          </w:tcPr>
          <w:p w14:paraId="45DA1C9D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5B887C8A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1E1E9B3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Jaffna</w:t>
            </w:r>
          </w:p>
        </w:tc>
      </w:tr>
      <w:tr w:rsidR="002B4535" w14:paraId="7FE9BE26" w14:textId="77777777" w:rsidTr="002B4535">
        <w:tc>
          <w:tcPr>
            <w:tcW w:w="504" w:type="dxa"/>
          </w:tcPr>
          <w:p w14:paraId="1B8AAFC6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61</w:t>
            </w:r>
          </w:p>
        </w:tc>
        <w:tc>
          <w:tcPr>
            <w:tcW w:w="2019" w:type="dxa"/>
          </w:tcPr>
          <w:p w14:paraId="32860B22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Ganesh Priyanka</w:t>
            </w:r>
          </w:p>
        </w:tc>
        <w:tc>
          <w:tcPr>
            <w:tcW w:w="2872" w:type="dxa"/>
          </w:tcPr>
          <w:p w14:paraId="5B65E6C6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Assistant Lecturer</w:t>
            </w:r>
          </w:p>
        </w:tc>
        <w:tc>
          <w:tcPr>
            <w:tcW w:w="990" w:type="dxa"/>
          </w:tcPr>
          <w:p w14:paraId="6F532872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64439A8B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108CAD87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Jaffna</w:t>
            </w:r>
          </w:p>
        </w:tc>
      </w:tr>
      <w:tr w:rsidR="002B4535" w14:paraId="2DF42994" w14:textId="77777777" w:rsidTr="002B4535">
        <w:tc>
          <w:tcPr>
            <w:tcW w:w="504" w:type="dxa"/>
          </w:tcPr>
          <w:p w14:paraId="4530BB27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62</w:t>
            </w:r>
          </w:p>
        </w:tc>
        <w:tc>
          <w:tcPr>
            <w:tcW w:w="2019" w:type="dxa"/>
          </w:tcPr>
          <w:p w14:paraId="7988B10A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Wimukthi Dhananjaya</w:t>
            </w:r>
          </w:p>
        </w:tc>
        <w:tc>
          <w:tcPr>
            <w:tcW w:w="2872" w:type="dxa"/>
          </w:tcPr>
          <w:p w14:paraId="0BFCBFBA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7A53F60B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0212FC09" w14:textId="77777777" w:rsidR="002B4535" w:rsidRPr="00A80824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2D5B9872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Rajarata University</w:t>
            </w:r>
          </w:p>
        </w:tc>
      </w:tr>
      <w:tr w:rsidR="002B4535" w14:paraId="315CD4C6" w14:textId="77777777" w:rsidTr="002B4535">
        <w:tc>
          <w:tcPr>
            <w:tcW w:w="504" w:type="dxa"/>
          </w:tcPr>
          <w:p w14:paraId="0AEBED48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63</w:t>
            </w:r>
          </w:p>
        </w:tc>
        <w:tc>
          <w:tcPr>
            <w:tcW w:w="2019" w:type="dxa"/>
          </w:tcPr>
          <w:p w14:paraId="17FAA6D2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Vishmika Weeraman</w:t>
            </w:r>
          </w:p>
        </w:tc>
        <w:tc>
          <w:tcPr>
            <w:tcW w:w="2872" w:type="dxa"/>
          </w:tcPr>
          <w:p w14:paraId="05DE7A9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4311C474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1BAA689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700" w:type="dxa"/>
          </w:tcPr>
          <w:p w14:paraId="737A2EA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Jaffna</w:t>
            </w:r>
          </w:p>
        </w:tc>
      </w:tr>
      <w:tr w:rsidR="002B4535" w14:paraId="2A09576D" w14:textId="77777777" w:rsidTr="002B4535">
        <w:tc>
          <w:tcPr>
            <w:tcW w:w="504" w:type="dxa"/>
          </w:tcPr>
          <w:p w14:paraId="515B7F9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64</w:t>
            </w:r>
          </w:p>
        </w:tc>
        <w:tc>
          <w:tcPr>
            <w:tcW w:w="2019" w:type="dxa"/>
          </w:tcPr>
          <w:p w14:paraId="3E3A2DD4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Asela Dissanayake</w:t>
            </w:r>
          </w:p>
        </w:tc>
        <w:tc>
          <w:tcPr>
            <w:tcW w:w="2872" w:type="dxa"/>
          </w:tcPr>
          <w:p w14:paraId="58FCE86B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796D38D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6E2BA15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1AD9A12F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Ocean University</w:t>
            </w:r>
          </w:p>
        </w:tc>
      </w:tr>
      <w:tr w:rsidR="002B4535" w14:paraId="1459DA5F" w14:textId="77777777" w:rsidTr="002B4535">
        <w:tc>
          <w:tcPr>
            <w:tcW w:w="504" w:type="dxa"/>
          </w:tcPr>
          <w:p w14:paraId="436BB1C9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65</w:t>
            </w:r>
          </w:p>
        </w:tc>
        <w:tc>
          <w:tcPr>
            <w:tcW w:w="2019" w:type="dxa"/>
          </w:tcPr>
          <w:p w14:paraId="159046E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Madhawa Mirihagalla</w:t>
            </w:r>
          </w:p>
        </w:tc>
        <w:tc>
          <w:tcPr>
            <w:tcW w:w="2872" w:type="dxa"/>
          </w:tcPr>
          <w:p w14:paraId="5AFD18C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3AAC9D14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0B12DBBD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00" w:type="dxa"/>
          </w:tcPr>
          <w:p w14:paraId="6D84A27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2B4535" w14:paraId="3304DF73" w14:textId="77777777" w:rsidTr="002B4535">
        <w:tc>
          <w:tcPr>
            <w:tcW w:w="504" w:type="dxa"/>
          </w:tcPr>
          <w:p w14:paraId="561B1CE4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2019" w:type="dxa"/>
          </w:tcPr>
          <w:p w14:paraId="6930416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EB3375">
              <w:rPr>
                <w:rFonts w:cs="Calibri"/>
                <w:sz w:val="24"/>
                <w:szCs w:val="24"/>
                <w:lang w:val="en-US"/>
              </w:rPr>
              <w:t>Reinurshan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EB3375">
              <w:rPr>
                <w:rFonts w:cs="Calibri"/>
                <w:sz w:val="24"/>
                <w:szCs w:val="24"/>
                <w:lang w:val="en-US"/>
              </w:rPr>
              <w:t>Kanagaratnam</w:t>
            </w:r>
          </w:p>
        </w:tc>
        <w:tc>
          <w:tcPr>
            <w:tcW w:w="2872" w:type="dxa"/>
          </w:tcPr>
          <w:p w14:paraId="7B48E4F3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36843FC1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800" w:type="dxa"/>
          </w:tcPr>
          <w:p w14:paraId="0A8EA42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700" w:type="dxa"/>
          </w:tcPr>
          <w:p w14:paraId="1D3C7297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Kelaniya</w:t>
            </w:r>
          </w:p>
        </w:tc>
      </w:tr>
      <w:tr w:rsidR="002B4535" w14:paraId="673935CB" w14:textId="77777777" w:rsidTr="002B4535">
        <w:tc>
          <w:tcPr>
            <w:tcW w:w="504" w:type="dxa"/>
          </w:tcPr>
          <w:p w14:paraId="5CFD1B63" w14:textId="77777777" w:rsidR="002B4535" w:rsidRPr="008F1BC0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67</w:t>
            </w:r>
          </w:p>
        </w:tc>
        <w:tc>
          <w:tcPr>
            <w:tcW w:w="2019" w:type="dxa"/>
          </w:tcPr>
          <w:p w14:paraId="75109248" w14:textId="77777777" w:rsidR="002B4535" w:rsidRPr="00EB337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Jithmi Bandara</w:t>
            </w:r>
          </w:p>
        </w:tc>
        <w:tc>
          <w:tcPr>
            <w:tcW w:w="2872" w:type="dxa"/>
          </w:tcPr>
          <w:p w14:paraId="17C8D4E3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990" w:type="dxa"/>
          </w:tcPr>
          <w:p w14:paraId="0E9BBE57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07E1DA17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EB3375">
              <w:rPr>
                <w:rFonts w:cs="Calibri"/>
                <w:sz w:val="24"/>
                <w:szCs w:val="24"/>
                <w:lang w:val="en-US"/>
              </w:rPr>
              <w:t>Energy, Chemical, Utilities</w:t>
            </w:r>
          </w:p>
        </w:tc>
        <w:tc>
          <w:tcPr>
            <w:tcW w:w="2700" w:type="dxa"/>
          </w:tcPr>
          <w:p w14:paraId="7E78469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2B4535" w14:paraId="726C43E1" w14:textId="77777777" w:rsidTr="002B4535">
        <w:tc>
          <w:tcPr>
            <w:tcW w:w="504" w:type="dxa"/>
          </w:tcPr>
          <w:p w14:paraId="18D1A143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68</w:t>
            </w:r>
          </w:p>
        </w:tc>
        <w:tc>
          <w:tcPr>
            <w:tcW w:w="2019" w:type="dxa"/>
          </w:tcPr>
          <w:p w14:paraId="3D244C2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Sandani Edirisinghe</w:t>
            </w:r>
          </w:p>
        </w:tc>
        <w:tc>
          <w:tcPr>
            <w:tcW w:w="2872" w:type="dxa"/>
          </w:tcPr>
          <w:p w14:paraId="348937B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0F2B94B8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Female </w:t>
            </w:r>
          </w:p>
        </w:tc>
        <w:tc>
          <w:tcPr>
            <w:tcW w:w="1800" w:type="dxa"/>
          </w:tcPr>
          <w:p w14:paraId="15F50886" w14:textId="77777777" w:rsidR="002B4535" w:rsidRPr="00EB337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044477">
              <w:rPr>
                <w:rFonts w:cs="Calibri"/>
                <w:sz w:val="24"/>
                <w:szCs w:val="24"/>
                <w:lang w:val="en-US"/>
              </w:rPr>
              <w:t>Hospitality, Travel, Tourism</w:t>
            </w:r>
          </w:p>
        </w:tc>
        <w:tc>
          <w:tcPr>
            <w:tcW w:w="2700" w:type="dxa"/>
          </w:tcPr>
          <w:p w14:paraId="7454C090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 w:rsidRPr="00044477">
              <w:rPr>
                <w:rFonts w:cs="Calibri"/>
                <w:sz w:val="24"/>
                <w:szCs w:val="24"/>
                <w:lang w:val="en-US"/>
              </w:rPr>
              <w:t>National Institute Of social development</w:t>
            </w:r>
          </w:p>
        </w:tc>
      </w:tr>
      <w:tr w:rsidR="002B4535" w14:paraId="3CCAE65E" w14:textId="77777777" w:rsidTr="002B4535">
        <w:tc>
          <w:tcPr>
            <w:tcW w:w="504" w:type="dxa"/>
          </w:tcPr>
          <w:p w14:paraId="3E74FA69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69</w:t>
            </w:r>
          </w:p>
        </w:tc>
        <w:tc>
          <w:tcPr>
            <w:tcW w:w="2019" w:type="dxa"/>
          </w:tcPr>
          <w:p w14:paraId="28B768BC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Dulani Senarathne</w:t>
            </w:r>
          </w:p>
        </w:tc>
        <w:tc>
          <w:tcPr>
            <w:tcW w:w="2872" w:type="dxa"/>
          </w:tcPr>
          <w:p w14:paraId="1F39BEEE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055E60A5" w14:textId="77777777" w:rsidR="002B4535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800" w:type="dxa"/>
          </w:tcPr>
          <w:p w14:paraId="10AE458E" w14:textId="77777777" w:rsidR="002B4535" w:rsidRPr="00044477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08AF0120" w14:textId="77777777" w:rsidR="002B4535" w:rsidRPr="00044477" w:rsidRDefault="002B4535" w:rsidP="00F7538D">
            <w:pPr>
              <w:spacing w:after="160" w:line="25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University of Peradeniya</w:t>
            </w:r>
          </w:p>
        </w:tc>
      </w:tr>
    </w:tbl>
    <w:p w14:paraId="0690C352" w14:textId="13A77951" w:rsidR="00B243FE" w:rsidRDefault="00B243FE" w:rsidP="00B243FE">
      <w:pPr>
        <w:jc w:val="both"/>
        <w:rPr>
          <w:b/>
          <w:sz w:val="24"/>
          <w:szCs w:val="18"/>
        </w:rPr>
      </w:pPr>
    </w:p>
    <w:p w14:paraId="1AE5CF20" w14:textId="77777777" w:rsidR="00C26ED4" w:rsidRDefault="00C26ED4" w:rsidP="00B243FE">
      <w:pPr>
        <w:jc w:val="both"/>
        <w:rPr>
          <w:b/>
          <w:sz w:val="24"/>
          <w:szCs w:val="18"/>
        </w:rPr>
      </w:pPr>
    </w:p>
    <w:p w14:paraId="7AA1E725" w14:textId="77777777" w:rsidR="00B243FE" w:rsidRPr="005F59F6" w:rsidRDefault="00B243FE" w:rsidP="00B243FE">
      <w:pPr>
        <w:jc w:val="both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Discussion Summary: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24"/>
        <w:gridCol w:w="9458"/>
      </w:tblGrid>
      <w:tr w:rsidR="00B243FE" w14:paraId="0C5C33C5" w14:textId="77777777" w:rsidTr="00B243FE">
        <w:tc>
          <w:tcPr>
            <w:tcW w:w="1365" w:type="dxa"/>
            <w:shd w:val="clear" w:color="auto" w:fill="1F3864" w:themeFill="accent1" w:themeFillShade="80"/>
          </w:tcPr>
          <w:p w14:paraId="302D65C9" w14:textId="77777777" w:rsidR="00B243FE" w:rsidRDefault="00B243FE" w:rsidP="00B243FE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Agenda Item</w:t>
            </w:r>
          </w:p>
        </w:tc>
        <w:tc>
          <w:tcPr>
            <w:tcW w:w="9458" w:type="dxa"/>
            <w:shd w:val="clear" w:color="auto" w:fill="1F3864" w:themeFill="accent1" w:themeFillShade="80"/>
          </w:tcPr>
          <w:p w14:paraId="58A6A6DC" w14:textId="77777777" w:rsidR="00B243FE" w:rsidRDefault="00B243FE" w:rsidP="00B243FE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Discussion</w:t>
            </w:r>
          </w:p>
        </w:tc>
      </w:tr>
      <w:tr w:rsidR="00B243FE" w:rsidRPr="005F59F6" w14:paraId="18EB8B1A" w14:textId="77777777" w:rsidTr="00B243FE">
        <w:tc>
          <w:tcPr>
            <w:tcW w:w="1365" w:type="dxa"/>
          </w:tcPr>
          <w:p w14:paraId="483ACAFB" w14:textId="77777777" w:rsidR="00B243FE" w:rsidRPr="005F59F6" w:rsidRDefault="00B243FE" w:rsidP="00B243FE">
            <w:pPr>
              <w:pStyle w:val="NoSpacing"/>
              <w:jc w:val="both"/>
              <w:rPr>
                <w:szCs w:val="18"/>
                <w:lang w:val="en-GB"/>
              </w:rPr>
            </w:pPr>
            <w:r w:rsidRPr="005F59F6">
              <w:rPr>
                <w:szCs w:val="18"/>
                <w:lang w:val="en-GB"/>
              </w:rPr>
              <w:t xml:space="preserve">Technical Discussion </w:t>
            </w:r>
          </w:p>
        </w:tc>
        <w:tc>
          <w:tcPr>
            <w:tcW w:w="9458" w:type="dxa"/>
          </w:tcPr>
          <w:p w14:paraId="3B64B268" w14:textId="77777777" w:rsidR="00032D96" w:rsidRDefault="00032D96" w:rsidP="00032D9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Following a breakdown of participants into 3 groups assigned to a particular LD group, and following an extensive focused group discussion amidst each, a focal point from each group presented their answers, and the following responses were discussed and validated – </w:t>
            </w:r>
          </w:p>
          <w:p w14:paraId="4F1AD88C" w14:textId="77777777" w:rsidR="00B243FE" w:rsidRPr="005F59F6" w:rsidRDefault="00B243FE" w:rsidP="00B243FE">
            <w:pPr>
              <w:shd w:val="clear" w:color="auto" w:fill="9CC2E5" w:themeFill="accent5" w:themeFillTint="99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 xml:space="preserve">Leadership Dialogue 1: Reflecting on the urgent need for actions to achieve a healthy planet and prosperity for all – (assigned to </w:t>
            </w:r>
            <w:r>
              <w:rPr>
                <w:rFonts w:cstheme="minorHAnsi"/>
              </w:rPr>
              <w:t>Group 1</w:t>
            </w:r>
            <w:r w:rsidRPr="005F59F6">
              <w:rPr>
                <w:rFonts w:cstheme="minorHAnsi"/>
              </w:rPr>
              <w:t>)</w:t>
            </w:r>
          </w:p>
          <w:p w14:paraId="53F2516B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1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- </w:t>
            </w:r>
          </w:p>
          <w:p w14:paraId="122A588E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4024"/>
              <w:gridCol w:w="5208"/>
            </w:tblGrid>
            <w:tr w:rsidR="00B243FE" w:rsidRPr="005F59F6" w14:paraId="7F75F227" w14:textId="77777777" w:rsidTr="00B243FE">
              <w:tc>
                <w:tcPr>
                  <w:tcW w:w="4024" w:type="dxa"/>
                </w:tcPr>
                <w:p w14:paraId="7D93FB86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Good Practices</w:t>
                  </w:r>
                </w:p>
              </w:tc>
              <w:tc>
                <w:tcPr>
                  <w:tcW w:w="5208" w:type="dxa"/>
                </w:tcPr>
                <w:p w14:paraId="31254FDF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Pathways</w:t>
                  </w:r>
                </w:p>
              </w:tc>
            </w:tr>
            <w:tr w:rsidR="00B243FE" w:rsidRPr="005F59F6" w14:paraId="629E97D0" w14:textId="77777777" w:rsidTr="00B243FE">
              <w:tc>
                <w:tcPr>
                  <w:tcW w:w="4024" w:type="dxa"/>
                </w:tcPr>
                <w:p w14:paraId="722EA97F" w14:textId="4015A8F0" w:rsidR="00B243FE" w:rsidRPr="00B93B8F" w:rsidRDefault="002A3961" w:rsidP="00B93B8F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2A3961">
                    <w:rPr>
                      <w:rFonts w:cstheme="minorHAnsi"/>
                      <w:lang w:val="en-US"/>
                    </w:rPr>
                    <w:t xml:space="preserve">Home gardening (HG) </w:t>
                  </w:r>
                  <w:r w:rsidR="00AE1E60">
                    <w:rPr>
                      <w:rFonts w:cstheme="minorHAnsi"/>
                      <w:lang w:val="en-US"/>
                    </w:rPr>
                    <w:t>to</w:t>
                  </w:r>
                  <w:r w:rsidRPr="002A3961">
                    <w:rPr>
                      <w:rFonts w:cstheme="minorHAnsi"/>
                      <w:lang w:val="en-US"/>
                    </w:rPr>
                    <w:t xml:space="preserve"> produc</w:t>
                  </w:r>
                  <w:r w:rsidR="00843C41">
                    <w:rPr>
                      <w:rFonts w:cstheme="minorHAnsi"/>
                      <w:lang w:val="en-US"/>
                    </w:rPr>
                    <w:t>e food at home</w:t>
                  </w:r>
                  <w:r w:rsidRPr="002A3961">
                    <w:rPr>
                      <w:rFonts w:cstheme="minorHAnsi"/>
                      <w:lang w:val="en-US"/>
                    </w:rPr>
                    <w:t xml:space="preserve"> </w:t>
                  </w:r>
                  <w:r w:rsidR="00843C41">
                    <w:rPr>
                      <w:rFonts w:cstheme="minorHAnsi"/>
                      <w:lang w:val="en-US"/>
                    </w:rPr>
                    <w:t xml:space="preserve">and </w:t>
                  </w:r>
                  <w:r w:rsidR="00D260B4">
                    <w:rPr>
                      <w:rFonts w:cstheme="minorHAnsi"/>
                      <w:lang w:val="en-US"/>
                    </w:rPr>
                    <w:t>as a method to</w:t>
                  </w:r>
                  <w:r w:rsidRPr="002A3961">
                    <w:rPr>
                      <w:rFonts w:cstheme="minorHAnsi"/>
                      <w:lang w:val="en-US"/>
                    </w:rPr>
                    <w:t xml:space="preserve"> reduc</w:t>
                  </w:r>
                  <w:r w:rsidR="00D260B4">
                    <w:rPr>
                      <w:rFonts w:cstheme="minorHAnsi"/>
                      <w:lang w:val="en-US"/>
                    </w:rPr>
                    <w:t>e</w:t>
                  </w:r>
                  <w:r w:rsidRPr="002A3961">
                    <w:rPr>
                      <w:rFonts w:cstheme="minorHAnsi"/>
                      <w:lang w:val="en-US"/>
                    </w:rPr>
                    <w:t xml:space="preserve"> food waste </w:t>
                  </w:r>
                </w:p>
              </w:tc>
              <w:tc>
                <w:tcPr>
                  <w:tcW w:w="5208" w:type="dxa"/>
                </w:tcPr>
                <w:p w14:paraId="68A6D0A1" w14:textId="58B222D0" w:rsidR="00B243FE" w:rsidRPr="00D260B4" w:rsidRDefault="00D260B4" w:rsidP="00D260B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D260B4">
                    <w:rPr>
                      <w:rFonts w:cstheme="minorHAnsi"/>
                      <w:lang w:val="en-US"/>
                    </w:rPr>
                    <w:t xml:space="preserve">Technical and other </w:t>
                  </w:r>
                  <w:r w:rsidR="0033606A">
                    <w:rPr>
                      <w:rFonts w:cstheme="minorHAnsi"/>
                      <w:lang w:val="en-US"/>
                    </w:rPr>
                    <w:t xml:space="preserve">types of </w:t>
                  </w:r>
                  <w:r w:rsidRPr="00D260B4">
                    <w:rPr>
                      <w:rFonts w:cstheme="minorHAnsi"/>
                      <w:lang w:val="en-US"/>
                    </w:rPr>
                    <w:t>support to initiat</w:t>
                  </w:r>
                  <w:r w:rsidR="00615379">
                    <w:rPr>
                      <w:rFonts w:cstheme="minorHAnsi"/>
                      <w:lang w:val="en-US"/>
                    </w:rPr>
                    <w:t xml:space="preserve">e </w:t>
                  </w:r>
                  <w:r w:rsidRPr="00D260B4">
                    <w:rPr>
                      <w:rFonts w:cstheme="minorHAnsi"/>
                      <w:lang w:val="en-US"/>
                    </w:rPr>
                    <w:t>and maintai</w:t>
                  </w:r>
                  <w:r w:rsidR="00615379">
                    <w:rPr>
                      <w:rFonts w:cstheme="minorHAnsi"/>
                      <w:lang w:val="en-US"/>
                    </w:rPr>
                    <w:t>n</w:t>
                  </w:r>
                  <w:r w:rsidRPr="00D260B4">
                    <w:rPr>
                      <w:rFonts w:cstheme="minorHAnsi"/>
                      <w:lang w:val="en-US"/>
                    </w:rPr>
                    <w:t xml:space="preserve"> home gardening </w:t>
                  </w:r>
                  <w:r w:rsidR="00615379">
                    <w:rPr>
                      <w:rFonts w:cstheme="minorHAnsi"/>
                      <w:lang w:val="en-US"/>
                    </w:rPr>
                    <w:t xml:space="preserve">practices </w:t>
                  </w:r>
                  <w:r w:rsidRPr="00D260B4">
                    <w:rPr>
                      <w:rFonts w:cstheme="minorHAnsi"/>
                      <w:lang w:val="en-US"/>
                    </w:rPr>
                    <w:t xml:space="preserve">at </w:t>
                  </w:r>
                  <w:r w:rsidR="00615379">
                    <w:rPr>
                      <w:rFonts w:cstheme="minorHAnsi"/>
                      <w:lang w:val="en-US"/>
                    </w:rPr>
                    <w:t xml:space="preserve">the </w:t>
                  </w:r>
                  <w:r w:rsidRPr="00D260B4">
                    <w:rPr>
                      <w:rFonts w:cstheme="minorHAnsi"/>
                      <w:lang w:val="en-US"/>
                    </w:rPr>
                    <w:t xml:space="preserve">household level </w:t>
                  </w:r>
                </w:p>
              </w:tc>
            </w:tr>
            <w:tr w:rsidR="00B243FE" w:rsidRPr="005F59F6" w14:paraId="494ABFB2" w14:textId="77777777" w:rsidTr="00B243FE">
              <w:tc>
                <w:tcPr>
                  <w:tcW w:w="4024" w:type="dxa"/>
                </w:tcPr>
                <w:p w14:paraId="79C329AB" w14:textId="7BA0674F" w:rsidR="00B8513B" w:rsidRPr="00B8513B" w:rsidRDefault="00B8513B" w:rsidP="00B8513B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B8513B">
                    <w:rPr>
                      <w:rFonts w:cstheme="minorHAnsi"/>
                      <w:lang w:val="en-US"/>
                    </w:rPr>
                    <w:t xml:space="preserve">Use of sustainable/renewable energy sources </w:t>
                  </w:r>
                </w:p>
                <w:p w14:paraId="329DA126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5208" w:type="dxa"/>
                </w:tcPr>
                <w:p w14:paraId="793A3687" w14:textId="19FEE88A" w:rsidR="00B243FE" w:rsidRPr="00B93B8F" w:rsidRDefault="00AC1CF4" w:rsidP="00B93B8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Raise awareness</w:t>
                  </w:r>
                  <w:r w:rsidR="00B8513B" w:rsidRPr="00B8513B">
                    <w:rPr>
                      <w:rFonts w:cstheme="minorHAnsi"/>
                      <w:lang w:val="en-US"/>
                    </w:rPr>
                    <w:t xml:space="preserve"> on </w:t>
                  </w:r>
                  <w:r>
                    <w:rPr>
                      <w:rFonts w:cstheme="minorHAnsi"/>
                      <w:lang w:val="en-US"/>
                    </w:rPr>
                    <w:t xml:space="preserve">the </w:t>
                  </w:r>
                  <w:r w:rsidR="00B8513B" w:rsidRPr="00B8513B">
                    <w:rPr>
                      <w:rFonts w:cstheme="minorHAnsi"/>
                      <w:lang w:val="en-US"/>
                    </w:rPr>
                    <w:t xml:space="preserve">SDGs, </w:t>
                  </w:r>
                  <w:r>
                    <w:rPr>
                      <w:rFonts w:cstheme="minorHAnsi"/>
                      <w:lang w:val="en-US"/>
                    </w:rPr>
                    <w:t xml:space="preserve">provide </w:t>
                  </w:r>
                  <w:r w:rsidR="00B8513B" w:rsidRPr="00B8513B">
                    <w:rPr>
                      <w:rFonts w:cstheme="minorHAnsi"/>
                      <w:lang w:val="en-US"/>
                    </w:rPr>
                    <w:t xml:space="preserve">technical and financial support, </w:t>
                  </w:r>
                  <w:r w:rsidR="00B93B8F">
                    <w:rPr>
                      <w:rFonts w:cstheme="minorHAnsi"/>
                      <w:lang w:val="en-US"/>
                    </w:rPr>
                    <w:t>research, and development in</w:t>
                  </w:r>
                  <w:r w:rsidR="00B8513B" w:rsidRPr="00B8513B">
                    <w:rPr>
                      <w:rFonts w:cstheme="minorHAnsi"/>
                      <w:lang w:val="en-US"/>
                    </w:rPr>
                    <w:t>to address</w:t>
                  </w:r>
                  <w:r w:rsidR="00B93B8F">
                    <w:rPr>
                      <w:rFonts w:cstheme="minorHAnsi"/>
                      <w:lang w:val="en-US"/>
                    </w:rPr>
                    <w:t>ing</w:t>
                  </w:r>
                  <w:r w:rsidR="00B8513B" w:rsidRPr="00B8513B">
                    <w:rPr>
                      <w:rFonts w:cstheme="minorHAnsi"/>
                      <w:lang w:val="en-US"/>
                    </w:rPr>
                    <w:t xml:space="preserve"> issues such as inhibition by ammonia in biogas generation </w:t>
                  </w:r>
                </w:p>
              </w:tc>
            </w:tr>
            <w:tr w:rsidR="00B243FE" w:rsidRPr="005F59F6" w14:paraId="5489009D" w14:textId="77777777" w:rsidTr="00B243FE">
              <w:tc>
                <w:tcPr>
                  <w:tcW w:w="4024" w:type="dxa"/>
                </w:tcPr>
                <w:p w14:paraId="64C0578D" w14:textId="0A098F0E" w:rsidR="00306A5D" w:rsidRPr="00306A5D" w:rsidRDefault="00306A5D" w:rsidP="00306A5D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306A5D">
                    <w:rPr>
                      <w:rFonts w:cstheme="minorHAnsi"/>
                      <w:lang w:val="en-US"/>
                    </w:rPr>
                    <w:t xml:space="preserve">Localization of </w:t>
                  </w:r>
                  <w:r w:rsidR="00576FE6">
                    <w:rPr>
                      <w:rFonts w:cstheme="minorHAnsi"/>
                      <w:lang w:val="en-US"/>
                    </w:rPr>
                    <w:t xml:space="preserve">the </w:t>
                  </w:r>
                  <w:r w:rsidRPr="00306A5D">
                    <w:rPr>
                      <w:rFonts w:cstheme="minorHAnsi"/>
                      <w:lang w:val="en-US"/>
                    </w:rPr>
                    <w:t xml:space="preserve">SDGs </w:t>
                  </w:r>
                </w:p>
                <w:p w14:paraId="41EBA75F" w14:textId="77777777" w:rsidR="00306A5D" w:rsidRPr="00306A5D" w:rsidRDefault="00306A5D" w:rsidP="00306A5D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306A5D">
                    <w:rPr>
                      <w:rFonts w:cstheme="minorHAnsi"/>
                      <w:lang w:val="en-US"/>
                    </w:rPr>
                    <w:t>Good attitude towards nature</w:t>
                  </w:r>
                </w:p>
                <w:p w14:paraId="1138555E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5208" w:type="dxa"/>
                </w:tcPr>
                <w:p w14:paraId="454D8C01" w14:textId="25D709AA" w:rsidR="00306A5D" w:rsidRPr="00306A5D" w:rsidRDefault="00306A5D" w:rsidP="00306A5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306A5D">
                    <w:rPr>
                      <w:rFonts w:cstheme="minorHAnsi"/>
                      <w:lang w:val="en-US"/>
                    </w:rPr>
                    <w:t xml:space="preserve">Research and innovation, </w:t>
                  </w:r>
                  <w:r>
                    <w:rPr>
                      <w:rFonts w:cstheme="minorHAnsi"/>
                      <w:lang w:val="en-US"/>
                    </w:rPr>
                    <w:t>the d</w:t>
                  </w:r>
                  <w:r w:rsidRPr="00306A5D">
                    <w:rPr>
                      <w:rFonts w:cstheme="minorHAnsi"/>
                      <w:lang w:val="en-US"/>
                    </w:rPr>
                    <w:t>evelopment of practical sustainability framework</w:t>
                  </w:r>
                  <w:r>
                    <w:rPr>
                      <w:rFonts w:cstheme="minorHAnsi"/>
                      <w:lang w:val="en-US"/>
                    </w:rPr>
                    <w:t xml:space="preserve">s that are </w:t>
                  </w:r>
                  <w:r w:rsidRPr="00306A5D">
                    <w:rPr>
                      <w:rFonts w:cstheme="minorHAnsi"/>
                      <w:lang w:val="en-US"/>
                    </w:rPr>
                    <w:t xml:space="preserve">specified for each industry </w:t>
                  </w:r>
                </w:p>
                <w:p w14:paraId="740DE7F8" w14:textId="6B9FDE8D" w:rsidR="00B243FE" w:rsidRPr="00306A5D" w:rsidRDefault="00930026" w:rsidP="00306A5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Maintaining a g</w:t>
                  </w:r>
                  <w:r w:rsidR="00306A5D" w:rsidRPr="00306A5D">
                    <w:rPr>
                      <w:rFonts w:cstheme="minorHAnsi"/>
                      <w:lang w:val="en-US"/>
                    </w:rPr>
                    <w:t xml:space="preserve">ood mental health </w:t>
                  </w:r>
                  <w:r>
                    <w:rPr>
                      <w:rFonts w:cstheme="minorHAnsi"/>
                      <w:lang w:val="en-US"/>
                    </w:rPr>
                    <w:t xml:space="preserve">among the </w:t>
                  </w:r>
                  <w:r w:rsidR="00306A5D" w:rsidRPr="00306A5D">
                    <w:rPr>
                      <w:rFonts w:cstheme="minorHAnsi"/>
                      <w:lang w:val="en-US"/>
                    </w:rPr>
                    <w:t xml:space="preserve">youth </w:t>
                  </w:r>
                </w:p>
              </w:tc>
            </w:tr>
          </w:tbl>
          <w:p w14:paraId="26E97A0D" w14:textId="77777777" w:rsidR="00B243FE" w:rsidRDefault="00B243FE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15291B8" w14:textId="77777777" w:rsidR="00FC7E34" w:rsidRPr="005F59F6" w:rsidRDefault="00FC7E34" w:rsidP="00B243FE">
            <w:pPr>
              <w:spacing w:after="0" w:line="240" w:lineRule="auto"/>
              <w:jc w:val="both"/>
              <w:rPr>
                <w:rFonts w:cstheme="minorHAnsi"/>
                <w:shd w:val="clear" w:color="auto" w:fill="D5DCE4" w:themeFill="text2" w:themeFillTint="33"/>
              </w:rPr>
            </w:pPr>
          </w:p>
          <w:p w14:paraId="09F1318F" w14:textId="3F04C2C7" w:rsidR="00B243FE" w:rsidRDefault="00B243FE" w:rsidP="00B243FE">
            <w:pPr>
              <w:spacing w:after="0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p w14:paraId="34B130FF" w14:textId="77777777" w:rsidR="00FC7E34" w:rsidRPr="005F59F6" w:rsidRDefault="00FC7E34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70"/>
              <w:gridCol w:w="2871"/>
              <w:gridCol w:w="3491"/>
            </w:tblGrid>
            <w:tr w:rsidR="00B243FE" w:rsidRPr="005F59F6" w14:paraId="185B4D5F" w14:textId="77777777" w:rsidTr="00B243FE">
              <w:tc>
                <w:tcPr>
                  <w:tcW w:w="2870" w:type="dxa"/>
                </w:tcPr>
                <w:p w14:paraId="0506F4F3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Actions</w:t>
                  </w:r>
                </w:p>
              </w:tc>
              <w:tc>
                <w:tcPr>
                  <w:tcW w:w="2871" w:type="dxa"/>
                </w:tcPr>
                <w:p w14:paraId="76EFB204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Policies</w:t>
                  </w:r>
                </w:p>
              </w:tc>
              <w:tc>
                <w:tcPr>
                  <w:tcW w:w="3491" w:type="dxa"/>
                </w:tcPr>
                <w:p w14:paraId="648D35F1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Structures</w:t>
                  </w:r>
                </w:p>
              </w:tc>
            </w:tr>
            <w:tr w:rsidR="00576FE6" w:rsidRPr="005F59F6" w14:paraId="5950D5CC" w14:textId="77777777" w:rsidTr="00576FE6">
              <w:trPr>
                <w:trHeight w:val="1255"/>
              </w:trPr>
              <w:tc>
                <w:tcPr>
                  <w:tcW w:w="2870" w:type="dxa"/>
                </w:tcPr>
                <w:p w14:paraId="527F1F8E" w14:textId="0D7670E2" w:rsidR="00576FE6" w:rsidRPr="007142D8" w:rsidRDefault="00576FE6" w:rsidP="00B243FE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lastRenderedPageBreak/>
                    <w:t>Promotion of home gardening to produce food at home and to reduce food waste</w:t>
                  </w:r>
                </w:p>
              </w:tc>
              <w:tc>
                <w:tcPr>
                  <w:tcW w:w="2871" w:type="dxa"/>
                </w:tcPr>
                <w:p w14:paraId="0778A062" w14:textId="77777777" w:rsidR="0059694E" w:rsidRPr="00623A85" w:rsidRDefault="00977509" w:rsidP="00623A8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623A85">
                    <w:rPr>
                      <w:rFonts w:cstheme="minorHAnsi"/>
                    </w:rPr>
                    <w:t>Incentive scheme to motivate taking up and continu</w:t>
                  </w:r>
                  <w:r w:rsidR="0059694E" w:rsidRPr="00623A85">
                    <w:rPr>
                      <w:rFonts w:cstheme="minorHAnsi"/>
                    </w:rPr>
                    <w:t>ing</w:t>
                  </w:r>
                  <w:r w:rsidRPr="00623A85">
                    <w:rPr>
                      <w:rFonts w:cstheme="minorHAnsi"/>
                    </w:rPr>
                    <w:t xml:space="preserve"> in-home gardening </w:t>
                  </w:r>
                </w:p>
                <w:p w14:paraId="1C973020" w14:textId="77777777" w:rsidR="0059694E" w:rsidRPr="00623A85" w:rsidRDefault="0059694E" w:rsidP="00623A8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623A85">
                    <w:rPr>
                      <w:rFonts w:cstheme="minorHAnsi"/>
                    </w:rPr>
                    <w:t xml:space="preserve">Raising awareness on ways to use leftover food and </w:t>
                  </w:r>
                  <w:r w:rsidR="00623A85" w:rsidRPr="00623A85">
                    <w:rPr>
                      <w:rFonts w:cstheme="minorHAnsi"/>
                    </w:rPr>
                    <w:t>on food preservation techniques</w:t>
                  </w:r>
                </w:p>
                <w:p w14:paraId="0527A86F" w14:textId="77777777" w:rsidR="00623A85" w:rsidRDefault="00623A85" w:rsidP="00623A85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623A85">
                    <w:rPr>
                      <w:rFonts w:cstheme="minorHAnsi"/>
                    </w:rPr>
                    <w:t>Promote appropriate waste management practices</w:t>
                  </w:r>
                </w:p>
                <w:p w14:paraId="0AE061CE" w14:textId="5D9701A9" w:rsidR="00FA5C0B" w:rsidRPr="00623A85" w:rsidRDefault="00FA5C0B" w:rsidP="00FA5C0B">
                  <w:pPr>
                    <w:pStyle w:val="ListParagraph"/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491" w:type="dxa"/>
                </w:tcPr>
                <w:p w14:paraId="1628EB55" w14:textId="77777777" w:rsidR="00FA5C0B" w:rsidRPr="005173FE" w:rsidRDefault="00FA5C0B" w:rsidP="005173FE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5173FE">
                    <w:rPr>
                      <w:rFonts w:cstheme="minorHAnsi"/>
                    </w:rPr>
                    <w:t>Making guidelines for home gardening readily available</w:t>
                  </w:r>
                </w:p>
                <w:p w14:paraId="437CB85C" w14:textId="77777777" w:rsidR="007B4BE2" w:rsidRPr="005173FE" w:rsidRDefault="007B4BE2" w:rsidP="005173FE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5173FE">
                    <w:rPr>
                      <w:rFonts w:cstheme="minorHAnsi"/>
                    </w:rPr>
                    <w:t xml:space="preserve">Web-based sessions on how to </w:t>
                  </w:r>
                  <w:r w:rsidR="0057188E" w:rsidRPr="005173FE">
                    <w:rPr>
                      <w:rFonts w:cstheme="minorHAnsi"/>
                    </w:rPr>
                    <w:t xml:space="preserve">implement home gardening, addressing other issues and </w:t>
                  </w:r>
                  <w:r w:rsidR="005E6CFF" w:rsidRPr="005173FE">
                    <w:rPr>
                      <w:rFonts w:cstheme="minorHAnsi"/>
                    </w:rPr>
                    <w:t>on minimizing the use of harmful chemicals</w:t>
                  </w:r>
                </w:p>
                <w:p w14:paraId="157B0E3D" w14:textId="77777777" w:rsidR="005E6CFF" w:rsidRPr="005173FE" w:rsidRDefault="005E6CFF" w:rsidP="005173FE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5173FE">
                    <w:rPr>
                      <w:rFonts w:cstheme="minorHAnsi"/>
                    </w:rPr>
                    <w:t>Applications to select areas for home gardening</w:t>
                  </w:r>
                  <w:r w:rsidR="00F41190" w:rsidRPr="005173FE">
                    <w:rPr>
                      <w:rFonts w:cstheme="minorHAnsi"/>
                    </w:rPr>
                    <w:t>, choose</w:t>
                  </w:r>
                  <w:r w:rsidRPr="005173FE">
                    <w:rPr>
                      <w:rFonts w:cstheme="minorHAnsi"/>
                    </w:rPr>
                    <w:t xml:space="preserve"> </w:t>
                  </w:r>
                  <w:r w:rsidR="00AC4D47" w:rsidRPr="005173FE">
                    <w:rPr>
                      <w:rFonts w:cstheme="minorHAnsi"/>
                    </w:rPr>
                    <w:t>appropriate varieties of plants and</w:t>
                  </w:r>
                  <w:r w:rsidR="00F41190" w:rsidRPr="005173FE">
                    <w:rPr>
                      <w:rFonts w:cstheme="minorHAnsi"/>
                    </w:rPr>
                    <w:t xml:space="preserve"> practices, and monitoring the duration</w:t>
                  </w:r>
                </w:p>
                <w:p w14:paraId="55515DB3" w14:textId="77777777" w:rsidR="00F41190" w:rsidRDefault="0097412E" w:rsidP="005173FE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5173FE">
                    <w:rPr>
                      <w:rFonts w:cstheme="minorHAnsi"/>
                    </w:rPr>
                    <w:t xml:space="preserve">Communication on the amount of food waste generated at localities to </w:t>
                  </w:r>
                  <w:r w:rsidR="00D901E9" w:rsidRPr="005173FE">
                    <w:rPr>
                      <w:rFonts w:cstheme="minorHAnsi"/>
                    </w:rPr>
                    <w:t>those who are responsible/relevant authorities (e.g.: university canteen) in order to make an att</w:t>
                  </w:r>
                  <w:r w:rsidR="005173FE" w:rsidRPr="005173FE">
                    <w:rPr>
                      <w:rFonts w:cstheme="minorHAnsi"/>
                    </w:rPr>
                    <w:t>itudinal change towards waste generation</w:t>
                  </w:r>
                </w:p>
                <w:p w14:paraId="3942F8D5" w14:textId="73065755" w:rsidR="005173FE" w:rsidRPr="005173FE" w:rsidRDefault="005173FE" w:rsidP="005173FE">
                  <w:pPr>
                    <w:pStyle w:val="ListParagraph"/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576FE6" w:rsidRPr="005F59F6" w14:paraId="389B1C00" w14:textId="77777777" w:rsidTr="00B243FE">
              <w:trPr>
                <w:trHeight w:val="1255"/>
              </w:trPr>
              <w:tc>
                <w:tcPr>
                  <w:tcW w:w="2870" w:type="dxa"/>
                </w:tcPr>
                <w:p w14:paraId="7A3E0204" w14:textId="5810EE9D" w:rsidR="00576FE6" w:rsidRDefault="00576FE6" w:rsidP="00B243FE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Promote the use of sustainable/renewable energy sources</w:t>
                  </w:r>
                </w:p>
              </w:tc>
              <w:tc>
                <w:tcPr>
                  <w:tcW w:w="2871" w:type="dxa"/>
                </w:tcPr>
                <w:p w14:paraId="188E4D58" w14:textId="77777777" w:rsidR="00576FE6" w:rsidRPr="00432050" w:rsidRDefault="00B26F54" w:rsidP="00432050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432050">
                    <w:rPr>
                      <w:rFonts w:cstheme="minorHAnsi"/>
                    </w:rPr>
                    <w:t xml:space="preserve">Engage technology and financial institutions </w:t>
                  </w:r>
                </w:p>
                <w:p w14:paraId="3AEABBBE" w14:textId="77777777" w:rsidR="00B26F54" w:rsidRPr="00432050" w:rsidRDefault="0086283B" w:rsidP="00432050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432050">
                    <w:rPr>
                      <w:rFonts w:cstheme="minorHAnsi"/>
                    </w:rPr>
                    <w:t>Energy storage facilities</w:t>
                  </w:r>
                </w:p>
                <w:p w14:paraId="2962B665" w14:textId="77777777" w:rsidR="0086283B" w:rsidRPr="00432050" w:rsidRDefault="0086283B" w:rsidP="00432050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432050">
                    <w:rPr>
                      <w:rFonts w:cstheme="minorHAnsi"/>
                    </w:rPr>
                    <w:t xml:space="preserve">Favourable policies to encourage </w:t>
                  </w:r>
                  <w:r w:rsidR="00432050" w:rsidRPr="00432050">
                    <w:rPr>
                      <w:rFonts w:cstheme="minorHAnsi"/>
                    </w:rPr>
                    <w:t>the use of renewable energy by government agencies</w:t>
                  </w:r>
                </w:p>
                <w:p w14:paraId="37E046FE" w14:textId="338250CE" w:rsidR="00432050" w:rsidRPr="005F59F6" w:rsidRDefault="00432050" w:rsidP="00576FE6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491" w:type="dxa"/>
                </w:tcPr>
                <w:p w14:paraId="4D92F4D8" w14:textId="77777777" w:rsidR="009E33E2" w:rsidRPr="009E33E2" w:rsidRDefault="006D3819" w:rsidP="009E33E2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9E33E2">
                    <w:rPr>
                      <w:rFonts w:cstheme="minorHAnsi"/>
                    </w:rPr>
                    <w:t>Regulatory bodies – infrastructure upgrading, off</w:t>
                  </w:r>
                  <w:r w:rsidR="000C492E" w:rsidRPr="009E33E2">
                    <w:rPr>
                      <w:rFonts w:cstheme="minorHAnsi"/>
                    </w:rPr>
                    <w:t>-</w:t>
                  </w:r>
                  <w:r w:rsidRPr="009E33E2">
                    <w:rPr>
                      <w:rFonts w:cstheme="minorHAnsi"/>
                    </w:rPr>
                    <w:t xml:space="preserve">grid renewable </w:t>
                  </w:r>
                  <w:r w:rsidR="000C492E" w:rsidRPr="009E33E2">
                    <w:rPr>
                      <w:rFonts w:cstheme="minorHAnsi"/>
                    </w:rPr>
                    <w:t>energy solutions</w:t>
                  </w:r>
                  <w:r w:rsidRPr="009E33E2">
                    <w:rPr>
                      <w:rFonts w:cstheme="minorHAnsi"/>
                    </w:rPr>
                    <w:t>, decentralized power systems, dendro power – with sustainable sources ensured</w:t>
                  </w:r>
                </w:p>
                <w:p w14:paraId="093855EE" w14:textId="7E44BFB0" w:rsidR="006D3819" w:rsidRPr="009E33E2" w:rsidRDefault="006D3819" w:rsidP="009E33E2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9E33E2">
                    <w:rPr>
                      <w:rFonts w:cstheme="minorHAnsi"/>
                    </w:rPr>
                    <w:t xml:space="preserve">Incentive schemes for </w:t>
                  </w:r>
                  <w:r w:rsidR="009E33E2" w:rsidRPr="009E33E2">
                    <w:rPr>
                      <w:rFonts w:cstheme="minorHAnsi"/>
                    </w:rPr>
                    <w:t>renewable energy</w:t>
                  </w:r>
                  <w:r w:rsidRPr="009E33E2">
                    <w:rPr>
                      <w:rFonts w:cstheme="minorHAnsi"/>
                    </w:rPr>
                    <w:t xml:space="preserve"> producers </w:t>
                  </w:r>
                </w:p>
                <w:p w14:paraId="51454C6C" w14:textId="7796146B" w:rsidR="006D3819" w:rsidRPr="009E33E2" w:rsidRDefault="006D3819" w:rsidP="009E33E2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9E33E2">
                    <w:rPr>
                      <w:rFonts w:cstheme="minorHAnsi"/>
                    </w:rPr>
                    <w:t xml:space="preserve">Mechanism to quantify biogas generated for inputs supplied  </w:t>
                  </w:r>
                </w:p>
                <w:p w14:paraId="32105BB6" w14:textId="77777777" w:rsidR="00576FE6" w:rsidRPr="007142D8" w:rsidRDefault="00576FE6" w:rsidP="00576FE6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576FE6" w:rsidRPr="005F59F6" w14:paraId="0B155F5D" w14:textId="77777777" w:rsidTr="00B243FE">
              <w:trPr>
                <w:trHeight w:val="1255"/>
              </w:trPr>
              <w:tc>
                <w:tcPr>
                  <w:tcW w:w="2870" w:type="dxa"/>
                </w:tcPr>
                <w:p w14:paraId="318DFF65" w14:textId="3BC83854" w:rsidR="00576FE6" w:rsidRPr="00576FE6" w:rsidRDefault="00576FE6" w:rsidP="00576FE6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Localization of the SDG</w:t>
                  </w:r>
                  <w:r>
                    <w:rPr>
                      <w:rFonts w:cstheme="minorHAnsi"/>
                      <w:lang w:val="en-US"/>
                    </w:rPr>
                    <w:t>s</w:t>
                  </w:r>
                </w:p>
              </w:tc>
              <w:tc>
                <w:tcPr>
                  <w:tcW w:w="2871" w:type="dxa"/>
                </w:tcPr>
                <w:p w14:paraId="1F6367AE" w14:textId="58634C4A" w:rsidR="008A1C9E" w:rsidRPr="008A1C9E" w:rsidRDefault="008A1C9E" w:rsidP="008A1C9E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8A1C9E">
                    <w:rPr>
                      <w:rFonts w:cstheme="minorHAnsi"/>
                      <w:lang w:val="en-US"/>
                    </w:rPr>
                    <w:t xml:space="preserve">Mechanism for tracking the progression towards achieving </w:t>
                  </w:r>
                  <w:r>
                    <w:rPr>
                      <w:rFonts w:cstheme="minorHAnsi"/>
                      <w:lang w:val="en-US"/>
                    </w:rPr>
                    <w:t xml:space="preserve">the </w:t>
                  </w:r>
                  <w:r w:rsidRPr="008A1C9E">
                    <w:rPr>
                      <w:rFonts w:cstheme="minorHAnsi"/>
                      <w:lang w:val="en-US"/>
                    </w:rPr>
                    <w:t>SDGs</w:t>
                  </w:r>
                </w:p>
                <w:p w14:paraId="2F8BA5E7" w14:textId="77777777" w:rsidR="00576FE6" w:rsidRPr="005F59F6" w:rsidRDefault="00576FE6" w:rsidP="00576FE6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491" w:type="dxa"/>
                </w:tcPr>
                <w:p w14:paraId="5E075F78" w14:textId="77777777" w:rsidR="008A1C9E" w:rsidRDefault="008A1C9E" w:rsidP="008A1C9E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8A1C9E">
                    <w:rPr>
                      <w:rFonts w:cstheme="minorHAnsi"/>
                    </w:rPr>
                    <w:t>Institutional framework developed for each industry</w:t>
                  </w:r>
                </w:p>
                <w:p w14:paraId="2A01FDA7" w14:textId="546EF894" w:rsidR="008A1C9E" w:rsidRPr="008A1C9E" w:rsidRDefault="008A1C9E" w:rsidP="008A1C9E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8A1C9E">
                    <w:rPr>
                      <w:rFonts w:cstheme="minorHAnsi"/>
                    </w:rPr>
                    <w:t>Framework to measure</w:t>
                  </w:r>
                  <w:r w:rsidR="00AC2F56">
                    <w:rPr>
                      <w:rFonts w:cstheme="minorHAnsi"/>
                    </w:rPr>
                    <w:t>/monitor</w:t>
                  </w:r>
                  <w:r w:rsidRPr="008A1C9E">
                    <w:rPr>
                      <w:rFonts w:cstheme="minorHAnsi"/>
                    </w:rPr>
                    <w:t xml:space="preserve"> mental health </w:t>
                  </w:r>
                </w:p>
                <w:p w14:paraId="1B684B17" w14:textId="0A52B3D5" w:rsidR="00576FE6" w:rsidRPr="00576FE6" w:rsidRDefault="00576FE6" w:rsidP="00576FE6">
                  <w:pPr>
                    <w:rPr>
                      <w:rFonts w:cstheme="minorHAnsi"/>
                      <w:lang w:val="en-US"/>
                    </w:rPr>
                  </w:pPr>
                </w:p>
              </w:tc>
            </w:tr>
          </w:tbl>
          <w:p w14:paraId="0D26EBD3" w14:textId="77777777" w:rsidR="00B243FE" w:rsidRPr="005F59F6" w:rsidRDefault="00B243FE" w:rsidP="00B243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2931A2AB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072727E4" w14:textId="77777777" w:rsidTr="00B243FE">
              <w:tc>
                <w:tcPr>
                  <w:tcW w:w="9232" w:type="dxa"/>
                  <w:gridSpan w:val="2"/>
                </w:tcPr>
                <w:p w14:paraId="703A499E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could marginalized and vulnerable groups benefit?</w:t>
                  </w:r>
                </w:p>
              </w:tc>
            </w:tr>
            <w:tr w:rsidR="00B243FE" w:rsidRPr="005F59F6" w14:paraId="2EC6BB9D" w14:textId="77777777" w:rsidTr="00B243FE">
              <w:tc>
                <w:tcPr>
                  <w:tcW w:w="427" w:type="dxa"/>
                </w:tcPr>
                <w:p w14:paraId="0432021D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0D87D36D" w14:textId="2BCC4F14" w:rsidR="00B243FE" w:rsidRPr="007142D8" w:rsidRDefault="005950F6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Incentive schemes for vulnerable groups to engage </w:t>
                  </w:r>
                  <w:r w:rsidR="007F543F">
                    <w:rPr>
                      <w:rFonts w:cstheme="minorHAnsi"/>
                      <w:lang w:val="en-US"/>
                    </w:rPr>
                    <w:t>with/use renewable energy sources (Reinstate support scheme for biogas)</w:t>
                  </w:r>
                  <w:r w:rsidR="00B243FE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B243FE" w:rsidRPr="005F59F6" w14:paraId="792EC332" w14:textId="77777777" w:rsidTr="00B243FE">
              <w:tc>
                <w:tcPr>
                  <w:tcW w:w="427" w:type="dxa"/>
                </w:tcPr>
                <w:p w14:paraId="191846A9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535B85F4" w14:textId="07F2DCBC" w:rsidR="00B243FE" w:rsidRPr="007142D8" w:rsidRDefault="002E431F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Provide marketplaces </w:t>
                  </w:r>
                  <w:r w:rsidR="00B07C25">
                    <w:rPr>
                      <w:rFonts w:cstheme="minorHAnsi"/>
                      <w:lang w:val="en-US"/>
                    </w:rPr>
                    <w:t>for excess home grown produce</w:t>
                  </w:r>
                  <w:r w:rsidR="00B243FE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B243FE" w:rsidRPr="005F59F6" w14:paraId="54A721C2" w14:textId="77777777" w:rsidTr="00B243FE">
              <w:tc>
                <w:tcPr>
                  <w:tcW w:w="427" w:type="dxa"/>
                </w:tcPr>
                <w:p w14:paraId="1203420A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22092A43" w14:textId="343921A7" w:rsidR="00B243FE" w:rsidRPr="007142D8" w:rsidRDefault="00B07C25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Mechanism</w:t>
                  </w:r>
                  <w:r w:rsidR="004F45B3">
                    <w:rPr>
                      <w:rFonts w:cstheme="minorHAnsi"/>
                      <w:lang w:val="en-US"/>
                    </w:rPr>
                    <w:t xml:space="preserve"> to ensure use of sustainable </w:t>
                  </w:r>
                  <w:r w:rsidR="00B215DA">
                    <w:rPr>
                      <w:rFonts w:cstheme="minorHAnsi"/>
                      <w:lang w:val="en-US"/>
                    </w:rPr>
                    <w:t>sources for dendro power</w:t>
                  </w:r>
                  <w:r w:rsidR="00B243FE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B215DA" w:rsidRPr="005F59F6" w14:paraId="6CE7ED4D" w14:textId="77777777" w:rsidTr="00B243FE">
              <w:tc>
                <w:tcPr>
                  <w:tcW w:w="427" w:type="dxa"/>
                </w:tcPr>
                <w:p w14:paraId="70BA160C" w14:textId="1887A74C" w:rsidR="00B215DA" w:rsidRPr="005F59F6" w:rsidRDefault="00B215DA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4</w:t>
                  </w:r>
                </w:p>
              </w:tc>
              <w:tc>
                <w:tcPr>
                  <w:tcW w:w="8805" w:type="dxa"/>
                </w:tcPr>
                <w:p w14:paraId="2DECB4FC" w14:textId="7BBBF479" w:rsidR="00B215DA" w:rsidRDefault="001F0DB3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Ensuring that s</w:t>
                  </w:r>
                  <w:r w:rsidR="00B215DA">
                    <w:rPr>
                      <w:rFonts w:cstheme="minorHAnsi"/>
                      <w:lang w:val="en-US"/>
                    </w:rPr>
                    <w:t xml:space="preserve">afe disposal </w:t>
                  </w:r>
                  <w:r w:rsidR="004400E9">
                    <w:rPr>
                      <w:rFonts w:cstheme="minorHAnsi"/>
                      <w:lang w:val="en-US"/>
                    </w:rPr>
                    <w:t xml:space="preserve">methods </w:t>
                  </w:r>
                  <w:r>
                    <w:rPr>
                      <w:rFonts w:cstheme="minorHAnsi"/>
                      <w:lang w:val="en-US"/>
                    </w:rPr>
                    <w:t xml:space="preserve">are used to dispose </w:t>
                  </w:r>
                  <w:r w:rsidR="00AD3145">
                    <w:rPr>
                      <w:rFonts w:cstheme="minorHAnsi"/>
                      <w:lang w:val="en-US"/>
                    </w:rPr>
                    <w:t>solar cells and used batteries</w:t>
                  </w:r>
                </w:p>
              </w:tc>
            </w:tr>
          </w:tbl>
          <w:p w14:paraId="2C591572" w14:textId="1F4DFBF1" w:rsidR="00B243FE" w:rsidRDefault="00B243FE" w:rsidP="00CB4C5C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DC70AD2" w14:textId="77777777" w:rsidR="00CB4C5C" w:rsidRPr="00CB4C5C" w:rsidRDefault="00CB4C5C" w:rsidP="00CB4C5C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0986E88" w14:textId="77777777" w:rsidR="00B243FE" w:rsidRPr="005F59F6" w:rsidRDefault="00B243FE" w:rsidP="00B243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6DD6AA1C" w14:textId="77777777" w:rsidTr="00B243FE">
              <w:tc>
                <w:tcPr>
                  <w:tcW w:w="9232" w:type="dxa"/>
                  <w:gridSpan w:val="2"/>
                </w:tcPr>
                <w:p w14:paraId="22D5597C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safeguard the rights of people and nature?</w:t>
                  </w:r>
                </w:p>
              </w:tc>
            </w:tr>
            <w:tr w:rsidR="00B243FE" w:rsidRPr="005F59F6" w14:paraId="6DFB6105" w14:textId="77777777" w:rsidTr="00B243FE">
              <w:tc>
                <w:tcPr>
                  <w:tcW w:w="427" w:type="dxa"/>
                </w:tcPr>
                <w:p w14:paraId="5F48D9A0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08D1A6DF" w14:textId="016919C8" w:rsidR="00B243FE" w:rsidRPr="005F59F6" w:rsidRDefault="00115B12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Soil erosion control through home gardening</w:t>
                  </w:r>
                </w:p>
              </w:tc>
            </w:tr>
            <w:tr w:rsidR="00B243FE" w:rsidRPr="005F59F6" w14:paraId="3745F2E4" w14:textId="77777777" w:rsidTr="00B243FE">
              <w:tc>
                <w:tcPr>
                  <w:tcW w:w="427" w:type="dxa"/>
                </w:tcPr>
                <w:p w14:paraId="5FC5FCDE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4982BAD2" w14:textId="43F03AF8" w:rsidR="00B243FE" w:rsidRPr="007142D8" w:rsidRDefault="00115B12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Educational reforms to encourage learning from nature</w:t>
                  </w:r>
                  <w:r w:rsidR="00D11532">
                    <w:rPr>
                      <w:rFonts w:cstheme="minorHAnsi"/>
                      <w:lang w:val="en-US"/>
                    </w:rPr>
                    <w:t>/practical ways to inculcate positive attitudes towards nature</w:t>
                  </w:r>
                </w:p>
              </w:tc>
            </w:tr>
            <w:tr w:rsidR="00D11532" w:rsidRPr="005F59F6" w14:paraId="1DCE57C1" w14:textId="77777777" w:rsidTr="00B243FE">
              <w:tc>
                <w:tcPr>
                  <w:tcW w:w="427" w:type="dxa"/>
                </w:tcPr>
                <w:p w14:paraId="009E8C7D" w14:textId="1009393E" w:rsidR="00D11532" w:rsidRDefault="00D11532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5D804B1C" w14:textId="4F9D79E4" w:rsidR="00D11532" w:rsidRDefault="00D11532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Enforcement of rules and regulations to safeguard </w:t>
                  </w:r>
                  <w:r w:rsidR="007349F9">
                    <w:rPr>
                      <w:rFonts w:cstheme="minorHAnsi"/>
                      <w:lang w:val="en-US"/>
                    </w:rPr>
                    <w:t>nature and people</w:t>
                  </w:r>
                </w:p>
              </w:tc>
            </w:tr>
            <w:tr w:rsidR="007349F9" w:rsidRPr="005F59F6" w14:paraId="0AB7BC34" w14:textId="77777777" w:rsidTr="00B243FE">
              <w:tc>
                <w:tcPr>
                  <w:tcW w:w="427" w:type="dxa"/>
                </w:tcPr>
                <w:p w14:paraId="48FDEF04" w14:textId="45BBC319" w:rsidR="007349F9" w:rsidRDefault="007349F9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50C75940" w14:textId="79CA29DE" w:rsidR="007349F9" w:rsidRDefault="007349F9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Conducting research and development to solve the issue</w:t>
                  </w:r>
                  <w:r w:rsidR="00B86045">
                    <w:rPr>
                      <w:rFonts w:cstheme="minorHAnsi"/>
                      <w:lang w:val="en-US"/>
                    </w:rPr>
                    <w:t xml:space="preserve"> regarding the </w:t>
                  </w:r>
                  <w:r w:rsidR="00CB4C5C">
                    <w:rPr>
                      <w:rFonts w:cstheme="minorHAnsi"/>
                      <w:lang w:val="en-US"/>
                    </w:rPr>
                    <w:t xml:space="preserve">odor from digestates – enabling them to be used as fertilizers </w:t>
                  </w:r>
                </w:p>
              </w:tc>
            </w:tr>
          </w:tbl>
          <w:p w14:paraId="1183DE30" w14:textId="5BB51013" w:rsidR="00B243FE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</w:p>
          <w:p w14:paraId="0AEF8440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06"/>
              <w:gridCol w:w="4926"/>
            </w:tblGrid>
            <w:tr w:rsidR="00B243FE" w:rsidRPr="005F59F6" w14:paraId="02B7E021" w14:textId="77777777" w:rsidTr="00B243FE">
              <w:tc>
                <w:tcPr>
                  <w:tcW w:w="4306" w:type="dxa"/>
                </w:tcPr>
                <w:p w14:paraId="21B13031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Metrics</w:t>
                  </w:r>
                </w:p>
              </w:tc>
              <w:tc>
                <w:tcPr>
                  <w:tcW w:w="4926" w:type="dxa"/>
                </w:tcPr>
                <w:p w14:paraId="25929055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Indicators</w:t>
                  </w:r>
                </w:p>
              </w:tc>
            </w:tr>
            <w:tr w:rsidR="00B243FE" w:rsidRPr="005F59F6" w14:paraId="3771025B" w14:textId="77777777" w:rsidTr="00B243FE">
              <w:tc>
                <w:tcPr>
                  <w:tcW w:w="4306" w:type="dxa"/>
                </w:tcPr>
                <w:p w14:paraId="631DFDE5" w14:textId="2FAF0B21" w:rsidR="00B243FE" w:rsidRPr="007142D8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4926" w:type="dxa"/>
                </w:tcPr>
                <w:p w14:paraId="10A224F8" w14:textId="0CC2D6EF" w:rsidR="00B243FE" w:rsidRPr="007142D8" w:rsidRDefault="005E0E06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Product recycling percentage of the country, percentage </w:t>
                  </w:r>
                  <w:r w:rsidR="003752C6">
                    <w:rPr>
                      <w:rFonts w:cstheme="minorHAnsi"/>
                      <w:lang w:val="en-US"/>
                    </w:rPr>
                    <w:t>of renewable energy production</w:t>
                  </w:r>
                </w:p>
              </w:tc>
            </w:tr>
            <w:tr w:rsidR="00B243FE" w:rsidRPr="005F59F6" w14:paraId="3F095C49" w14:textId="77777777" w:rsidTr="00B243FE">
              <w:tc>
                <w:tcPr>
                  <w:tcW w:w="4306" w:type="dxa"/>
                </w:tcPr>
                <w:p w14:paraId="057422BF" w14:textId="694ACEA5" w:rsidR="00B243FE" w:rsidRPr="007142D8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4926" w:type="dxa"/>
                </w:tcPr>
                <w:p w14:paraId="4CB7B78C" w14:textId="34E57E72" w:rsidR="00B243FE" w:rsidRPr="007142D8" w:rsidRDefault="003752C6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Change in food waste generation</w:t>
                  </w:r>
                  <w:r w:rsidR="00B243FE" w:rsidRPr="007142D8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B243FE" w:rsidRPr="005F59F6" w14:paraId="163D442A" w14:textId="77777777" w:rsidTr="00B243FE">
              <w:tc>
                <w:tcPr>
                  <w:tcW w:w="4306" w:type="dxa"/>
                </w:tcPr>
                <w:p w14:paraId="652641F8" w14:textId="75E69217" w:rsidR="00B243FE" w:rsidRPr="007142D8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4926" w:type="dxa"/>
                </w:tcPr>
                <w:p w14:paraId="07BDC50D" w14:textId="32BFB825" w:rsidR="00B243FE" w:rsidRPr="005F59F6" w:rsidRDefault="003752C6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Acidity </w:t>
                  </w:r>
                  <w:r w:rsidR="00F13B96">
                    <w:rPr>
                      <w:rFonts w:cstheme="minorHAnsi"/>
                    </w:rPr>
                    <w:t>level of rainwater in selected locations over time</w:t>
                  </w:r>
                </w:p>
              </w:tc>
            </w:tr>
          </w:tbl>
          <w:p w14:paraId="5627453B" w14:textId="7516D2F5" w:rsidR="00727A58" w:rsidRPr="00727A58" w:rsidRDefault="00727A58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</w:rPr>
            </w:pPr>
            <w:r w:rsidRPr="00727A58">
              <w:rPr>
                <w:rFonts w:cstheme="minorHAnsi"/>
                <w:b/>
                <w:bCs/>
              </w:rPr>
              <w:t>Suggestion:</w:t>
            </w:r>
          </w:p>
          <w:p w14:paraId="07A7FE5D" w14:textId="5EC9A31C" w:rsidR="00727A58" w:rsidRDefault="00727A58" w:rsidP="00727A5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727A58">
              <w:rPr>
                <w:rFonts w:cstheme="minorHAnsi"/>
              </w:rPr>
              <w:t>Question from one of the participants: Can we add atmospheric variation as an indicator?</w:t>
            </w:r>
          </w:p>
          <w:p w14:paraId="78835EE2" w14:textId="2F5A091F" w:rsidR="005E23DF" w:rsidRPr="00727A58" w:rsidRDefault="005E23DF" w:rsidP="00727A5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Acidity levels of </w:t>
            </w:r>
            <w:r w:rsidR="000456DE">
              <w:rPr>
                <w:rFonts w:cstheme="minorHAnsi"/>
              </w:rPr>
              <w:t xml:space="preserve">rainwater in sample locations around Sri Lanka </w:t>
            </w:r>
            <w:r w:rsidR="0027320A">
              <w:rPr>
                <w:rFonts w:cstheme="minorHAnsi"/>
              </w:rPr>
              <w:t>–</w:t>
            </w:r>
            <w:r w:rsidR="000456DE">
              <w:rPr>
                <w:rFonts w:cstheme="minorHAnsi"/>
              </w:rPr>
              <w:t xml:space="preserve"> </w:t>
            </w:r>
            <w:r w:rsidR="0027320A">
              <w:rPr>
                <w:rFonts w:cstheme="minorHAnsi"/>
              </w:rPr>
              <w:t xml:space="preserve">looking at the differences can give us a clear idea about the level of </w:t>
            </w:r>
            <w:r w:rsidR="00A34A41">
              <w:rPr>
                <w:rFonts w:cstheme="minorHAnsi"/>
              </w:rPr>
              <w:t xml:space="preserve">emitted </w:t>
            </w:r>
            <w:r w:rsidR="0027320A">
              <w:rPr>
                <w:rFonts w:cstheme="minorHAnsi"/>
              </w:rPr>
              <w:t xml:space="preserve">CO2 </w:t>
            </w:r>
            <w:r w:rsidR="00A34A41">
              <w:rPr>
                <w:rFonts w:cstheme="minorHAnsi"/>
              </w:rPr>
              <w:t>as a scale</w:t>
            </w:r>
          </w:p>
          <w:p w14:paraId="476CBAD3" w14:textId="568F651F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Meeting specific question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361A5AAD" w14:textId="77777777" w:rsidTr="00B243FE">
              <w:tc>
                <w:tcPr>
                  <w:tcW w:w="9232" w:type="dxa"/>
                  <w:gridSpan w:val="2"/>
                </w:tcPr>
                <w:p w14:paraId="31481A01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B243FE" w:rsidRPr="005F59F6" w14:paraId="132BB6F3" w14:textId="77777777" w:rsidTr="00B243FE">
              <w:tc>
                <w:tcPr>
                  <w:tcW w:w="427" w:type="dxa"/>
                </w:tcPr>
                <w:p w14:paraId="2C156F2C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D56BA09" w14:textId="587FF5A9" w:rsidR="00B243FE" w:rsidRPr="007142D8" w:rsidRDefault="00F13B96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Platform for sharing best practices and technologies in solving main issues relating to sustainable development </w:t>
                  </w:r>
                </w:p>
              </w:tc>
            </w:tr>
            <w:tr w:rsidR="00B243FE" w:rsidRPr="005F59F6" w14:paraId="3EC2BED3" w14:textId="77777777" w:rsidTr="00B243FE">
              <w:tc>
                <w:tcPr>
                  <w:tcW w:w="427" w:type="dxa"/>
                </w:tcPr>
                <w:p w14:paraId="0F164D4A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659FCE85" w14:textId="115BFEC0" w:rsidR="00B243FE" w:rsidRPr="007142D8" w:rsidRDefault="00F13B96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Promotion of organic farming</w:t>
                  </w:r>
                  <w:r w:rsidR="00B243FE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B243FE" w:rsidRPr="005F59F6" w14:paraId="747A2AC9" w14:textId="77777777" w:rsidTr="00B243FE">
              <w:tc>
                <w:tcPr>
                  <w:tcW w:w="427" w:type="dxa"/>
                </w:tcPr>
                <w:p w14:paraId="501F7DD1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632A9A9B" w14:textId="1A377A64" w:rsidR="00B243FE" w:rsidRPr="007142D8" w:rsidRDefault="00F13B96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Balanced resource use between countries </w:t>
                  </w:r>
                  <w:r w:rsidR="00B243FE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</w:tbl>
          <w:p w14:paraId="622FFAE6" w14:textId="77777777" w:rsidR="00B243FE" w:rsidRPr="005F59F6" w:rsidRDefault="00B243FE" w:rsidP="00B243FE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Leadership Dialogue 2: Achieving a sustainable and inclusive recovery from</w:t>
            </w:r>
            <w:r>
              <w:rPr>
                <w:rFonts w:cstheme="minorHAnsi"/>
              </w:rPr>
              <w:t xml:space="preserve"> COVID-19 – (assigned to Group 2</w:t>
            </w:r>
            <w:r w:rsidRPr="005F59F6">
              <w:rPr>
                <w:rFonts w:cstheme="minorHAnsi"/>
              </w:rPr>
              <w:t>)</w:t>
            </w:r>
          </w:p>
          <w:p w14:paraId="65B9457C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2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– </w:t>
            </w:r>
          </w:p>
          <w:p w14:paraId="0FAB9086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7"/>
              <w:gridCol w:w="2159"/>
              <w:gridCol w:w="2160"/>
              <w:gridCol w:w="2756"/>
            </w:tblGrid>
            <w:tr w:rsidR="00B243FE" w:rsidRPr="005F59F6" w14:paraId="29041363" w14:textId="77777777" w:rsidTr="00B243FE">
              <w:tc>
                <w:tcPr>
                  <w:tcW w:w="2157" w:type="dxa"/>
                </w:tcPr>
                <w:p w14:paraId="43D41C6D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Current Recovery Practices </w:t>
                  </w:r>
                </w:p>
              </w:tc>
              <w:tc>
                <w:tcPr>
                  <w:tcW w:w="2159" w:type="dxa"/>
                </w:tcPr>
                <w:p w14:paraId="3B5360D5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60" w:type="dxa"/>
                </w:tcPr>
                <w:p w14:paraId="08B6A00D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56" w:type="dxa"/>
                </w:tcPr>
                <w:p w14:paraId="6126CFF0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9B4A8B" w:rsidRPr="005F59F6" w14:paraId="43769D1F" w14:textId="77777777" w:rsidTr="00073B3C">
              <w:tc>
                <w:tcPr>
                  <w:tcW w:w="2157" w:type="dxa"/>
                  <w:vMerge w:val="restart"/>
                </w:tcPr>
                <w:p w14:paraId="1C6897B5" w14:textId="77777777" w:rsidR="009B4A8B" w:rsidRDefault="009B4A8B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7390ACF4" w14:textId="77777777" w:rsidR="009B4A8B" w:rsidRPr="005F59F6" w:rsidRDefault="009B4A8B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Community</w:t>
                  </w:r>
                </w:p>
                <w:p w14:paraId="1048014F" w14:textId="77777777" w:rsidR="009B4A8B" w:rsidRPr="005F59F6" w:rsidRDefault="009B4A8B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City</w:t>
                  </w:r>
                </w:p>
                <w:p w14:paraId="3566E022" w14:textId="77777777" w:rsidR="009B4A8B" w:rsidRPr="005F59F6" w:rsidRDefault="009B4A8B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Regional</w:t>
                  </w:r>
                </w:p>
                <w:p w14:paraId="46B1472D" w14:textId="77777777" w:rsidR="009B4A8B" w:rsidRPr="005F59F6" w:rsidRDefault="009B4A8B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 xml:space="preserve">Country </w:t>
                  </w:r>
                </w:p>
              </w:tc>
              <w:tc>
                <w:tcPr>
                  <w:tcW w:w="7075" w:type="dxa"/>
                  <w:gridSpan w:val="3"/>
                </w:tcPr>
                <w:p w14:paraId="576E7475" w14:textId="2E28CB3B" w:rsidR="009B4A8B" w:rsidRPr="005F59F6" w:rsidRDefault="009B4A8B" w:rsidP="009B4A8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Online platform for education, banking, e-commerce etc.</w:t>
                  </w:r>
                </w:p>
              </w:tc>
            </w:tr>
            <w:tr w:rsidR="00B243FE" w:rsidRPr="005F59F6" w14:paraId="0599D8F7" w14:textId="77777777" w:rsidTr="00B243FE">
              <w:tc>
                <w:tcPr>
                  <w:tcW w:w="2157" w:type="dxa"/>
                  <w:vMerge/>
                </w:tcPr>
                <w:p w14:paraId="38768854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3658BEBB" w14:textId="08592825" w:rsidR="00B243FE" w:rsidRPr="005F59F6" w:rsidRDefault="009B4A8B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val="en-US"/>
                    </w:rPr>
                    <w:t>Personal hygienic practices</w:t>
                  </w:r>
                </w:p>
              </w:tc>
            </w:tr>
            <w:tr w:rsidR="00B243FE" w:rsidRPr="005F59F6" w14:paraId="23E9D5F2" w14:textId="77777777" w:rsidTr="00B243FE">
              <w:tc>
                <w:tcPr>
                  <w:tcW w:w="2157" w:type="dxa"/>
                  <w:vMerge/>
                </w:tcPr>
                <w:p w14:paraId="7A2524B7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7DFE6807" w14:textId="7426B595" w:rsidR="00B243FE" w:rsidRPr="007142D8" w:rsidRDefault="009B4A8B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Awareness creation </w:t>
                  </w:r>
                  <w:r w:rsidR="00F1713B">
                    <w:rPr>
                      <w:rFonts w:cstheme="minorHAnsi"/>
                      <w:lang w:val="en-US"/>
                    </w:rPr>
                    <w:t>at all levels on the use of online platforms</w:t>
                  </w:r>
                </w:p>
              </w:tc>
            </w:tr>
            <w:tr w:rsidR="00E14BAA" w:rsidRPr="005F59F6" w14:paraId="286C0878" w14:textId="77777777" w:rsidTr="00E529D2">
              <w:trPr>
                <w:trHeight w:val="547"/>
              </w:trPr>
              <w:tc>
                <w:tcPr>
                  <w:tcW w:w="2157" w:type="dxa"/>
                  <w:vMerge/>
                </w:tcPr>
                <w:p w14:paraId="5CC17310" w14:textId="77777777" w:rsidR="00E14BAA" w:rsidRPr="005F59F6" w:rsidRDefault="00E14BAA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5" w:type="dxa"/>
                  <w:gridSpan w:val="3"/>
                </w:tcPr>
                <w:p w14:paraId="046817F7" w14:textId="41EA67D2" w:rsidR="00E14BAA" w:rsidRPr="007142D8" w:rsidRDefault="00E14BAA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Sustainable consumption and minimizing waste</w:t>
                  </w:r>
                </w:p>
              </w:tc>
            </w:tr>
          </w:tbl>
          <w:p w14:paraId="17552127" w14:textId="77777777" w:rsidR="00B243FE" w:rsidRDefault="00B243FE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8"/>
              <w:gridCol w:w="2157"/>
              <w:gridCol w:w="2157"/>
              <w:gridCol w:w="2760"/>
            </w:tblGrid>
            <w:tr w:rsidR="00B243FE" w:rsidRPr="005F59F6" w14:paraId="2DE86091" w14:textId="77777777" w:rsidTr="00B243FE">
              <w:tc>
                <w:tcPr>
                  <w:tcW w:w="2158" w:type="dxa"/>
                </w:tcPr>
                <w:p w14:paraId="37E581FA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Scale up </w:t>
                  </w:r>
                </w:p>
              </w:tc>
              <w:tc>
                <w:tcPr>
                  <w:tcW w:w="2157" w:type="dxa"/>
                </w:tcPr>
                <w:p w14:paraId="7AB81F1F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57" w:type="dxa"/>
                </w:tcPr>
                <w:p w14:paraId="048ED729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60" w:type="dxa"/>
                </w:tcPr>
                <w:p w14:paraId="76E0ECC6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B243FE" w:rsidRPr="005F59F6" w14:paraId="321D7D6C" w14:textId="77777777" w:rsidTr="00B243FE">
              <w:trPr>
                <w:trHeight w:val="547"/>
              </w:trPr>
              <w:tc>
                <w:tcPr>
                  <w:tcW w:w="2158" w:type="dxa"/>
                  <w:vMerge w:val="restart"/>
                  <w:tcBorders>
                    <w:bottom w:val="single" w:sz="4" w:space="0" w:color="auto"/>
                  </w:tcBorders>
                </w:tcPr>
                <w:p w14:paraId="46CD5F3C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4FCB625A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Community</w:t>
                  </w:r>
                </w:p>
                <w:p w14:paraId="48890391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City</w:t>
                  </w:r>
                </w:p>
                <w:p w14:paraId="4B5AA898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Regional</w:t>
                  </w:r>
                </w:p>
                <w:p w14:paraId="70029DAB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 xml:space="preserve">Country </w:t>
                  </w:r>
                </w:p>
              </w:tc>
              <w:tc>
                <w:tcPr>
                  <w:tcW w:w="7074" w:type="dxa"/>
                  <w:gridSpan w:val="3"/>
                  <w:tcBorders>
                    <w:bottom w:val="single" w:sz="4" w:space="0" w:color="auto"/>
                  </w:tcBorders>
                </w:tcPr>
                <w:p w14:paraId="2F6789C8" w14:textId="5C2646CD" w:rsidR="00B243FE" w:rsidRPr="007142D8" w:rsidRDefault="000A0B58" w:rsidP="00B243FE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In the education sector, courses should be developed </w:t>
                  </w:r>
                  <w:r w:rsidR="004627F9">
                    <w:rPr>
                      <w:rFonts w:cstheme="minorHAnsi"/>
                      <w:lang w:val="en-US"/>
                    </w:rPr>
                    <w:t>in a way that they can be offered online as well</w:t>
                  </w:r>
                </w:p>
              </w:tc>
            </w:tr>
            <w:tr w:rsidR="00B243FE" w:rsidRPr="005F59F6" w14:paraId="450C6285" w14:textId="77777777" w:rsidTr="00B243FE">
              <w:tc>
                <w:tcPr>
                  <w:tcW w:w="2158" w:type="dxa"/>
                  <w:vMerge/>
                </w:tcPr>
                <w:p w14:paraId="306161D1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22F250A4" w14:textId="3AFD4051" w:rsidR="00B243FE" w:rsidRPr="005F59F6" w:rsidRDefault="004627F9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val="en-US"/>
                    </w:rPr>
                    <w:t>Developing more user-friendly, safe and reliable applications for e-commerce, especially in rural areas</w:t>
                  </w:r>
                  <w:r w:rsidR="00B243FE" w:rsidRPr="007142D8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4627F9" w:rsidRPr="005F59F6" w14:paraId="3493CDE6" w14:textId="77777777" w:rsidTr="00340996">
              <w:trPr>
                <w:trHeight w:val="547"/>
              </w:trPr>
              <w:tc>
                <w:tcPr>
                  <w:tcW w:w="2158" w:type="dxa"/>
                  <w:vMerge/>
                </w:tcPr>
                <w:p w14:paraId="072C51FA" w14:textId="77777777" w:rsidR="004627F9" w:rsidRPr="005F59F6" w:rsidRDefault="004627F9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4A518623" w14:textId="6205EED9" w:rsidR="004627F9" w:rsidRPr="007142D8" w:rsidRDefault="004627F9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Improvement of infrastructure for ICT use</w:t>
                  </w:r>
                </w:p>
              </w:tc>
            </w:tr>
          </w:tbl>
          <w:p w14:paraId="742EFCC9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4D4C5B40" w14:textId="77777777" w:rsidTr="00B243FE">
              <w:tc>
                <w:tcPr>
                  <w:tcW w:w="9232" w:type="dxa"/>
                  <w:gridSpan w:val="2"/>
                </w:tcPr>
                <w:p w14:paraId="49A4AB4C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Pre-existing practices that need to be changed</w:t>
                  </w:r>
                </w:p>
              </w:tc>
            </w:tr>
            <w:tr w:rsidR="00B243FE" w:rsidRPr="005F59F6" w14:paraId="62E8DE9A" w14:textId="77777777" w:rsidTr="00B243FE">
              <w:tc>
                <w:tcPr>
                  <w:tcW w:w="427" w:type="dxa"/>
                </w:tcPr>
                <w:p w14:paraId="05557B86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3B706BEB" w14:textId="51918E1C" w:rsidR="00B243FE" w:rsidRPr="005F59F6" w:rsidRDefault="00255B03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Use of individual transport </w:t>
                  </w:r>
                  <w:r w:rsidR="007C256C">
                    <w:rPr>
                      <w:rFonts w:cstheme="minorHAnsi"/>
                    </w:rPr>
                    <w:t>- t</w:t>
                  </w:r>
                  <w:r>
                    <w:rPr>
                      <w:rFonts w:cstheme="minorHAnsi"/>
                    </w:rPr>
                    <w:t>o be discouraged</w:t>
                  </w:r>
                  <w:r w:rsidR="007C256C">
                    <w:rPr>
                      <w:rFonts w:cstheme="minorHAnsi"/>
                    </w:rPr>
                    <w:t xml:space="preserve"> (Which was promoted during the pandemic for safety reasons)</w:t>
                  </w:r>
                </w:p>
              </w:tc>
            </w:tr>
            <w:tr w:rsidR="00B243FE" w:rsidRPr="005F59F6" w14:paraId="3DD87D01" w14:textId="77777777" w:rsidTr="00B243FE">
              <w:tc>
                <w:tcPr>
                  <w:tcW w:w="427" w:type="dxa"/>
                </w:tcPr>
                <w:p w14:paraId="1AB097AF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03B7D0F8" w14:textId="01A1CEB6" w:rsidR="00B243FE" w:rsidRPr="005F59F6" w:rsidRDefault="007C256C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Use of nonbiodegradable </w:t>
                  </w:r>
                  <w:r w:rsidR="002E710D">
                    <w:rPr>
                      <w:rFonts w:cstheme="minorHAnsi"/>
                    </w:rPr>
                    <w:t xml:space="preserve">items (PPEs) </w:t>
                  </w:r>
                  <w:r w:rsidR="00745E27">
                    <w:rPr>
                      <w:rFonts w:cstheme="minorHAnsi"/>
                    </w:rPr>
                    <w:t>– to the extent</w:t>
                  </w:r>
                  <w:r w:rsidR="00DC600F">
                    <w:rPr>
                      <w:rFonts w:cstheme="minorHAnsi"/>
                    </w:rPr>
                    <w:t xml:space="preserve"> that it’s possible to reduce waste loads</w:t>
                  </w:r>
                </w:p>
              </w:tc>
            </w:tr>
          </w:tbl>
          <w:p w14:paraId="3664C86F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281FE645" w14:textId="77777777" w:rsidTr="00B243FE">
              <w:tc>
                <w:tcPr>
                  <w:tcW w:w="9232" w:type="dxa"/>
                  <w:gridSpan w:val="2"/>
                </w:tcPr>
                <w:p w14:paraId="536A17CD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do we ensure that all countries/communities can benefit?</w:t>
                  </w:r>
                </w:p>
              </w:tc>
            </w:tr>
            <w:tr w:rsidR="00B243FE" w:rsidRPr="005F59F6" w14:paraId="331DEB2E" w14:textId="77777777" w:rsidTr="00B243FE">
              <w:tc>
                <w:tcPr>
                  <w:tcW w:w="427" w:type="dxa"/>
                </w:tcPr>
                <w:p w14:paraId="6AD1B3E4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09EF0EF8" w14:textId="3B1A4CC0" w:rsidR="00B243FE" w:rsidRPr="008D2644" w:rsidRDefault="00502F35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All these are applicable for all</w:t>
                  </w:r>
                  <w:r w:rsidR="006D1365">
                    <w:rPr>
                      <w:rFonts w:cstheme="minorHAnsi"/>
                      <w:lang w:val="en-US"/>
                    </w:rPr>
                    <w:t xml:space="preserve"> countries/communities</w:t>
                  </w:r>
                </w:p>
              </w:tc>
            </w:tr>
          </w:tbl>
          <w:p w14:paraId="1DB94EBD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69921E1F" w14:textId="77777777" w:rsidTr="00B243FE">
              <w:tc>
                <w:tcPr>
                  <w:tcW w:w="9232" w:type="dxa"/>
                  <w:gridSpan w:val="2"/>
                </w:tcPr>
                <w:p w14:paraId="690E6DAB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How can we create better performing industries </w:t>
                  </w:r>
                </w:p>
              </w:tc>
            </w:tr>
            <w:tr w:rsidR="00B243FE" w:rsidRPr="005F59F6" w14:paraId="1904789F" w14:textId="77777777" w:rsidTr="00B243FE">
              <w:tc>
                <w:tcPr>
                  <w:tcW w:w="427" w:type="dxa"/>
                </w:tcPr>
                <w:p w14:paraId="259A85C5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340AAFBB" w14:textId="51E7AC42" w:rsidR="00B243FE" w:rsidRPr="005F59F6" w:rsidRDefault="00BB4258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Use of renewable energy</w:t>
                  </w:r>
                </w:p>
              </w:tc>
            </w:tr>
            <w:tr w:rsidR="00B243FE" w:rsidRPr="005F59F6" w14:paraId="2F609949" w14:textId="77777777" w:rsidTr="00B243FE">
              <w:tc>
                <w:tcPr>
                  <w:tcW w:w="427" w:type="dxa"/>
                </w:tcPr>
                <w:p w14:paraId="5B941D83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5C3D1BCE" w14:textId="43B69219" w:rsidR="00B243FE" w:rsidRPr="005F59F6" w:rsidRDefault="00BB4258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Ensuring social safeguards (Through decent and safe work environments) </w:t>
                  </w:r>
                  <w:r w:rsidR="00B243FE">
                    <w:rPr>
                      <w:rFonts w:cstheme="minorHAnsi"/>
                    </w:rPr>
                    <w:t xml:space="preserve"> </w:t>
                  </w:r>
                </w:p>
              </w:tc>
            </w:tr>
            <w:tr w:rsidR="00B243FE" w:rsidRPr="005F59F6" w14:paraId="23B3A9A2" w14:textId="77777777" w:rsidTr="00B243FE">
              <w:trPr>
                <w:trHeight w:val="58"/>
              </w:trPr>
              <w:tc>
                <w:tcPr>
                  <w:tcW w:w="427" w:type="dxa"/>
                </w:tcPr>
                <w:p w14:paraId="27E54B21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22800104" w14:textId="156B286A" w:rsidR="00B243FE" w:rsidRPr="005F59F6" w:rsidRDefault="00BB4258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Priority for local and rural/cottage industries</w:t>
                  </w:r>
                  <w:r w:rsidR="00B243FE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447B8B3F" w14:textId="7F15515E" w:rsidR="00B243FE" w:rsidRDefault="00B243FE" w:rsidP="00B243FE">
            <w:pPr>
              <w:spacing w:after="0" w:line="240" w:lineRule="auto"/>
              <w:jc w:val="both"/>
            </w:pPr>
          </w:p>
          <w:p w14:paraId="6FDF6D78" w14:textId="77777777" w:rsidR="00D702B4" w:rsidRPr="00910081" w:rsidRDefault="00D702B4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6E19960E" w14:textId="77777777" w:rsidTr="00B243FE">
              <w:tc>
                <w:tcPr>
                  <w:tcW w:w="9232" w:type="dxa"/>
                  <w:gridSpan w:val="2"/>
                </w:tcPr>
                <w:p w14:paraId="5299B74B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create better performing supply chains?</w:t>
                  </w:r>
                </w:p>
              </w:tc>
            </w:tr>
            <w:tr w:rsidR="00B243FE" w:rsidRPr="005F59F6" w14:paraId="15BFC0A6" w14:textId="77777777" w:rsidTr="00B243FE">
              <w:tc>
                <w:tcPr>
                  <w:tcW w:w="427" w:type="dxa"/>
                </w:tcPr>
                <w:p w14:paraId="669E80CF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69C06A6D" w14:textId="391F1ABE" w:rsidR="00B243FE" w:rsidRPr="008D2644" w:rsidRDefault="0000691D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Organized</w:t>
                  </w:r>
                  <w:r w:rsidR="00557668">
                    <w:rPr>
                      <w:rFonts w:cstheme="minorHAnsi"/>
                      <w:lang w:val="en-US"/>
                    </w:rPr>
                    <w:t xml:space="preserve"> database </w:t>
                  </w:r>
                  <w:r w:rsidR="004B29D4">
                    <w:rPr>
                      <w:rFonts w:cstheme="minorHAnsi"/>
                      <w:lang w:val="en-US"/>
                    </w:rPr>
                    <w:t>that has information on the needs of each and every industry</w:t>
                  </w:r>
                  <w:r w:rsidR="00B243FE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B243FE" w:rsidRPr="005F59F6" w14:paraId="225ECBF4" w14:textId="77777777" w:rsidTr="00B243FE">
              <w:tc>
                <w:tcPr>
                  <w:tcW w:w="427" w:type="dxa"/>
                </w:tcPr>
                <w:p w14:paraId="784E6D1A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73BC859D" w14:textId="6B5F4DE2" w:rsidR="00B243FE" w:rsidRPr="005F59F6" w:rsidRDefault="004B29D4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Network of supplies through online platforms</w:t>
                  </w:r>
                  <w:r w:rsidR="00B243FE">
                    <w:rPr>
                      <w:rFonts w:cstheme="minorHAnsi"/>
                    </w:rPr>
                    <w:t xml:space="preserve"> </w:t>
                  </w:r>
                </w:p>
              </w:tc>
            </w:tr>
            <w:tr w:rsidR="00B243FE" w:rsidRPr="005F59F6" w14:paraId="02A1256F" w14:textId="77777777" w:rsidTr="00B243FE">
              <w:tc>
                <w:tcPr>
                  <w:tcW w:w="427" w:type="dxa"/>
                </w:tcPr>
                <w:p w14:paraId="29C3031E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395B6792" w14:textId="0F7B2C5B" w:rsidR="00B243FE" w:rsidRPr="008D2644" w:rsidRDefault="004B29D4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Regional supply networks</w:t>
                  </w:r>
                </w:p>
              </w:tc>
            </w:tr>
          </w:tbl>
          <w:p w14:paraId="3C6F2E8C" w14:textId="2BA01E96" w:rsidR="00B243FE" w:rsidRDefault="00B243FE" w:rsidP="00D702B4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8C21F0F" w14:textId="77777777" w:rsidR="00D702B4" w:rsidRPr="00D702B4" w:rsidRDefault="00D702B4" w:rsidP="00D702B4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568C824D" w14:textId="77777777" w:rsidTr="00B243FE">
              <w:tc>
                <w:tcPr>
                  <w:tcW w:w="9232" w:type="dxa"/>
                  <w:gridSpan w:val="2"/>
                </w:tcPr>
                <w:p w14:paraId="10598D40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Which industrial sectors are most critical? </w:t>
                  </w:r>
                </w:p>
              </w:tc>
            </w:tr>
            <w:tr w:rsidR="00B243FE" w:rsidRPr="005F59F6" w14:paraId="59792A61" w14:textId="77777777" w:rsidTr="00B243FE">
              <w:tc>
                <w:tcPr>
                  <w:tcW w:w="427" w:type="dxa"/>
                </w:tcPr>
                <w:p w14:paraId="676FAAB2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1F46FFE" w14:textId="453B321F" w:rsidR="00B243FE" w:rsidRPr="008D2644" w:rsidRDefault="007D5529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ICT sector – Useful for the operation of all other sectors and it is </w:t>
                  </w:r>
                  <w:r w:rsidR="00D62FF1">
                    <w:rPr>
                      <w:rFonts w:cstheme="minorHAnsi"/>
                      <w:lang w:val="en-US"/>
                    </w:rPr>
                    <w:t>a sector that brings a lot of foreign exchange to the country</w:t>
                  </w:r>
                </w:p>
              </w:tc>
            </w:tr>
            <w:tr w:rsidR="00B243FE" w:rsidRPr="005F59F6" w14:paraId="4FAAC279" w14:textId="77777777" w:rsidTr="00B243FE">
              <w:tc>
                <w:tcPr>
                  <w:tcW w:w="427" w:type="dxa"/>
                </w:tcPr>
                <w:p w14:paraId="185BB38B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110388FB" w14:textId="364FAFB0" w:rsidR="00B243FE" w:rsidRPr="008D2644" w:rsidRDefault="00D62FF1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Construction sector – It is now in danger due to the shortage of raw materials and high prices</w:t>
                  </w:r>
                </w:p>
              </w:tc>
            </w:tr>
            <w:tr w:rsidR="00B243FE" w:rsidRPr="005F59F6" w14:paraId="141EE977" w14:textId="77777777" w:rsidTr="00B243FE">
              <w:trPr>
                <w:trHeight w:val="58"/>
              </w:trPr>
              <w:tc>
                <w:tcPr>
                  <w:tcW w:w="427" w:type="dxa"/>
                </w:tcPr>
                <w:p w14:paraId="64F38C1F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6E537E3D" w14:textId="12086741" w:rsidR="00B243FE" w:rsidRPr="008D2644" w:rsidRDefault="00D62FF1" w:rsidP="00B243FE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Agricultural industry – Important to ensure food security </w:t>
                  </w:r>
                </w:p>
              </w:tc>
            </w:tr>
          </w:tbl>
          <w:p w14:paraId="00EF4517" w14:textId="77777777" w:rsidR="00B243FE" w:rsidRPr="005F59F6" w:rsidRDefault="00B243FE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63A2213" w14:textId="77777777" w:rsidR="00B243FE" w:rsidRPr="005F59F6" w:rsidRDefault="00B243FE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"/>
              <w:gridCol w:w="8820"/>
            </w:tblGrid>
            <w:tr w:rsidR="00B243FE" w:rsidRPr="005F59F6" w14:paraId="3DE0798D" w14:textId="77777777" w:rsidTr="00B243FE">
              <w:tc>
                <w:tcPr>
                  <w:tcW w:w="412" w:type="dxa"/>
                </w:tcPr>
                <w:p w14:paraId="2F3A1EE0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8820" w:type="dxa"/>
                </w:tcPr>
                <w:p w14:paraId="63BF5303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Rationale for selecting critical industrial sectors</w:t>
                  </w:r>
                </w:p>
              </w:tc>
            </w:tr>
            <w:tr w:rsidR="00B243FE" w:rsidRPr="005F59F6" w14:paraId="12A6EE76" w14:textId="77777777" w:rsidTr="00B243FE">
              <w:tc>
                <w:tcPr>
                  <w:tcW w:w="412" w:type="dxa"/>
                </w:tcPr>
                <w:p w14:paraId="67A3D96E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20" w:type="dxa"/>
                </w:tcPr>
                <w:p w14:paraId="13D94E8B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B243FE" w:rsidRPr="005F59F6" w14:paraId="06AA0613" w14:textId="77777777" w:rsidTr="00B243FE">
              <w:tc>
                <w:tcPr>
                  <w:tcW w:w="412" w:type="dxa"/>
                </w:tcPr>
                <w:p w14:paraId="2916CEAE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20" w:type="dxa"/>
                </w:tcPr>
                <w:p w14:paraId="6B03AA52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B243FE" w:rsidRPr="005F59F6" w14:paraId="16AB278C" w14:textId="77777777" w:rsidTr="00B243FE">
              <w:tc>
                <w:tcPr>
                  <w:tcW w:w="412" w:type="dxa"/>
                </w:tcPr>
                <w:p w14:paraId="43B7CB2A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20" w:type="dxa"/>
                </w:tcPr>
                <w:p w14:paraId="7CF9CFF0" w14:textId="77777777" w:rsidR="00B243FE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3F18D4FD" w14:textId="77777777" w:rsidR="00B243FE" w:rsidRPr="005F59F6" w:rsidRDefault="00B243FE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6AFD16A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1"/>
              <w:gridCol w:w="5367"/>
              <w:gridCol w:w="2354"/>
            </w:tblGrid>
            <w:tr w:rsidR="00B243FE" w:rsidRPr="005F59F6" w14:paraId="2E41290D" w14:textId="77777777" w:rsidTr="00B243FE">
              <w:tc>
                <w:tcPr>
                  <w:tcW w:w="502" w:type="dxa"/>
                </w:tcPr>
                <w:p w14:paraId="1201B1BE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lastRenderedPageBreak/>
                    <w:t>Commitments</w:t>
                  </w:r>
                </w:p>
              </w:tc>
              <w:tc>
                <w:tcPr>
                  <w:tcW w:w="6174" w:type="dxa"/>
                </w:tcPr>
                <w:p w14:paraId="660C7E84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Key industry sectors</w:t>
                  </w:r>
                </w:p>
              </w:tc>
              <w:tc>
                <w:tcPr>
                  <w:tcW w:w="2556" w:type="dxa"/>
                </w:tcPr>
                <w:p w14:paraId="085E8C83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Finance and investment institutions</w:t>
                  </w:r>
                </w:p>
              </w:tc>
            </w:tr>
            <w:tr w:rsidR="00B243FE" w:rsidRPr="005F59F6" w14:paraId="07E5F33D" w14:textId="77777777" w:rsidTr="00B243FE">
              <w:tc>
                <w:tcPr>
                  <w:tcW w:w="502" w:type="dxa"/>
                </w:tcPr>
                <w:p w14:paraId="14D098B0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30" w:type="dxa"/>
                  <w:gridSpan w:val="2"/>
                </w:tcPr>
                <w:p w14:paraId="217E5DEC" w14:textId="208F6B35" w:rsidR="00B243FE" w:rsidRPr="005F59F6" w:rsidRDefault="00D91F35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Agricultural – Proper and efficient use of fertilizers and pesticides </w:t>
                  </w:r>
                </w:p>
              </w:tc>
            </w:tr>
            <w:tr w:rsidR="00B243FE" w:rsidRPr="005F59F6" w14:paraId="40375261" w14:textId="77777777" w:rsidTr="00B243FE">
              <w:tc>
                <w:tcPr>
                  <w:tcW w:w="502" w:type="dxa"/>
                </w:tcPr>
                <w:p w14:paraId="1BB13019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30" w:type="dxa"/>
                  <w:gridSpan w:val="2"/>
                </w:tcPr>
                <w:p w14:paraId="778EE6C0" w14:textId="5D5AC841" w:rsidR="00B243FE" w:rsidRPr="005F59F6" w:rsidRDefault="00D91F35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Construction – Promotion of producing locally made raw materials</w:t>
                  </w:r>
                </w:p>
              </w:tc>
            </w:tr>
            <w:tr w:rsidR="00B243FE" w:rsidRPr="005F59F6" w14:paraId="0A3EBEE5" w14:textId="77777777" w:rsidTr="00B243FE">
              <w:tc>
                <w:tcPr>
                  <w:tcW w:w="502" w:type="dxa"/>
                </w:tcPr>
                <w:p w14:paraId="25602C2E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30" w:type="dxa"/>
                  <w:gridSpan w:val="2"/>
                </w:tcPr>
                <w:p w14:paraId="758BAB7D" w14:textId="07E80627" w:rsidR="00B243FE" w:rsidRPr="005F59F6" w:rsidRDefault="00D91F35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ICT – Infrastructure facilities for rural areas</w:t>
                  </w:r>
                </w:p>
              </w:tc>
            </w:tr>
          </w:tbl>
          <w:p w14:paraId="242DFAA2" w14:textId="77777777" w:rsidR="00B243FE" w:rsidRPr="005F59F6" w:rsidRDefault="00B243FE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2F4EF79" w14:textId="77777777" w:rsidR="00B243FE" w:rsidRPr="005F59F6" w:rsidRDefault="00B243FE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2"/>
              <w:gridCol w:w="4659"/>
              <w:gridCol w:w="3081"/>
            </w:tblGrid>
            <w:tr w:rsidR="00B243FE" w:rsidRPr="005F59F6" w14:paraId="518F7B56" w14:textId="77777777" w:rsidTr="00B243FE">
              <w:tc>
                <w:tcPr>
                  <w:tcW w:w="1492" w:type="dxa"/>
                </w:tcPr>
                <w:p w14:paraId="5993A788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Responsible principles</w:t>
                  </w:r>
                </w:p>
              </w:tc>
              <w:tc>
                <w:tcPr>
                  <w:tcW w:w="4659" w:type="dxa"/>
                </w:tcPr>
                <w:p w14:paraId="108EFD8D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Key industry sectors</w:t>
                  </w:r>
                </w:p>
              </w:tc>
              <w:tc>
                <w:tcPr>
                  <w:tcW w:w="3081" w:type="dxa"/>
                </w:tcPr>
                <w:p w14:paraId="58A1C856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Finance and investment institutions</w:t>
                  </w:r>
                </w:p>
              </w:tc>
            </w:tr>
            <w:tr w:rsidR="00B243FE" w:rsidRPr="005F59F6" w14:paraId="14CAA93C" w14:textId="77777777" w:rsidTr="00B243FE">
              <w:tc>
                <w:tcPr>
                  <w:tcW w:w="1492" w:type="dxa"/>
                </w:tcPr>
                <w:p w14:paraId="087B61E5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7740" w:type="dxa"/>
                  <w:gridSpan w:val="2"/>
                </w:tcPr>
                <w:p w14:paraId="006744E5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B243FE" w:rsidRPr="005F59F6" w14:paraId="32181464" w14:textId="77777777" w:rsidTr="00B243FE">
              <w:tc>
                <w:tcPr>
                  <w:tcW w:w="1492" w:type="dxa"/>
                </w:tcPr>
                <w:p w14:paraId="3DCB2470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7740" w:type="dxa"/>
                  <w:gridSpan w:val="2"/>
                </w:tcPr>
                <w:p w14:paraId="3541A307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60D319CA" w14:textId="77777777" w:rsidR="00B243FE" w:rsidRPr="005F59F6" w:rsidRDefault="00B243FE" w:rsidP="00B243FE"/>
          <w:p w14:paraId="1D9155F1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B243FE" w:rsidRPr="005F59F6" w14:paraId="5DEFC408" w14:textId="77777777" w:rsidTr="00B243FE">
              <w:tc>
                <w:tcPr>
                  <w:tcW w:w="502" w:type="dxa"/>
                </w:tcPr>
                <w:p w14:paraId="6B9AC62E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2BB1C56D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decent green jobs of the future?</w:t>
                  </w:r>
                </w:p>
              </w:tc>
            </w:tr>
            <w:tr w:rsidR="00B243FE" w:rsidRPr="005F59F6" w14:paraId="74D28784" w14:textId="77777777" w:rsidTr="00B243FE">
              <w:tc>
                <w:tcPr>
                  <w:tcW w:w="502" w:type="dxa"/>
                </w:tcPr>
                <w:p w14:paraId="52405427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08E92F91" w14:textId="0BB0FA6D" w:rsidR="00B243FE" w:rsidRPr="008D2644" w:rsidRDefault="001E2DFC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In the fields of renewable energy, energy conservation and efficiency </w:t>
                  </w:r>
                </w:p>
              </w:tc>
            </w:tr>
            <w:tr w:rsidR="00B243FE" w:rsidRPr="005F59F6" w14:paraId="72AEBA77" w14:textId="77777777" w:rsidTr="00B243FE">
              <w:tc>
                <w:tcPr>
                  <w:tcW w:w="502" w:type="dxa"/>
                </w:tcPr>
                <w:p w14:paraId="4BA5DBD9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34EFE847" w14:textId="74666012" w:rsidR="00B243FE" w:rsidRPr="008D2644" w:rsidRDefault="001E2DFC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Waste treatment (Pollution control)</w:t>
                  </w:r>
                  <w:r w:rsidR="00B243FE">
                    <w:rPr>
                      <w:rFonts w:cstheme="minorHAnsi"/>
                    </w:rPr>
                    <w:t xml:space="preserve"> </w:t>
                  </w:r>
                </w:p>
              </w:tc>
            </w:tr>
            <w:tr w:rsidR="001E2DFC" w:rsidRPr="005F59F6" w14:paraId="49A37427" w14:textId="77777777" w:rsidTr="00B243FE">
              <w:tc>
                <w:tcPr>
                  <w:tcW w:w="502" w:type="dxa"/>
                </w:tcPr>
                <w:p w14:paraId="42EEC7CF" w14:textId="1EABE080" w:rsidR="001E2DFC" w:rsidRPr="005F59F6" w:rsidRDefault="001E2DFC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5D741701" w14:textId="455C6B8A" w:rsidR="001E2DFC" w:rsidRDefault="001E2DFC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Precision agriculture</w:t>
                  </w:r>
                </w:p>
              </w:tc>
            </w:tr>
          </w:tbl>
          <w:p w14:paraId="34345CCB" w14:textId="77777777" w:rsidR="00B243FE" w:rsidRDefault="00B243FE" w:rsidP="00B243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57D8B16F" w14:textId="77777777" w:rsidR="00B243FE" w:rsidRPr="00FA6A17" w:rsidRDefault="00B243FE" w:rsidP="00B243FE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903"/>
              <w:gridCol w:w="3484"/>
              <w:gridCol w:w="2134"/>
              <w:gridCol w:w="2711"/>
            </w:tblGrid>
            <w:tr w:rsidR="00B243FE" w:rsidRPr="005F59F6" w14:paraId="0C89FF10" w14:textId="77777777" w:rsidTr="00B243FE">
              <w:tc>
                <w:tcPr>
                  <w:tcW w:w="903" w:type="dxa"/>
                </w:tcPr>
                <w:p w14:paraId="2F1BD96D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New skills needed </w:t>
                  </w:r>
                </w:p>
              </w:tc>
              <w:tc>
                <w:tcPr>
                  <w:tcW w:w="3484" w:type="dxa"/>
                </w:tcPr>
                <w:p w14:paraId="5A70E5DD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Business</w:t>
                  </w:r>
                </w:p>
              </w:tc>
              <w:tc>
                <w:tcPr>
                  <w:tcW w:w="2134" w:type="dxa"/>
                </w:tcPr>
                <w:p w14:paraId="382F4320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Government</w:t>
                  </w:r>
                </w:p>
              </w:tc>
              <w:tc>
                <w:tcPr>
                  <w:tcW w:w="2711" w:type="dxa"/>
                </w:tcPr>
                <w:p w14:paraId="082EF56D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Academia </w:t>
                  </w:r>
                </w:p>
              </w:tc>
            </w:tr>
            <w:tr w:rsidR="00B243FE" w:rsidRPr="005F59F6" w14:paraId="3995382A" w14:textId="77777777" w:rsidTr="00B243FE">
              <w:tc>
                <w:tcPr>
                  <w:tcW w:w="903" w:type="dxa"/>
                </w:tcPr>
                <w:p w14:paraId="250ABF96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329" w:type="dxa"/>
                  <w:gridSpan w:val="3"/>
                </w:tcPr>
                <w:p w14:paraId="2864AEDE" w14:textId="42EDC116" w:rsidR="00B243FE" w:rsidRPr="008D2644" w:rsidRDefault="00867790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Technological skills</w:t>
                  </w:r>
                </w:p>
              </w:tc>
            </w:tr>
            <w:tr w:rsidR="00B243FE" w:rsidRPr="005F59F6" w14:paraId="40721D65" w14:textId="77777777" w:rsidTr="00B243FE">
              <w:tc>
                <w:tcPr>
                  <w:tcW w:w="903" w:type="dxa"/>
                </w:tcPr>
                <w:p w14:paraId="2C9881F8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329" w:type="dxa"/>
                  <w:gridSpan w:val="3"/>
                </w:tcPr>
                <w:p w14:paraId="71BED158" w14:textId="55A61785" w:rsidR="00B243FE" w:rsidRPr="008D2644" w:rsidRDefault="00867790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Soft skills</w:t>
                  </w:r>
                </w:p>
              </w:tc>
            </w:tr>
            <w:tr w:rsidR="00B243FE" w:rsidRPr="005F59F6" w14:paraId="40E7F200" w14:textId="77777777" w:rsidTr="00B243FE">
              <w:tc>
                <w:tcPr>
                  <w:tcW w:w="903" w:type="dxa"/>
                </w:tcPr>
                <w:p w14:paraId="74DE926A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329" w:type="dxa"/>
                  <w:gridSpan w:val="3"/>
                </w:tcPr>
                <w:p w14:paraId="19A3EDD6" w14:textId="7BE86A4E" w:rsidR="00B243FE" w:rsidRPr="008D2644" w:rsidRDefault="00867790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Leadership skills for monitoring</w:t>
                  </w:r>
                </w:p>
              </w:tc>
            </w:tr>
          </w:tbl>
          <w:p w14:paraId="1D3BB9E0" w14:textId="77777777" w:rsidR="00B243FE" w:rsidRPr="005F59F6" w:rsidRDefault="00B243FE" w:rsidP="00B243FE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6F2B0839" w14:textId="77777777" w:rsidTr="00B243FE">
              <w:tc>
                <w:tcPr>
                  <w:tcW w:w="9232" w:type="dxa"/>
                  <w:gridSpan w:val="2"/>
                </w:tcPr>
                <w:p w14:paraId="175691FB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B243FE" w:rsidRPr="005F59F6" w14:paraId="6786445C" w14:textId="77777777" w:rsidTr="00B243FE">
              <w:tc>
                <w:tcPr>
                  <w:tcW w:w="427" w:type="dxa"/>
                </w:tcPr>
                <w:p w14:paraId="60E75BD4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26BACE3A" w14:textId="36E5A297" w:rsidR="00B243FE" w:rsidRPr="005F59F6" w:rsidRDefault="00C87AEC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 way of putting these ideas into concrete actions on the ground</w:t>
                  </w:r>
                </w:p>
              </w:tc>
            </w:tr>
            <w:tr w:rsidR="00B243FE" w:rsidRPr="005F59F6" w14:paraId="3AFACAE6" w14:textId="77777777" w:rsidTr="00B243FE">
              <w:tc>
                <w:tcPr>
                  <w:tcW w:w="427" w:type="dxa"/>
                </w:tcPr>
                <w:p w14:paraId="24F96D97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0FEE107A" w14:textId="38520124" w:rsidR="00B243FE" w:rsidRPr="005F59F6" w:rsidRDefault="00C87AEC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Sharing of best practices from other countries</w:t>
                  </w:r>
                </w:p>
              </w:tc>
            </w:tr>
          </w:tbl>
          <w:p w14:paraId="4246A455" w14:textId="77777777" w:rsidR="00B243FE" w:rsidRPr="005F59F6" w:rsidRDefault="00B243FE" w:rsidP="00B243FE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Leadership Dialogue 3: Accelerating the implementation of the environmental dimension of sustainable development in the context of the decade of action and delivery for sustainable development– (assigned to Group 3)</w:t>
            </w:r>
          </w:p>
          <w:p w14:paraId="2B1B355C" w14:textId="77777777" w:rsidR="00B243FE" w:rsidRPr="00FB0655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3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>d suggestions (see below</w:t>
            </w:r>
            <w:r w:rsidRPr="005F59F6">
              <w:rPr>
                <w:rFonts w:cstheme="minorHAnsi"/>
              </w:rPr>
              <w:t xml:space="preserve">) which were incorporated to finalize the overall inputs – </w:t>
            </w:r>
          </w:p>
          <w:p w14:paraId="4DDAD427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8904"/>
            </w:tblGrid>
            <w:tr w:rsidR="00B243FE" w:rsidRPr="005F59F6" w14:paraId="5FE9AD50" w14:textId="77777777" w:rsidTr="00B243FE">
              <w:tc>
                <w:tcPr>
                  <w:tcW w:w="328" w:type="dxa"/>
                </w:tcPr>
                <w:p w14:paraId="5F09ABD1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904" w:type="dxa"/>
                </w:tcPr>
                <w:p w14:paraId="11114DFD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biggest challenges?</w:t>
                  </w:r>
                </w:p>
              </w:tc>
            </w:tr>
            <w:tr w:rsidR="00B243FE" w:rsidRPr="005F59F6" w14:paraId="3C0B6195" w14:textId="77777777" w:rsidTr="00B243FE">
              <w:tc>
                <w:tcPr>
                  <w:tcW w:w="328" w:type="dxa"/>
                </w:tcPr>
                <w:p w14:paraId="22AABE11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904" w:type="dxa"/>
                </w:tcPr>
                <w:p w14:paraId="0B4A4A27" w14:textId="1F13E039" w:rsidR="00B243FE" w:rsidRPr="008D2644" w:rsidRDefault="00FE4FCB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FE4FCB">
                    <w:rPr>
                      <w:rFonts w:cstheme="minorHAnsi"/>
                      <w:lang w:val="en-US"/>
                    </w:rPr>
                    <w:t xml:space="preserve">Lack of localization of </w:t>
                  </w:r>
                  <w:r>
                    <w:rPr>
                      <w:rFonts w:cstheme="minorHAnsi"/>
                      <w:lang w:val="en-US"/>
                    </w:rPr>
                    <w:t xml:space="preserve">the </w:t>
                  </w:r>
                  <w:r w:rsidRPr="00FE4FCB">
                    <w:rPr>
                      <w:rFonts w:cstheme="minorHAnsi"/>
                      <w:lang w:val="en-US"/>
                    </w:rPr>
                    <w:t xml:space="preserve">SDGs, </w:t>
                  </w:r>
                  <w:r>
                    <w:rPr>
                      <w:rFonts w:cstheme="minorHAnsi"/>
                      <w:lang w:val="en-US"/>
                    </w:rPr>
                    <w:t>t</w:t>
                  </w:r>
                  <w:r w:rsidRPr="00FE4FCB">
                    <w:rPr>
                      <w:rFonts w:cstheme="minorHAnsi"/>
                      <w:lang w:val="en-US"/>
                    </w:rPr>
                    <w:t xml:space="preserve">argets, </w:t>
                  </w:r>
                  <w:r>
                    <w:rPr>
                      <w:rFonts w:cstheme="minorHAnsi"/>
                      <w:lang w:val="en-US"/>
                    </w:rPr>
                    <w:t>i</w:t>
                  </w:r>
                  <w:r w:rsidRPr="00FE4FCB">
                    <w:rPr>
                      <w:rFonts w:cstheme="minorHAnsi"/>
                      <w:lang w:val="en-US"/>
                    </w:rPr>
                    <w:t>ndicators, baselines (particularly related to environment), related data availability and sharing</w:t>
                  </w:r>
                  <w:r w:rsidR="000047CD">
                    <w:rPr>
                      <w:rFonts w:cstheme="minorHAnsi"/>
                      <w:lang w:val="en-US"/>
                    </w:rPr>
                    <w:t>,</w:t>
                  </w:r>
                  <w:r w:rsidR="00B94C10">
                    <w:rPr>
                      <w:rFonts w:cstheme="minorHAnsi"/>
                      <w:lang w:val="en-US"/>
                    </w:rPr>
                    <w:t xml:space="preserve"> by</w:t>
                  </w:r>
                  <w:r w:rsidRPr="00FE4FCB">
                    <w:rPr>
                      <w:rFonts w:cstheme="minorHAnsi"/>
                      <w:lang w:val="en-US"/>
                    </w:rPr>
                    <w:t xml:space="preserve"> considering local circumstances such as culture, ecology, competencies, </w:t>
                  </w:r>
                  <w:r w:rsidR="00B94C10">
                    <w:rPr>
                      <w:rFonts w:cstheme="minorHAnsi"/>
                      <w:lang w:val="en-US"/>
                    </w:rPr>
                    <w:t xml:space="preserve">and </w:t>
                  </w:r>
                  <w:r w:rsidRPr="00FE4FCB">
                    <w:rPr>
                      <w:rFonts w:cstheme="minorHAnsi"/>
                      <w:lang w:val="en-US"/>
                    </w:rPr>
                    <w:t>resources</w:t>
                  </w:r>
                </w:p>
              </w:tc>
            </w:tr>
            <w:tr w:rsidR="00B243FE" w:rsidRPr="005F59F6" w14:paraId="780FD72D" w14:textId="77777777" w:rsidTr="00B243FE">
              <w:tc>
                <w:tcPr>
                  <w:tcW w:w="328" w:type="dxa"/>
                </w:tcPr>
                <w:p w14:paraId="1BAB5970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904" w:type="dxa"/>
                </w:tcPr>
                <w:p w14:paraId="1792DC08" w14:textId="0FE6A9FC" w:rsidR="00B243FE" w:rsidRPr="008D2644" w:rsidRDefault="00B94C10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B94C10">
                    <w:rPr>
                      <w:rFonts w:cstheme="minorHAnsi"/>
                      <w:lang w:val="en-US"/>
                    </w:rPr>
                    <w:t>Lack of awareness and education (</w:t>
                  </w:r>
                  <w:r>
                    <w:rPr>
                      <w:rFonts w:cstheme="minorHAnsi"/>
                      <w:lang w:val="en-US"/>
                    </w:rPr>
                    <w:t>F</w:t>
                  </w:r>
                  <w:r w:rsidRPr="00B94C10">
                    <w:rPr>
                      <w:rFonts w:cstheme="minorHAnsi"/>
                      <w:lang w:val="en-US"/>
                    </w:rPr>
                    <w:t xml:space="preserve">ormal – early childhood, school, university, vocational, informal and non-formal) at all levels on </w:t>
                  </w:r>
                  <w:r w:rsidR="00A51053">
                    <w:rPr>
                      <w:rFonts w:cstheme="minorHAnsi"/>
                      <w:lang w:val="en-US"/>
                    </w:rPr>
                    <w:t xml:space="preserve">the </w:t>
                  </w:r>
                  <w:r w:rsidRPr="00B94C10">
                    <w:rPr>
                      <w:rFonts w:cstheme="minorHAnsi"/>
                      <w:lang w:val="en-US"/>
                    </w:rPr>
                    <w:t>environment dimension</w:t>
                  </w:r>
                </w:p>
              </w:tc>
            </w:tr>
            <w:tr w:rsidR="00B243FE" w:rsidRPr="005F59F6" w14:paraId="5CB8B43B" w14:textId="77777777" w:rsidTr="00B243FE">
              <w:tc>
                <w:tcPr>
                  <w:tcW w:w="328" w:type="dxa"/>
                </w:tcPr>
                <w:p w14:paraId="12BEC300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904" w:type="dxa"/>
                </w:tcPr>
                <w:p w14:paraId="3B4B8EF9" w14:textId="3CA16FAE" w:rsidR="00B243FE" w:rsidRPr="008D2644" w:rsidRDefault="00A51053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A51053">
                    <w:rPr>
                      <w:rFonts w:cstheme="minorHAnsi"/>
                      <w:lang w:val="en-US"/>
                    </w:rPr>
                    <w:t>Incohesive and conflicting plans in renewable energy development (e.g.</w:t>
                  </w:r>
                  <w:r>
                    <w:rPr>
                      <w:rFonts w:cstheme="minorHAnsi"/>
                      <w:lang w:val="en-US"/>
                    </w:rPr>
                    <w:t>:</w:t>
                  </w:r>
                  <w:r w:rsidRPr="00A51053">
                    <w:rPr>
                      <w:rFonts w:cstheme="minorHAnsi"/>
                      <w:lang w:val="en-US"/>
                    </w:rPr>
                    <w:t xml:space="preserve"> CEB, SLSEA)</w:t>
                  </w:r>
                </w:p>
              </w:tc>
            </w:tr>
            <w:tr w:rsidR="00510699" w:rsidRPr="005F59F6" w14:paraId="043E1FE1" w14:textId="77777777" w:rsidTr="00B243FE">
              <w:tc>
                <w:tcPr>
                  <w:tcW w:w="328" w:type="dxa"/>
                </w:tcPr>
                <w:p w14:paraId="36A3B232" w14:textId="5E599A5B" w:rsidR="00510699" w:rsidRPr="005F59F6" w:rsidRDefault="00510699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904" w:type="dxa"/>
                </w:tcPr>
                <w:p w14:paraId="40F7F9FC" w14:textId="67008173" w:rsidR="00510699" w:rsidRPr="00A51053" w:rsidRDefault="00510699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Lack of adoption of technologies for environment monitoring and pollution control</w:t>
                  </w:r>
                </w:p>
              </w:tc>
            </w:tr>
          </w:tbl>
          <w:p w14:paraId="34E72A1B" w14:textId="77777777" w:rsidR="00B243FE" w:rsidRPr="005F59F6" w:rsidRDefault="00B243FE" w:rsidP="00B243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23470C27" w14:textId="77777777" w:rsidR="00B243FE" w:rsidRPr="005F59F6" w:rsidRDefault="00B243FE" w:rsidP="00B243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B243FE" w:rsidRPr="005F59F6" w14:paraId="58F5B793" w14:textId="77777777" w:rsidTr="00B243FE">
              <w:tc>
                <w:tcPr>
                  <w:tcW w:w="502" w:type="dxa"/>
                </w:tcPr>
                <w:p w14:paraId="77A9EC70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4CE06E56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How do we create an enabling environment? </w:t>
                  </w:r>
                </w:p>
              </w:tc>
            </w:tr>
            <w:tr w:rsidR="00B243FE" w:rsidRPr="005F59F6" w14:paraId="6313EF2D" w14:textId="77777777" w:rsidTr="00B243FE">
              <w:tc>
                <w:tcPr>
                  <w:tcW w:w="502" w:type="dxa"/>
                </w:tcPr>
                <w:p w14:paraId="6590768A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7ADE65C3" w14:textId="34193B29" w:rsidR="002A5600" w:rsidRPr="002A5600" w:rsidRDefault="002A5600" w:rsidP="002A5600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2A5600">
                    <w:rPr>
                      <w:rFonts w:cstheme="minorHAnsi"/>
                      <w:lang w:val="en-US"/>
                    </w:rPr>
                    <w:t>Mainstream good governance, particularly at both national and local government (PC</w:t>
                  </w:r>
                  <w:r>
                    <w:rPr>
                      <w:rFonts w:cstheme="minorHAnsi"/>
                      <w:lang w:val="en-US"/>
                    </w:rPr>
                    <w:t>s</w:t>
                  </w:r>
                  <w:r w:rsidRPr="002A5600">
                    <w:rPr>
                      <w:rFonts w:cstheme="minorHAnsi"/>
                      <w:lang w:val="en-US"/>
                    </w:rPr>
                    <w:t xml:space="preserve"> and LAs) levels</w:t>
                  </w:r>
                </w:p>
                <w:p w14:paraId="40F2EF5D" w14:textId="46FF52E9" w:rsidR="002A5600" w:rsidRPr="002A5600" w:rsidRDefault="002A5600" w:rsidP="002A5600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2A5600">
                    <w:rPr>
                      <w:rFonts w:cstheme="minorHAnsi"/>
                      <w:lang w:val="en-US"/>
                    </w:rPr>
                    <w:t>Mobilization of stakeholder</w:t>
                  </w:r>
                  <w:r>
                    <w:rPr>
                      <w:rFonts w:cstheme="minorHAnsi"/>
                      <w:lang w:val="en-US"/>
                    </w:rPr>
                    <w:t>s</w:t>
                  </w:r>
                  <w:r w:rsidRPr="002A5600">
                    <w:rPr>
                      <w:rFonts w:cstheme="minorHAnsi"/>
                      <w:lang w:val="en-US"/>
                    </w:rPr>
                    <w:t xml:space="preserve"> and promoting community engagement</w:t>
                  </w:r>
                </w:p>
                <w:p w14:paraId="72207ACD" w14:textId="02460AFB" w:rsidR="00B243FE" w:rsidRPr="002A5600" w:rsidRDefault="002A5600" w:rsidP="00B243F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2A5600">
                    <w:rPr>
                      <w:rFonts w:cstheme="minorHAnsi"/>
                      <w:lang w:val="en-US"/>
                    </w:rPr>
                    <w:t>Fostering Citizen Science</w:t>
                  </w:r>
                </w:p>
              </w:tc>
            </w:tr>
            <w:tr w:rsidR="00B243FE" w:rsidRPr="005F59F6" w14:paraId="1C189E91" w14:textId="77777777" w:rsidTr="00B243FE">
              <w:tc>
                <w:tcPr>
                  <w:tcW w:w="502" w:type="dxa"/>
                </w:tcPr>
                <w:p w14:paraId="0ECB6FFC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00D34F26" w14:textId="2EBDED89" w:rsidR="00294290" w:rsidRPr="00294290" w:rsidRDefault="00294290" w:rsidP="0029429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294290">
                    <w:rPr>
                      <w:rFonts w:cstheme="minorHAnsi"/>
                      <w:lang w:val="en-US"/>
                    </w:rPr>
                    <w:t>Introduction of non-formal and informal education methods (</w:t>
                  </w:r>
                  <w:r w:rsidR="00595937">
                    <w:rPr>
                      <w:rFonts w:cstheme="minorHAnsi"/>
                      <w:lang w:val="en-US"/>
                    </w:rPr>
                    <w:t>i</w:t>
                  </w:r>
                  <w:r w:rsidRPr="00294290">
                    <w:rPr>
                      <w:rFonts w:cstheme="minorHAnsi"/>
                      <w:lang w:val="en-US"/>
                    </w:rPr>
                    <w:t xml:space="preserve">ntegrated </w:t>
                  </w:r>
                  <w:r>
                    <w:rPr>
                      <w:rFonts w:cstheme="minorHAnsi"/>
                      <w:lang w:val="en-US"/>
                    </w:rPr>
                    <w:t>in</w:t>
                  </w:r>
                  <w:r w:rsidRPr="00294290">
                    <w:rPr>
                      <w:rFonts w:cstheme="minorHAnsi"/>
                      <w:lang w:val="en-US"/>
                    </w:rPr>
                    <w:t>to formal education), emphasis on “leaning to do” and “learning to be”</w:t>
                  </w:r>
                </w:p>
                <w:p w14:paraId="2D93D9D5" w14:textId="02C0A396" w:rsidR="00B243FE" w:rsidRPr="00294290" w:rsidRDefault="00294290" w:rsidP="00B243FE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294290">
                    <w:rPr>
                      <w:rFonts w:cstheme="minorHAnsi"/>
                      <w:lang w:val="en-US"/>
                    </w:rPr>
                    <w:t>Sharing of good practices</w:t>
                  </w:r>
                </w:p>
              </w:tc>
            </w:tr>
            <w:tr w:rsidR="00B243FE" w:rsidRPr="005F59F6" w14:paraId="16962A88" w14:textId="77777777" w:rsidTr="00B243FE">
              <w:tc>
                <w:tcPr>
                  <w:tcW w:w="502" w:type="dxa"/>
                </w:tcPr>
                <w:p w14:paraId="7787E083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32BCF881" w14:textId="2ECF10F7" w:rsidR="00B243FE" w:rsidRPr="005F59F6" w:rsidRDefault="00294290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Enforcing/Ensuring the ma</w:t>
                  </w:r>
                  <w:r w:rsidR="006C3E67">
                    <w:rPr>
                      <w:rFonts w:cstheme="minorHAnsi"/>
                    </w:rPr>
                    <w:t xml:space="preserve">ndates given to institutions </w:t>
                  </w:r>
                  <w:r w:rsidR="00B243FE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19EA69B1" w14:textId="77777777" w:rsidR="00B243FE" w:rsidRPr="005F59F6" w:rsidRDefault="00B243FE" w:rsidP="00B243FE">
            <w:pPr>
              <w:rPr>
                <w:shd w:val="clear" w:color="auto" w:fill="D5DCE4" w:themeFill="text2" w:themeFillTint="33"/>
              </w:rPr>
            </w:pPr>
          </w:p>
          <w:p w14:paraId="50E56D50" w14:textId="77777777" w:rsidR="00B243FE" w:rsidRPr="005F59F6" w:rsidRDefault="00B243FE" w:rsidP="00B243FE">
            <w:r w:rsidRPr="005F59F6">
              <w:rPr>
                <w:shd w:val="clear" w:color="auto" w:fill="D5DCE4" w:themeFill="text2" w:themeFillTint="33"/>
              </w:rPr>
              <w:t>GQ2</w:t>
            </w:r>
            <w:r w:rsidRPr="005F59F6"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B243FE" w:rsidRPr="005F59F6" w14:paraId="5EFBF5BF" w14:textId="77777777" w:rsidTr="00B243FE">
              <w:trPr>
                <w:trHeight w:val="261"/>
              </w:trPr>
              <w:tc>
                <w:tcPr>
                  <w:tcW w:w="481" w:type="dxa"/>
                </w:tcPr>
                <w:p w14:paraId="0C9F70E1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5BBA20E8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Good practices </w:t>
                  </w:r>
                </w:p>
              </w:tc>
              <w:tc>
                <w:tcPr>
                  <w:tcW w:w="3737" w:type="dxa"/>
                </w:tcPr>
                <w:p w14:paraId="0E8D54D4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Pathways </w:t>
                  </w:r>
                </w:p>
              </w:tc>
            </w:tr>
            <w:tr w:rsidR="00B243FE" w:rsidRPr="005F59F6" w14:paraId="58D88359" w14:textId="77777777" w:rsidTr="00B243FE">
              <w:trPr>
                <w:trHeight w:val="629"/>
              </w:trPr>
              <w:tc>
                <w:tcPr>
                  <w:tcW w:w="481" w:type="dxa"/>
                </w:tcPr>
                <w:p w14:paraId="030F8B17" w14:textId="77777777" w:rsidR="00B243FE" w:rsidRPr="005F59F6" w:rsidRDefault="00B243FE" w:rsidP="00B243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065797A6" w14:textId="397C06E5" w:rsidR="00B243FE" w:rsidRPr="005F59F6" w:rsidRDefault="006C3E67" w:rsidP="00B243FE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Environment regulations (EIA, EPL, IIE)</w:t>
                  </w:r>
                  <w:r w:rsidR="00B243FE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43FE55A8" w14:textId="77777777" w:rsidR="00595937" w:rsidRPr="00595937" w:rsidRDefault="00595937" w:rsidP="00595937">
                  <w:pPr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595937">
                    <w:rPr>
                      <w:rFonts w:cstheme="minorHAnsi"/>
                      <w:lang w:val="en-US"/>
                    </w:rPr>
                    <w:t xml:space="preserve">Establishing sustainability criteria (environment, social, economic) for project appraisals </w:t>
                  </w:r>
                </w:p>
                <w:p w14:paraId="7BDBFB9E" w14:textId="6F3EA23D" w:rsidR="00B243FE" w:rsidRDefault="00595937" w:rsidP="00B243FE">
                  <w:pPr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595937">
                    <w:rPr>
                      <w:rFonts w:cstheme="minorHAnsi"/>
                      <w:lang w:val="en-US"/>
                    </w:rPr>
                    <w:t>Monitoring of environment</w:t>
                  </w:r>
                  <w:r>
                    <w:rPr>
                      <w:rFonts w:cstheme="minorHAnsi"/>
                      <w:lang w:val="en-US"/>
                    </w:rPr>
                    <w:t xml:space="preserve">al </w:t>
                  </w:r>
                  <w:r w:rsidRPr="00595937">
                    <w:rPr>
                      <w:rFonts w:cstheme="minorHAnsi"/>
                      <w:lang w:val="en-US"/>
                    </w:rPr>
                    <w:t>impacts of projects (particularly long-term)</w:t>
                  </w:r>
                </w:p>
                <w:p w14:paraId="696167D0" w14:textId="142573E6" w:rsidR="00595937" w:rsidRPr="00595937" w:rsidRDefault="00595937" w:rsidP="00595937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B243FE" w:rsidRPr="005F59F6" w14:paraId="6185A325" w14:textId="77777777" w:rsidTr="00B243FE">
              <w:trPr>
                <w:trHeight w:val="629"/>
              </w:trPr>
              <w:tc>
                <w:tcPr>
                  <w:tcW w:w="481" w:type="dxa"/>
                </w:tcPr>
                <w:p w14:paraId="0533D45D" w14:textId="77777777" w:rsidR="00B243FE" w:rsidRPr="005F59F6" w:rsidRDefault="00B243FE" w:rsidP="00B243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30669DE5" w14:textId="555C90A5" w:rsidR="00B243FE" w:rsidRPr="005F59F6" w:rsidRDefault="00A2369C" w:rsidP="00B243FE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 w:rsidRPr="00A2369C">
                    <w:rPr>
                      <w:rFonts w:cstheme="minorHAnsi"/>
                    </w:rPr>
                    <w:t>National green reporting system, certification and accreditation schemes, green labe</w:t>
                  </w:r>
                  <w:r>
                    <w:rPr>
                      <w:rFonts w:cstheme="minorHAnsi"/>
                    </w:rPr>
                    <w:t>l</w:t>
                  </w:r>
                  <w:r w:rsidRPr="00A2369C">
                    <w:rPr>
                      <w:rFonts w:cstheme="minorHAnsi"/>
                    </w:rPr>
                    <w:t xml:space="preserve">ling, energy </w:t>
                  </w:r>
                  <w:r w:rsidR="00CF39B3">
                    <w:rPr>
                      <w:rFonts w:cstheme="minorHAnsi"/>
                    </w:rPr>
                    <w:t>etc.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7DCB3522" w14:textId="77777777" w:rsidR="00B51827" w:rsidRPr="00B51827" w:rsidRDefault="00B51827" w:rsidP="00B51827">
                  <w:pPr>
                    <w:numPr>
                      <w:ilvl w:val="0"/>
                      <w:numId w:val="16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B51827">
                    <w:rPr>
                      <w:rFonts w:cstheme="minorHAnsi"/>
                      <w:lang w:val="en-US"/>
                    </w:rPr>
                    <w:t>Awareness creation</w:t>
                  </w:r>
                </w:p>
                <w:p w14:paraId="2060C59D" w14:textId="77777777" w:rsidR="00B243FE" w:rsidRDefault="00B51827" w:rsidP="00B243FE">
                  <w:pPr>
                    <w:numPr>
                      <w:ilvl w:val="0"/>
                      <w:numId w:val="16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B51827">
                    <w:rPr>
                      <w:rFonts w:cstheme="minorHAnsi"/>
                      <w:lang w:val="en-US"/>
                    </w:rPr>
                    <w:t>Mandating (in stages, with support from the government – technical, capacity)</w:t>
                  </w:r>
                </w:p>
                <w:p w14:paraId="6BC4372D" w14:textId="4343F026" w:rsidR="00B51827" w:rsidRPr="00B51827" w:rsidRDefault="00B51827" w:rsidP="00B51827">
                  <w:pPr>
                    <w:spacing w:before="100" w:beforeAutospacing="1" w:after="0" w:line="240" w:lineRule="auto"/>
                    <w:ind w:left="720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B243FE" w:rsidRPr="005F59F6" w14:paraId="7E6CFA7A" w14:textId="77777777" w:rsidTr="00B243FE">
              <w:trPr>
                <w:trHeight w:val="807"/>
              </w:trPr>
              <w:tc>
                <w:tcPr>
                  <w:tcW w:w="481" w:type="dxa"/>
                </w:tcPr>
                <w:p w14:paraId="5ED0AE90" w14:textId="77777777" w:rsidR="00B243FE" w:rsidRPr="005F59F6" w:rsidRDefault="00B243FE" w:rsidP="00B243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4944" w:type="dxa"/>
                </w:tcPr>
                <w:p w14:paraId="06C5A847" w14:textId="7D7A33D0" w:rsidR="00B243FE" w:rsidRPr="008D2644" w:rsidRDefault="00CF39B3" w:rsidP="00B243FE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CF39B3">
                    <w:rPr>
                      <w:rFonts w:cstheme="minorHAnsi"/>
                    </w:rPr>
                    <w:t>Building regulation</w:t>
                  </w:r>
                  <w:r>
                    <w:rPr>
                      <w:rFonts w:cstheme="minorHAnsi"/>
                    </w:rPr>
                    <w:t>s</w:t>
                  </w:r>
                  <w:r w:rsidRPr="00CF39B3">
                    <w:rPr>
                      <w:rFonts w:cstheme="minorHAnsi"/>
                    </w:rPr>
                    <w:t xml:space="preserve"> to promote rational use of land (Building regulations of UDA, </w:t>
                  </w:r>
                  <w:r>
                    <w:rPr>
                      <w:rFonts w:cstheme="minorHAnsi"/>
                    </w:rPr>
                    <w:t>gr</w:t>
                  </w:r>
                  <w:r w:rsidRPr="00CF39B3">
                    <w:rPr>
                      <w:rFonts w:cstheme="minorHAnsi"/>
                    </w:rPr>
                    <w:t>een building concepts</w:t>
                  </w:r>
                  <w:r>
                    <w:rPr>
                      <w:rFonts w:cstheme="minorHAnsi"/>
                    </w:rPr>
                    <w:t xml:space="preserve"> etc.)</w:t>
                  </w:r>
                </w:p>
              </w:tc>
              <w:tc>
                <w:tcPr>
                  <w:tcW w:w="3737" w:type="dxa"/>
                </w:tcPr>
                <w:p w14:paraId="64325F5B" w14:textId="77777777" w:rsidR="00BB64FD" w:rsidRPr="00BB64FD" w:rsidRDefault="00BB64FD" w:rsidP="00BB64FD">
                  <w:pPr>
                    <w:numPr>
                      <w:ilvl w:val="0"/>
                      <w:numId w:val="17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BB64FD">
                    <w:rPr>
                      <w:rFonts w:cstheme="minorHAnsi"/>
                      <w:lang w:val="en-US"/>
                    </w:rPr>
                    <w:t>Awareness creation</w:t>
                  </w:r>
                </w:p>
                <w:p w14:paraId="7B811A32" w14:textId="77777777" w:rsidR="00BB64FD" w:rsidRPr="00BB64FD" w:rsidRDefault="00BB64FD" w:rsidP="00BB64FD">
                  <w:pPr>
                    <w:numPr>
                      <w:ilvl w:val="0"/>
                      <w:numId w:val="17"/>
                    </w:num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  <w:r w:rsidRPr="00BB64FD">
                    <w:rPr>
                      <w:rFonts w:cstheme="minorHAnsi"/>
                      <w:lang w:val="en-US"/>
                    </w:rPr>
                    <w:t>Enforcement monitoring</w:t>
                  </w:r>
                </w:p>
                <w:p w14:paraId="67D556BA" w14:textId="398CA8BE" w:rsidR="00B243FE" w:rsidRPr="00D97F02" w:rsidRDefault="00B243FE" w:rsidP="00B243FE">
                  <w:pPr>
                    <w:spacing w:before="100" w:beforeAutospacing="1" w:after="0" w:line="240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CF39B3" w:rsidRPr="005F59F6" w14:paraId="049B275F" w14:textId="77777777" w:rsidTr="00B243FE">
              <w:trPr>
                <w:trHeight w:val="807"/>
              </w:trPr>
              <w:tc>
                <w:tcPr>
                  <w:tcW w:w="481" w:type="dxa"/>
                </w:tcPr>
                <w:p w14:paraId="0D9D094B" w14:textId="4F421B96" w:rsidR="00CF39B3" w:rsidRDefault="00CF39B3" w:rsidP="00B243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4944" w:type="dxa"/>
                </w:tcPr>
                <w:p w14:paraId="5C7A3FD6" w14:textId="513CC346" w:rsidR="00CF39B3" w:rsidRPr="00CF39B3" w:rsidRDefault="00CF39B3" w:rsidP="00B243FE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Declaration of protected areas and ecosystem services</w:t>
                  </w:r>
                </w:p>
              </w:tc>
              <w:tc>
                <w:tcPr>
                  <w:tcW w:w="3737" w:type="dxa"/>
                </w:tcPr>
                <w:p w14:paraId="58EFDA6B" w14:textId="35AD96ED" w:rsidR="00CF39B3" w:rsidRPr="00BB64FD" w:rsidRDefault="00BB64FD" w:rsidP="00BB64FD">
                  <w:pPr>
                    <w:pStyle w:val="ListParagraph"/>
                    <w:numPr>
                      <w:ilvl w:val="0"/>
                      <w:numId w:val="18"/>
                    </w:num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 w:rsidRPr="00BB64FD">
                    <w:rPr>
                      <w:rFonts w:cstheme="minorHAnsi"/>
                    </w:rPr>
                    <w:t>Enforcement</w:t>
                  </w:r>
                </w:p>
              </w:tc>
            </w:tr>
          </w:tbl>
          <w:p w14:paraId="35D22384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B243FE" w:rsidRPr="005F59F6" w14:paraId="267E7271" w14:textId="77777777" w:rsidTr="00B243FE">
              <w:tc>
                <w:tcPr>
                  <w:tcW w:w="502" w:type="dxa"/>
                </w:tcPr>
                <w:p w14:paraId="59A948E8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4E5ED0D6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governance systems?</w:t>
                  </w:r>
                </w:p>
              </w:tc>
            </w:tr>
            <w:tr w:rsidR="00B243FE" w:rsidRPr="005F59F6" w14:paraId="2CA2D4C6" w14:textId="77777777" w:rsidTr="00B243FE">
              <w:tc>
                <w:tcPr>
                  <w:tcW w:w="502" w:type="dxa"/>
                </w:tcPr>
                <w:p w14:paraId="5BF92494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7FFD1F33" w14:textId="21E57D95" w:rsidR="00B243FE" w:rsidRPr="00D97F02" w:rsidRDefault="00721061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Mainstream good governance, particularly at both national and local government </w:t>
                  </w:r>
                  <w:r w:rsidR="00385CD0">
                    <w:rPr>
                      <w:rFonts w:cstheme="minorHAnsi"/>
                      <w:lang w:val="en-US"/>
                    </w:rPr>
                    <w:t>(PCs and LAs) levels.</w:t>
                  </w:r>
                  <w:r w:rsidR="00B243FE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  <w:tr w:rsidR="00B243FE" w:rsidRPr="005F59F6" w14:paraId="57A86AE2" w14:textId="77777777" w:rsidTr="00B243FE">
              <w:tc>
                <w:tcPr>
                  <w:tcW w:w="502" w:type="dxa"/>
                </w:tcPr>
                <w:p w14:paraId="7DC98379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36C5A71A" w14:textId="44F2468A" w:rsidR="00B243FE" w:rsidRPr="00D97F02" w:rsidRDefault="00385CD0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Facilitating stakeholder mobilization and community engagement </w:t>
                  </w:r>
                  <w:r w:rsidR="00B243FE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</w:tr>
          </w:tbl>
          <w:p w14:paraId="6E400E1E" w14:textId="77777777" w:rsidR="00B243FE" w:rsidRPr="005F59F6" w:rsidRDefault="00B243FE" w:rsidP="00B243F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B243FE" w:rsidRPr="005F59F6" w14:paraId="382E8B05" w14:textId="77777777" w:rsidTr="00B243FE">
              <w:tc>
                <w:tcPr>
                  <w:tcW w:w="502" w:type="dxa"/>
                </w:tcPr>
                <w:p w14:paraId="2A6A77BB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51800AE3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legal systems?</w:t>
                  </w:r>
                </w:p>
              </w:tc>
            </w:tr>
            <w:tr w:rsidR="00B243FE" w:rsidRPr="005F59F6" w14:paraId="033D7A20" w14:textId="77777777" w:rsidTr="00B243FE">
              <w:tc>
                <w:tcPr>
                  <w:tcW w:w="502" w:type="dxa"/>
                </w:tcPr>
                <w:p w14:paraId="6C980F83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2098067C" w14:textId="5031DA13" w:rsidR="00B243FE" w:rsidRPr="005F59F6" w:rsidRDefault="00BD3CC4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Update the laws and regulations to suit the present and future circumstances</w:t>
                  </w:r>
                </w:p>
              </w:tc>
            </w:tr>
            <w:tr w:rsidR="00B243FE" w:rsidRPr="005F59F6" w14:paraId="01BA5CF5" w14:textId="77777777" w:rsidTr="00B243FE">
              <w:tc>
                <w:tcPr>
                  <w:tcW w:w="502" w:type="dxa"/>
                </w:tcPr>
                <w:p w14:paraId="6882BE24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7AC564D6" w14:textId="3EA4AE48" w:rsidR="00B243FE" w:rsidRPr="005F59F6" w:rsidRDefault="00BD3CC4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Enhance transparency in the approval process</w:t>
                  </w:r>
                </w:p>
              </w:tc>
            </w:tr>
            <w:tr w:rsidR="00B243FE" w:rsidRPr="005F59F6" w14:paraId="3F6D31E4" w14:textId="77777777" w:rsidTr="00B243FE">
              <w:tc>
                <w:tcPr>
                  <w:tcW w:w="502" w:type="dxa"/>
                </w:tcPr>
                <w:p w14:paraId="658CD62E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lastRenderedPageBreak/>
                    <w:t>3</w:t>
                  </w:r>
                </w:p>
              </w:tc>
              <w:tc>
                <w:tcPr>
                  <w:tcW w:w="8725" w:type="dxa"/>
                </w:tcPr>
                <w:p w14:paraId="67017EDF" w14:textId="1511E3C4" w:rsidR="00B243FE" w:rsidRPr="005F59F6" w:rsidRDefault="00BD3CC4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</w:t>
                  </w:r>
                  <w:r w:rsidR="005A2E50">
                    <w:rPr>
                      <w:rFonts w:cstheme="minorHAnsi"/>
                    </w:rPr>
                    <w:t>mprove i</w:t>
                  </w:r>
                  <w:r>
                    <w:rPr>
                      <w:rFonts w:cstheme="minorHAnsi"/>
                    </w:rPr>
                    <w:t>nter</w:t>
                  </w:r>
                  <w:r w:rsidR="005A2E50">
                    <w:rPr>
                      <w:rFonts w:cstheme="minorHAnsi"/>
                    </w:rPr>
                    <w:t>agency communication</w:t>
                  </w:r>
                </w:p>
              </w:tc>
            </w:tr>
            <w:tr w:rsidR="005A2E50" w:rsidRPr="005F59F6" w14:paraId="37966E78" w14:textId="77777777" w:rsidTr="00B243FE">
              <w:tc>
                <w:tcPr>
                  <w:tcW w:w="502" w:type="dxa"/>
                </w:tcPr>
                <w:p w14:paraId="0944386E" w14:textId="53B5B0D1" w:rsidR="005A2E50" w:rsidRPr="005F59F6" w:rsidRDefault="005A2E50" w:rsidP="005A2E50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4</w:t>
                  </w:r>
                </w:p>
              </w:tc>
              <w:tc>
                <w:tcPr>
                  <w:tcW w:w="8725" w:type="dxa"/>
                </w:tcPr>
                <w:p w14:paraId="193594B4" w14:textId="3C0837F6" w:rsidR="005A2E50" w:rsidRDefault="005A2E50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Monitoring</w:t>
                  </w:r>
                </w:p>
              </w:tc>
            </w:tr>
          </w:tbl>
          <w:p w14:paraId="23C5FB80" w14:textId="503FA40C" w:rsidR="00B243FE" w:rsidRPr="005F59F6" w:rsidRDefault="00B243FE" w:rsidP="005A2E50">
            <w:pPr>
              <w:spacing w:after="0" w:line="240" w:lineRule="auto"/>
              <w:jc w:val="both"/>
            </w:pPr>
          </w:p>
          <w:p w14:paraId="7D4E2FFE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B243FE" w:rsidRPr="005F59F6" w14:paraId="516E946D" w14:textId="77777777" w:rsidTr="00B243FE">
              <w:tc>
                <w:tcPr>
                  <w:tcW w:w="502" w:type="dxa"/>
                </w:tcPr>
                <w:p w14:paraId="3B9422F4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3D0DB1E6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measures are needed to align public, private and development finance?</w:t>
                  </w:r>
                </w:p>
              </w:tc>
            </w:tr>
            <w:tr w:rsidR="00B243FE" w:rsidRPr="005F59F6" w14:paraId="6BAE909A" w14:textId="77777777" w:rsidTr="00B243FE">
              <w:tc>
                <w:tcPr>
                  <w:tcW w:w="502" w:type="dxa"/>
                </w:tcPr>
                <w:p w14:paraId="1A410B91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4C6577B7" w14:textId="7E840B9A" w:rsidR="00B243FE" w:rsidRPr="005F59F6" w:rsidRDefault="004E227D" w:rsidP="00B243FE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Introduce policies, regulations and guidelines to promote PPP</w:t>
                  </w:r>
                </w:p>
              </w:tc>
            </w:tr>
          </w:tbl>
          <w:p w14:paraId="67CC53B3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B243FE" w:rsidRPr="005F59F6" w14:paraId="35736942" w14:textId="77777777" w:rsidTr="00B243FE">
              <w:tc>
                <w:tcPr>
                  <w:tcW w:w="502" w:type="dxa"/>
                </w:tcPr>
                <w:p w14:paraId="24B3D73D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22551781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type of partnerships from the UN and beyond are needed?</w:t>
                  </w:r>
                </w:p>
              </w:tc>
            </w:tr>
            <w:tr w:rsidR="00B243FE" w:rsidRPr="005F59F6" w14:paraId="004BE452" w14:textId="77777777" w:rsidTr="00B243FE">
              <w:tc>
                <w:tcPr>
                  <w:tcW w:w="502" w:type="dxa"/>
                </w:tcPr>
                <w:p w14:paraId="2799E810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5668748B" w14:textId="277A4CF3" w:rsidR="00B243FE" w:rsidRPr="005F59F6" w:rsidRDefault="00F16A45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Technical support</w:t>
                  </w:r>
                </w:p>
              </w:tc>
            </w:tr>
            <w:tr w:rsidR="00B243FE" w:rsidRPr="005F59F6" w14:paraId="1068C668" w14:textId="77777777" w:rsidTr="00B243FE">
              <w:tc>
                <w:tcPr>
                  <w:tcW w:w="502" w:type="dxa"/>
                </w:tcPr>
                <w:p w14:paraId="7A82DFDF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09D37629" w14:textId="650F0318" w:rsidR="00B243FE" w:rsidRPr="005F59F6" w:rsidRDefault="00F16A45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Finance</w:t>
                  </w:r>
                </w:p>
              </w:tc>
            </w:tr>
            <w:tr w:rsidR="00B243FE" w:rsidRPr="005F59F6" w14:paraId="7CCB0ED8" w14:textId="77777777" w:rsidTr="00B243FE">
              <w:tc>
                <w:tcPr>
                  <w:tcW w:w="502" w:type="dxa"/>
                </w:tcPr>
                <w:p w14:paraId="1E905083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216D6511" w14:textId="51934B2B" w:rsidR="00B243FE" w:rsidRDefault="00F16A45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Expertise, best practices, information</w:t>
                  </w:r>
                </w:p>
              </w:tc>
            </w:tr>
            <w:tr w:rsidR="00F16A45" w:rsidRPr="005F59F6" w14:paraId="7FC9F4EB" w14:textId="77777777" w:rsidTr="00B243FE">
              <w:tc>
                <w:tcPr>
                  <w:tcW w:w="502" w:type="dxa"/>
                </w:tcPr>
                <w:p w14:paraId="0E04FB0A" w14:textId="01C5CB65" w:rsidR="00F16A45" w:rsidRDefault="00F16A45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725" w:type="dxa"/>
                </w:tcPr>
                <w:p w14:paraId="701F6747" w14:textId="6609C119" w:rsidR="00F16A45" w:rsidRDefault="00F16A45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Coordination role</w:t>
                  </w:r>
                </w:p>
              </w:tc>
            </w:tr>
          </w:tbl>
          <w:p w14:paraId="15057439" w14:textId="77777777" w:rsidR="00B243FE" w:rsidRPr="005F59F6" w:rsidRDefault="00B243FE" w:rsidP="00B243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B243FE" w:rsidRPr="005F59F6" w14:paraId="62C1071B" w14:textId="77777777" w:rsidTr="00B243FE">
              <w:trPr>
                <w:trHeight w:val="261"/>
              </w:trPr>
              <w:tc>
                <w:tcPr>
                  <w:tcW w:w="481" w:type="dxa"/>
                </w:tcPr>
                <w:p w14:paraId="0D487D03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30F08873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Capacities </w:t>
                  </w:r>
                </w:p>
              </w:tc>
              <w:tc>
                <w:tcPr>
                  <w:tcW w:w="3737" w:type="dxa"/>
                </w:tcPr>
                <w:p w14:paraId="16AF6BA3" w14:textId="77777777" w:rsidR="00B243FE" w:rsidRPr="005F59F6" w:rsidRDefault="00B243FE" w:rsidP="00B243F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Technologies</w:t>
                  </w:r>
                </w:p>
              </w:tc>
            </w:tr>
            <w:tr w:rsidR="00B243FE" w:rsidRPr="005F59F6" w14:paraId="5D988EBB" w14:textId="77777777" w:rsidTr="00B243FE">
              <w:trPr>
                <w:trHeight w:val="431"/>
              </w:trPr>
              <w:tc>
                <w:tcPr>
                  <w:tcW w:w="481" w:type="dxa"/>
                </w:tcPr>
                <w:p w14:paraId="223A8E2C" w14:textId="77777777" w:rsidR="00B243FE" w:rsidRPr="005F59F6" w:rsidRDefault="00B243FE" w:rsidP="00B243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3B6CEF06" w14:textId="7B56761C" w:rsidR="00B243FE" w:rsidRPr="005F59F6" w:rsidRDefault="00A8348E" w:rsidP="00B243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Capacity to manage responsibility and accountability (Institutional and </w:t>
                  </w:r>
                  <w:r w:rsidR="002A29CF">
                    <w:rPr>
                      <w:rFonts w:cstheme="minorHAnsi"/>
                    </w:rPr>
                    <w:t xml:space="preserve">in </w:t>
                  </w:r>
                  <w:r>
                    <w:rPr>
                      <w:rFonts w:cstheme="minorHAnsi"/>
                    </w:rPr>
                    <w:t>individual levels</w:t>
                  </w:r>
                  <w:r w:rsidR="002A29CF"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3737" w:type="dxa"/>
                </w:tcPr>
                <w:p w14:paraId="3324F6E8" w14:textId="77777777" w:rsidR="00B243FE" w:rsidRDefault="00572457" w:rsidP="00572457">
                  <w:pPr>
                    <w:pStyle w:val="ListParagraph"/>
                    <w:numPr>
                      <w:ilvl w:val="0"/>
                      <w:numId w:val="18"/>
                    </w:num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 w:rsidRPr="00572457">
                    <w:rPr>
                      <w:rFonts w:cstheme="minorHAnsi"/>
                    </w:rPr>
                    <w:t>Pollution control technologies</w:t>
                  </w:r>
                  <w:r w:rsidR="00B243FE" w:rsidRPr="00572457">
                    <w:rPr>
                      <w:rFonts w:cstheme="minorHAnsi"/>
                    </w:rPr>
                    <w:t xml:space="preserve"> </w:t>
                  </w:r>
                </w:p>
                <w:p w14:paraId="61D79EE9" w14:textId="77777777" w:rsidR="00572457" w:rsidRDefault="00572457" w:rsidP="00572457">
                  <w:pPr>
                    <w:pStyle w:val="ListParagraph"/>
                    <w:numPr>
                      <w:ilvl w:val="0"/>
                      <w:numId w:val="18"/>
                    </w:num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Technologies to promote e-mobility (Charging infrastructure, EVs) </w:t>
                  </w:r>
                </w:p>
                <w:p w14:paraId="5D1A8621" w14:textId="26E95E69" w:rsidR="00572457" w:rsidRPr="00572457" w:rsidRDefault="00572457" w:rsidP="00572457">
                  <w:pPr>
                    <w:pStyle w:val="ListParagraph"/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B243FE" w:rsidRPr="005F59F6" w14:paraId="209EC8BA" w14:textId="77777777" w:rsidTr="00B243FE">
              <w:trPr>
                <w:trHeight w:val="440"/>
              </w:trPr>
              <w:tc>
                <w:tcPr>
                  <w:tcW w:w="481" w:type="dxa"/>
                </w:tcPr>
                <w:p w14:paraId="40A8879B" w14:textId="77777777" w:rsidR="00B243FE" w:rsidRPr="005F59F6" w:rsidRDefault="00B243FE" w:rsidP="00B243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1C671FD3" w14:textId="4526E7FF" w:rsidR="00B243FE" w:rsidRPr="00D97F02" w:rsidRDefault="002A29CF" w:rsidP="00B243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Capacity to respond to environment</w:t>
                  </w:r>
                  <w:r w:rsidR="007B1D67">
                    <w:rPr>
                      <w:rFonts w:cstheme="minorHAnsi"/>
                      <w:lang w:val="en-US"/>
                    </w:rPr>
                    <w:t>al</w:t>
                  </w:r>
                  <w:r>
                    <w:rPr>
                      <w:rFonts w:cstheme="minorHAnsi"/>
                      <w:lang w:val="en-US"/>
                    </w:rPr>
                    <w:t xml:space="preserve"> disasters</w:t>
                  </w:r>
                  <w:r w:rsidR="00B243FE">
                    <w:rPr>
                      <w:rFonts w:cstheme="minorHAnsi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2926514A" w14:textId="77777777" w:rsidR="00B243FE" w:rsidRDefault="00572457" w:rsidP="00B243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Environmental monitoring technologies (Air, water, soil, eco-system)</w:t>
                  </w:r>
                </w:p>
                <w:p w14:paraId="3B3CA550" w14:textId="4F346C29" w:rsidR="00572457" w:rsidRPr="005F59F6" w:rsidRDefault="00572457" w:rsidP="00B243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7B1D67" w:rsidRPr="005F59F6" w14:paraId="3DB0CEA3" w14:textId="77777777" w:rsidTr="00B243FE">
              <w:trPr>
                <w:trHeight w:val="440"/>
              </w:trPr>
              <w:tc>
                <w:tcPr>
                  <w:tcW w:w="481" w:type="dxa"/>
                </w:tcPr>
                <w:p w14:paraId="111AB05C" w14:textId="7D158DAB" w:rsidR="007B1D67" w:rsidRDefault="007B1D67" w:rsidP="00B243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4944" w:type="dxa"/>
                </w:tcPr>
                <w:p w14:paraId="47EC7451" w14:textId="071E0CBF" w:rsidR="007B1D67" w:rsidRDefault="007B1D67" w:rsidP="00B243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>Environmentally friendly</w:t>
                  </w:r>
                  <w:r w:rsidR="00572457">
                    <w:rPr>
                      <w:rFonts w:cstheme="minorHAnsi"/>
                      <w:lang w:val="en-US"/>
                    </w:rPr>
                    <w:t xml:space="preserve">/sustainable/eco-conscious lifestyles </w:t>
                  </w:r>
                </w:p>
              </w:tc>
              <w:tc>
                <w:tcPr>
                  <w:tcW w:w="3737" w:type="dxa"/>
                </w:tcPr>
                <w:p w14:paraId="15DAF469" w14:textId="77777777" w:rsidR="00572457" w:rsidRDefault="00572457" w:rsidP="00572457">
                  <w:pPr>
                    <w:pStyle w:val="ListParagraph"/>
                    <w:numPr>
                      <w:ilvl w:val="0"/>
                      <w:numId w:val="19"/>
                    </w:num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 w:rsidRPr="00572457">
                    <w:rPr>
                      <w:rFonts w:cstheme="minorHAnsi"/>
                    </w:rPr>
                    <w:t>Sustainable agricultural technologies</w:t>
                  </w:r>
                </w:p>
                <w:p w14:paraId="346E7BDA" w14:textId="77777777" w:rsidR="00572457" w:rsidRDefault="00572457" w:rsidP="00572457">
                  <w:pPr>
                    <w:pStyle w:val="ListParagraph"/>
                    <w:numPr>
                      <w:ilvl w:val="0"/>
                      <w:numId w:val="19"/>
                    </w:num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Sustainable materials for infrastructure development (Including use of water - 3Rs)</w:t>
                  </w:r>
                </w:p>
                <w:p w14:paraId="5537186C" w14:textId="5771664D" w:rsidR="00572457" w:rsidRPr="00572457" w:rsidRDefault="00572457" w:rsidP="00572457">
                  <w:pPr>
                    <w:pStyle w:val="ListParagraph"/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0687592C" w14:textId="77777777" w:rsidR="00B243FE" w:rsidRPr="005F59F6" w:rsidRDefault="00B243FE" w:rsidP="00B243FE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243FE" w:rsidRPr="005F59F6" w14:paraId="41200D58" w14:textId="77777777" w:rsidTr="00B243FE">
              <w:tc>
                <w:tcPr>
                  <w:tcW w:w="9232" w:type="dxa"/>
                  <w:gridSpan w:val="2"/>
                </w:tcPr>
                <w:p w14:paraId="1174990C" w14:textId="77777777" w:rsidR="00B243FE" w:rsidRPr="005F59F6" w:rsidRDefault="00B243FE" w:rsidP="00B243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B243FE" w:rsidRPr="005F59F6" w14:paraId="16A77F82" w14:textId="77777777" w:rsidTr="00B243FE">
              <w:tc>
                <w:tcPr>
                  <w:tcW w:w="427" w:type="dxa"/>
                </w:tcPr>
                <w:p w14:paraId="05ACB45A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D8F89D5" w14:textId="491E8AF8" w:rsidR="00B243FE" w:rsidRPr="005F59F6" w:rsidRDefault="009313F1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Guideline to prioritize and refine set of SDGs, targets, indicators (Localization)</w:t>
                  </w:r>
                </w:p>
              </w:tc>
            </w:tr>
            <w:tr w:rsidR="00B243FE" w:rsidRPr="005F59F6" w14:paraId="5FF5E1B2" w14:textId="77777777" w:rsidTr="00B243FE">
              <w:tc>
                <w:tcPr>
                  <w:tcW w:w="427" w:type="dxa"/>
                </w:tcPr>
                <w:p w14:paraId="32D34A83" w14:textId="77777777" w:rsidR="00B243FE" w:rsidRPr="005F59F6" w:rsidRDefault="00B243FE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6EDE447A" w14:textId="21EFB7FD" w:rsidR="00B243FE" w:rsidRPr="005F59F6" w:rsidRDefault="009313F1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Communication of best practices of other countries</w:t>
                  </w:r>
                  <w:r w:rsidR="00B243FE">
                    <w:rPr>
                      <w:rFonts w:cstheme="minorHAnsi"/>
                    </w:rPr>
                    <w:t xml:space="preserve"> </w:t>
                  </w:r>
                </w:p>
              </w:tc>
            </w:tr>
            <w:tr w:rsidR="00572457" w:rsidRPr="005F59F6" w14:paraId="3079A295" w14:textId="77777777" w:rsidTr="00B243FE">
              <w:tc>
                <w:tcPr>
                  <w:tcW w:w="427" w:type="dxa"/>
                </w:tcPr>
                <w:p w14:paraId="08A4B183" w14:textId="04722295" w:rsidR="00572457" w:rsidRPr="005F59F6" w:rsidRDefault="009313F1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313A9BD9" w14:textId="3494677E" w:rsidR="00572457" w:rsidRDefault="009313F1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Continuous monitoring and progress reviews</w:t>
                  </w:r>
                </w:p>
              </w:tc>
            </w:tr>
            <w:tr w:rsidR="009313F1" w:rsidRPr="005F59F6" w14:paraId="0C1C9272" w14:textId="77777777" w:rsidTr="00B243FE">
              <w:tc>
                <w:tcPr>
                  <w:tcW w:w="427" w:type="dxa"/>
                </w:tcPr>
                <w:p w14:paraId="7A908F45" w14:textId="3F2AD19E" w:rsidR="009313F1" w:rsidRDefault="009313F1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805" w:type="dxa"/>
                </w:tcPr>
                <w:p w14:paraId="16D53345" w14:textId="3D4DC915" w:rsidR="009313F1" w:rsidRDefault="009313F1" w:rsidP="00B243FE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Ensuring</w:t>
                  </w:r>
                  <w:r w:rsidR="002B410B">
                    <w:rPr>
                      <w:rFonts w:cstheme="minorHAnsi"/>
                    </w:rPr>
                    <w:t xml:space="preserve"> a more holistic approach in integrating environmental attributes with economic, social, cultural and political aspects</w:t>
                  </w:r>
                </w:p>
              </w:tc>
            </w:tr>
          </w:tbl>
          <w:p w14:paraId="76E060B9" w14:textId="77777777" w:rsidR="00B243FE" w:rsidRPr="0084773A" w:rsidRDefault="00B243FE" w:rsidP="00B243FE">
            <w:pPr>
              <w:jc w:val="both"/>
              <w:rPr>
                <w:b/>
              </w:rPr>
            </w:pPr>
          </w:p>
        </w:tc>
      </w:tr>
    </w:tbl>
    <w:p w14:paraId="1F441B85" w14:textId="77777777" w:rsidR="00B243FE" w:rsidRPr="005F59F6" w:rsidRDefault="00B243FE" w:rsidP="00B243FE">
      <w:pPr>
        <w:pStyle w:val="NoSpacing"/>
        <w:jc w:val="both"/>
        <w:rPr>
          <w:szCs w:val="18"/>
          <w:lang w:val="en-GB"/>
        </w:rPr>
      </w:pPr>
    </w:p>
    <w:p w14:paraId="12E08434" w14:textId="77777777" w:rsidR="00B243FE" w:rsidRPr="005F59F6" w:rsidRDefault="00B243FE" w:rsidP="00B243FE">
      <w:pPr>
        <w:pStyle w:val="ListParagraph"/>
        <w:jc w:val="both"/>
      </w:pPr>
    </w:p>
    <w:p w14:paraId="7CD95700" w14:textId="77777777" w:rsidR="0061042E" w:rsidRDefault="0061042E"/>
    <w:sectPr w:rsidR="0061042E" w:rsidSect="00B243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869F" w14:textId="77777777" w:rsidR="0062715D" w:rsidRDefault="0062715D">
      <w:pPr>
        <w:spacing w:after="0" w:line="240" w:lineRule="auto"/>
      </w:pPr>
      <w:r>
        <w:separator/>
      </w:r>
    </w:p>
  </w:endnote>
  <w:endnote w:type="continuationSeparator" w:id="0">
    <w:p w14:paraId="19CB1E1E" w14:textId="77777777" w:rsidR="0062715D" w:rsidRDefault="0062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3399" w14:textId="77777777" w:rsidR="0062715D" w:rsidRDefault="0062715D">
      <w:pPr>
        <w:spacing w:after="0" w:line="240" w:lineRule="auto"/>
      </w:pPr>
      <w:r>
        <w:separator/>
      </w:r>
    </w:p>
  </w:footnote>
  <w:footnote w:type="continuationSeparator" w:id="0">
    <w:p w14:paraId="04C6EC3C" w14:textId="77777777" w:rsidR="0062715D" w:rsidRDefault="00627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0B8F"/>
    <w:multiLevelType w:val="hybridMultilevel"/>
    <w:tmpl w:val="20C6D732"/>
    <w:lvl w:ilvl="0" w:tplc="246CB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6B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E7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42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21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2C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A2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6C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1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A2017"/>
    <w:multiLevelType w:val="hybridMultilevel"/>
    <w:tmpl w:val="6FE62F64"/>
    <w:lvl w:ilvl="0" w:tplc="7D0E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8C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A1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86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43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D47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AC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AB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64B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A10F3"/>
    <w:multiLevelType w:val="hybridMultilevel"/>
    <w:tmpl w:val="DCDC80DE"/>
    <w:lvl w:ilvl="0" w:tplc="2ECC8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67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8F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ED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46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E0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AB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67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0C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3D5817"/>
    <w:multiLevelType w:val="hybridMultilevel"/>
    <w:tmpl w:val="6E4A8108"/>
    <w:lvl w:ilvl="0" w:tplc="B8960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0B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1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21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EA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CA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CC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68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E9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C97AB0"/>
    <w:multiLevelType w:val="hybridMultilevel"/>
    <w:tmpl w:val="0CA47174"/>
    <w:lvl w:ilvl="0" w:tplc="D3503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6F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4A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6A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C0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AF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65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22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2E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C721CA"/>
    <w:multiLevelType w:val="hybridMultilevel"/>
    <w:tmpl w:val="DCA0A976"/>
    <w:lvl w:ilvl="0" w:tplc="AC8AA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49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02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A8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2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C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EB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0F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CA6C85"/>
    <w:multiLevelType w:val="hybridMultilevel"/>
    <w:tmpl w:val="F3A0F89A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8B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83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E7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4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E9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84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E1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EB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E53FDA"/>
    <w:multiLevelType w:val="hybridMultilevel"/>
    <w:tmpl w:val="D9CE494A"/>
    <w:lvl w:ilvl="0" w:tplc="A8D4687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26666"/>
    <w:multiLevelType w:val="hybridMultilevel"/>
    <w:tmpl w:val="09B6036E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43"/>
    <w:multiLevelType w:val="hybridMultilevel"/>
    <w:tmpl w:val="C2F261FE"/>
    <w:lvl w:ilvl="0" w:tplc="1416F80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435C"/>
    <w:multiLevelType w:val="hybridMultilevel"/>
    <w:tmpl w:val="BC28CF8A"/>
    <w:lvl w:ilvl="0" w:tplc="89F05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4F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C1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25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8F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ED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4C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4A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08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981D88"/>
    <w:multiLevelType w:val="hybridMultilevel"/>
    <w:tmpl w:val="5F9AEC40"/>
    <w:lvl w:ilvl="0" w:tplc="E8FC9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A4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60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A3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0C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8A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89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0C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D21581"/>
    <w:multiLevelType w:val="hybridMultilevel"/>
    <w:tmpl w:val="570842F4"/>
    <w:lvl w:ilvl="0" w:tplc="10D05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A4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2A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05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6F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4E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20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08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E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FB4181"/>
    <w:multiLevelType w:val="hybridMultilevel"/>
    <w:tmpl w:val="CBCABACE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B140D"/>
    <w:multiLevelType w:val="hybridMultilevel"/>
    <w:tmpl w:val="CAE89B7C"/>
    <w:lvl w:ilvl="0" w:tplc="4A647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8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8D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43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A8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4F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44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06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4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B563199"/>
    <w:multiLevelType w:val="hybridMultilevel"/>
    <w:tmpl w:val="F63850C2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361C3"/>
    <w:multiLevelType w:val="hybridMultilevel"/>
    <w:tmpl w:val="265CE75E"/>
    <w:lvl w:ilvl="0" w:tplc="B7921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138FC"/>
    <w:multiLevelType w:val="hybridMultilevel"/>
    <w:tmpl w:val="9566E010"/>
    <w:lvl w:ilvl="0" w:tplc="74FEA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EF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C2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6B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45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A02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09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CF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81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8CC3824"/>
    <w:multiLevelType w:val="hybridMultilevel"/>
    <w:tmpl w:val="F390779A"/>
    <w:lvl w:ilvl="0" w:tplc="C75A8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A0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8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C4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87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03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A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66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8A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75028C"/>
    <w:multiLevelType w:val="hybridMultilevel"/>
    <w:tmpl w:val="ACC0BB0E"/>
    <w:lvl w:ilvl="0" w:tplc="B74C8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CA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6D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A2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8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A4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2F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C7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8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8F806B4"/>
    <w:multiLevelType w:val="hybridMultilevel"/>
    <w:tmpl w:val="C2CCBD6C"/>
    <w:lvl w:ilvl="0" w:tplc="610EA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2D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2A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2A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A1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CB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A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EE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44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12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4"/>
  </w:num>
  <w:num w:numId="18">
    <w:abstractNumId w:val="16"/>
  </w:num>
  <w:num w:numId="19">
    <w:abstractNumId w:val="15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FE"/>
    <w:rsid w:val="000047CD"/>
    <w:rsid w:val="0000691D"/>
    <w:rsid w:val="00032D96"/>
    <w:rsid w:val="000456DE"/>
    <w:rsid w:val="00071AD0"/>
    <w:rsid w:val="000A0B58"/>
    <w:rsid w:val="000C492E"/>
    <w:rsid w:val="00115B12"/>
    <w:rsid w:val="001E2DFC"/>
    <w:rsid w:val="001F0DB3"/>
    <w:rsid w:val="00255B03"/>
    <w:rsid w:val="0027320A"/>
    <w:rsid w:val="00294290"/>
    <w:rsid w:val="002A29CF"/>
    <w:rsid w:val="002A3961"/>
    <w:rsid w:val="002A5600"/>
    <w:rsid w:val="002B410B"/>
    <w:rsid w:val="002B4535"/>
    <w:rsid w:val="002E431F"/>
    <w:rsid w:val="002E710D"/>
    <w:rsid w:val="00306A5D"/>
    <w:rsid w:val="0033606A"/>
    <w:rsid w:val="003752C6"/>
    <w:rsid w:val="00377F81"/>
    <w:rsid w:val="00385CD0"/>
    <w:rsid w:val="00432050"/>
    <w:rsid w:val="004332C6"/>
    <w:rsid w:val="004400E9"/>
    <w:rsid w:val="004627F9"/>
    <w:rsid w:val="0047609E"/>
    <w:rsid w:val="004B29D4"/>
    <w:rsid w:val="004E227D"/>
    <w:rsid w:val="004F45B3"/>
    <w:rsid w:val="00502F35"/>
    <w:rsid w:val="00510699"/>
    <w:rsid w:val="005173FE"/>
    <w:rsid w:val="00557668"/>
    <w:rsid w:val="0057188E"/>
    <w:rsid w:val="00572457"/>
    <w:rsid w:val="00576FE6"/>
    <w:rsid w:val="005950F6"/>
    <w:rsid w:val="00595937"/>
    <w:rsid w:val="0059694E"/>
    <w:rsid w:val="005A2E50"/>
    <w:rsid w:val="005E0E06"/>
    <w:rsid w:val="005E23DF"/>
    <w:rsid w:val="005E6CFF"/>
    <w:rsid w:val="0061042E"/>
    <w:rsid w:val="00615379"/>
    <w:rsid w:val="00623A85"/>
    <w:rsid w:val="0062715D"/>
    <w:rsid w:val="00637A22"/>
    <w:rsid w:val="006C3E67"/>
    <w:rsid w:val="006D1365"/>
    <w:rsid w:val="006D3819"/>
    <w:rsid w:val="00721061"/>
    <w:rsid w:val="00727A58"/>
    <w:rsid w:val="007349F9"/>
    <w:rsid w:val="00745E27"/>
    <w:rsid w:val="007527BD"/>
    <w:rsid w:val="007B1D67"/>
    <w:rsid w:val="007B4BE2"/>
    <w:rsid w:val="007C256C"/>
    <w:rsid w:val="007D5529"/>
    <w:rsid w:val="007F543F"/>
    <w:rsid w:val="00843C41"/>
    <w:rsid w:val="0086283B"/>
    <w:rsid w:val="00867790"/>
    <w:rsid w:val="008A1C9E"/>
    <w:rsid w:val="008E79AA"/>
    <w:rsid w:val="00930026"/>
    <w:rsid w:val="009313F1"/>
    <w:rsid w:val="0097412E"/>
    <w:rsid w:val="00977509"/>
    <w:rsid w:val="009B4A8B"/>
    <w:rsid w:val="009E33E2"/>
    <w:rsid w:val="00A2369C"/>
    <w:rsid w:val="00A34A41"/>
    <w:rsid w:val="00A51053"/>
    <w:rsid w:val="00A62E0D"/>
    <w:rsid w:val="00A8348E"/>
    <w:rsid w:val="00AC1CF4"/>
    <w:rsid w:val="00AC2F56"/>
    <w:rsid w:val="00AC4D47"/>
    <w:rsid w:val="00AD3145"/>
    <w:rsid w:val="00AE1E60"/>
    <w:rsid w:val="00B07C25"/>
    <w:rsid w:val="00B215DA"/>
    <w:rsid w:val="00B243FE"/>
    <w:rsid w:val="00B26F54"/>
    <w:rsid w:val="00B51827"/>
    <w:rsid w:val="00B8513B"/>
    <w:rsid w:val="00B86045"/>
    <w:rsid w:val="00B93B8F"/>
    <w:rsid w:val="00B94C10"/>
    <w:rsid w:val="00BB4258"/>
    <w:rsid w:val="00BB64FD"/>
    <w:rsid w:val="00BD3CC4"/>
    <w:rsid w:val="00C26ED4"/>
    <w:rsid w:val="00C87AEC"/>
    <w:rsid w:val="00CB4C5C"/>
    <w:rsid w:val="00CF39B3"/>
    <w:rsid w:val="00D11532"/>
    <w:rsid w:val="00D260B4"/>
    <w:rsid w:val="00D62FF1"/>
    <w:rsid w:val="00D702B4"/>
    <w:rsid w:val="00D901E9"/>
    <w:rsid w:val="00D91F35"/>
    <w:rsid w:val="00DC600F"/>
    <w:rsid w:val="00E14BAA"/>
    <w:rsid w:val="00F13B96"/>
    <w:rsid w:val="00F16A45"/>
    <w:rsid w:val="00F1713B"/>
    <w:rsid w:val="00F41190"/>
    <w:rsid w:val="00FA5C0B"/>
    <w:rsid w:val="00FC7E34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5A91"/>
  <w15:chartTrackingRefBased/>
  <w15:docId w15:val="{90C5DDAE-98A3-403D-A6E3-5B4E838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3FE"/>
    <w:pPr>
      <w:spacing w:after="200" w:line="276" w:lineRule="auto"/>
    </w:pPr>
    <w:rPr>
      <w:rFonts w:ascii="Calibri" w:eastAsia="Calibri" w:hAnsi="Calibri" w:cs="Times New Roman"/>
      <w:lang w:val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243FE"/>
  </w:style>
  <w:style w:type="paragraph" w:styleId="NoSpacing">
    <w:name w:val="No Spacing"/>
    <w:link w:val="NoSpacingChar"/>
    <w:uiPriority w:val="1"/>
    <w:qFormat/>
    <w:rsid w:val="00B243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43FE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B243F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4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3FE"/>
    <w:rPr>
      <w:rFonts w:ascii="Calibri" w:eastAsia="Calibri" w:hAnsi="Calibri" w:cs="Times New Roman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1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80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7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4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6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69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91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5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Anuka Vithanage</dc:creator>
  <cp:keywords/>
  <dc:description/>
  <cp:lastModifiedBy>Anuka Vithanage</cp:lastModifiedBy>
  <cp:revision>113</cp:revision>
  <dcterms:created xsi:type="dcterms:W3CDTF">2022-04-29T08:19:00Z</dcterms:created>
  <dcterms:modified xsi:type="dcterms:W3CDTF">2022-05-04T12:43:00Z</dcterms:modified>
</cp:coreProperties>
</file>