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0F57" w14:textId="681AD5DE" w:rsidR="00EF010B" w:rsidRDefault="00EF010B"/>
    <w:p w14:paraId="02A55BFC" w14:textId="1CC67C6F" w:rsidR="00DE632A" w:rsidRPr="00562625" w:rsidRDefault="00DE632A" w:rsidP="00DE632A">
      <w:pPr>
        <w:rPr>
          <w:rFonts w:cstheme="minorHAnsi"/>
        </w:rPr>
      </w:pPr>
    </w:p>
    <w:p w14:paraId="694BF626" w14:textId="7E4A3F27" w:rsidR="00DE632A" w:rsidRPr="00562625" w:rsidRDefault="00DE632A" w:rsidP="00DE632A">
      <w:pPr>
        <w:tabs>
          <w:tab w:val="left" w:pos="1275"/>
        </w:tabs>
        <w:jc w:val="center"/>
        <w:rPr>
          <w:rFonts w:cstheme="minorHAnsi"/>
          <w:b/>
          <w:bCs/>
          <w:sz w:val="32"/>
          <w:szCs w:val="32"/>
        </w:rPr>
      </w:pPr>
      <w:r w:rsidRPr="00562625">
        <w:rPr>
          <w:rFonts w:cstheme="minorHAnsi"/>
          <w:b/>
          <w:bCs/>
          <w:sz w:val="32"/>
          <w:szCs w:val="32"/>
        </w:rPr>
        <w:t>COMMUNIQUE DE PRESSE</w:t>
      </w:r>
    </w:p>
    <w:p w14:paraId="6B7DC96A" w14:textId="7073A70D" w:rsidR="00626CD3" w:rsidRPr="00A7583B" w:rsidRDefault="00DE632A" w:rsidP="00A7583B">
      <w:pPr>
        <w:tabs>
          <w:tab w:val="left" w:pos="1275"/>
        </w:tabs>
        <w:jc w:val="center"/>
        <w:rPr>
          <w:rFonts w:cstheme="minorHAnsi"/>
          <w:b/>
          <w:bCs/>
        </w:rPr>
      </w:pPr>
      <w:r w:rsidRPr="00562625">
        <w:rPr>
          <w:rFonts w:cstheme="minorHAnsi"/>
          <w:b/>
          <w:bCs/>
          <w:sz w:val="24"/>
          <w:szCs w:val="24"/>
        </w:rPr>
        <w:t xml:space="preserve">Le PNUD et le MINEPDED organisent les 9, 10, </w:t>
      </w:r>
      <w:r w:rsidR="00891031">
        <w:rPr>
          <w:rFonts w:cstheme="minorHAnsi"/>
          <w:b/>
          <w:bCs/>
          <w:sz w:val="24"/>
          <w:szCs w:val="24"/>
        </w:rPr>
        <w:t xml:space="preserve">11 </w:t>
      </w:r>
      <w:r w:rsidRPr="00562625">
        <w:rPr>
          <w:rFonts w:cstheme="minorHAnsi"/>
          <w:b/>
          <w:bCs/>
          <w:sz w:val="24"/>
          <w:szCs w:val="24"/>
        </w:rPr>
        <w:t>et 1</w:t>
      </w:r>
      <w:r w:rsidR="00891031">
        <w:rPr>
          <w:rFonts w:cstheme="minorHAnsi"/>
          <w:b/>
          <w:bCs/>
          <w:sz w:val="24"/>
          <w:szCs w:val="24"/>
        </w:rPr>
        <w:t>2</w:t>
      </w:r>
      <w:r w:rsidRPr="00562625">
        <w:rPr>
          <w:rFonts w:cstheme="minorHAnsi"/>
          <w:b/>
          <w:bCs/>
          <w:sz w:val="24"/>
          <w:szCs w:val="24"/>
        </w:rPr>
        <w:t xml:space="preserve"> mai 2O22 </w:t>
      </w:r>
      <w:r w:rsidR="00562625" w:rsidRPr="00562625">
        <w:rPr>
          <w:rFonts w:cstheme="minorHAnsi"/>
          <w:b/>
          <w:bCs/>
          <w:sz w:val="24"/>
          <w:szCs w:val="24"/>
        </w:rPr>
        <w:t>des ateliers</w:t>
      </w:r>
      <w:r w:rsidRPr="00562625">
        <w:rPr>
          <w:rFonts w:cstheme="minorHAnsi"/>
          <w:b/>
          <w:bCs/>
          <w:sz w:val="24"/>
          <w:szCs w:val="24"/>
        </w:rPr>
        <w:t xml:space="preserve"> de consultation </w:t>
      </w:r>
      <w:r w:rsidR="00562625" w:rsidRPr="00562625">
        <w:rPr>
          <w:rFonts w:cstheme="minorHAnsi"/>
          <w:b/>
          <w:bCs/>
          <w:sz w:val="24"/>
          <w:szCs w:val="24"/>
        </w:rPr>
        <w:t>nationale en</w:t>
      </w:r>
      <w:r w:rsidRPr="00562625">
        <w:rPr>
          <w:rFonts w:cstheme="minorHAnsi"/>
          <w:b/>
          <w:bCs/>
          <w:sz w:val="24"/>
          <w:szCs w:val="24"/>
        </w:rPr>
        <w:t xml:space="preserve"> prélude à la </w:t>
      </w:r>
      <w:r w:rsidRPr="00562625">
        <w:rPr>
          <w:rFonts w:cstheme="minorHAnsi"/>
          <w:b/>
          <w:bCs/>
          <w:sz w:val="24"/>
          <w:szCs w:val="24"/>
        </w:rPr>
        <w:t xml:space="preserve">conférence </w:t>
      </w:r>
      <w:r w:rsidR="00CC6E21" w:rsidRPr="00562625">
        <w:rPr>
          <w:rFonts w:cstheme="minorHAnsi"/>
          <w:b/>
          <w:bCs/>
          <w:sz w:val="24"/>
          <w:szCs w:val="24"/>
        </w:rPr>
        <w:t>internationale de</w:t>
      </w:r>
      <w:r w:rsidRPr="00562625">
        <w:rPr>
          <w:rFonts w:cstheme="minorHAnsi"/>
          <w:b/>
          <w:bCs/>
          <w:sz w:val="24"/>
          <w:szCs w:val="24"/>
        </w:rPr>
        <w:t xml:space="preserve"> </w:t>
      </w:r>
      <w:r w:rsidR="001C35E0" w:rsidRPr="00562625">
        <w:rPr>
          <w:rFonts w:cstheme="minorHAnsi"/>
          <w:b/>
          <w:bCs/>
          <w:sz w:val="24"/>
          <w:szCs w:val="24"/>
        </w:rPr>
        <w:t xml:space="preserve">l’environnement </w:t>
      </w:r>
      <w:r w:rsidR="001C35E0" w:rsidRPr="00A7583B">
        <w:rPr>
          <w:rFonts w:cstheme="minorHAnsi"/>
          <w:b/>
          <w:bCs/>
        </w:rPr>
        <w:t>intitulée</w:t>
      </w:r>
      <w:r w:rsidRPr="00A7583B">
        <w:rPr>
          <w:rFonts w:cstheme="minorHAnsi"/>
          <w:b/>
          <w:bCs/>
        </w:rPr>
        <w:t xml:space="preserve"> </w:t>
      </w:r>
      <w:r w:rsidRPr="00A7583B">
        <w:rPr>
          <w:rFonts w:cstheme="minorHAnsi"/>
          <w:b/>
          <w:bCs/>
        </w:rPr>
        <w:t>Stockholm+50</w:t>
      </w:r>
      <w:r w:rsidRPr="00A7583B">
        <w:rPr>
          <w:rFonts w:cstheme="minorHAnsi"/>
          <w:b/>
          <w:bCs/>
        </w:rPr>
        <w:t>.</w:t>
      </w:r>
    </w:p>
    <w:p w14:paraId="76E218CB" w14:textId="1033FF76" w:rsidR="00DE632A" w:rsidRPr="00A7583B" w:rsidRDefault="00DE632A" w:rsidP="00A7583B">
      <w:pPr>
        <w:tabs>
          <w:tab w:val="left" w:pos="1275"/>
        </w:tabs>
        <w:spacing w:before="240" w:line="240" w:lineRule="auto"/>
        <w:jc w:val="both"/>
        <w:rPr>
          <w:rFonts w:cstheme="minorHAnsi"/>
        </w:rPr>
      </w:pPr>
      <w:r w:rsidRPr="00A7583B">
        <w:rPr>
          <w:rFonts w:cstheme="minorHAnsi"/>
          <w:b/>
          <w:bCs/>
        </w:rPr>
        <w:t>Yaoundé, le 0</w:t>
      </w:r>
      <w:r w:rsidR="00290E15" w:rsidRPr="00A7583B">
        <w:rPr>
          <w:rFonts w:cstheme="minorHAnsi"/>
          <w:b/>
          <w:bCs/>
        </w:rPr>
        <w:t>9</w:t>
      </w:r>
      <w:r w:rsidRPr="00A7583B">
        <w:rPr>
          <w:rFonts w:cstheme="minorHAnsi"/>
          <w:b/>
          <w:bCs/>
        </w:rPr>
        <w:t xml:space="preserve"> mai 2022- </w:t>
      </w:r>
      <w:r w:rsidR="00CF5671" w:rsidRPr="00A7583B">
        <w:rPr>
          <w:rFonts w:cstheme="minorHAnsi"/>
        </w:rPr>
        <w:t>Les consultations nationales en vue de la préparation de la conférence Internationale Stockolm+50, dont le thème est : « </w:t>
      </w:r>
      <w:r w:rsidR="00626CD3" w:rsidRPr="00A7583B">
        <w:rPr>
          <w:rFonts w:cstheme="minorHAnsi"/>
          <w:b/>
          <w:bCs/>
        </w:rPr>
        <w:t>une planète saine pour la prospérité de toutes et de tous – notre</w:t>
      </w:r>
      <w:r w:rsidR="00626CD3" w:rsidRPr="00A7583B">
        <w:rPr>
          <w:rFonts w:cstheme="minorHAnsi"/>
          <w:b/>
          <w:bCs/>
        </w:rPr>
        <w:t xml:space="preserve"> </w:t>
      </w:r>
      <w:r w:rsidR="00626CD3" w:rsidRPr="00A7583B">
        <w:rPr>
          <w:rFonts w:cstheme="minorHAnsi"/>
          <w:b/>
          <w:bCs/>
        </w:rPr>
        <w:t xml:space="preserve">responsabilité, notre </w:t>
      </w:r>
      <w:r w:rsidR="00626CD3" w:rsidRPr="00A7583B">
        <w:rPr>
          <w:rFonts w:cstheme="minorHAnsi"/>
          <w:b/>
          <w:bCs/>
        </w:rPr>
        <w:t xml:space="preserve">chance </w:t>
      </w:r>
      <w:r w:rsidR="00626CD3" w:rsidRPr="00A7583B">
        <w:rPr>
          <w:rFonts w:cstheme="minorHAnsi"/>
        </w:rPr>
        <w:t>»</w:t>
      </w:r>
      <w:r w:rsidR="00CF5671" w:rsidRPr="00A7583B">
        <w:rPr>
          <w:rFonts w:cstheme="minorHAnsi"/>
        </w:rPr>
        <w:t xml:space="preserve"> se </w:t>
      </w:r>
      <w:r w:rsidR="003B7A45" w:rsidRPr="00A7583B">
        <w:rPr>
          <w:rFonts w:cstheme="minorHAnsi"/>
        </w:rPr>
        <w:t xml:space="preserve">tiennent </w:t>
      </w:r>
      <w:r w:rsidR="00290E15" w:rsidRPr="00A7583B">
        <w:rPr>
          <w:rFonts w:cstheme="minorHAnsi"/>
        </w:rPr>
        <w:t>à l’Hôtel</w:t>
      </w:r>
      <w:r w:rsidR="00CF5671" w:rsidRPr="00A7583B">
        <w:rPr>
          <w:rFonts w:cstheme="minorHAnsi"/>
        </w:rPr>
        <w:t xml:space="preserve"> </w:t>
      </w:r>
      <w:proofErr w:type="spellStart"/>
      <w:r w:rsidR="00CF5671" w:rsidRPr="00A7583B">
        <w:rPr>
          <w:rFonts w:cstheme="minorHAnsi"/>
        </w:rPr>
        <w:t>Djeuga</w:t>
      </w:r>
      <w:proofErr w:type="spellEnd"/>
      <w:r w:rsidR="00CF5671" w:rsidRPr="00A7583B">
        <w:rPr>
          <w:rFonts w:cstheme="minorHAnsi"/>
        </w:rPr>
        <w:t xml:space="preserve"> </w:t>
      </w:r>
      <w:r w:rsidR="00290E15" w:rsidRPr="00A7583B">
        <w:rPr>
          <w:rFonts w:cstheme="minorHAnsi"/>
        </w:rPr>
        <w:t>Palace de</w:t>
      </w:r>
      <w:r w:rsidR="00CF5671" w:rsidRPr="00A7583B">
        <w:rPr>
          <w:rFonts w:cstheme="minorHAnsi"/>
        </w:rPr>
        <w:t xml:space="preserve"> Yaoundé</w:t>
      </w:r>
      <w:r w:rsidR="00626CD3" w:rsidRPr="00A7583B">
        <w:rPr>
          <w:rFonts w:cstheme="minorHAnsi"/>
        </w:rPr>
        <w:t xml:space="preserve"> du </w:t>
      </w:r>
      <w:r w:rsidR="00CF5671" w:rsidRPr="00A7583B">
        <w:rPr>
          <w:rFonts w:cstheme="minorHAnsi"/>
        </w:rPr>
        <w:t>9 au 11 mai</w:t>
      </w:r>
      <w:r w:rsidR="00626CD3" w:rsidRPr="00A7583B">
        <w:rPr>
          <w:rFonts w:cstheme="minorHAnsi"/>
        </w:rPr>
        <w:t xml:space="preserve">. Ces </w:t>
      </w:r>
      <w:r w:rsidR="00FD0C95" w:rsidRPr="00A7583B">
        <w:rPr>
          <w:rFonts w:cstheme="minorHAnsi"/>
        </w:rPr>
        <w:t>consultat</w:t>
      </w:r>
      <w:r w:rsidR="00F14B6C" w:rsidRPr="00A7583B">
        <w:rPr>
          <w:rFonts w:cstheme="minorHAnsi"/>
        </w:rPr>
        <w:t>ions</w:t>
      </w:r>
      <w:r w:rsidR="00626CD3" w:rsidRPr="00A7583B">
        <w:rPr>
          <w:rFonts w:cstheme="minorHAnsi"/>
        </w:rPr>
        <w:t xml:space="preserve"> collaboratives et multipartite</w:t>
      </w:r>
      <w:r w:rsidR="00626CD3" w:rsidRPr="00A7583B">
        <w:rPr>
          <w:rFonts w:cstheme="minorHAnsi"/>
        </w:rPr>
        <w:t xml:space="preserve">s font asseoir autour d’une même </w:t>
      </w:r>
      <w:r w:rsidR="00273B26" w:rsidRPr="00A7583B">
        <w:rPr>
          <w:rFonts w:cstheme="minorHAnsi"/>
        </w:rPr>
        <w:t>table, les</w:t>
      </w:r>
      <w:r w:rsidR="003B7A45" w:rsidRPr="00A7583B">
        <w:rPr>
          <w:rFonts w:cstheme="minorHAnsi"/>
        </w:rPr>
        <w:t xml:space="preserve"> organisations de la société </w:t>
      </w:r>
      <w:r w:rsidR="00273B26" w:rsidRPr="00A7583B">
        <w:rPr>
          <w:rFonts w:cstheme="minorHAnsi"/>
        </w:rPr>
        <w:t>civile, les</w:t>
      </w:r>
      <w:r w:rsidR="003E0D99" w:rsidRPr="00A7583B">
        <w:rPr>
          <w:rFonts w:cstheme="minorHAnsi"/>
        </w:rPr>
        <w:t xml:space="preserve"> femmes et groupes de femmes, </w:t>
      </w:r>
      <w:r w:rsidR="00B52408" w:rsidRPr="00A7583B">
        <w:rPr>
          <w:rFonts w:cstheme="minorHAnsi"/>
        </w:rPr>
        <w:t>les personnes vivants avec les handicaps,</w:t>
      </w:r>
      <w:r w:rsidR="003B7A45" w:rsidRPr="00A7583B">
        <w:rPr>
          <w:rFonts w:cstheme="minorHAnsi"/>
        </w:rPr>
        <w:t xml:space="preserve"> les organisations de</w:t>
      </w:r>
      <w:r w:rsidR="003B7A45" w:rsidRPr="00A7583B">
        <w:rPr>
          <w:rFonts w:cstheme="minorHAnsi"/>
        </w:rPr>
        <w:t xml:space="preserve"> </w:t>
      </w:r>
      <w:r w:rsidR="003B7A45" w:rsidRPr="00A7583B">
        <w:rPr>
          <w:rFonts w:cstheme="minorHAnsi"/>
        </w:rPr>
        <w:t xml:space="preserve">populations autochtones, </w:t>
      </w:r>
      <w:r w:rsidR="005F03AE" w:rsidRPr="00A7583B">
        <w:rPr>
          <w:rFonts w:cstheme="minorHAnsi"/>
        </w:rPr>
        <w:t xml:space="preserve">les jeunes et le secteur privés </w:t>
      </w:r>
      <w:r w:rsidR="005F03AE" w:rsidRPr="00A7583B">
        <w:rPr>
          <w:rFonts w:cstheme="minorHAnsi"/>
        </w:rPr>
        <w:t xml:space="preserve">, </w:t>
      </w:r>
      <w:r w:rsidR="003B7A45" w:rsidRPr="00A7583B">
        <w:rPr>
          <w:rFonts w:cstheme="minorHAnsi"/>
        </w:rPr>
        <w:t xml:space="preserve">le milieu universitaire, la communauté scientifique, </w:t>
      </w:r>
      <w:r w:rsidR="005F03AE" w:rsidRPr="00A7583B">
        <w:rPr>
          <w:rFonts w:cstheme="minorHAnsi"/>
        </w:rPr>
        <w:t>les jeunes</w:t>
      </w:r>
      <w:r w:rsidR="0015493C" w:rsidRPr="00A7583B">
        <w:rPr>
          <w:rFonts w:cstheme="minorHAnsi"/>
        </w:rPr>
        <w:t>,</w:t>
      </w:r>
      <w:r w:rsidR="005F03AE" w:rsidRPr="00A7583B">
        <w:rPr>
          <w:rFonts w:cstheme="minorHAnsi"/>
        </w:rPr>
        <w:t xml:space="preserve"> </w:t>
      </w:r>
      <w:r w:rsidR="0015493C" w:rsidRPr="00A7583B">
        <w:rPr>
          <w:rFonts w:cstheme="minorHAnsi"/>
        </w:rPr>
        <w:t>les organisations et organes du système des Nations Unies, les organisations intergouvernementales, les institutions financières internationales, les organisations de la société civile</w:t>
      </w:r>
      <w:r w:rsidR="0015493C" w:rsidRPr="00A7583B">
        <w:rPr>
          <w:rFonts w:cstheme="minorHAnsi"/>
        </w:rPr>
        <w:t xml:space="preserve"> et </w:t>
      </w:r>
      <w:r w:rsidR="0015493C" w:rsidRPr="00A7583B">
        <w:rPr>
          <w:rFonts w:cstheme="minorHAnsi"/>
        </w:rPr>
        <w:t>les organisations de populations autochtones</w:t>
      </w:r>
    </w:p>
    <w:p w14:paraId="196177A0" w14:textId="31EFC756" w:rsidR="00290E15" w:rsidRPr="00A7583B" w:rsidRDefault="00290E15" w:rsidP="00A7583B">
      <w:pPr>
        <w:tabs>
          <w:tab w:val="left" w:pos="1275"/>
        </w:tabs>
        <w:spacing w:before="240" w:after="0" w:line="240" w:lineRule="auto"/>
        <w:jc w:val="both"/>
        <w:rPr>
          <w:rFonts w:cstheme="minorHAnsi"/>
        </w:rPr>
      </w:pPr>
      <w:r w:rsidRPr="00A7583B">
        <w:rPr>
          <w:rFonts w:cstheme="minorHAnsi"/>
        </w:rPr>
        <w:t>O</w:t>
      </w:r>
      <w:r w:rsidR="00626CD3" w:rsidRPr="00A7583B">
        <w:rPr>
          <w:rFonts w:cstheme="minorHAnsi"/>
        </w:rPr>
        <w:t>rganisé</w:t>
      </w:r>
      <w:r w:rsidRPr="00A7583B">
        <w:rPr>
          <w:rFonts w:cstheme="minorHAnsi"/>
        </w:rPr>
        <w:t>es</w:t>
      </w:r>
      <w:r w:rsidR="00626CD3" w:rsidRPr="00A7583B">
        <w:rPr>
          <w:rFonts w:cstheme="minorHAnsi"/>
        </w:rPr>
        <w:t xml:space="preserve"> autour de</w:t>
      </w:r>
      <w:r w:rsidR="003B7A45" w:rsidRPr="00A7583B">
        <w:rPr>
          <w:rFonts w:cstheme="minorHAnsi"/>
        </w:rPr>
        <w:t xml:space="preserve"> </w:t>
      </w:r>
      <w:r w:rsidR="00626CD3" w:rsidRPr="00A7583B">
        <w:rPr>
          <w:rFonts w:cstheme="minorHAnsi"/>
        </w:rPr>
        <w:t xml:space="preserve">trois dialogues </w:t>
      </w:r>
      <w:r w:rsidRPr="00A7583B">
        <w:rPr>
          <w:rFonts w:cstheme="minorHAnsi"/>
        </w:rPr>
        <w:t xml:space="preserve">entre </w:t>
      </w:r>
      <w:r w:rsidR="00B3487A" w:rsidRPr="00A7583B">
        <w:rPr>
          <w:rFonts w:cstheme="minorHAnsi"/>
        </w:rPr>
        <w:t xml:space="preserve">les parties </w:t>
      </w:r>
      <w:r w:rsidR="008A1D1B" w:rsidRPr="00A7583B">
        <w:rPr>
          <w:rFonts w:cstheme="minorHAnsi"/>
        </w:rPr>
        <w:t>prenantes,</w:t>
      </w:r>
      <w:r w:rsidRPr="00A7583B">
        <w:rPr>
          <w:rFonts w:cstheme="minorHAnsi"/>
        </w:rPr>
        <w:t xml:space="preserve"> les thématiques abordées sont les suivantes : </w:t>
      </w:r>
    </w:p>
    <w:p w14:paraId="65E70544" w14:textId="708C053E" w:rsidR="00290E15" w:rsidRPr="00A7583B" w:rsidRDefault="00626CD3" w:rsidP="00A7583B">
      <w:pPr>
        <w:pStyle w:val="Paragraphedeliste"/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rPr>
          <w:rFonts w:cstheme="minorHAnsi"/>
        </w:rPr>
      </w:pPr>
      <w:r w:rsidRPr="00A7583B">
        <w:rPr>
          <w:rFonts w:cstheme="minorHAnsi"/>
        </w:rPr>
        <w:t xml:space="preserve">Dialogue entre dirigeants 1 : </w:t>
      </w:r>
      <w:r w:rsidR="00290E15" w:rsidRPr="00A7583B">
        <w:rPr>
          <w:rFonts w:cstheme="minorHAnsi"/>
        </w:rPr>
        <w:t>Réflexion sur la nécessité urgente d'agir pour parvenir à une planète saine et à la prospérité de tous</w:t>
      </w:r>
      <w:r w:rsidR="0045786D" w:rsidRPr="00A7583B">
        <w:rPr>
          <w:rFonts w:cstheme="minorHAnsi"/>
        </w:rPr>
        <w:t> ;</w:t>
      </w:r>
    </w:p>
    <w:p w14:paraId="1CD2116E" w14:textId="59582730" w:rsidR="00290E15" w:rsidRPr="00A7583B" w:rsidRDefault="00626CD3" w:rsidP="00A7583B">
      <w:pPr>
        <w:pStyle w:val="Paragraphedeliste"/>
        <w:numPr>
          <w:ilvl w:val="0"/>
          <w:numId w:val="1"/>
        </w:numPr>
        <w:tabs>
          <w:tab w:val="left" w:pos="1275"/>
        </w:tabs>
        <w:spacing w:line="240" w:lineRule="auto"/>
        <w:jc w:val="both"/>
        <w:rPr>
          <w:rFonts w:cstheme="minorHAnsi"/>
        </w:rPr>
      </w:pPr>
      <w:r w:rsidRPr="00A7583B">
        <w:rPr>
          <w:rFonts w:cstheme="minorHAnsi"/>
        </w:rPr>
        <w:t xml:space="preserve">Dialogue entre dirigeants 2 : </w:t>
      </w:r>
      <w:r w:rsidR="00290E15" w:rsidRPr="00A7583B">
        <w:rPr>
          <w:rFonts w:cstheme="minorHAnsi"/>
        </w:rPr>
        <w:t>Assurer un redressement durable et inclusif après la pandémie de coronavirus (COVID-19)</w:t>
      </w:r>
      <w:r w:rsidR="0045786D" w:rsidRPr="00A7583B">
        <w:rPr>
          <w:rFonts w:cstheme="minorHAnsi"/>
        </w:rPr>
        <w:t> ;</w:t>
      </w:r>
      <w:r w:rsidR="00290E15" w:rsidRPr="00A7583B">
        <w:rPr>
          <w:rFonts w:cstheme="minorHAnsi"/>
        </w:rPr>
        <w:t xml:space="preserve"> </w:t>
      </w:r>
    </w:p>
    <w:p w14:paraId="4AE97A28" w14:textId="24CE63A9" w:rsidR="00626CD3" w:rsidRPr="00A7583B" w:rsidRDefault="00626CD3" w:rsidP="00A7583B">
      <w:pPr>
        <w:pStyle w:val="Paragraphedeliste"/>
        <w:numPr>
          <w:ilvl w:val="0"/>
          <w:numId w:val="1"/>
        </w:numPr>
        <w:tabs>
          <w:tab w:val="left" w:pos="1275"/>
        </w:tabs>
        <w:spacing w:after="0" w:line="240" w:lineRule="auto"/>
        <w:jc w:val="both"/>
        <w:rPr>
          <w:rFonts w:cstheme="minorHAnsi"/>
        </w:rPr>
      </w:pPr>
      <w:r w:rsidRPr="00A7583B">
        <w:rPr>
          <w:rFonts w:cstheme="minorHAnsi"/>
        </w:rPr>
        <w:t xml:space="preserve">Dialogue entre dirigeants 3 : </w:t>
      </w:r>
      <w:r w:rsidR="00290E15" w:rsidRPr="00A7583B">
        <w:rPr>
          <w:rFonts w:cstheme="minorHAnsi"/>
        </w:rPr>
        <w:t>Accélérer la mise en œuvre de la dimension environnementale du développement durable dans le cadre de la décennie d'action et de résultats pour le développement durable</w:t>
      </w:r>
      <w:r w:rsidR="00290E15" w:rsidRPr="00A7583B">
        <w:rPr>
          <w:rFonts w:cstheme="minorHAnsi"/>
        </w:rPr>
        <w:t>.</w:t>
      </w:r>
    </w:p>
    <w:p w14:paraId="12571C2F" w14:textId="146A2AA0" w:rsidR="00290E15" w:rsidRPr="00A7583B" w:rsidRDefault="00290E15" w:rsidP="00A7583B">
      <w:pPr>
        <w:tabs>
          <w:tab w:val="left" w:pos="1275"/>
        </w:tabs>
        <w:spacing w:after="0" w:line="240" w:lineRule="auto"/>
        <w:jc w:val="both"/>
        <w:rPr>
          <w:rFonts w:cstheme="minorHAnsi"/>
        </w:rPr>
      </w:pPr>
      <w:r w:rsidRPr="00A7583B">
        <w:rPr>
          <w:rFonts w:cstheme="minorHAnsi"/>
        </w:rPr>
        <w:t xml:space="preserve">Ces dialogues </w:t>
      </w:r>
      <w:r w:rsidR="00562625" w:rsidRPr="00A7583B">
        <w:rPr>
          <w:rFonts w:cstheme="minorHAnsi"/>
        </w:rPr>
        <w:t>visent à</w:t>
      </w:r>
      <w:r w:rsidRPr="00A7583B">
        <w:rPr>
          <w:rFonts w:cstheme="minorHAnsi"/>
        </w:rPr>
        <w:t xml:space="preserve"> </w:t>
      </w:r>
      <w:r w:rsidR="00562625" w:rsidRPr="00A7583B">
        <w:rPr>
          <w:rFonts w:cstheme="minorHAnsi"/>
          <w:b/>
          <w:bCs/>
        </w:rPr>
        <w:t xml:space="preserve">encourager un débat inclusif et participatif sur les thèmes de Stockholm+50 relatifs à </w:t>
      </w:r>
      <w:r w:rsidR="0045786D" w:rsidRPr="00A7583B">
        <w:rPr>
          <w:rFonts w:cstheme="minorHAnsi"/>
          <w:b/>
          <w:bCs/>
        </w:rPr>
        <w:t xml:space="preserve">notre contexte national </w:t>
      </w:r>
      <w:r w:rsidR="00562625" w:rsidRPr="00A7583B">
        <w:rPr>
          <w:rFonts w:cstheme="minorHAnsi"/>
          <w:b/>
          <w:bCs/>
        </w:rPr>
        <w:t xml:space="preserve">et </w:t>
      </w:r>
      <w:r w:rsidRPr="00A7583B">
        <w:rPr>
          <w:rFonts w:cstheme="minorHAnsi"/>
          <w:b/>
          <w:bCs/>
        </w:rPr>
        <w:t xml:space="preserve">à </w:t>
      </w:r>
      <w:r w:rsidRPr="00A7583B">
        <w:rPr>
          <w:rFonts w:cstheme="minorHAnsi"/>
          <w:b/>
          <w:bCs/>
        </w:rPr>
        <w:t>formul</w:t>
      </w:r>
      <w:r w:rsidRPr="00A7583B">
        <w:rPr>
          <w:rFonts w:cstheme="minorHAnsi"/>
          <w:b/>
          <w:bCs/>
        </w:rPr>
        <w:t xml:space="preserve">er </w:t>
      </w:r>
      <w:r w:rsidRPr="00A7583B">
        <w:rPr>
          <w:rFonts w:cstheme="minorHAnsi"/>
          <w:b/>
          <w:bCs/>
        </w:rPr>
        <w:t>des recommandations</w:t>
      </w:r>
      <w:r w:rsidRPr="00A7583B">
        <w:rPr>
          <w:rFonts w:cstheme="minorHAnsi"/>
          <w:b/>
          <w:bCs/>
        </w:rPr>
        <w:t xml:space="preserve"> </w:t>
      </w:r>
      <w:r w:rsidRPr="00A7583B">
        <w:rPr>
          <w:rFonts w:cstheme="minorHAnsi"/>
          <w:b/>
          <w:bCs/>
        </w:rPr>
        <w:t>claires et concrètes en vue d’agir à tous les niveaux</w:t>
      </w:r>
      <w:r w:rsidRPr="00A7583B">
        <w:rPr>
          <w:rFonts w:cstheme="minorHAnsi"/>
          <w:b/>
          <w:bCs/>
        </w:rPr>
        <w:t xml:space="preserve"> d’actions</w:t>
      </w:r>
      <w:r w:rsidR="00562625" w:rsidRPr="00A7583B">
        <w:rPr>
          <w:rFonts w:cstheme="minorHAnsi"/>
        </w:rPr>
        <w:t>,</w:t>
      </w:r>
      <w:r w:rsidRPr="00A7583B">
        <w:rPr>
          <w:rFonts w:cstheme="minorHAnsi"/>
        </w:rPr>
        <w:t xml:space="preserve"> </w:t>
      </w:r>
      <w:r w:rsidR="00562625" w:rsidRPr="00A7583B">
        <w:rPr>
          <w:rFonts w:cstheme="minorHAnsi"/>
        </w:rPr>
        <w:t xml:space="preserve">notamment en renforçant </w:t>
      </w:r>
      <w:r w:rsidR="002242E7" w:rsidRPr="00A7583B">
        <w:rPr>
          <w:rFonts w:cstheme="minorHAnsi"/>
        </w:rPr>
        <w:t>notre contribution à</w:t>
      </w:r>
      <w:r w:rsidR="00562625" w:rsidRPr="00A7583B">
        <w:rPr>
          <w:rFonts w:cstheme="minorHAnsi"/>
        </w:rPr>
        <w:t xml:space="preserve"> coopératio</w:t>
      </w:r>
      <w:r w:rsidR="002242E7" w:rsidRPr="00A7583B">
        <w:rPr>
          <w:rFonts w:cstheme="minorHAnsi"/>
        </w:rPr>
        <w:t xml:space="preserve">n </w:t>
      </w:r>
      <w:r w:rsidR="00A838F9" w:rsidRPr="00A7583B">
        <w:rPr>
          <w:rFonts w:cstheme="minorHAnsi"/>
        </w:rPr>
        <w:t>internationale.</w:t>
      </w:r>
    </w:p>
    <w:p w14:paraId="0C9868E5" w14:textId="393FF00F" w:rsidR="00D64806" w:rsidRPr="00A7583B" w:rsidRDefault="00D64806" w:rsidP="00A7583B">
      <w:pPr>
        <w:tabs>
          <w:tab w:val="left" w:pos="1275"/>
        </w:tabs>
        <w:spacing w:after="0" w:line="240" w:lineRule="auto"/>
        <w:jc w:val="both"/>
        <w:rPr>
          <w:rFonts w:cstheme="minorHAnsi"/>
        </w:rPr>
      </w:pPr>
    </w:p>
    <w:p w14:paraId="67E2E087" w14:textId="2F9C61CE" w:rsidR="00A51E1E" w:rsidRPr="00A7583B" w:rsidRDefault="00A119D9" w:rsidP="00562625">
      <w:pPr>
        <w:tabs>
          <w:tab w:val="left" w:pos="1275"/>
        </w:tabs>
        <w:spacing w:after="0" w:line="240" w:lineRule="auto"/>
        <w:jc w:val="both"/>
        <w:rPr>
          <w:rFonts w:cstheme="minorHAnsi"/>
        </w:rPr>
      </w:pPr>
      <w:r w:rsidRPr="00A7583B">
        <w:rPr>
          <w:rFonts w:cstheme="minorHAnsi"/>
        </w:rPr>
        <w:t>Rappelons-le</w:t>
      </w:r>
      <w:r w:rsidR="00C57681" w:rsidRPr="00A7583B">
        <w:rPr>
          <w:rFonts w:cstheme="minorHAnsi"/>
        </w:rPr>
        <w:t>, cette</w:t>
      </w:r>
      <w:r w:rsidR="002412BF" w:rsidRPr="00A7583B">
        <w:rPr>
          <w:rFonts w:cstheme="minorHAnsi"/>
        </w:rPr>
        <w:t xml:space="preserve"> </w:t>
      </w:r>
      <w:r w:rsidR="008A1D1B" w:rsidRPr="00A7583B">
        <w:rPr>
          <w:rFonts w:cstheme="minorHAnsi"/>
        </w:rPr>
        <w:t>c</w:t>
      </w:r>
      <w:r w:rsidR="00C57681" w:rsidRPr="00A7583B">
        <w:rPr>
          <w:rFonts w:cstheme="minorHAnsi"/>
        </w:rPr>
        <w:t xml:space="preserve">onférence </w:t>
      </w:r>
      <w:r w:rsidRPr="00A7583B">
        <w:rPr>
          <w:rFonts w:cstheme="minorHAnsi"/>
        </w:rPr>
        <w:t>Internationale qui</w:t>
      </w:r>
      <w:r w:rsidR="00EF7AB5" w:rsidRPr="00A7583B">
        <w:rPr>
          <w:rFonts w:cstheme="minorHAnsi"/>
        </w:rPr>
        <w:t xml:space="preserve"> se tiendra </w:t>
      </w:r>
      <w:r w:rsidR="002412BF" w:rsidRPr="00A7583B">
        <w:rPr>
          <w:rFonts w:cstheme="minorHAnsi"/>
        </w:rPr>
        <w:t>à</w:t>
      </w:r>
      <w:r w:rsidR="002412BF" w:rsidRPr="00A7583B">
        <w:rPr>
          <w:rFonts w:cstheme="minorHAnsi"/>
        </w:rPr>
        <w:t xml:space="preserve"> Stockholm </w:t>
      </w:r>
      <w:r w:rsidR="008A1D1B" w:rsidRPr="00A7583B">
        <w:rPr>
          <w:rFonts w:cstheme="minorHAnsi"/>
        </w:rPr>
        <w:t xml:space="preserve">les </w:t>
      </w:r>
      <w:r w:rsidR="002412BF" w:rsidRPr="00A7583B">
        <w:rPr>
          <w:rFonts w:cstheme="minorHAnsi"/>
        </w:rPr>
        <w:t xml:space="preserve">2 </w:t>
      </w:r>
      <w:r w:rsidR="008A1D1B" w:rsidRPr="00A7583B">
        <w:rPr>
          <w:rFonts w:cstheme="minorHAnsi"/>
        </w:rPr>
        <w:t>et</w:t>
      </w:r>
      <w:r w:rsidR="002412BF" w:rsidRPr="00A7583B">
        <w:rPr>
          <w:rFonts w:cstheme="minorHAnsi"/>
        </w:rPr>
        <w:t xml:space="preserve"> </w:t>
      </w:r>
      <w:r w:rsidR="002412BF" w:rsidRPr="00A7583B">
        <w:rPr>
          <w:rFonts w:cstheme="minorHAnsi"/>
        </w:rPr>
        <w:t xml:space="preserve">3 </w:t>
      </w:r>
      <w:r w:rsidR="00A838F9" w:rsidRPr="00A7583B">
        <w:rPr>
          <w:rFonts w:cstheme="minorHAnsi"/>
        </w:rPr>
        <w:t>juin</w:t>
      </w:r>
      <w:r w:rsidR="002412BF" w:rsidRPr="00A7583B">
        <w:rPr>
          <w:rFonts w:cstheme="minorHAnsi"/>
        </w:rPr>
        <w:t xml:space="preserve"> 2022</w:t>
      </w:r>
      <w:r w:rsidR="002412BF" w:rsidRPr="00A7583B">
        <w:rPr>
          <w:rFonts w:cstheme="minorHAnsi"/>
        </w:rPr>
        <w:t xml:space="preserve">, </w:t>
      </w:r>
      <w:r w:rsidR="00A838F9" w:rsidRPr="00A7583B">
        <w:rPr>
          <w:rFonts w:cstheme="minorHAnsi"/>
        </w:rPr>
        <w:t xml:space="preserve">en </w:t>
      </w:r>
      <w:r w:rsidR="00273B26" w:rsidRPr="00A7583B">
        <w:rPr>
          <w:rFonts w:cstheme="minorHAnsi"/>
        </w:rPr>
        <w:t>prélude</w:t>
      </w:r>
      <w:r w:rsidR="00A838F9" w:rsidRPr="00A7583B">
        <w:rPr>
          <w:rFonts w:cstheme="minorHAnsi"/>
        </w:rPr>
        <w:t xml:space="preserve"> à journée </w:t>
      </w:r>
      <w:r w:rsidR="00EF7AB5" w:rsidRPr="00A7583B">
        <w:rPr>
          <w:rFonts w:cstheme="minorHAnsi"/>
        </w:rPr>
        <w:t>de la semaine mondiale de l’</w:t>
      </w:r>
      <w:r w:rsidR="00F41E6E" w:rsidRPr="00A7583B">
        <w:rPr>
          <w:rFonts w:cstheme="minorHAnsi"/>
        </w:rPr>
        <w:t>environnement, commémorera</w:t>
      </w:r>
      <w:r w:rsidR="005D0CE4" w:rsidRPr="00A7583B">
        <w:rPr>
          <w:rFonts w:cstheme="minorHAnsi"/>
        </w:rPr>
        <w:t xml:space="preserve"> </w:t>
      </w:r>
      <w:r w:rsidR="00DC6BAE" w:rsidRPr="00A7583B">
        <w:rPr>
          <w:rFonts w:cstheme="minorHAnsi"/>
        </w:rPr>
        <w:t xml:space="preserve">les </w:t>
      </w:r>
      <w:r w:rsidR="005D0CE4" w:rsidRPr="00A7583B">
        <w:rPr>
          <w:rFonts w:cstheme="minorHAnsi"/>
        </w:rPr>
        <w:t>50 ans de la tenue de la Conférence des Nations unies sur l'environnement</w:t>
      </w:r>
      <w:r w:rsidR="00626913" w:rsidRPr="00A7583B">
        <w:rPr>
          <w:rFonts w:cstheme="minorHAnsi"/>
        </w:rPr>
        <w:t>.</w:t>
      </w:r>
      <w:r w:rsidRPr="00A7583B">
        <w:rPr>
          <w:rFonts w:cstheme="minorHAnsi"/>
        </w:rPr>
        <w:t xml:space="preserve"> </w:t>
      </w:r>
      <w:r w:rsidRPr="00A7583B">
        <w:rPr>
          <w:rFonts w:cstheme="minorHAnsi"/>
        </w:rPr>
        <w:t xml:space="preserve">Elle vise également à contribuer à une accélération de la mise en œuvre des objectifs de développement durable au cours </w:t>
      </w:r>
      <w:r w:rsidRPr="00A7583B">
        <w:rPr>
          <w:rFonts w:cstheme="minorHAnsi"/>
        </w:rPr>
        <w:t xml:space="preserve">cette </w:t>
      </w:r>
      <w:r w:rsidR="00A838F9" w:rsidRPr="00A7583B">
        <w:rPr>
          <w:rFonts w:cstheme="minorHAnsi"/>
        </w:rPr>
        <w:t>d</w:t>
      </w:r>
      <w:r w:rsidRPr="00A7583B">
        <w:rPr>
          <w:rFonts w:cstheme="minorHAnsi"/>
        </w:rPr>
        <w:t>écennie</w:t>
      </w:r>
      <w:r w:rsidRPr="00A7583B">
        <w:rPr>
          <w:rFonts w:cstheme="minorHAnsi"/>
        </w:rPr>
        <w:t xml:space="preserve"> d'action</w:t>
      </w:r>
      <w:r w:rsidRPr="00A7583B">
        <w:rPr>
          <w:rFonts w:cstheme="minorHAnsi"/>
        </w:rPr>
        <w:t>.</w:t>
      </w:r>
    </w:p>
    <w:p w14:paraId="04E4388E" w14:textId="795292F2" w:rsidR="00A51E1E" w:rsidRDefault="00A51E1E" w:rsidP="00562625">
      <w:pPr>
        <w:tabs>
          <w:tab w:val="left" w:pos="127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</w:t>
      </w:r>
      <w:r w:rsidR="00543AA6">
        <w:rPr>
          <w:rFonts w:cstheme="minorHAnsi"/>
          <w:sz w:val="24"/>
          <w:szCs w:val="24"/>
        </w:rPr>
        <w:t xml:space="preserve">ct </w:t>
      </w:r>
      <w:r w:rsidR="0075438F">
        <w:rPr>
          <w:rFonts w:cstheme="minorHAnsi"/>
          <w:sz w:val="24"/>
          <w:szCs w:val="24"/>
        </w:rPr>
        <w:t>Presse</w:t>
      </w:r>
    </w:p>
    <w:p w14:paraId="5058C766" w14:textId="7B919076" w:rsidR="00543AA6" w:rsidRDefault="00543AA6" w:rsidP="00562625">
      <w:pPr>
        <w:tabs>
          <w:tab w:val="left" w:pos="127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PNUD : </w:t>
      </w:r>
      <w:r w:rsidR="0075438F">
        <w:rPr>
          <w:rFonts w:cstheme="minorHAnsi"/>
          <w:sz w:val="24"/>
          <w:szCs w:val="24"/>
        </w:rPr>
        <w:t>Henrielle Mondjo, Consultante communication</w:t>
      </w:r>
      <w:r w:rsidR="001C35E0">
        <w:rPr>
          <w:rFonts w:cstheme="minorHAnsi"/>
          <w:sz w:val="24"/>
          <w:szCs w:val="24"/>
        </w:rPr>
        <w:t xml:space="preserve"> et </w:t>
      </w:r>
      <w:r w:rsidR="00A838F9">
        <w:rPr>
          <w:rFonts w:cstheme="minorHAnsi"/>
          <w:sz w:val="24"/>
          <w:szCs w:val="24"/>
        </w:rPr>
        <w:t>plaidoyer au</w:t>
      </w:r>
      <w:r w:rsidR="001C35E0">
        <w:rPr>
          <w:rFonts w:cstheme="minorHAnsi"/>
          <w:sz w:val="24"/>
          <w:szCs w:val="24"/>
        </w:rPr>
        <w:t xml:space="preserve"> 695183969 et au </w:t>
      </w:r>
      <w:hyperlink r:id="rId7" w:history="1">
        <w:r w:rsidR="001C35E0" w:rsidRPr="00774742">
          <w:rPr>
            <w:rStyle w:val="Lienhypertexte"/>
            <w:rFonts w:cstheme="minorHAnsi"/>
            <w:sz w:val="24"/>
            <w:szCs w:val="24"/>
          </w:rPr>
          <w:t>henrielle.mondjo@undp.org</w:t>
        </w:r>
      </w:hyperlink>
      <w:r w:rsidR="001C35E0">
        <w:rPr>
          <w:rFonts w:cstheme="minorHAnsi"/>
          <w:sz w:val="24"/>
          <w:szCs w:val="24"/>
        </w:rPr>
        <w:t xml:space="preserve"> </w:t>
      </w:r>
    </w:p>
    <w:p w14:paraId="241BAC79" w14:textId="77777777" w:rsidR="00A7583B" w:rsidRPr="00F34AA3" w:rsidRDefault="00A7583B" w:rsidP="00A7583B">
      <w:pPr>
        <w:tabs>
          <w:tab w:val="left" w:pos="1275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PNUD : </w:t>
      </w:r>
      <w:r w:rsidRPr="00F34AA3">
        <w:rPr>
          <w:rFonts w:cstheme="minorHAnsi"/>
          <w:b/>
          <w:bCs/>
          <w:sz w:val="24"/>
          <w:szCs w:val="24"/>
        </w:rPr>
        <w:t xml:space="preserve">Martin Zeh-Nlo, </w:t>
      </w:r>
      <w:r w:rsidRPr="00F34AA3">
        <w:rPr>
          <w:rFonts w:cstheme="minorHAnsi"/>
          <w:sz w:val="24"/>
          <w:szCs w:val="24"/>
        </w:rPr>
        <w:t>Assistant Représentant Résident</w:t>
      </w:r>
      <w:r>
        <w:rPr>
          <w:rFonts w:cstheme="minorHAnsi"/>
          <w:sz w:val="24"/>
          <w:szCs w:val="24"/>
        </w:rPr>
        <w:t xml:space="preserve"> </w:t>
      </w:r>
      <w:r w:rsidRPr="00F34AA3">
        <w:rPr>
          <w:rFonts w:cstheme="minorHAnsi"/>
          <w:sz w:val="24"/>
          <w:szCs w:val="24"/>
        </w:rPr>
        <w:t>PNUD</w:t>
      </w:r>
      <w:r>
        <w:rPr>
          <w:rFonts w:cstheme="minorHAnsi"/>
          <w:sz w:val="24"/>
          <w:szCs w:val="24"/>
        </w:rPr>
        <w:t> :</w:t>
      </w:r>
      <w:r w:rsidRPr="00F34AA3">
        <w:rPr>
          <w:rFonts w:cstheme="minorHAnsi"/>
          <w:b/>
          <w:bCs/>
          <w:sz w:val="24"/>
          <w:szCs w:val="24"/>
          <w:u w:val="single"/>
        </w:rPr>
        <w:t xml:space="preserve"> </w:t>
      </w:r>
      <w:hyperlink r:id="rId8" w:history="1">
        <w:r w:rsidRPr="00F34AA3">
          <w:rPr>
            <w:rStyle w:val="Lienhypertexte"/>
            <w:rFonts w:cstheme="minorHAnsi"/>
            <w:b/>
            <w:bCs/>
            <w:sz w:val="24"/>
            <w:szCs w:val="24"/>
          </w:rPr>
          <w:t>martin.zeh-nlo@undp.org</w:t>
        </w:r>
      </w:hyperlink>
    </w:p>
    <w:p w14:paraId="54B45807" w14:textId="77777777" w:rsidR="00A7583B" w:rsidRPr="00F34AA3" w:rsidRDefault="00A7583B" w:rsidP="00A7583B">
      <w:pPr>
        <w:tabs>
          <w:tab w:val="left" w:pos="1275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r w:rsidRPr="00F34AA3">
        <w:rPr>
          <w:rFonts w:cstheme="minorHAnsi"/>
          <w:sz w:val="24"/>
          <w:szCs w:val="24"/>
          <w:lang w:val="en-US"/>
        </w:rPr>
        <w:t>MINEPDED:</w:t>
      </w:r>
      <w:r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F34AA3">
        <w:rPr>
          <w:rFonts w:cstheme="minorHAnsi"/>
          <w:b/>
          <w:bCs/>
          <w:sz w:val="24"/>
          <w:szCs w:val="24"/>
          <w:lang w:val="en-US"/>
        </w:rPr>
        <w:t xml:space="preserve">AOUDOU </w:t>
      </w:r>
      <w:proofErr w:type="spellStart"/>
      <w:r w:rsidRPr="00F34AA3">
        <w:rPr>
          <w:rFonts w:cstheme="minorHAnsi"/>
          <w:b/>
          <w:bCs/>
          <w:sz w:val="24"/>
          <w:szCs w:val="24"/>
          <w:lang w:val="en-US"/>
        </w:rPr>
        <w:t>Joswa</w:t>
      </w:r>
      <w:proofErr w:type="spellEnd"/>
      <w:r w:rsidRPr="00F34AA3">
        <w:rPr>
          <w:rFonts w:cstheme="minorHAnsi"/>
          <w:b/>
          <w:bCs/>
          <w:sz w:val="24"/>
          <w:szCs w:val="24"/>
          <w:lang w:val="en-US"/>
        </w:rPr>
        <w:t xml:space="preserve">, </w:t>
      </w:r>
      <w:r w:rsidRPr="00F34AA3">
        <w:rPr>
          <w:rFonts w:cstheme="minorHAnsi"/>
          <w:i/>
          <w:iCs/>
          <w:sz w:val="24"/>
          <w:szCs w:val="24"/>
          <w:lang w:val="en-US"/>
        </w:rPr>
        <w:t>Point Focal Stockholm+50/MINEPDED – Cameroun</w:t>
      </w:r>
      <w:r>
        <w:rPr>
          <w:rFonts w:cstheme="minorHAnsi"/>
          <w:sz w:val="24"/>
          <w:szCs w:val="24"/>
          <w:lang w:val="en-US"/>
        </w:rPr>
        <w:t xml:space="preserve"> </w:t>
      </w:r>
      <w:hyperlink r:id="rId9" w:history="1">
        <w:r w:rsidRPr="00F34AA3">
          <w:rPr>
            <w:rStyle w:val="Lienhypertexte"/>
            <w:rFonts w:cstheme="minorHAnsi"/>
            <w:sz w:val="24"/>
            <w:szCs w:val="24"/>
            <w:lang w:val="en-US"/>
          </w:rPr>
          <w:t>aoudoujoswa@yahoo.fr</w:t>
        </w:r>
      </w:hyperlink>
      <w:r w:rsidRPr="00F34AA3">
        <w:rPr>
          <w:rFonts w:cstheme="minorHAnsi"/>
          <w:sz w:val="24"/>
          <w:szCs w:val="24"/>
          <w:lang w:val="en-US"/>
        </w:rPr>
        <w:t xml:space="preserve"> </w:t>
      </w:r>
    </w:p>
    <w:p w14:paraId="25A1D59E" w14:textId="77777777" w:rsidR="00A7583B" w:rsidRPr="00F34AA3" w:rsidRDefault="00A7583B" w:rsidP="00A7583B">
      <w:pPr>
        <w:tabs>
          <w:tab w:val="left" w:pos="1275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  <w:proofErr w:type="gramStart"/>
      <w:r w:rsidRPr="00F34AA3">
        <w:rPr>
          <w:rFonts w:cstheme="minorHAnsi"/>
          <w:sz w:val="24"/>
          <w:szCs w:val="24"/>
          <w:lang w:val="en-US"/>
        </w:rPr>
        <w:t>PNUD :</w:t>
      </w:r>
      <w:proofErr w:type="gramEnd"/>
      <w:r w:rsidRPr="00F34AA3">
        <w:rPr>
          <w:rFonts w:cstheme="minorHAnsi"/>
          <w:sz w:val="24"/>
          <w:szCs w:val="24"/>
          <w:lang w:val="en-US"/>
        </w:rPr>
        <w:t xml:space="preserve"> </w:t>
      </w:r>
      <w:proofErr w:type="spellStart"/>
      <w:r w:rsidRPr="00F34AA3">
        <w:rPr>
          <w:rFonts w:cstheme="minorHAnsi"/>
          <w:b/>
          <w:bCs/>
          <w:sz w:val="24"/>
          <w:szCs w:val="24"/>
          <w:lang w:val="en-US"/>
        </w:rPr>
        <w:t>Flaviane</w:t>
      </w:r>
      <w:proofErr w:type="spellEnd"/>
      <w:r w:rsidRPr="00F34AA3">
        <w:rPr>
          <w:rFonts w:cstheme="minorHAnsi"/>
          <w:b/>
          <w:bCs/>
          <w:sz w:val="24"/>
          <w:szCs w:val="24"/>
          <w:lang w:val="en-US"/>
        </w:rPr>
        <w:t xml:space="preserve"> T. KENFACK </w:t>
      </w:r>
      <w:proofErr w:type="spellStart"/>
      <w:r w:rsidRPr="00F34AA3">
        <w:rPr>
          <w:rFonts w:cstheme="minorHAnsi"/>
          <w:b/>
          <w:bCs/>
          <w:sz w:val="24"/>
          <w:szCs w:val="24"/>
          <w:lang w:val="en-US"/>
        </w:rPr>
        <w:t>épouse</w:t>
      </w:r>
      <w:proofErr w:type="spellEnd"/>
      <w:r w:rsidRPr="00F34AA3">
        <w:rPr>
          <w:rFonts w:cstheme="minorHAnsi"/>
          <w:b/>
          <w:bCs/>
          <w:sz w:val="24"/>
          <w:szCs w:val="24"/>
          <w:lang w:val="en-US"/>
        </w:rPr>
        <w:t xml:space="preserve"> BELVAL</w:t>
      </w:r>
      <w:r w:rsidRPr="00F34AA3">
        <w:rPr>
          <w:rFonts w:cstheme="minorHAnsi"/>
          <w:sz w:val="24"/>
          <w:szCs w:val="24"/>
          <w:lang w:val="en-US"/>
        </w:rPr>
        <w:t xml:space="preserve">, Cameroon Stockholm +50 national consultant </w:t>
      </w:r>
      <w:hyperlink r:id="rId10" w:history="1">
        <w:r w:rsidRPr="00F34AA3">
          <w:rPr>
            <w:rStyle w:val="Lienhypertexte"/>
            <w:rFonts w:cstheme="minorHAnsi"/>
            <w:sz w:val="24"/>
            <w:szCs w:val="24"/>
            <w:lang w:val="en-US"/>
          </w:rPr>
          <w:t>flavianebelval@gmail.com</w:t>
        </w:r>
      </w:hyperlink>
      <w:r w:rsidRPr="00F34AA3">
        <w:rPr>
          <w:rFonts w:cstheme="minorHAnsi"/>
          <w:sz w:val="24"/>
          <w:szCs w:val="24"/>
          <w:lang w:val="en-US"/>
        </w:rPr>
        <w:t xml:space="preserve"> </w:t>
      </w:r>
    </w:p>
    <w:p w14:paraId="1A60007F" w14:textId="54BAFA28" w:rsidR="00A7583B" w:rsidRPr="00A7583B" w:rsidRDefault="00A7583B" w:rsidP="00562625">
      <w:pPr>
        <w:tabs>
          <w:tab w:val="left" w:pos="1275"/>
        </w:tabs>
        <w:spacing w:after="0" w:line="240" w:lineRule="auto"/>
        <w:jc w:val="both"/>
        <w:rPr>
          <w:rFonts w:cstheme="minorHAnsi"/>
          <w:sz w:val="24"/>
          <w:szCs w:val="24"/>
          <w:lang w:val="en-US"/>
        </w:rPr>
      </w:pPr>
    </w:p>
    <w:sectPr w:rsidR="00A7583B" w:rsidRPr="00A7583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DBAF9" w14:textId="77777777" w:rsidR="00082DA9" w:rsidRDefault="00082DA9" w:rsidP="00DE632A">
      <w:pPr>
        <w:spacing w:after="0" w:line="240" w:lineRule="auto"/>
      </w:pPr>
      <w:r>
        <w:separator/>
      </w:r>
    </w:p>
  </w:endnote>
  <w:endnote w:type="continuationSeparator" w:id="0">
    <w:p w14:paraId="5F176FA3" w14:textId="77777777" w:rsidR="00082DA9" w:rsidRDefault="00082DA9" w:rsidP="00DE6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75A21" w14:textId="77777777" w:rsidR="00082DA9" w:rsidRDefault="00082DA9" w:rsidP="00DE632A">
      <w:pPr>
        <w:spacing w:after="0" w:line="240" w:lineRule="auto"/>
      </w:pPr>
      <w:r>
        <w:separator/>
      </w:r>
    </w:p>
  </w:footnote>
  <w:footnote w:type="continuationSeparator" w:id="0">
    <w:p w14:paraId="69DC2623" w14:textId="77777777" w:rsidR="00082DA9" w:rsidRDefault="00082DA9" w:rsidP="00DE6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E16A5" w14:textId="0A717097" w:rsidR="00DE632A" w:rsidRDefault="00DE632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CDB22C" wp14:editId="3CF8F7AB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2649220" cy="760095"/>
          <wp:effectExtent l="0" t="0" r="0" b="0"/>
          <wp:wrapTight wrapText="bothSides">
            <wp:wrapPolygon edited="0">
              <wp:start x="16775" y="1083"/>
              <wp:lineTo x="8387" y="8120"/>
              <wp:lineTo x="5747" y="9744"/>
              <wp:lineTo x="5902" y="16782"/>
              <wp:lineTo x="6213" y="17865"/>
              <wp:lineTo x="18483" y="17865"/>
              <wp:lineTo x="19260" y="16782"/>
              <wp:lineTo x="21279" y="12451"/>
              <wp:lineTo x="21279" y="8120"/>
              <wp:lineTo x="20347" y="4331"/>
              <wp:lineTo x="19105" y="1083"/>
              <wp:lineTo x="16775" y="1083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220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8211BC" wp14:editId="780AEF55">
          <wp:simplePos x="0" y="0"/>
          <wp:positionH relativeFrom="margin">
            <wp:posOffset>5539105</wp:posOffset>
          </wp:positionH>
          <wp:positionV relativeFrom="paragraph">
            <wp:posOffset>-306070</wp:posOffset>
          </wp:positionV>
          <wp:extent cx="478790" cy="1071245"/>
          <wp:effectExtent l="0" t="0" r="0" b="0"/>
          <wp:wrapTight wrapText="bothSides">
            <wp:wrapPolygon edited="0">
              <wp:start x="0" y="0"/>
              <wp:lineTo x="0" y="21126"/>
              <wp:lineTo x="20626" y="21126"/>
              <wp:lineTo x="20626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1071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4113781" wp14:editId="6664AC34">
          <wp:simplePos x="0" y="0"/>
          <wp:positionH relativeFrom="column">
            <wp:posOffset>-461645</wp:posOffset>
          </wp:positionH>
          <wp:positionV relativeFrom="paragraph">
            <wp:posOffset>-449580</wp:posOffset>
          </wp:positionV>
          <wp:extent cx="1296035" cy="1214755"/>
          <wp:effectExtent l="0" t="0" r="0" b="4445"/>
          <wp:wrapTight wrapText="bothSides">
            <wp:wrapPolygon edited="0">
              <wp:start x="0" y="0"/>
              <wp:lineTo x="0" y="21340"/>
              <wp:lineTo x="21272" y="21340"/>
              <wp:lineTo x="21272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035" cy="1214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45AA"/>
    <w:multiLevelType w:val="hybridMultilevel"/>
    <w:tmpl w:val="A25AD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2A"/>
    <w:rsid w:val="00082DA9"/>
    <w:rsid w:val="001030D1"/>
    <w:rsid w:val="001339DF"/>
    <w:rsid w:val="0015493C"/>
    <w:rsid w:val="001C35E0"/>
    <w:rsid w:val="002242E7"/>
    <w:rsid w:val="002412BF"/>
    <w:rsid w:val="00273B26"/>
    <w:rsid w:val="00290E15"/>
    <w:rsid w:val="002C5E9F"/>
    <w:rsid w:val="003B7A45"/>
    <w:rsid w:val="003C77C9"/>
    <w:rsid w:val="003E0D99"/>
    <w:rsid w:val="0045786D"/>
    <w:rsid w:val="00543AA6"/>
    <w:rsid w:val="00562625"/>
    <w:rsid w:val="005D0CE4"/>
    <w:rsid w:val="005F03AE"/>
    <w:rsid w:val="00626913"/>
    <w:rsid w:val="00626CD3"/>
    <w:rsid w:val="0075438F"/>
    <w:rsid w:val="00825D5B"/>
    <w:rsid w:val="00891031"/>
    <w:rsid w:val="008A1D1B"/>
    <w:rsid w:val="00A119D9"/>
    <w:rsid w:val="00A32907"/>
    <w:rsid w:val="00A51E1E"/>
    <w:rsid w:val="00A7583B"/>
    <w:rsid w:val="00A838F9"/>
    <w:rsid w:val="00B3487A"/>
    <w:rsid w:val="00B52408"/>
    <w:rsid w:val="00C57681"/>
    <w:rsid w:val="00CC26EE"/>
    <w:rsid w:val="00CC6E21"/>
    <w:rsid w:val="00CF5671"/>
    <w:rsid w:val="00D64806"/>
    <w:rsid w:val="00DC6BAE"/>
    <w:rsid w:val="00DE632A"/>
    <w:rsid w:val="00E82587"/>
    <w:rsid w:val="00EF010B"/>
    <w:rsid w:val="00EF7AB5"/>
    <w:rsid w:val="00F14B6C"/>
    <w:rsid w:val="00F41E6E"/>
    <w:rsid w:val="00FD0C95"/>
    <w:rsid w:val="00FD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05F53"/>
  <w15:chartTrackingRefBased/>
  <w15:docId w15:val="{1D8191FF-6284-42D3-9945-B14BA3D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E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632A"/>
  </w:style>
  <w:style w:type="paragraph" w:styleId="Pieddepage">
    <w:name w:val="footer"/>
    <w:basedOn w:val="Normal"/>
    <w:link w:val="PieddepageCar"/>
    <w:uiPriority w:val="99"/>
    <w:unhideWhenUsed/>
    <w:rsid w:val="00DE6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632A"/>
  </w:style>
  <w:style w:type="paragraph" w:styleId="Paragraphedeliste">
    <w:name w:val="List Paragraph"/>
    <w:basedOn w:val="Normal"/>
    <w:uiPriority w:val="34"/>
    <w:qFormat/>
    <w:rsid w:val="00290E1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35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35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zeh-nlo@und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nrielle.mondjo@undp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lavianebelva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oudoujoswa@yahoo.f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456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Henrielle Djinsu Mondjo</dc:creator>
  <cp:keywords/>
  <dc:description/>
  <cp:lastModifiedBy>Henrielle Djinsu Mondjo</cp:lastModifiedBy>
  <cp:revision>42</cp:revision>
  <dcterms:created xsi:type="dcterms:W3CDTF">2022-05-06T12:30:00Z</dcterms:created>
  <dcterms:modified xsi:type="dcterms:W3CDTF">2022-05-06T14:44:00Z</dcterms:modified>
</cp:coreProperties>
</file>