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07E59" w14:textId="40EDEAEE" w:rsidR="001C72F3" w:rsidRPr="001C72F3" w:rsidRDefault="001C72F3" w:rsidP="00174328">
      <w:pPr>
        <w:tabs>
          <w:tab w:val="center" w:pos="4680"/>
        </w:tabs>
        <w:jc w:val="center"/>
        <w:rPr>
          <w:rFonts w:ascii="Times New Roman Bold" w:hAnsi="Times New Roman Bold" w:cs="Times New Roman"/>
          <w:b/>
          <w:bCs/>
          <w:caps/>
        </w:rPr>
      </w:pPr>
      <w:bookmarkStart w:id="0" w:name="_GoBack"/>
      <w:r w:rsidRPr="001C72F3">
        <w:rPr>
          <w:rFonts w:ascii="Times New Roman Bold" w:hAnsi="Times New Roman Bold" w:cs="Times New Roman"/>
          <w:b/>
          <w:bCs/>
          <w:caps/>
        </w:rPr>
        <w:t>Agenda</w:t>
      </w:r>
    </w:p>
    <w:bookmarkEnd w:id="0"/>
    <w:p w14:paraId="4C1C181D" w14:textId="696EC151" w:rsidR="001C72F3" w:rsidRPr="001C72F3" w:rsidRDefault="001C72F3" w:rsidP="001C72F3">
      <w:pPr>
        <w:jc w:val="center"/>
        <w:rPr>
          <w:rFonts w:ascii="Times New Roman" w:hAnsi="Times New Roman" w:cs="Times New Roman"/>
          <w:b/>
          <w:bCs/>
        </w:rPr>
      </w:pPr>
      <w:r w:rsidRPr="001C72F3">
        <w:rPr>
          <w:rFonts w:ascii="Times New Roman" w:hAnsi="Times New Roman" w:cs="Times New Roman"/>
          <w:b/>
          <w:bCs/>
        </w:rPr>
        <w:t xml:space="preserve">National consultations with stakeholders </w:t>
      </w:r>
      <w:r w:rsidR="005644A5">
        <w:rPr>
          <w:rFonts w:ascii="Times New Roman" w:hAnsi="Times New Roman" w:cs="Times New Roman"/>
          <w:b/>
          <w:bCs/>
        </w:rPr>
        <w:t>on Green Growth Strategic Framework, the</w:t>
      </w:r>
      <w:r w:rsidRPr="001C72F3">
        <w:rPr>
          <w:rFonts w:ascii="Times New Roman" w:hAnsi="Times New Roman" w:cs="Times New Roman"/>
          <w:b/>
          <w:bCs/>
        </w:rPr>
        <w:t xml:space="preserve"> Stockholm +50 international meeting </w:t>
      </w:r>
      <w:r w:rsidRPr="001C72F3">
        <w:rPr>
          <w:rFonts w:ascii="Times New Roman" w:hAnsi="Times New Roman" w:cs="Times New Roman"/>
          <w:b/>
          <w:bCs/>
          <w:kern w:val="36"/>
        </w:rPr>
        <w:t xml:space="preserve">and </w:t>
      </w:r>
      <w:r w:rsidR="005644A5">
        <w:rPr>
          <w:rFonts w:ascii="Times New Roman" w:hAnsi="Times New Roman" w:cs="Times New Roman"/>
          <w:b/>
          <w:bCs/>
        </w:rPr>
        <w:t>the official launch of the</w:t>
      </w:r>
      <w:r w:rsidR="005644A5" w:rsidRPr="001C72F3">
        <w:rPr>
          <w:rFonts w:ascii="Times New Roman" w:hAnsi="Times New Roman" w:cs="Times New Roman"/>
          <w:b/>
          <w:bCs/>
        </w:rPr>
        <w:t xml:space="preserve"> </w:t>
      </w:r>
      <w:r w:rsidR="005644A5">
        <w:rPr>
          <w:rFonts w:ascii="Times New Roman" w:hAnsi="Times New Roman" w:cs="Times New Roman"/>
          <w:b/>
          <w:bCs/>
        </w:rPr>
        <w:t>“</w:t>
      </w:r>
      <w:r w:rsidRPr="001C72F3">
        <w:rPr>
          <w:rFonts w:ascii="Times New Roman" w:hAnsi="Times New Roman" w:cs="Times New Roman"/>
          <w:b/>
          <w:bCs/>
        </w:rPr>
        <w:t>GREEN HUB”</w:t>
      </w:r>
      <w:r w:rsidR="005644A5">
        <w:rPr>
          <w:rFonts w:ascii="Times New Roman" w:hAnsi="Times New Roman" w:cs="Times New Roman"/>
          <w:b/>
          <w:bCs/>
        </w:rPr>
        <w:t xml:space="preserve"> initiative</w:t>
      </w:r>
    </w:p>
    <w:p w14:paraId="6CD5ED12" w14:textId="77777777" w:rsidR="001C72F3" w:rsidRPr="001C72F3" w:rsidRDefault="001C72F3" w:rsidP="001C72F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F4B1E4" w14:textId="77777777" w:rsidR="001C72F3" w:rsidRPr="001C72F3" w:rsidRDefault="001C72F3" w:rsidP="001C72F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72F3">
        <w:rPr>
          <w:rFonts w:ascii="Times New Roman" w:eastAsia="Calibri" w:hAnsi="Times New Roman" w:cs="Times New Roman"/>
          <w:b/>
          <w:bCs/>
        </w:rPr>
        <w:t>Date:</w:t>
      </w:r>
      <w:r w:rsidRPr="001C72F3">
        <w:rPr>
          <w:rFonts w:ascii="Times New Roman" w:eastAsia="Calibri" w:hAnsi="Times New Roman" w:cs="Times New Roman"/>
        </w:rPr>
        <w:t xml:space="preserve"> April 29, 2022</w:t>
      </w:r>
    </w:p>
    <w:p w14:paraId="4E10BA86" w14:textId="7B33574D" w:rsidR="002F3E35" w:rsidRPr="001C72F3" w:rsidRDefault="001C72F3" w:rsidP="003E311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72F3">
        <w:rPr>
          <w:rFonts w:ascii="Times New Roman" w:eastAsia="Calibri" w:hAnsi="Times New Roman" w:cs="Times New Roman"/>
          <w:b/>
          <w:bCs/>
        </w:rPr>
        <w:t>Time:</w:t>
      </w:r>
      <w:r w:rsidRPr="001C72F3">
        <w:rPr>
          <w:rFonts w:ascii="Times New Roman" w:eastAsia="Calibri" w:hAnsi="Times New Roman" w:cs="Times New Roman"/>
        </w:rPr>
        <w:t xml:space="preserve"> </w:t>
      </w:r>
      <w:r w:rsidR="00B34C8C">
        <w:rPr>
          <w:rFonts w:ascii="Times New Roman" w:eastAsia="Calibri" w:hAnsi="Times New Roman" w:cs="Times New Roman"/>
        </w:rPr>
        <w:t>10:00 – 12:00</w:t>
      </w:r>
      <w:r w:rsidR="00245529">
        <w:rPr>
          <w:rFonts w:ascii="Times New Roman" w:eastAsia="Calibri" w:hAnsi="Times New Roman" w:cs="Times New Roman"/>
        </w:rPr>
        <w:t>, registration</w:t>
      </w:r>
      <w:r w:rsidR="00B34C8C">
        <w:rPr>
          <w:rFonts w:ascii="Times New Roman" w:eastAsia="Calibri" w:hAnsi="Times New Roman" w:cs="Times New Roman"/>
        </w:rPr>
        <w:t xml:space="preserve"> starts</w:t>
      </w:r>
      <w:r w:rsidR="00245529">
        <w:rPr>
          <w:rFonts w:ascii="Times New Roman" w:eastAsia="Calibri" w:hAnsi="Times New Roman" w:cs="Times New Roman"/>
        </w:rPr>
        <w:t xml:space="preserve"> from </w:t>
      </w:r>
      <w:r w:rsidR="00245529" w:rsidRPr="001C72F3">
        <w:rPr>
          <w:rFonts w:ascii="Times New Roman" w:eastAsia="Calibri" w:hAnsi="Times New Roman" w:cs="Times New Roman"/>
        </w:rPr>
        <w:t>09:20</w:t>
      </w:r>
    </w:p>
    <w:p w14:paraId="3956D684" w14:textId="193328AE" w:rsidR="001C72F3" w:rsidRPr="001C72F3" w:rsidRDefault="001C72F3" w:rsidP="001C72F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72F3">
        <w:rPr>
          <w:rFonts w:ascii="Times New Roman" w:eastAsia="Calibri" w:hAnsi="Times New Roman" w:cs="Times New Roman"/>
          <w:b/>
          <w:bCs/>
        </w:rPr>
        <w:t>Venue</w:t>
      </w:r>
      <w:r w:rsidRPr="001C72F3">
        <w:rPr>
          <w:rFonts w:ascii="Times New Roman" w:eastAsia="Calibri" w:hAnsi="Times New Roman" w:cs="Times New Roman"/>
        </w:rPr>
        <w:t>: Tashkent, Institute of Forecasting and Macroeconomic Research</w:t>
      </w:r>
      <w:r w:rsidR="00B34C8C">
        <w:rPr>
          <w:rFonts w:ascii="Times New Roman" w:eastAsia="Calibri" w:hAnsi="Times New Roman" w:cs="Times New Roman"/>
        </w:rPr>
        <w:t>,</w:t>
      </w:r>
      <w:r w:rsidR="00246E19">
        <w:rPr>
          <w:rFonts w:ascii="Times New Roman" w:eastAsia="Calibri" w:hAnsi="Times New Roman" w:cs="Times New Roman"/>
        </w:rPr>
        <w:t xml:space="preserve"> </w:t>
      </w:r>
      <w:proofErr w:type="spellStart"/>
      <w:r w:rsidR="00B92356">
        <w:rPr>
          <w:rFonts w:ascii="Times New Roman" w:eastAsia="Calibri" w:hAnsi="Times New Roman" w:cs="Times New Roman"/>
        </w:rPr>
        <w:t>Kadara</w:t>
      </w:r>
      <w:proofErr w:type="spellEnd"/>
      <w:r w:rsidR="00B92356">
        <w:rPr>
          <w:rFonts w:ascii="Times New Roman" w:eastAsia="Calibri" w:hAnsi="Times New Roman" w:cs="Times New Roman"/>
        </w:rPr>
        <w:t xml:space="preserve"> </w:t>
      </w:r>
      <w:r w:rsidR="00246E19">
        <w:rPr>
          <w:rFonts w:ascii="Times New Roman" w:eastAsia="Calibri" w:hAnsi="Times New Roman" w:cs="Times New Roman"/>
        </w:rPr>
        <w:t>Street 3</w:t>
      </w:r>
      <w:r w:rsidR="00B92356">
        <w:rPr>
          <w:rFonts w:ascii="Times New Roman" w:eastAsia="Calibri" w:hAnsi="Times New Roman" w:cs="Times New Roman"/>
        </w:rPr>
        <w:t>3</w:t>
      </w:r>
    </w:p>
    <w:p w14:paraId="53706449" w14:textId="77777777" w:rsidR="001C72F3" w:rsidRPr="001C72F3" w:rsidRDefault="001C72F3" w:rsidP="001C7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2F3">
        <w:rPr>
          <w:rFonts w:ascii="Times New Roman" w:eastAsia="Calibri" w:hAnsi="Times New Roman" w:cs="Times New Roman"/>
          <w:b/>
          <w:bCs/>
        </w:rPr>
        <w:t>Zoom link</w:t>
      </w:r>
      <w:r w:rsidRPr="001C72F3">
        <w:rPr>
          <w:rFonts w:ascii="Times New Roman" w:eastAsia="Calibri" w:hAnsi="Times New Roman" w:cs="Times New Roman"/>
        </w:rPr>
        <w:t xml:space="preserve">: </w:t>
      </w:r>
      <w:hyperlink r:id="rId5" w:history="1">
        <w:r w:rsidRPr="001C72F3">
          <w:rPr>
            <w:rStyle w:val="a3"/>
            <w:rFonts w:ascii="Times New Roman" w:hAnsi="Times New Roman" w:cs="Times New Roman"/>
          </w:rPr>
          <w:t>https://undp.zoom.us/j/88541210653?pwd=dFljcXN5VFdTYVhxaU1wSTJXZTNxdz09</w:t>
        </w:r>
      </w:hyperlink>
    </w:p>
    <w:p w14:paraId="19C438A9" w14:textId="77777777" w:rsidR="001C72F3" w:rsidRPr="001C72F3" w:rsidRDefault="001C72F3" w:rsidP="001C72F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72F3">
        <w:rPr>
          <w:rFonts w:ascii="Times New Roman" w:eastAsia="Calibri" w:hAnsi="Times New Roman" w:cs="Times New Roman"/>
          <w:b/>
          <w:bCs/>
        </w:rPr>
        <w:t>Language:</w:t>
      </w:r>
      <w:r w:rsidRPr="001C72F3">
        <w:rPr>
          <w:rFonts w:ascii="Times New Roman" w:eastAsia="Calibri" w:hAnsi="Times New Roman" w:cs="Times New Roman"/>
        </w:rPr>
        <w:t xml:space="preserve"> Russian-English (</w:t>
      </w:r>
      <w:r w:rsidRPr="001C72F3">
        <w:rPr>
          <w:rFonts w:ascii="Times New Roman" w:eastAsia="Calibri" w:hAnsi="Times New Roman" w:cs="Times New Roman"/>
          <w:i/>
        </w:rPr>
        <w:t>simultaneous translation</w:t>
      </w:r>
      <w:r w:rsidRPr="001C72F3">
        <w:rPr>
          <w:rFonts w:ascii="Times New Roman" w:eastAsia="Calibri" w:hAnsi="Times New Roman" w:cs="Times New Roman"/>
        </w:rPr>
        <w:t>)</w:t>
      </w:r>
    </w:p>
    <w:p w14:paraId="47661AB7" w14:textId="511758B4" w:rsidR="00D03148" w:rsidRPr="001C72F3" w:rsidRDefault="00D03148">
      <w:pPr>
        <w:rPr>
          <w:rFonts w:ascii="Times New Roman" w:hAnsi="Times New Roman" w:cs="Times New Roman"/>
        </w:rPr>
      </w:pPr>
    </w:p>
    <w:tbl>
      <w:tblPr>
        <w:tblStyle w:val="a4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8190"/>
      </w:tblGrid>
      <w:tr w:rsidR="00246E19" w:rsidRPr="001C72F3" w14:paraId="4A3F2C34" w14:textId="77777777" w:rsidTr="003D3BA5">
        <w:trPr>
          <w:trHeight w:val="382"/>
        </w:trPr>
        <w:tc>
          <w:tcPr>
            <w:tcW w:w="1440" w:type="dxa"/>
          </w:tcPr>
          <w:p w14:paraId="51111161" w14:textId="662CC668" w:rsidR="00246E19" w:rsidRPr="001C72F3" w:rsidRDefault="00246E19" w:rsidP="00B34C8C">
            <w:pPr>
              <w:spacing w:before="120" w:after="12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C72F3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8190" w:type="dxa"/>
          </w:tcPr>
          <w:p w14:paraId="174DDCE1" w14:textId="611A8299" w:rsidR="00246E19" w:rsidRPr="001C72F3" w:rsidRDefault="00246E19" w:rsidP="00533AB6">
            <w:pPr>
              <w:spacing w:before="120" w:after="12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C72F3">
              <w:rPr>
                <w:rFonts w:ascii="Times New Roman" w:hAnsi="Times New Roman" w:cs="Times New Roman"/>
                <w:b/>
              </w:rPr>
              <w:t>Agenda item</w:t>
            </w:r>
          </w:p>
        </w:tc>
      </w:tr>
      <w:tr w:rsidR="00246E19" w:rsidRPr="001C72F3" w14:paraId="1B690ECE" w14:textId="77777777" w:rsidTr="003D3BA5">
        <w:trPr>
          <w:trHeight w:val="1157"/>
        </w:trPr>
        <w:tc>
          <w:tcPr>
            <w:tcW w:w="1440" w:type="dxa"/>
          </w:tcPr>
          <w:p w14:paraId="2EA9BC09" w14:textId="10A216B4" w:rsidR="00246E19" w:rsidRPr="001C72F3" w:rsidRDefault="00246E19" w:rsidP="00246E19">
            <w:pPr>
              <w:spacing w:before="120" w:after="120" w:line="276" w:lineRule="auto"/>
              <w:ind w:left="72" w:hanging="9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72F3">
              <w:rPr>
                <w:rFonts w:ascii="Times New Roman" w:hAnsi="Times New Roman" w:cs="Times New Roman"/>
                <w:b/>
                <w:bCs/>
                <w:kern w:val="36"/>
                <w:lang w:val="ru-RU" w:eastAsia="ru-RU"/>
              </w:rPr>
              <w:t>10:00–10:20</w:t>
            </w:r>
          </w:p>
        </w:tc>
        <w:tc>
          <w:tcPr>
            <w:tcW w:w="8190" w:type="dxa"/>
          </w:tcPr>
          <w:p w14:paraId="3E27F083" w14:textId="0B574975" w:rsidR="00246E19" w:rsidRPr="001C72F3" w:rsidRDefault="00246E19" w:rsidP="00246E19">
            <w:pPr>
              <w:spacing w:before="120" w:after="120" w:line="276" w:lineRule="auto"/>
              <w:ind w:left="72" w:hanging="9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 xml:space="preserve">Opening </w:t>
            </w:r>
            <w:r>
              <w:rPr>
                <w:rFonts w:ascii="Times New Roman" w:hAnsi="Times New Roman" w:cs="Times New Roman"/>
                <w:b/>
                <w:bCs/>
              </w:rPr>
              <w:t>remarks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D42AB22" w14:textId="7DCB8B76" w:rsidR="00246E19" w:rsidRPr="001C72F3" w:rsidRDefault="00246E19" w:rsidP="00246E19">
            <w:pPr>
              <w:pStyle w:val="a5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>Mr.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C72F3">
              <w:rPr>
                <w:rFonts w:ascii="Times New Roman" w:hAnsi="Times New Roman" w:cs="Times New Roman"/>
                <w:b/>
                <w:bCs/>
              </w:rPr>
              <w:t>Ilkhom</w:t>
            </w:r>
            <w:proofErr w:type="spellEnd"/>
            <w:r w:rsidRPr="001C72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C72F3">
              <w:rPr>
                <w:rFonts w:ascii="Times New Roman" w:hAnsi="Times New Roman" w:cs="Times New Roman"/>
                <w:b/>
                <w:bCs/>
              </w:rPr>
              <w:t>Norkulov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C72F3">
              <w:rPr>
                <w:rFonts w:ascii="Times New Roman" w:hAnsi="Times New Roman" w:cs="Times New Roman"/>
              </w:rPr>
              <w:t xml:space="preserve"> First Deputy Minister of Economic Development and Poverty Reduction of the Republic of Uzbekistan</w:t>
            </w:r>
          </w:p>
          <w:p w14:paraId="21ABED27" w14:textId="767FCB00" w:rsidR="00246E19" w:rsidRPr="001C72F3" w:rsidRDefault="00246E19" w:rsidP="00246E19">
            <w:pPr>
              <w:pStyle w:val="a5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 xml:space="preserve">Ms.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Matilda Dimovska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C72F3">
              <w:rPr>
                <w:rFonts w:ascii="Times New Roman" w:hAnsi="Times New Roman" w:cs="Times New Roman"/>
              </w:rPr>
              <w:t>UNDP Resident Representative in Uzbekistan</w:t>
            </w:r>
          </w:p>
          <w:p w14:paraId="5BB5B4AD" w14:textId="7BDC5A77" w:rsidR="00246E19" w:rsidRDefault="00246E19" w:rsidP="00246E19">
            <w:pPr>
              <w:pStyle w:val="a5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 xml:space="preserve">Mr. Marco </w:t>
            </w:r>
            <w:proofErr w:type="spellStart"/>
            <w:r w:rsidRPr="001C72F3">
              <w:rPr>
                <w:rFonts w:ascii="Times New Roman" w:hAnsi="Times New Roman" w:cs="Times New Roman"/>
                <w:b/>
                <w:bCs/>
              </w:rPr>
              <w:t>Mantovanelli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1C72F3">
              <w:rPr>
                <w:rFonts w:ascii="Times New Roman" w:hAnsi="Times New Roman" w:cs="Times New Roman"/>
              </w:rPr>
              <w:t xml:space="preserve">World Bank Representative </w:t>
            </w:r>
            <w:r>
              <w:rPr>
                <w:rFonts w:ascii="Times New Roman" w:hAnsi="Times New Roman" w:cs="Times New Roman"/>
              </w:rPr>
              <w:t>in</w:t>
            </w:r>
            <w:r w:rsidRPr="001C72F3">
              <w:rPr>
                <w:rFonts w:ascii="Times New Roman" w:hAnsi="Times New Roman" w:cs="Times New Roman"/>
              </w:rPr>
              <w:t xml:space="preserve"> Uzbekistan</w:t>
            </w:r>
          </w:p>
          <w:p w14:paraId="15094E78" w14:textId="44B3F7D1" w:rsidR="00246E19" w:rsidRPr="00B34C8C" w:rsidRDefault="00114856" w:rsidP="00B92356">
            <w:pPr>
              <w:pStyle w:val="a5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Mr. Vincent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Caupin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114856">
              <w:rPr>
                <w:rFonts w:ascii="Times New Roman" w:hAnsi="Times New Roman" w:cs="Times New Roman"/>
              </w:rPr>
              <w:t>AFD Head of Central Asia Office</w:t>
            </w:r>
          </w:p>
        </w:tc>
      </w:tr>
      <w:tr w:rsidR="00246E19" w:rsidRPr="001C72F3" w14:paraId="1D4CC53F" w14:textId="77777777" w:rsidTr="003D3BA5">
        <w:trPr>
          <w:trHeight w:val="620"/>
        </w:trPr>
        <w:tc>
          <w:tcPr>
            <w:tcW w:w="1440" w:type="dxa"/>
            <w:shd w:val="clear" w:color="auto" w:fill="FFD966" w:themeFill="accent4" w:themeFillTint="99"/>
          </w:tcPr>
          <w:p w14:paraId="2688C0FC" w14:textId="77777777" w:rsidR="00246E19" w:rsidRDefault="00246E19" w:rsidP="00246E19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>10:20 -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1:50</w:t>
            </w:r>
          </w:p>
          <w:p w14:paraId="5DA866DD" w14:textId="77777777" w:rsidR="00246E19" w:rsidRPr="001C72F3" w:rsidRDefault="00246E19" w:rsidP="00246E19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0" w:type="dxa"/>
            <w:shd w:val="clear" w:color="auto" w:fill="FFD966" w:themeFill="accent4" w:themeFillTint="99"/>
          </w:tcPr>
          <w:p w14:paraId="7277DF0D" w14:textId="70988463" w:rsidR="00246E19" w:rsidRDefault="00246E19" w:rsidP="00246E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Session 1</w:t>
            </w:r>
          </w:p>
          <w:p w14:paraId="207F19D5" w14:textId="07E2CC88" w:rsidR="00246E19" w:rsidRPr="003D3BA5" w:rsidRDefault="00246E19" w:rsidP="00246E1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2356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lang w:eastAsia="ru-RU"/>
              </w:rPr>
              <w:t xml:space="preserve">Moderator – </w:t>
            </w:r>
            <w:r w:rsidR="00B92356" w:rsidRPr="00B92356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lang w:eastAsia="ru-RU"/>
              </w:rPr>
              <w:t xml:space="preserve">Ms. Doina Munteanu, UNDP Deputy Resident Representative  </w:t>
            </w:r>
          </w:p>
        </w:tc>
      </w:tr>
      <w:tr w:rsidR="00246E19" w:rsidRPr="001C72F3" w14:paraId="2302AD2E" w14:textId="77777777" w:rsidTr="003D3BA5">
        <w:trPr>
          <w:trHeight w:val="620"/>
        </w:trPr>
        <w:tc>
          <w:tcPr>
            <w:tcW w:w="1440" w:type="dxa"/>
          </w:tcPr>
          <w:p w14:paraId="2BE1997E" w14:textId="1DB75935" w:rsidR="00246E19" w:rsidRDefault="00246E19" w:rsidP="00246E19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10:20-10:40</w:t>
            </w:r>
          </w:p>
          <w:p w14:paraId="51F40631" w14:textId="755D41F2" w:rsidR="00246E19" w:rsidRDefault="00246E19" w:rsidP="00246E19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15B7E10B" w14:textId="4A412DD9" w:rsidR="00246E19" w:rsidRDefault="00246E19" w:rsidP="00246E19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188C948" w14:textId="77777777" w:rsidR="00246E19" w:rsidRDefault="00246E19" w:rsidP="00246E19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6E8B086F" w14:textId="66CF79BE" w:rsidR="00246E19" w:rsidRDefault="00246E19" w:rsidP="00246E19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07E4BC2" w14:textId="35DF2929" w:rsidR="00246E19" w:rsidRDefault="00246E19" w:rsidP="00246E19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10:40-11:40</w:t>
            </w:r>
          </w:p>
          <w:p w14:paraId="74F85242" w14:textId="196F5AAA" w:rsidR="00246E19" w:rsidRDefault="00246E19" w:rsidP="003D3BA5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0" w:type="dxa"/>
          </w:tcPr>
          <w:p w14:paraId="0A715356" w14:textId="413FD2A2" w:rsidR="00246E19" w:rsidRPr="001C72F3" w:rsidRDefault="00246E19" w:rsidP="00246E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Presentation of the draft Green Growth Strategic Framework </w:t>
            </w:r>
          </w:p>
          <w:p w14:paraId="3896CC41" w14:textId="7A548002" w:rsidR="00246E19" w:rsidRDefault="00246E19" w:rsidP="00246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Speakers: </w:t>
            </w:r>
            <w:r w:rsidR="00B92356">
              <w:rPr>
                <w:rFonts w:ascii="Times New Roman" w:hAnsi="Times New Roman" w:cs="Times New Roman"/>
              </w:rPr>
              <w:t>Representative of the M</w:t>
            </w:r>
            <w:r w:rsidRPr="00B34C8C">
              <w:rPr>
                <w:rFonts w:ascii="Times New Roman" w:hAnsi="Times New Roman" w:cs="Times New Roman"/>
              </w:rPr>
              <w:t>oEDPR</w:t>
            </w:r>
          </w:p>
          <w:p w14:paraId="061967CE" w14:textId="5775A6D8" w:rsidR="00246E19" w:rsidRDefault="00246E19" w:rsidP="003D3BA5">
            <w:pPr>
              <w:ind w:left="8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David Maradan, UNDP </w:t>
            </w:r>
            <w:r w:rsidR="00525C0F">
              <w:rPr>
                <w:rFonts w:ascii="Times New Roman" w:hAnsi="Times New Roman" w:cs="Times New Roman"/>
              </w:rPr>
              <w:t xml:space="preserve">International </w:t>
            </w:r>
            <w:r>
              <w:rPr>
                <w:rFonts w:ascii="Times New Roman" w:hAnsi="Times New Roman" w:cs="Times New Roman"/>
              </w:rPr>
              <w:t xml:space="preserve">Consultant </w:t>
            </w:r>
          </w:p>
          <w:p w14:paraId="59BDF33A" w14:textId="6728D19C" w:rsidR="00246E19" w:rsidRDefault="00246E19" w:rsidP="00246E19">
            <w:pPr>
              <w:rPr>
                <w:rFonts w:ascii="Times New Roman" w:hAnsi="Times New Roman" w:cs="Times New Roman"/>
              </w:rPr>
            </w:pPr>
          </w:p>
          <w:p w14:paraId="23FE29D6" w14:textId="78332139" w:rsidR="00246E19" w:rsidRPr="003D3BA5" w:rsidRDefault="00246E19" w:rsidP="00246E19">
            <w:pPr>
              <w:rPr>
                <w:rFonts w:ascii="Times New Roman" w:hAnsi="Times New Roman" w:cs="Times New Roman"/>
                <w:b/>
                <w:bCs/>
              </w:rPr>
            </w:pPr>
            <w:r w:rsidRPr="003D3BA5">
              <w:rPr>
                <w:rFonts w:ascii="Times New Roman" w:hAnsi="Times New Roman" w:cs="Times New Roman"/>
                <w:b/>
                <w:bCs/>
              </w:rPr>
              <w:t>Discussion of the GGSF and the Roadmap</w:t>
            </w:r>
          </w:p>
          <w:p w14:paraId="4C9279BC" w14:textId="12598F2B" w:rsidR="00246E19" w:rsidRPr="003D3BA5" w:rsidRDefault="00246E19" w:rsidP="003D3B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Facilitator: Ms. Paola Agostini, </w:t>
            </w:r>
            <w:r w:rsidR="00046343" w:rsidRPr="00046343">
              <w:rPr>
                <w:rFonts w:ascii="Times New Roman" w:hAnsi="Times New Roman" w:cs="Times New Roman"/>
              </w:rPr>
              <w:t xml:space="preserve">Lead Natural Resources Economist, </w:t>
            </w:r>
            <w:r>
              <w:rPr>
                <w:rFonts w:ascii="Times New Roman" w:hAnsi="Times New Roman" w:cs="Times New Roman"/>
              </w:rPr>
              <w:t>World Bank</w:t>
            </w:r>
          </w:p>
          <w:p w14:paraId="529D6F80" w14:textId="77777777" w:rsidR="00246E19" w:rsidRPr="00B34C8C" w:rsidRDefault="00246E19" w:rsidP="003D3BA5"/>
        </w:tc>
      </w:tr>
      <w:tr w:rsidR="00246E19" w:rsidRPr="001C72F3" w14:paraId="5FD9645E" w14:textId="77777777" w:rsidTr="003D3BA5">
        <w:trPr>
          <w:trHeight w:val="620"/>
        </w:trPr>
        <w:tc>
          <w:tcPr>
            <w:tcW w:w="1440" w:type="dxa"/>
          </w:tcPr>
          <w:p w14:paraId="0C70E164" w14:textId="0691136C" w:rsidR="00246E19" w:rsidRDefault="00246E19" w:rsidP="00246E19">
            <w:pPr>
              <w:spacing w:before="120" w:after="120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11:40-11:50</w:t>
            </w:r>
          </w:p>
        </w:tc>
        <w:tc>
          <w:tcPr>
            <w:tcW w:w="8190" w:type="dxa"/>
          </w:tcPr>
          <w:p w14:paraId="61837532" w14:textId="1CC5BB77" w:rsidR="00246E19" w:rsidRDefault="00246E19" w:rsidP="00046343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3D3BA5">
              <w:rPr>
                <w:rFonts w:ascii="Times New Roman" w:hAnsi="Times New Roman" w:cs="Times New Roman"/>
                <w:b/>
                <w:bCs/>
              </w:rPr>
              <w:t>Wrap up and agreeing on the next steps</w:t>
            </w:r>
            <w:r w:rsidRPr="003D3BA5">
              <w:rPr>
                <w:rFonts w:ascii="Times New Roman" w:hAnsi="Times New Roman" w:cs="Times New Roman"/>
              </w:rPr>
              <w:t xml:space="preserve"> - Representatives of the MEDPR, UNDP</w:t>
            </w:r>
            <w:r w:rsidR="00B92356">
              <w:rPr>
                <w:rFonts w:ascii="Times New Roman" w:hAnsi="Times New Roman" w:cs="Times New Roman"/>
              </w:rPr>
              <w:t xml:space="preserve">, </w:t>
            </w:r>
            <w:r w:rsidRPr="003D3BA5">
              <w:rPr>
                <w:rFonts w:ascii="Times New Roman" w:hAnsi="Times New Roman" w:cs="Times New Roman"/>
              </w:rPr>
              <w:t>World Bank</w:t>
            </w:r>
            <w:r w:rsidR="00B92356">
              <w:rPr>
                <w:rFonts w:ascii="Times New Roman" w:hAnsi="Times New Roman" w:cs="Times New Roman"/>
              </w:rPr>
              <w:t xml:space="preserve"> and AFD</w:t>
            </w:r>
          </w:p>
        </w:tc>
      </w:tr>
      <w:tr w:rsidR="005644A5" w:rsidRPr="001C72F3" w14:paraId="6F6F41A9" w14:textId="77777777" w:rsidTr="003D3BA5">
        <w:trPr>
          <w:trHeight w:val="620"/>
        </w:trPr>
        <w:tc>
          <w:tcPr>
            <w:tcW w:w="1440" w:type="dxa"/>
            <w:shd w:val="clear" w:color="auto" w:fill="FFD966" w:themeFill="accent4" w:themeFillTint="99"/>
          </w:tcPr>
          <w:p w14:paraId="79F9A08C" w14:textId="00863BE2" w:rsidR="005644A5" w:rsidRPr="001C72F3" w:rsidRDefault="005644A5" w:rsidP="00246E19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Pr="001C72F3">
              <w:rPr>
                <w:rFonts w:ascii="Times New Roman" w:hAnsi="Times New Roman" w:cs="Times New Roman"/>
                <w:b/>
                <w:bCs/>
              </w:rPr>
              <w:t xml:space="preserve"> – 12: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190" w:type="dxa"/>
            <w:shd w:val="clear" w:color="auto" w:fill="FFD966" w:themeFill="accent4" w:themeFillTint="99"/>
          </w:tcPr>
          <w:p w14:paraId="60F1DF67" w14:textId="261BAF45" w:rsidR="005644A5" w:rsidRDefault="005644A5" w:rsidP="00246E19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Session 2</w:t>
            </w:r>
            <w:r w:rsidRPr="001C72F3">
              <w:rPr>
                <w:rFonts w:ascii="Times New Roman" w:hAnsi="Times New Roman" w:cs="Times New Roman"/>
                <w:b/>
                <w:bCs/>
                <w:kern w:val="36"/>
              </w:rPr>
              <w:t xml:space="preserve"> </w:t>
            </w:r>
          </w:p>
          <w:p w14:paraId="78910B66" w14:textId="2F386858" w:rsidR="005644A5" w:rsidRPr="003D3BA5" w:rsidRDefault="005644A5" w:rsidP="00246E19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3D3BA5"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 xml:space="preserve">Moderator </w:t>
            </w:r>
            <w:r w:rsidR="00287624"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>–</w:t>
            </w:r>
            <w:r w:rsidRPr="003D3BA5"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 xml:space="preserve"> </w:t>
            </w:r>
            <w:r w:rsidR="00287624"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 xml:space="preserve">Mr. </w:t>
            </w:r>
            <w:r w:rsidRPr="003D3BA5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lang w:val="uz-Cyrl-UZ"/>
              </w:rPr>
              <w:t>Abidkhad</w:t>
            </w:r>
            <w:r w:rsidRPr="003D3BA5"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>j</w:t>
            </w:r>
            <w:r w:rsidRPr="003D3BA5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lang w:val="uz-Cyrl-UZ"/>
              </w:rPr>
              <w:t>aev Umid Kutpitdinovich</w:t>
            </w:r>
            <w:r w:rsidRPr="003D3BA5"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 xml:space="preserve"> - </w:t>
            </w:r>
            <w:r w:rsidRPr="003D3BA5">
              <w:rPr>
                <w:rFonts w:ascii="Times New Roman" w:hAnsi="Times New Roman" w:cs="Times New Roman"/>
                <w:bCs/>
                <w:i/>
                <w:iCs/>
                <w:kern w:val="36"/>
                <w:lang w:val="uz-Cyrl-UZ"/>
              </w:rPr>
              <w:t>Doctor of Economics, Ph.D., Director of the Institute of Forecasting and Macroeconomic Research</w:t>
            </w:r>
          </w:p>
        </w:tc>
      </w:tr>
      <w:tr w:rsidR="00246E19" w:rsidRPr="001C72F3" w14:paraId="53A6379D" w14:textId="77777777" w:rsidTr="003D3BA5">
        <w:trPr>
          <w:trHeight w:val="620"/>
        </w:trPr>
        <w:tc>
          <w:tcPr>
            <w:tcW w:w="1440" w:type="dxa"/>
          </w:tcPr>
          <w:p w14:paraId="69F95FF7" w14:textId="72BA3409" w:rsidR="00246E19" w:rsidRPr="00533AB6" w:rsidRDefault="00246E19" w:rsidP="00246E19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>1</w:t>
            </w:r>
            <w:r w:rsidR="005644A5">
              <w:rPr>
                <w:rFonts w:ascii="Times New Roman" w:hAnsi="Times New Roman" w:cs="Times New Roman"/>
                <w:b/>
                <w:bCs/>
              </w:rPr>
              <w:t>1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:</w:t>
            </w:r>
            <w:r w:rsidR="005644A5">
              <w:rPr>
                <w:rFonts w:ascii="Times New Roman" w:hAnsi="Times New Roman" w:cs="Times New Roman"/>
                <w:b/>
                <w:bCs/>
              </w:rPr>
              <w:t>50</w:t>
            </w:r>
            <w:r w:rsidRPr="001C72F3">
              <w:rPr>
                <w:rFonts w:ascii="Times New Roman" w:hAnsi="Times New Roman" w:cs="Times New Roman"/>
                <w:b/>
                <w:bCs/>
              </w:rPr>
              <w:t xml:space="preserve"> – 12:</w:t>
            </w:r>
            <w:r w:rsidR="005644A5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190" w:type="dxa"/>
          </w:tcPr>
          <w:p w14:paraId="33A691A5" w14:textId="63E52CED" w:rsidR="00246E19" w:rsidRDefault="00246E19" w:rsidP="00246E19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</w:rPr>
            </w:pPr>
            <w:r w:rsidRPr="00533AB6">
              <w:rPr>
                <w:rFonts w:ascii="Times New Roman" w:hAnsi="Times New Roman" w:cs="Times New Roman"/>
                <w:b/>
                <w:color w:val="000000"/>
              </w:rPr>
              <w:t>Presentation on Stockholm+50 International Meeting “A healthy planet for the prosperity of all – our responsibility, our opportunity”</w:t>
            </w:r>
          </w:p>
          <w:p w14:paraId="47F895EB" w14:textId="0F1110FF" w:rsidR="00246E19" w:rsidRPr="001C72F3" w:rsidDel="002F3E35" w:rsidRDefault="00246E19" w:rsidP="00246E19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33AB6">
              <w:rPr>
                <w:rFonts w:ascii="Times New Roman" w:eastAsiaTheme="minorHAnsi" w:hAnsi="Times New Roman" w:cs="Times New Roman"/>
              </w:rPr>
              <w:t>Mr. Umidjan Nazarkulov, Doctor of Economics, National Consultant/Coordinator of Stockholm+50 National Consultations, UNDP</w:t>
            </w:r>
            <w:r w:rsidR="00046343">
              <w:rPr>
                <w:rFonts w:ascii="Times New Roman" w:eastAsiaTheme="minorHAnsi" w:hAnsi="Times New Roman" w:cs="Times New Roman"/>
              </w:rPr>
              <w:t xml:space="preserve"> in Uzbekistan</w:t>
            </w:r>
          </w:p>
        </w:tc>
      </w:tr>
      <w:tr w:rsidR="00246E19" w:rsidRPr="001C72F3" w14:paraId="7E356D3A" w14:textId="77777777" w:rsidTr="003D3BA5">
        <w:trPr>
          <w:trHeight w:val="620"/>
        </w:trPr>
        <w:tc>
          <w:tcPr>
            <w:tcW w:w="1440" w:type="dxa"/>
          </w:tcPr>
          <w:p w14:paraId="0203DCBE" w14:textId="69A656C1" w:rsidR="00246E19" w:rsidRPr="001C72F3" w:rsidRDefault="00246E19" w:rsidP="00246E19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12:</w:t>
            </w:r>
            <w:r w:rsidR="005644A5">
              <w:rPr>
                <w:rFonts w:ascii="Times New Roman" w:hAnsi="Times New Roman" w:cs="Times New Roman"/>
                <w:b/>
                <w:bCs/>
                <w:kern w:val="3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kern w:val="36"/>
              </w:rPr>
              <w:t>0-12:</w:t>
            </w:r>
            <w:r w:rsidR="005644A5">
              <w:rPr>
                <w:rFonts w:ascii="Times New Roman" w:hAnsi="Times New Roman" w:cs="Times New Roman"/>
                <w:b/>
                <w:bCs/>
                <w:kern w:val="3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kern w:val="36"/>
              </w:rPr>
              <w:t>0</w:t>
            </w:r>
          </w:p>
        </w:tc>
        <w:tc>
          <w:tcPr>
            <w:tcW w:w="8190" w:type="dxa"/>
          </w:tcPr>
          <w:p w14:paraId="795666E1" w14:textId="1080A05E" w:rsidR="00246E19" w:rsidRDefault="00246E19" w:rsidP="00246E19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36"/>
              </w:rPr>
            </w:pPr>
            <w:r w:rsidRPr="001C72F3">
              <w:rPr>
                <w:rFonts w:ascii="Times New Roman" w:hAnsi="Times New Roman" w:cs="Times New Roman"/>
                <w:b/>
                <w:bCs/>
                <w:kern w:val="36"/>
              </w:rPr>
              <w:t>Presentation of the key activities of the "Green Hub"</w:t>
            </w:r>
            <w:r>
              <w:rPr>
                <w:rFonts w:ascii="Times New Roman" w:hAnsi="Times New Roman" w:cs="Times New Roman"/>
                <w:b/>
                <w:bCs/>
                <w:kern w:val="36"/>
              </w:rPr>
              <w:t xml:space="preserve"> </w:t>
            </w:r>
          </w:p>
          <w:p w14:paraId="72957702" w14:textId="142C6CA5" w:rsidR="00246E19" w:rsidRPr="001C72F3" w:rsidDel="002F3E35" w:rsidRDefault="00246E19" w:rsidP="00246E19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C72F3">
              <w:rPr>
                <w:rFonts w:ascii="Times New Roman" w:hAnsi="Times New Roman" w:cs="Times New Roman"/>
              </w:rPr>
              <w:t xml:space="preserve">Mr. Anton V. </w:t>
            </w:r>
            <w:proofErr w:type="spellStart"/>
            <w:r w:rsidRPr="001C72F3">
              <w:rPr>
                <w:rFonts w:ascii="Times New Roman" w:hAnsi="Times New Roman" w:cs="Times New Roman"/>
              </w:rPr>
              <w:t>Kostyuchenko</w:t>
            </w:r>
            <w:proofErr w:type="spellEnd"/>
            <w:r w:rsidRPr="001C72F3">
              <w:rPr>
                <w:rFonts w:ascii="Times New Roman" w:hAnsi="Times New Roman" w:cs="Times New Roman"/>
              </w:rPr>
              <w:t>, Project Manager, Institute of Forecasting and Macroeconomic Research</w:t>
            </w:r>
          </w:p>
        </w:tc>
      </w:tr>
      <w:tr w:rsidR="00246E19" w:rsidRPr="00287624" w14:paraId="1E8C3776" w14:textId="77777777" w:rsidTr="003D3BA5">
        <w:trPr>
          <w:trHeight w:val="418"/>
        </w:trPr>
        <w:tc>
          <w:tcPr>
            <w:tcW w:w="1440" w:type="dxa"/>
          </w:tcPr>
          <w:p w14:paraId="07914D6F" w14:textId="1906AA0E" w:rsidR="00246E19" w:rsidRPr="003D3BA5" w:rsidRDefault="00246E19" w:rsidP="00246E19">
            <w:pPr>
              <w:spacing w:line="20" w:lineRule="atLeast"/>
              <w:outlineLvl w:val="0"/>
              <w:rPr>
                <w:rFonts w:ascii="Times New Roman" w:hAnsi="Times New Roman" w:cs="Times New Roman"/>
                <w:b/>
                <w:kern w:val="36"/>
                <w:lang w:val="ru-RU"/>
              </w:rPr>
            </w:pPr>
            <w:r w:rsidRPr="00B34C8C">
              <w:rPr>
                <w:rFonts w:ascii="Times New Roman" w:hAnsi="Times New Roman" w:cs="Times New Roman"/>
                <w:b/>
                <w:kern w:val="36"/>
              </w:rPr>
              <w:t>12:</w:t>
            </w:r>
            <w:r w:rsidR="005644A5">
              <w:rPr>
                <w:rFonts w:ascii="Times New Roman" w:hAnsi="Times New Roman" w:cs="Times New Roman"/>
                <w:b/>
                <w:kern w:val="36"/>
                <w:lang w:val="ru-RU"/>
              </w:rPr>
              <w:t>2</w:t>
            </w:r>
            <w:r w:rsidRPr="00B34C8C">
              <w:rPr>
                <w:rFonts w:ascii="Times New Roman" w:hAnsi="Times New Roman" w:cs="Times New Roman"/>
                <w:b/>
                <w:kern w:val="36"/>
              </w:rPr>
              <w:t>0 –12:</w:t>
            </w:r>
            <w:r w:rsidR="005644A5" w:rsidRPr="00B34C8C">
              <w:rPr>
                <w:rFonts w:ascii="Times New Roman" w:hAnsi="Times New Roman" w:cs="Times New Roman"/>
                <w:b/>
                <w:kern w:val="36"/>
              </w:rPr>
              <w:t>3</w:t>
            </w:r>
            <w:r w:rsidR="005644A5">
              <w:rPr>
                <w:rFonts w:ascii="Times New Roman" w:hAnsi="Times New Roman" w:cs="Times New Roman"/>
                <w:b/>
                <w:kern w:val="36"/>
                <w:lang w:val="ru-RU"/>
              </w:rPr>
              <w:t>0</w:t>
            </w:r>
          </w:p>
          <w:p w14:paraId="134FB8ED" w14:textId="77777777" w:rsidR="00246E19" w:rsidRPr="001C72F3" w:rsidRDefault="00246E19" w:rsidP="00246E19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0" w:type="dxa"/>
          </w:tcPr>
          <w:p w14:paraId="0CC8BE61" w14:textId="244B5E9B" w:rsidR="00246E19" w:rsidRDefault="00246E19" w:rsidP="00246E19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 xml:space="preserve">Closing </w:t>
            </w: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  <w:p w14:paraId="0C3C450A" w14:textId="68B579E1" w:rsidR="00246E19" w:rsidRPr="00287624" w:rsidRDefault="00287624" w:rsidP="00246E19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 xml:space="preserve">Mr. </w:t>
            </w:r>
            <w:r w:rsidRPr="003D3BA5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lang w:val="uz-Cyrl-UZ"/>
              </w:rPr>
              <w:t>Abidkhad</w:t>
            </w:r>
            <w:r w:rsidRPr="003D3BA5"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>j</w:t>
            </w:r>
            <w:r w:rsidRPr="003D3BA5">
              <w:rPr>
                <w:rFonts w:ascii="Times New Roman" w:hAnsi="Times New Roman" w:cs="Times New Roman"/>
                <w:b/>
                <w:bCs/>
                <w:i/>
                <w:iCs/>
                <w:kern w:val="36"/>
                <w:lang w:val="uz-Cyrl-UZ"/>
              </w:rPr>
              <w:t>aev Umid Kutpitdinovich</w:t>
            </w:r>
            <w:r w:rsidRPr="003D3BA5">
              <w:rPr>
                <w:rFonts w:ascii="Times New Roman" w:hAnsi="Times New Roman" w:cs="Times New Roman"/>
                <w:b/>
                <w:bCs/>
                <w:i/>
                <w:iCs/>
                <w:kern w:val="36"/>
              </w:rPr>
              <w:t xml:space="preserve"> - </w:t>
            </w:r>
            <w:r w:rsidRPr="003D3BA5">
              <w:rPr>
                <w:rFonts w:ascii="Times New Roman" w:hAnsi="Times New Roman" w:cs="Times New Roman"/>
                <w:bCs/>
                <w:i/>
                <w:iCs/>
                <w:kern w:val="36"/>
                <w:lang w:val="uz-Cyrl-UZ"/>
              </w:rPr>
              <w:t>Doctor of Economics, Ph.D., Director of the Institute of Forecasting and Macroeconomic Research</w:t>
            </w:r>
            <w:r w:rsidRPr="002876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44A5" w:rsidRPr="001C72F3" w14:paraId="7B2B4E19" w14:textId="77777777" w:rsidTr="005644A5">
        <w:trPr>
          <w:trHeight w:val="419"/>
        </w:trPr>
        <w:tc>
          <w:tcPr>
            <w:tcW w:w="1440" w:type="dxa"/>
          </w:tcPr>
          <w:p w14:paraId="22A230AA" w14:textId="2CDCFA72" w:rsidR="005644A5" w:rsidRDefault="005644A5" w:rsidP="009C6AAA">
            <w:pPr>
              <w:spacing w:line="20" w:lineRule="atLeast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0 –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2: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4331AB8C" w14:textId="77777777" w:rsidR="005644A5" w:rsidRPr="001C72F3" w:rsidRDefault="005644A5" w:rsidP="009C6AAA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0" w:type="dxa"/>
          </w:tcPr>
          <w:p w14:paraId="638EDFC4" w14:textId="1974B77E" w:rsidR="005644A5" w:rsidRPr="003D3BA5" w:rsidRDefault="005644A5" w:rsidP="009C6AAA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>Coffee break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</w:tbl>
    <w:p w14:paraId="07B2D50D" w14:textId="1AEEAE82" w:rsidR="001C72F3" w:rsidRDefault="001C72F3">
      <w:pPr>
        <w:rPr>
          <w:rFonts w:ascii="Times New Roman" w:hAnsi="Times New Roman" w:cs="Times New Roman"/>
        </w:rPr>
      </w:pPr>
    </w:p>
    <w:p w14:paraId="51A97D21" w14:textId="5CB529D1" w:rsidR="00312587" w:rsidRDefault="00312587">
      <w:pPr>
        <w:rPr>
          <w:rFonts w:ascii="Times New Roman" w:hAnsi="Times New Roman" w:cs="Times New Roman"/>
        </w:rPr>
      </w:pPr>
    </w:p>
    <w:p w14:paraId="2D121004" w14:textId="28FD422C" w:rsidR="00046343" w:rsidRDefault="00046343">
      <w:pPr>
        <w:rPr>
          <w:rFonts w:ascii="Times New Roman" w:hAnsi="Times New Roman" w:cs="Times New Roman"/>
        </w:rPr>
      </w:pPr>
    </w:p>
    <w:p w14:paraId="1D800879" w14:textId="77777777" w:rsidR="00312587" w:rsidRPr="00D81331" w:rsidRDefault="00312587" w:rsidP="00312587">
      <w:pPr>
        <w:tabs>
          <w:tab w:val="center" w:pos="4680"/>
        </w:tabs>
        <w:jc w:val="center"/>
        <w:rPr>
          <w:rFonts w:ascii="Times New Roman Bold" w:hAnsi="Times New Roman Bold" w:cs="Times New Roman"/>
          <w:b/>
          <w:bCs/>
          <w:caps/>
          <w:lang w:val="ru-RU"/>
        </w:rPr>
      </w:pPr>
      <w:r>
        <w:rPr>
          <w:rFonts w:ascii="Times New Roman Bold" w:hAnsi="Times New Roman Bold" w:cs="Times New Roman"/>
          <w:b/>
          <w:bCs/>
          <w:caps/>
          <w:lang w:val="ru-RU"/>
        </w:rPr>
        <w:lastRenderedPageBreak/>
        <w:t>Предварительная повестка дня</w:t>
      </w:r>
    </w:p>
    <w:p w14:paraId="53D1DEA0" w14:textId="3DE551C8" w:rsidR="00312587" w:rsidRPr="00D81331" w:rsidRDefault="00312587" w:rsidP="00312587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D81331">
        <w:rPr>
          <w:rFonts w:ascii="Times New Roman" w:hAnsi="Times New Roman" w:cs="Times New Roman"/>
          <w:b/>
          <w:bCs/>
          <w:lang w:val="ru-RU"/>
        </w:rPr>
        <w:t xml:space="preserve">Национальные консультации с </w:t>
      </w:r>
      <w:r w:rsidR="00A27D07">
        <w:rPr>
          <w:rFonts w:ascii="Times New Roman" w:hAnsi="Times New Roman" w:cs="Times New Roman"/>
          <w:b/>
          <w:bCs/>
          <w:lang w:val="ru-RU"/>
        </w:rPr>
        <w:t xml:space="preserve">партнерами </w:t>
      </w:r>
      <w:r w:rsidRPr="00D81331">
        <w:rPr>
          <w:rFonts w:ascii="Times New Roman" w:hAnsi="Times New Roman" w:cs="Times New Roman"/>
          <w:b/>
          <w:bCs/>
          <w:lang w:val="ru-RU"/>
        </w:rPr>
        <w:t xml:space="preserve">по </w:t>
      </w:r>
      <w:r w:rsidR="00A27D07">
        <w:rPr>
          <w:rFonts w:ascii="Times New Roman" w:hAnsi="Times New Roman" w:cs="Times New Roman"/>
          <w:b/>
          <w:bCs/>
          <w:lang w:val="ru-RU"/>
        </w:rPr>
        <w:t>о</w:t>
      </w:r>
      <w:r w:rsidR="00A27D07" w:rsidRPr="00A27D07">
        <w:rPr>
          <w:rFonts w:ascii="Times New Roman" w:hAnsi="Times New Roman" w:cs="Times New Roman"/>
          <w:b/>
          <w:bCs/>
          <w:lang w:val="ru-RU"/>
        </w:rPr>
        <w:t>бсуждени</w:t>
      </w:r>
      <w:r w:rsidR="00A27D07">
        <w:rPr>
          <w:rFonts w:ascii="Times New Roman" w:hAnsi="Times New Roman" w:cs="Times New Roman"/>
          <w:b/>
          <w:bCs/>
          <w:lang w:val="ru-RU"/>
        </w:rPr>
        <w:t>ю</w:t>
      </w:r>
      <w:r w:rsidR="00A27D07" w:rsidRPr="00A27D07">
        <w:rPr>
          <w:rFonts w:ascii="Times New Roman" w:hAnsi="Times New Roman" w:cs="Times New Roman"/>
          <w:b/>
          <w:bCs/>
          <w:lang w:val="ru-RU"/>
        </w:rPr>
        <w:t xml:space="preserve"> Стратегической рамочной программы зеленого перехода</w:t>
      </w:r>
      <w:r w:rsidR="00A27D07"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D81331">
        <w:rPr>
          <w:rFonts w:ascii="Times New Roman" w:hAnsi="Times New Roman" w:cs="Times New Roman"/>
          <w:b/>
          <w:bCs/>
          <w:lang w:val="ru-RU"/>
        </w:rPr>
        <w:t>международн</w:t>
      </w:r>
      <w:r>
        <w:rPr>
          <w:rFonts w:ascii="Times New Roman" w:hAnsi="Times New Roman" w:cs="Times New Roman"/>
          <w:b/>
          <w:bCs/>
          <w:lang w:val="ru-RU"/>
        </w:rPr>
        <w:t>ой</w:t>
      </w:r>
      <w:r w:rsidRPr="00D81331">
        <w:rPr>
          <w:rFonts w:ascii="Times New Roman" w:hAnsi="Times New Roman" w:cs="Times New Roman"/>
          <w:b/>
          <w:bCs/>
          <w:lang w:val="ru-RU"/>
        </w:rPr>
        <w:t xml:space="preserve"> встреч</w:t>
      </w:r>
      <w:r w:rsidR="00CB203F">
        <w:rPr>
          <w:rFonts w:ascii="Times New Roman" w:hAnsi="Times New Roman" w:cs="Times New Roman"/>
          <w:b/>
          <w:bCs/>
          <w:lang w:val="ru-RU"/>
        </w:rPr>
        <w:t>и</w:t>
      </w:r>
      <w:r w:rsidRPr="00D81331">
        <w:rPr>
          <w:rFonts w:ascii="Times New Roman" w:hAnsi="Times New Roman" w:cs="Times New Roman"/>
          <w:b/>
          <w:bCs/>
          <w:lang w:val="ru-RU"/>
        </w:rPr>
        <w:t xml:space="preserve"> “Стокгольм +50” и официальн</w:t>
      </w:r>
      <w:r>
        <w:rPr>
          <w:rFonts w:ascii="Times New Roman" w:hAnsi="Times New Roman" w:cs="Times New Roman"/>
          <w:b/>
          <w:bCs/>
          <w:lang w:val="ru-RU"/>
        </w:rPr>
        <w:t>ому</w:t>
      </w:r>
      <w:r w:rsidRPr="00D81331">
        <w:rPr>
          <w:rFonts w:ascii="Times New Roman" w:hAnsi="Times New Roman" w:cs="Times New Roman"/>
          <w:b/>
          <w:bCs/>
          <w:lang w:val="ru-RU"/>
        </w:rPr>
        <w:t xml:space="preserve"> запуск</w:t>
      </w:r>
      <w:r>
        <w:rPr>
          <w:rFonts w:ascii="Times New Roman" w:hAnsi="Times New Roman" w:cs="Times New Roman"/>
          <w:b/>
          <w:bCs/>
          <w:lang w:val="ru-RU"/>
        </w:rPr>
        <w:t>у</w:t>
      </w:r>
      <w:r w:rsidRPr="00D81331">
        <w:rPr>
          <w:rFonts w:ascii="Times New Roman" w:hAnsi="Times New Roman" w:cs="Times New Roman"/>
          <w:b/>
          <w:bCs/>
          <w:lang w:val="ru-RU"/>
        </w:rPr>
        <w:t xml:space="preserve"> инициативы "</w:t>
      </w:r>
      <w:r w:rsidRPr="00D81331">
        <w:rPr>
          <w:rFonts w:ascii="Times New Roman" w:hAnsi="Times New Roman" w:cs="Times New Roman"/>
          <w:b/>
          <w:bCs/>
          <w:caps/>
          <w:kern w:val="36"/>
        </w:rPr>
        <w:t>Green</w:t>
      </w:r>
      <w:r w:rsidRPr="00D81331">
        <w:rPr>
          <w:rFonts w:ascii="Times New Roman" w:hAnsi="Times New Roman" w:cs="Times New Roman"/>
          <w:b/>
          <w:bCs/>
          <w:caps/>
          <w:kern w:val="36"/>
          <w:lang w:val="ru-RU"/>
        </w:rPr>
        <w:t xml:space="preserve"> </w:t>
      </w:r>
      <w:r w:rsidRPr="00D81331">
        <w:rPr>
          <w:rFonts w:ascii="Times New Roman" w:hAnsi="Times New Roman" w:cs="Times New Roman"/>
          <w:b/>
          <w:bCs/>
          <w:caps/>
          <w:kern w:val="36"/>
        </w:rPr>
        <w:t>Hub</w:t>
      </w:r>
      <w:r w:rsidRPr="00D81331">
        <w:rPr>
          <w:rFonts w:ascii="Times New Roman" w:hAnsi="Times New Roman" w:cs="Times New Roman"/>
          <w:b/>
          <w:bCs/>
          <w:lang w:val="ru-RU"/>
        </w:rPr>
        <w:t>"</w:t>
      </w:r>
    </w:p>
    <w:p w14:paraId="355683B5" w14:textId="72ADA9B6" w:rsidR="00312587" w:rsidRDefault="00312587" w:rsidP="00312587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0B54A9F9" w14:textId="77777777" w:rsidR="00525C0F" w:rsidRPr="00D81331" w:rsidRDefault="00525C0F" w:rsidP="00312587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14:paraId="53077997" w14:textId="77777777" w:rsidR="00312587" w:rsidRPr="00D81331" w:rsidRDefault="00312587" w:rsidP="003125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ru-RU"/>
        </w:rPr>
      </w:pPr>
      <w:r w:rsidRPr="00D81331">
        <w:rPr>
          <w:rFonts w:ascii="Times New Roman" w:eastAsia="Calibri" w:hAnsi="Times New Roman" w:cs="Times New Roman"/>
          <w:b/>
          <w:bCs/>
          <w:lang w:val="ru-RU"/>
        </w:rPr>
        <w:t xml:space="preserve">Дата: </w:t>
      </w:r>
      <w:r w:rsidRPr="00D81331">
        <w:rPr>
          <w:rFonts w:ascii="Times New Roman" w:eastAsia="Calibri" w:hAnsi="Times New Roman" w:cs="Times New Roman"/>
          <w:bCs/>
          <w:lang w:val="ru-RU"/>
        </w:rPr>
        <w:t>29 апреля 2022 года</w:t>
      </w:r>
    </w:p>
    <w:p w14:paraId="60D07098" w14:textId="745464A9" w:rsidR="00312587" w:rsidRPr="00D81331" w:rsidRDefault="00312587" w:rsidP="003125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ru-RU"/>
        </w:rPr>
      </w:pPr>
      <w:r w:rsidRPr="00D81331">
        <w:rPr>
          <w:rFonts w:ascii="Times New Roman" w:eastAsia="Calibri" w:hAnsi="Times New Roman" w:cs="Times New Roman"/>
          <w:b/>
          <w:bCs/>
          <w:lang w:val="ru-RU"/>
        </w:rPr>
        <w:t xml:space="preserve">Время: </w:t>
      </w:r>
      <w:r w:rsidRPr="00D81331">
        <w:rPr>
          <w:rFonts w:ascii="Times New Roman" w:eastAsia="Calibri" w:hAnsi="Times New Roman" w:cs="Times New Roman"/>
          <w:bCs/>
          <w:lang w:val="ru-RU"/>
        </w:rPr>
        <w:t>10:00 – 12:00, регистрация начинается с 09:20</w:t>
      </w:r>
    </w:p>
    <w:p w14:paraId="377C4FC9" w14:textId="56FF1CFF" w:rsidR="00312587" w:rsidRDefault="00312587" w:rsidP="003125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ru-RU"/>
        </w:rPr>
      </w:pPr>
      <w:r w:rsidRPr="00D81331">
        <w:rPr>
          <w:rFonts w:ascii="Times New Roman" w:eastAsia="Calibri" w:hAnsi="Times New Roman" w:cs="Times New Roman"/>
          <w:b/>
          <w:bCs/>
          <w:lang w:val="ru-RU"/>
        </w:rPr>
        <w:t xml:space="preserve">Место проведения: </w:t>
      </w:r>
      <w:r w:rsidRPr="00D81331">
        <w:rPr>
          <w:rFonts w:ascii="Times New Roman" w:eastAsia="Calibri" w:hAnsi="Times New Roman" w:cs="Times New Roman"/>
          <w:bCs/>
          <w:lang w:val="ru-RU"/>
        </w:rPr>
        <w:t xml:space="preserve">Ташкент, Институт прогнозирования и макроэкономических исследований, ул. </w:t>
      </w:r>
      <w:r>
        <w:rPr>
          <w:rFonts w:ascii="Times New Roman" w:eastAsia="Calibri" w:hAnsi="Times New Roman" w:cs="Times New Roman"/>
          <w:bCs/>
          <w:lang w:val="ru-RU"/>
        </w:rPr>
        <w:t>Кадра</w:t>
      </w:r>
      <w:r w:rsidRPr="00815682">
        <w:rPr>
          <w:rFonts w:ascii="Times New Roman" w:eastAsia="Calibri" w:hAnsi="Times New Roman" w:cs="Times New Roman"/>
          <w:bCs/>
          <w:lang w:val="ru-RU"/>
        </w:rPr>
        <w:t>, 3</w:t>
      </w:r>
      <w:r>
        <w:rPr>
          <w:rFonts w:ascii="Times New Roman" w:eastAsia="Calibri" w:hAnsi="Times New Roman" w:cs="Times New Roman"/>
          <w:bCs/>
          <w:lang w:val="ru-RU"/>
        </w:rPr>
        <w:t>3</w:t>
      </w:r>
    </w:p>
    <w:p w14:paraId="370DA052" w14:textId="77777777" w:rsidR="00312587" w:rsidRPr="00815682" w:rsidRDefault="00312587" w:rsidP="00312587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C72F3">
        <w:rPr>
          <w:rFonts w:ascii="Times New Roman" w:eastAsia="Calibri" w:hAnsi="Times New Roman" w:cs="Times New Roman"/>
          <w:b/>
          <w:bCs/>
        </w:rPr>
        <w:t>Zoom</w:t>
      </w:r>
      <w:r w:rsidRPr="00815682">
        <w:rPr>
          <w:rFonts w:ascii="Times New Roman" w:eastAsia="Calibri" w:hAnsi="Times New Roman" w:cs="Times New Roman"/>
          <w:b/>
          <w:bCs/>
          <w:lang w:val="ru-RU"/>
        </w:rPr>
        <w:t xml:space="preserve"> </w:t>
      </w:r>
      <w:r w:rsidRPr="001C72F3">
        <w:rPr>
          <w:rFonts w:ascii="Times New Roman" w:eastAsia="Calibri" w:hAnsi="Times New Roman" w:cs="Times New Roman"/>
          <w:b/>
          <w:bCs/>
        </w:rPr>
        <w:t>link</w:t>
      </w:r>
      <w:r w:rsidRPr="00815682">
        <w:rPr>
          <w:rFonts w:ascii="Times New Roman" w:eastAsia="Calibri" w:hAnsi="Times New Roman" w:cs="Times New Roman"/>
          <w:lang w:val="ru-RU"/>
        </w:rPr>
        <w:t xml:space="preserve">: </w:t>
      </w:r>
      <w:hyperlink r:id="rId6" w:history="1">
        <w:r w:rsidRPr="001C72F3">
          <w:rPr>
            <w:rStyle w:val="a3"/>
            <w:rFonts w:ascii="Times New Roman" w:hAnsi="Times New Roman" w:cs="Times New Roman"/>
          </w:rPr>
          <w:t>https</w:t>
        </w:r>
        <w:r w:rsidRPr="00815682">
          <w:rPr>
            <w:rStyle w:val="a3"/>
            <w:rFonts w:ascii="Times New Roman" w:hAnsi="Times New Roman" w:cs="Times New Roman"/>
            <w:lang w:val="ru-RU"/>
          </w:rPr>
          <w:t>://</w:t>
        </w:r>
        <w:proofErr w:type="spellStart"/>
        <w:r w:rsidRPr="001C72F3">
          <w:rPr>
            <w:rStyle w:val="a3"/>
            <w:rFonts w:ascii="Times New Roman" w:hAnsi="Times New Roman" w:cs="Times New Roman"/>
          </w:rPr>
          <w:t>undp</w:t>
        </w:r>
        <w:proofErr w:type="spellEnd"/>
        <w:r w:rsidRPr="00815682">
          <w:rPr>
            <w:rStyle w:val="a3"/>
            <w:rFonts w:ascii="Times New Roman" w:hAnsi="Times New Roman" w:cs="Times New Roman"/>
            <w:lang w:val="ru-RU"/>
          </w:rPr>
          <w:t>.</w:t>
        </w:r>
        <w:r w:rsidRPr="001C72F3">
          <w:rPr>
            <w:rStyle w:val="a3"/>
            <w:rFonts w:ascii="Times New Roman" w:hAnsi="Times New Roman" w:cs="Times New Roman"/>
          </w:rPr>
          <w:t>zoom</w:t>
        </w:r>
        <w:r w:rsidRPr="00815682">
          <w:rPr>
            <w:rStyle w:val="a3"/>
            <w:rFonts w:ascii="Times New Roman" w:hAnsi="Times New Roman" w:cs="Times New Roman"/>
            <w:lang w:val="ru-RU"/>
          </w:rPr>
          <w:t>.</w:t>
        </w:r>
        <w:r w:rsidRPr="001C72F3">
          <w:rPr>
            <w:rStyle w:val="a3"/>
            <w:rFonts w:ascii="Times New Roman" w:hAnsi="Times New Roman" w:cs="Times New Roman"/>
          </w:rPr>
          <w:t>us</w:t>
        </w:r>
        <w:r w:rsidRPr="00815682">
          <w:rPr>
            <w:rStyle w:val="a3"/>
            <w:rFonts w:ascii="Times New Roman" w:hAnsi="Times New Roman" w:cs="Times New Roman"/>
            <w:lang w:val="ru-RU"/>
          </w:rPr>
          <w:t>/</w:t>
        </w:r>
        <w:r w:rsidRPr="001C72F3">
          <w:rPr>
            <w:rStyle w:val="a3"/>
            <w:rFonts w:ascii="Times New Roman" w:hAnsi="Times New Roman" w:cs="Times New Roman"/>
          </w:rPr>
          <w:t>j</w:t>
        </w:r>
        <w:r w:rsidRPr="00815682">
          <w:rPr>
            <w:rStyle w:val="a3"/>
            <w:rFonts w:ascii="Times New Roman" w:hAnsi="Times New Roman" w:cs="Times New Roman"/>
            <w:lang w:val="ru-RU"/>
          </w:rPr>
          <w:t>/88541210653?</w:t>
        </w:r>
        <w:proofErr w:type="spellStart"/>
        <w:r w:rsidRPr="001C72F3">
          <w:rPr>
            <w:rStyle w:val="a3"/>
            <w:rFonts w:ascii="Times New Roman" w:hAnsi="Times New Roman" w:cs="Times New Roman"/>
          </w:rPr>
          <w:t>pwd</w:t>
        </w:r>
        <w:proofErr w:type="spellEnd"/>
        <w:r w:rsidRPr="00815682">
          <w:rPr>
            <w:rStyle w:val="a3"/>
            <w:rFonts w:ascii="Times New Roman" w:hAnsi="Times New Roman" w:cs="Times New Roman"/>
            <w:lang w:val="ru-RU"/>
          </w:rPr>
          <w:t>=</w:t>
        </w:r>
        <w:proofErr w:type="spellStart"/>
        <w:r w:rsidRPr="001C72F3">
          <w:rPr>
            <w:rStyle w:val="a3"/>
            <w:rFonts w:ascii="Times New Roman" w:hAnsi="Times New Roman" w:cs="Times New Roman"/>
          </w:rPr>
          <w:t>dFljcXN</w:t>
        </w:r>
        <w:proofErr w:type="spellEnd"/>
        <w:r w:rsidRPr="00815682">
          <w:rPr>
            <w:rStyle w:val="a3"/>
            <w:rFonts w:ascii="Times New Roman" w:hAnsi="Times New Roman" w:cs="Times New Roman"/>
            <w:lang w:val="ru-RU"/>
          </w:rPr>
          <w:t>5</w:t>
        </w:r>
        <w:proofErr w:type="spellStart"/>
        <w:r w:rsidRPr="001C72F3">
          <w:rPr>
            <w:rStyle w:val="a3"/>
            <w:rFonts w:ascii="Times New Roman" w:hAnsi="Times New Roman" w:cs="Times New Roman"/>
          </w:rPr>
          <w:t>VFdTYVhxaU</w:t>
        </w:r>
        <w:proofErr w:type="spellEnd"/>
        <w:r w:rsidRPr="00815682">
          <w:rPr>
            <w:rStyle w:val="a3"/>
            <w:rFonts w:ascii="Times New Roman" w:hAnsi="Times New Roman" w:cs="Times New Roman"/>
            <w:lang w:val="ru-RU"/>
          </w:rPr>
          <w:t>1</w:t>
        </w:r>
        <w:proofErr w:type="spellStart"/>
        <w:r w:rsidRPr="001C72F3">
          <w:rPr>
            <w:rStyle w:val="a3"/>
            <w:rFonts w:ascii="Times New Roman" w:hAnsi="Times New Roman" w:cs="Times New Roman"/>
          </w:rPr>
          <w:t>wSTJXZTNxdz</w:t>
        </w:r>
        <w:proofErr w:type="spellEnd"/>
        <w:r w:rsidRPr="00815682">
          <w:rPr>
            <w:rStyle w:val="a3"/>
            <w:rFonts w:ascii="Times New Roman" w:hAnsi="Times New Roman" w:cs="Times New Roman"/>
            <w:lang w:val="ru-RU"/>
          </w:rPr>
          <w:t>09</w:t>
        </w:r>
      </w:hyperlink>
    </w:p>
    <w:p w14:paraId="20CC3C83" w14:textId="77777777" w:rsidR="00312587" w:rsidRPr="00D81331" w:rsidRDefault="00312587" w:rsidP="00312587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D81331">
        <w:rPr>
          <w:rFonts w:ascii="Times New Roman" w:eastAsia="Calibri" w:hAnsi="Times New Roman" w:cs="Times New Roman"/>
          <w:b/>
          <w:bCs/>
          <w:lang w:val="ru-RU"/>
        </w:rPr>
        <w:t>Язык</w:t>
      </w:r>
      <w:r>
        <w:rPr>
          <w:rFonts w:ascii="Times New Roman" w:eastAsia="Calibri" w:hAnsi="Times New Roman" w:cs="Times New Roman"/>
          <w:b/>
          <w:bCs/>
          <w:lang w:val="ru-RU"/>
        </w:rPr>
        <w:t xml:space="preserve"> встречи</w:t>
      </w:r>
      <w:r w:rsidRPr="00D81331">
        <w:rPr>
          <w:rFonts w:ascii="Times New Roman" w:eastAsia="Calibri" w:hAnsi="Times New Roman" w:cs="Times New Roman"/>
          <w:b/>
          <w:bCs/>
          <w:lang w:val="ru-RU"/>
        </w:rPr>
        <w:t xml:space="preserve">: </w:t>
      </w:r>
      <w:r w:rsidRPr="00D81331">
        <w:rPr>
          <w:rFonts w:ascii="Times New Roman" w:eastAsia="Calibri" w:hAnsi="Times New Roman" w:cs="Times New Roman"/>
          <w:bCs/>
          <w:lang w:val="ru-RU"/>
        </w:rPr>
        <w:t xml:space="preserve">Русский-английский </w:t>
      </w:r>
      <w:r w:rsidRPr="00D81331">
        <w:rPr>
          <w:rFonts w:ascii="Times New Roman" w:eastAsia="Calibri" w:hAnsi="Times New Roman" w:cs="Times New Roman"/>
          <w:bCs/>
          <w:i/>
          <w:lang w:val="ru-RU"/>
        </w:rPr>
        <w:t>(синхронный перевод)</w:t>
      </w:r>
    </w:p>
    <w:p w14:paraId="563A3572" w14:textId="77777777" w:rsidR="00312587" w:rsidRPr="00D81331" w:rsidRDefault="00312587" w:rsidP="00312587">
      <w:pPr>
        <w:rPr>
          <w:rFonts w:ascii="Times New Roman" w:hAnsi="Times New Roman" w:cs="Times New Roman"/>
          <w:lang w:val="ru-RU"/>
        </w:rPr>
      </w:pPr>
    </w:p>
    <w:tbl>
      <w:tblPr>
        <w:tblStyle w:val="a4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8190"/>
      </w:tblGrid>
      <w:tr w:rsidR="00312587" w:rsidRPr="001C72F3" w14:paraId="7D3D6015" w14:textId="77777777" w:rsidTr="00EC02B6">
        <w:trPr>
          <w:trHeight w:val="382"/>
        </w:trPr>
        <w:tc>
          <w:tcPr>
            <w:tcW w:w="1440" w:type="dxa"/>
          </w:tcPr>
          <w:p w14:paraId="122137AD" w14:textId="77777777" w:rsidR="00312587" w:rsidRPr="00D81331" w:rsidRDefault="00312587" w:rsidP="00EC02B6">
            <w:pPr>
              <w:spacing w:line="20" w:lineRule="atLeast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Время</w:t>
            </w:r>
          </w:p>
        </w:tc>
        <w:tc>
          <w:tcPr>
            <w:tcW w:w="8190" w:type="dxa"/>
          </w:tcPr>
          <w:p w14:paraId="1F61927C" w14:textId="77777777" w:rsidR="00312587" w:rsidRPr="00D81331" w:rsidRDefault="00312587" w:rsidP="00EC02B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Повестка дня</w:t>
            </w:r>
          </w:p>
        </w:tc>
      </w:tr>
      <w:tr w:rsidR="00312587" w:rsidRPr="00174328" w14:paraId="0E95F46A" w14:textId="77777777" w:rsidTr="00EC02B6">
        <w:trPr>
          <w:trHeight w:val="1157"/>
        </w:trPr>
        <w:tc>
          <w:tcPr>
            <w:tcW w:w="1440" w:type="dxa"/>
          </w:tcPr>
          <w:p w14:paraId="369BF8F2" w14:textId="77777777" w:rsidR="00312587" w:rsidRPr="001C72F3" w:rsidRDefault="00312587" w:rsidP="00EC02B6">
            <w:pPr>
              <w:spacing w:line="20" w:lineRule="atLeast"/>
              <w:ind w:left="72" w:hanging="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72F3">
              <w:rPr>
                <w:rFonts w:ascii="Times New Roman" w:hAnsi="Times New Roman" w:cs="Times New Roman"/>
                <w:b/>
                <w:bCs/>
                <w:kern w:val="36"/>
                <w:lang w:val="ru-RU" w:eastAsia="ru-RU"/>
              </w:rPr>
              <w:t>10:00–10:20</w:t>
            </w:r>
          </w:p>
        </w:tc>
        <w:tc>
          <w:tcPr>
            <w:tcW w:w="8190" w:type="dxa"/>
          </w:tcPr>
          <w:p w14:paraId="18AA245F" w14:textId="77777777" w:rsidR="00312587" w:rsidRPr="00797E61" w:rsidRDefault="00312587" w:rsidP="00EC02B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97E61">
              <w:rPr>
                <w:rFonts w:ascii="Times New Roman" w:hAnsi="Times New Roman" w:cs="Times New Roman"/>
                <w:b/>
                <w:bCs/>
                <w:lang w:val="ru-RU"/>
              </w:rPr>
              <w:t>Вступительное слово:</w:t>
            </w:r>
          </w:p>
          <w:p w14:paraId="52421CCA" w14:textId="6D0D984F" w:rsidR="00312587" w:rsidRPr="00312587" w:rsidRDefault="00312587" w:rsidP="00312587">
            <w:pPr>
              <w:pStyle w:val="a5"/>
              <w:numPr>
                <w:ilvl w:val="0"/>
                <w:numId w:val="5"/>
              </w:num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г-н </w:t>
            </w:r>
            <w:proofErr w:type="spellStart"/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>Ильхом</w:t>
            </w:r>
            <w:proofErr w:type="spellEnd"/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>Норкулов</w:t>
            </w:r>
            <w:proofErr w:type="spellEnd"/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 w:rsidRPr="00312587">
              <w:rPr>
                <w:rFonts w:ascii="Times New Roman" w:hAnsi="Times New Roman" w:cs="Times New Roman"/>
                <w:bCs/>
                <w:lang w:val="ru-RU"/>
              </w:rPr>
              <w:t>Первый заместитель Министра экономического развития и сокращения бедности Республики Узбекистан</w:t>
            </w:r>
          </w:p>
          <w:p w14:paraId="4D5747C6" w14:textId="42F7C785" w:rsidR="00312587" w:rsidRPr="00312587" w:rsidRDefault="00312587" w:rsidP="00312587">
            <w:pPr>
              <w:pStyle w:val="a5"/>
              <w:numPr>
                <w:ilvl w:val="0"/>
                <w:numId w:val="5"/>
              </w:numPr>
              <w:spacing w:line="20" w:lineRule="atLeast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г-жа Матильда </w:t>
            </w:r>
            <w:proofErr w:type="spellStart"/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>Димовска</w:t>
            </w:r>
            <w:proofErr w:type="spellEnd"/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 w:rsidRPr="00312587">
              <w:rPr>
                <w:rFonts w:ascii="Times New Roman" w:hAnsi="Times New Roman" w:cs="Times New Roman"/>
                <w:bCs/>
                <w:lang w:val="ru-RU"/>
              </w:rPr>
              <w:t>Постоянный представитель ПРООН в Узбекистане</w:t>
            </w:r>
          </w:p>
          <w:p w14:paraId="28696154" w14:textId="5A9BFCDD" w:rsidR="00312587" w:rsidRPr="00312587" w:rsidRDefault="00312587" w:rsidP="00312587">
            <w:pPr>
              <w:pStyle w:val="a5"/>
              <w:numPr>
                <w:ilvl w:val="0"/>
                <w:numId w:val="5"/>
              </w:num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г-н Марко </w:t>
            </w:r>
            <w:proofErr w:type="spellStart"/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>Мантованелли</w:t>
            </w:r>
            <w:proofErr w:type="spellEnd"/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 w:rsidRPr="00312587">
              <w:rPr>
                <w:rFonts w:ascii="Times New Roman" w:hAnsi="Times New Roman" w:cs="Times New Roman"/>
                <w:bCs/>
                <w:lang w:val="ru-RU"/>
              </w:rPr>
              <w:t>Представитель Всемирного банка в Узбекистане</w:t>
            </w:r>
          </w:p>
          <w:p w14:paraId="6DC7AAA8" w14:textId="13FBA9F5" w:rsidR="00312587" w:rsidRPr="00312587" w:rsidRDefault="00312587" w:rsidP="00312587">
            <w:pPr>
              <w:pStyle w:val="a5"/>
              <w:numPr>
                <w:ilvl w:val="0"/>
                <w:numId w:val="5"/>
              </w:num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г-н Винсент </w:t>
            </w:r>
            <w:proofErr w:type="spellStart"/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>Каупин</w:t>
            </w:r>
            <w:proofErr w:type="spellEnd"/>
            <w:r w:rsidRPr="0031258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 w:rsidRPr="00312587">
              <w:rPr>
                <w:rFonts w:ascii="Times New Roman" w:hAnsi="Times New Roman" w:cs="Times New Roman"/>
                <w:bCs/>
                <w:lang w:val="ru-RU"/>
              </w:rPr>
              <w:t xml:space="preserve">глава офиса </w:t>
            </w:r>
            <w:r w:rsidR="00046343" w:rsidRPr="00046343">
              <w:rPr>
                <w:rFonts w:ascii="Times New Roman" w:hAnsi="Times New Roman" w:cs="Times New Roman"/>
                <w:bCs/>
                <w:lang w:val="ru-RU"/>
              </w:rPr>
              <w:t>Французск</w:t>
            </w:r>
            <w:r w:rsidR="00046343">
              <w:rPr>
                <w:rFonts w:ascii="Times New Roman" w:hAnsi="Times New Roman" w:cs="Times New Roman"/>
                <w:bCs/>
                <w:lang w:val="ru-RU"/>
              </w:rPr>
              <w:t xml:space="preserve">ого </w:t>
            </w:r>
            <w:r w:rsidR="00046343" w:rsidRPr="00046343">
              <w:rPr>
                <w:rFonts w:ascii="Times New Roman" w:hAnsi="Times New Roman" w:cs="Times New Roman"/>
                <w:bCs/>
                <w:lang w:val="ru-RU"/>
              </w:rPr>
              <w:t>агентств</w:t>
            </w:r>
            <w:r w:rsidR="00046343">
              <w:rPr>
                <w:rFonts w:ascii="Times New Roman" w:hAnsi="Times New Roman" w:cs="Times New Roman"/>
                <w:bCs/>
                <w:lang w:val="ru-RU"/>
              </w:rPr>
              <w:t>а</w:t>
            </w:r>
            <w:r w:rsidR="00046343" w:rsidRPr="00046343">
              <w:rPr>
                <w:rFonts w:ascii="Times New Roman" w:hAnsi="Times New Roman" w:cs="Times New Roman"/>
                <w:bCs/>
                <w:lang w:val="ru-RU"/>
              </w:rPr>
              <w:t xml:space="preserve"> развит</w:t>
            </w:r>
            <w:r w:rsidR="00046343">
              <w:rPr>
                <w:rFonts w:ascii="Times New Roman" w:hAnsi="Times New Roman" w:cs="Times New Roman"/>
                <w:bCs/>
                <w:lang w:val="ru-RU"/>
              </w:rPr>
              <w:t>ия (ФАР)</w:t>
            </w:r>
            <w:r w:rsidRPr="00312587">
              <w:rPr>
                <w:rFonts w:ascii="Times New Roman" w:hAnsi="Times New Roman" w:cs="Times New Roman"/>
                <w:bCs/>
                <w:lang w:val="ru-RU"/>
              </w:rPr>
              <w:t xml:space="preserve"> в Центральной Азии</w:t>
            </w:r>
          </w:p>
          <w:p w14:paraId="1FEAD263" w14:textId="77777777" w:rsidR="00312587" w:rsidRPr="00797E61" w:rsidRDefault="00312587" w:rsidP="00EC02B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312587" w:rsidRPr="00174328" w14:paraId="459FC264" w14:textId="77777777" w:rsidTr="00EC02B6">
        <w:trPr>
          <w:trHeight w:val="620"/>
        </w:trPr>
        <w:tc>
          <w:tcPr>
            <w:tcW w:w="1440" w:type="dxa"/>
            <w:shd w:val="clear" w:color="auto" w:fill="FFD966" w:themeFill="accent4" w:themeFillTint="99"/>
          </w:tcPr>
          <w:p w14:paraId="29CE2ED2" w14:textId="77777777" w:rsidR="00312587" w:rsidRDefault="00312587" w:rsidP="00EC02B6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>10:20 -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1:50</w:t>
            </w:r>
          </w:p>
          <w:p w14:paraId="65E6FD7C" w14:textId="77777777" w:rsidR="00312587" w:rsidRPr="001C72F3" w:rsidRDefault="00312587" w:rsidP="00EC02B6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0" w:type="dxa"/>
            <w:shd w:val="clear" w:color="auto" w:fill="FFD966" w:themeFill="accent4" w:themeFillTint="99"/>
          </w:tcPr>
          <w:p w14:paraId="69977E06" w14:textId="77777777" w:rsidR="00312587" w:rsidRPr="00815682" w:rsidRDefault="00312587" w:rsidP="00EC02B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15682">
              <w:rPr>
                <w:rFonts w:ascii="Times New Roman" w:hAnsi="Times New Roman" w:cs="Times New Roman"/>
                <w:b/>
                <w:bCs/>
                <w:lang w:val="ru-RU"/>
              </w:rPr>
              <w:t>Сессия 1</w:t>
            </w:r>
          </w:p>
          <w:p w14:paraId="3CE8AF74" w14:textId="13EDFD5F" w:rsidR="00312587" w:rsidRPr="00797E61" w:rsidRDefault="00312587" w:rsidP="00EC02B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797E6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Модератор – Дойна </w:t>
            </w:r>
            <w:proofErr w:type="spellStart"/>
            <w:r w:rsidRPr="00797E61">
              <w:rPr>
                <w:rFonts w:ascii="Times New Roman" w:hAnsi="Times New Roman" w:cs="Times New Roman"/>
                <w:b/>
                <w:bCs/>
                <w:lang w:val="ru-RU"/>
              </w:rPr>
              <w:t>Мунтяну</w:t>
            </w:r>
            <w:proofErr w:type="spellEnd"/>
            <w:r w:rsidRPr="00797E6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r w:rsidRPr="00797E61">
              <w:rPr>
                <w:rFonts w:ascii="Times New Roman" w:hAnsi="Times New Roman" w:cs="Times New Roman"/>
                <w:bCs/>
                <w:i/>
                <w:lang w:val="ru-RU"/>
              </w:rPr>
              <w:t>Заместитель Постоянного представителя ПРООН в Узбекистане</w:t>
            </w:r>
          </w:p>
        </w:tc>
      </w:tr>
      <w:tr w:rsidR="00312587" w:rsidRPr="00174328" w14:paraId="07E84C90" w14:textId="77777777" w:rsidTr="00EC02B6">
        <w:trPr>
          <w:trHeight w:val="620"/>
        </w:trPr>
        <w:tc>
          <w:tcPr>
            <w:tcW w:w="1440" w:type="dxa"/>
          </w:tcPr>
          <w:p w14:paraId="1CF15A96" w14:textId="77777777" w:rsidR="00312587" w:rsidRDefault="00312587" w:rsidP="00EC02B6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10:20-10:40</w:t>
            </w:r>
          </w:p>
          <w:p w14:paraId="722CE150" w14:textId="77777777" w:rsidR="00312587" w:rsidRDefault="00312587" w:rsidP="00EC02B6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3ECCBC70" w14:textId="77777777" w:rsidR="00312587" w:rsidRDefault="00312587" w:rsidP="00EC02B6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4F65F0A0" w14:textId="77777777" w:rsidR="00312587" w:rsidRDefault="00312587" w:rsidP="00EC02B6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14CCFF19" w14:textId="77777777" w:rsidR="00312587" w:rsidRDefault="00312587" w:rsidP="00EC02B6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  <w:p w14:paraId="176314D0" w14:textId="77777777" w:rsidR="00312587" w:rsidRDefault="00312587" w:rsidP="00EC02B6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10:40-11:40</w:t>
            </w:r>
          </w:p>
          <w:p w14:paraId="4F2221EA" w14:textId="77777777" w:rsidR="00312587" w:rsidRDefault="00312587" w:rsidP="00EC02B6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0" w:type="dxa"/>
          </w:tcPr>
          <w:p w14:paraId="1829C61A" w14:textId="2C6133BF" w:rsidR="00312587" w:rsidRPr="00312587" w:rsidRDefault="00312587" w:rsidP="00312587">
            <w:pPr>
              <w:spacing w:line="20" w:lineRule="atLeast"/>
              <w:rPr>
                <w:rFonts w:ascii="Times New Roman" w:hAnsi="Times New Roman"/>
                <w:b/>
                <w:bCs/>
                <w:kern w:val="36"/>
                <w:sz w:val="24"/>
                <w:lang w:val="ru-RU"/>
              </w:rPr>
            </w:pPr>
            <w:r w:rsidRPr="00DC585D">
              <w:rPr>
                <w:rFonts w:ascii="Times New Roman" w:hAnsi="Times New Roman" w:cs="Times New Roman"/>
                <w:b/>
                <w:lang w:val="ru-RU"/>
              </w:rPr>
              <w:t xml:space="preserve">Презентация проекта </w:t>
            </w:r>
            <w:r w:rsidRPr="00312587">
              <w:rPr>
                <w:rFonts w:ascii="Times New Roman" w:hAnsi="Times New Roman"/>
                <w:b/>
                <w:bCs/>
                <w:kern w:val="36"/>
                <w:sz w:val="24"/>
                <w:lang w:val="ru-RU"/>
              </w:rPr>
              <w:t xml:space="preserve">Стратегической рамочной программы зеленого перехода </w:t>
            </w:r>
            <w:r>
              <w:rPr>
                <w:rFonts w:ascii="Times New Roman" w:hAnsi="Times New Roman"/>
                <w:b/>
                <w:bCs/>
                <w:kern w:val="36"/>
                <w:sz w:val="24"/>
                <w:lang w:val="ru-RU"/>
              </w:rPr>
              <w:t xml:space="preserve">и </w:t>
            </w:r>
            <w:r w:rsidRPr="00DC585D">
              <w:rPr>
                <w:rFonts w:ascii="Times New Roman" w:hAnsi="Times New Roman" w:cs="Times New Roman"/>
                <w:b/>
                <w:lang w:val="ru-RU"/>
              </w:rPr>
              <w:t>Дорожной карты</w:t>
            </w:r>
          </w:p>
          <w:p w14:paraId="0BD63D5E" w14:textId="77777777" w:rsidR="00312587" w:rsidRPr="00797E61" w:rsidRDefault="00312587" w:rsidP="00EC02B6">
            <w:pPr>
              <w:spacing w:line="20" w:lineRule="atLeast"/>
              <w:rPr>
                <w:rFonts w:ascii="Times New Roman" w:hAnsi="Times New Roman" w:cs="Times New Roman"/>
                <w:lang w:val="ru-RU"/>
              </w:rPr>
            </w:pPr>
            <w:r w:rsidRPr="00797E61">
              <w:rPr>
                <w:rFonts w:ascii="Times New Roman" w:hAnsi="Times New Roman" w:cs="Times New Roman"/>
                <w:lang w:val="ru-RU"/>
              </w:rPr>
              <w:t xml:space="preserve">Докладчики: Представитель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МЭРСБ</w:t>
            </w:r>
          </w:p>
          <w:p w14:paraId="34FD07E8" w14:textId="67302A9C" w:rsidR="00312587" w:rsidRPr="00797E61" w:rsidRDefault="00312587" w:rsidP="00EC02B6">
            <w:pPr>
              <w:spacing w:line="20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  <w:r w:rsidRPr="00797E61">
              <w:rPr>
                <w:rFonts w:ascii="Times New Roman" w:hAnsi="Times New Roman" w:cs="Times New Roman"/>
                <w:lang w:val="ru-RU"/>
              </w:rPr>
              <w:t xml:space="preserve">г-н Дэвид </w:t>
            </w:r>
            <w:proofErr w:type="spellStart"/>
            <w:r w:rsidRPr="00797E61">
              <w:rPr>
                <w:rFonts w:ascii="Times New Roman" w:hAnsi="Times New Roman" w:cs="Times New Roman"/>
                <w:lang w:val="ru-RU"/>
              </w:rPr>
              <w:t>Марадан</w:t>
            </w:r>
            <w:proofErr w:type="spellEnd"/>
            <w:r w:rsidRPr="00797E6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525C0F">
              <w:rPr>
                <w:rFonts w:ascii="Times New Roman" w:hAnsi="Times New Roman" w:cs="Times New Roman"/>
                <w:lang w:val="ru-RU"/>
              </w:rPr>
              <w:t xml:space="preserve">Международный </w:t>
            </w:r>
            <w:r w:rsidRPr="00797E61">
              <w:rPr>
                <w:rFonts w:ascii="Times New Roman" w:hAnsi="Times New Roman" w:cs="Times New Roman"/>
                <w:lang w:val="ru-RU"/>
              </w:rPr>
              <w:t>Консультант ПРООН</w:t>
            </w:r>
          </w:p>
          <w:p w14:paraId="135FFC0E" w14:textId="77777777" w:rsidR="00A27D07" w:rsidRDefault="00A27D07" w:rsidP="00EC02B6">
            <w:pPr>
              <w:spacing w:line="20" w:lineRule="atLeast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B0CA573" w14:textId="3655C47F" w:rsidR="00312587" w:rsidRPr="00797E61" w:rsidRDefault="00312587" w:rsidP="00EC02B6">
            <w:pPr>
              <w:spacing w:line="20" w:lineRule="atLeast"/>
              <w:rPr>
                <w:rFonts w:ascii="Times New Roman" w:hAnsi="Times New Roman" w:cs="Times New Roman"/>
                <w:lang w:val="ru-RU"/>
              </w:rPr>
            </w:pPr>
            <w:r w:rsidRPr="00DC585D">
              <w:rPr>
                <w:rFonts w:ascii="Times New Roman" w:hAnsi="Times New Roman" w:cs="Times New Roman"/>
                <w:b/>
                <w:lang w:val="ru-RU"/>
              </w:rPr>
              <w:t xml:space="preserve">Обсуждение </w:t>
            </w:r>
            <w:r w:rsidRPr="00312587">
              <w:rPr>
                <w:rFonts w:ascii="Times New Roman" w:hAnsi="Times New Roman"/>
                <w:b/>
                <w:bCs/>
                <w:kern w:val="36"/>
                <w:sz w:val="24"/>
                <w:lang w:val="ru-RU"/>
              </w:rPr>
              <w:t xml:space="preserve">Стратегической рамочной программы зеленого перехода </w:t>
            </w:r>
            <w:r>
              <w:rPr>
                <w:rFonts w:ascii="Times New Roman" w:hAnsi="Times New Roman"/>
                <w:b/>
                <w:bCs/>
                <w:kern w:val="36"/>
                <w:sz w:val="24"/>
                <w:lang w:val="ru-RU"/>
              </w:rPr>
              <w:t xml:space="preserve">и </w:t>
            </w:r>
            <w:r w:rsidRPr="00DC585D">
              <w:rPr>
                <w:rFonts w:ascii="Times New Roman" w:hAnsi="Times New Roman" w:cs="Times New Roman"/>
                <w:b/>
                <w:lang w:val="ru-RU"/>
              </w:rPr>
              <w:t>Дорожной карты</w:t>
            </w:r>
          </w:p>
          <w:p w14:paraId="1F33F250" w14:textId="72BAE7B2" w:rsidR="00312587" w:rsidRDefault="00312587" w:rsidP="00EC02B6">
            <w:pPr>
              <w:spacing w:line="20" w:lineRule="atLeast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Фасилитатор</w:t>
            </w:r>
            <w:proofErr w:type="spellEnd"/>
            <w:r w:rsidRPr="00797E61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 w:rsidRPr="00797E61">
              <w:rPr>
                <w:rFonts w:ascii="Times New Roman" w:hAnsi="Times New Roman" w:cs="Times New Roman"/>
                <w:lang w:val="ru-RU"/>
              </w:rPr>
              <w:t xml:space="preserve">-жа </w:t>
            </w:r>
            <w:proofErr w:type="spellStart"/>
            <w:r w:rsidRPr="00797E61">
              <w:rPr>
                <w:rFonts w:ascii="Times New Roman" w:hAnsi="Times New Roman" w:cs="Times New Roman"/>
                <w:lang w:val="ru-RU"/>
              </w:rPr>
              <w:t>Паола</w:t>
            </w:r>
            <w:proofErr w:type="spellEnd"/>
            <w:r w:rsidRPr="00797E6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97E61">
              <w:rPr>
                <w:rFonts w:ascii="Times New Roman" w:hAnsi="Times New Roman" w:cs="Times New Roman"/>
                <w:lang w:val="ru-RU"/>
              </w:rPr>
              <w:t>Агостини</w:t>
            </w:r>
            <w:proofErr w:type="spellEnd"/>
            <w:r w:rsidRPr="00797E61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46343" w:rsidRPr="00046343">
              <w:rPr>
                <w:rFonts w:ascii="Times New Roman" w:hAnsi="Times New Roman" w:cs="Times New Roman"/>
                <w:lang w:val="ru-RU"/>
              </w:rPr>
              <w:t xml:space="preserve">Ведущий экономист по природным ресурсам, </w:t>
            </w:r>
            <w:r w:rsidRPr="00797E61">
              <w:rPr>
                <w:rFonts w:ascii="Times New Roman" w:hAnsi="Times New Roman" w:cs="Times New Roman"/>
                <w:lang w:val="ru-RU"/>
              </w:rPr>
              <w:t>Всемирный банк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6E3B01F" w14:textId="77777777" w:rsidR="00312587" w:rsidRPr="00B007A4" w:rsidRDefault="00312587" w:rsidP="00EC02B6">
            <w:pPr>
              <w:spacing w:line="20" w:lineRule="atLeas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12587" w:rsidRPr="00174328" w14:paraId="0A66A3E5" w14:textId="77777777" w:rsidTr="00EC02B6">
        <w:trPr>
          <w:trHeight w:val="620"/>
        </w:trPr>
        <w:tc>
          <w:tcPr>
            <w:tcW w:w="1440" w:type="dxa"/>
          </w:tcPr>
          <w:p w14:paraId="75CDE5BC" w14:textId="77777777" w:rsidR="00312587" w:rsidRDefault="00312587" w:rsidP="00EC02B6">
            <w:pPr>
              <w:spacing w:line="2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11:40-11:50</w:t>
            </w:r>
          </w:p>
        </w:tc>
        <w:tc>
          <w:tcPr>
            <w:tcW w:w="8190" w:type="dxa"/>
          </w:tcPr>
          <w:p w14:paraId="6E8549A1" w14:textId="372F8D8A" w:rsidR="00312587" w:rsidRPr="00DC585D" w:rsidRDefault="00312587" w:rsidP="00A27D07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C585D">
              <w:rPr>
                <w:rFonts w:ascii="Times New Roman" w:hAnsi="Times New Roman" w:cs="Times New Roman"/>
                <w:b/>
                <w:color w:val="000000"/>
                <w:lang w:val="ru-RU"/>
              </w:rPr>
              <w:t>Подведение итогов и согласование следующих шагов -</w:t>
            </w:r>
            <w:r w:rsidRPr="00DC585D">
              <w:rPr>
                <w:rFonts w:ascii="Times New Roman" w:hAnsi="Times New Roman" w:cs="Times New Roman"/>
                <w:color w:val="000000"/>
                <w:lang w:val="ru-RU"/>
              </w:rPr>
              <w:t xml:space="preserve"> Представители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МЭРСБ</w:t>
            </w:r>
            <w:r w:rsidRPr="00DC585D">
              <w:rPr>
                <w:rFonts w:ascii="Times New Roman" w:hAnsi="Times New Roman" w:cs="Times New Roman"/>
                <w:color w:val="000000"/>
                <w:lang w:val="ru-RU"/>
              </w:rPr>
              <w:t>, ПРООН</w:t>
            </w:r>
            <w:r w:rsidR="00046343" w:rsidRPr="00046343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DC585D">
              <w:rPr>
                <w:rFonts w:ascii="Times New Roman" w:hAnsi="Times New Roman" w:cs="Times New Roman"/>
                <w:color w:val="000000"/>
                <w:lang w:val="ru-RU"/>
              </w:rPr>
              <w:t>Всемирного банка</w:t>
            </w:r>
            <w:r w:rsidR="00046343" w:rsidRPr="0004634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046343">
              <w:rPr>
                <w:rFonts w:ascii="Times New Roman" w:hAnsi="Times New Roman" w:cs="Times New Roman"/>
                <w:color w:val="000000"/>
                <w:lang w:val="ru-RU"/>
              </w:rPr>
              <w:t xml:space="preserve">и ФАР </w:t>
            </w:r>
          </w:p>
        </w:tc>
      </w:tr>
      <w:tr w:rsidR="00312587" w:rsidRPr="00174328" w14:paraId="2C69E77C" w14:textId="77777777" w:rsidTr="00EC02B6">
        <w:trPr>
          <w:trHeight w:val="620"/>
        </w:trPr>
        <w:tc>
          <w:tcPr>
            <w:tcW w:w="1440" w:type="dxa"/>
            <w:shd w:val="clear" w:color="auto" w:fill="FFD966" w:themeFill="accent4" w:themeFillTint="99"/>
          </w:tcPr>
          <w:p w14:paraId="1EAA4C27" w14:textId="77777777" w:rsidR="00312587" w:rsidRPr="001C72F3" w:rsidRDefault="00312587" w:rsidP="00EC02B6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Pr="001C72F3">
              <w:rPr>
                <w:rFonts w:ascii="Times New Roman" w:hAnsi="Times New Roman" w:cs="Times New Roman"/>
                <w:b/>
                <w:bCs/>
              </w:rPr>
              <w:t xml:space="preserve"> – 12: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190" w:type="dxa"/>
            <w:shd w:val="clear" w:color="auto" w:fill="FFD966" w:themeFill="accent4" w:themeFillTint="99"/>
          </w:tcPr>
          <w:p w14:paraId="06384458" w14:textId="77777777" w:rsidR="00312587" w:rsidRPr="00DC585D" w:rsidRDefault="00312587" w:rsidP="00EC02B6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DC585D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 xml:space="preserve">Сессия 2 </w:t>
            </w:r>
          </w:p>
          <w:p w14:paraId="37A2A515" w14:textId="77777777" w:rsidR="00312587" w:rsidRPr="00DC585D" w:rsidRDefault="00312587" w:rsidP="00EC02B6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i/>
                <w:iCs/>
                <w:color w:val="000000"/>
                <w:lang w:val="ru-RU"/>
              </w:rPr>
            </w:pPr>
          </w:p>
          <w:p w14:paraId="75A3EA8C" w14:textId="77777777" w:rsidR="00312587" w:rsidRPr="00DC585D" w:rsidRDefault="00312587" w:rsidP="00EC02B6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i/>
                <w:iCs/>
                <w:color w:val="000000"/>
                <w:lang w:val="ru-RU"/>
              </w:rPr>
            </w:pPr>
            <w:r w:rsidRPr="00DC585D">
              <w:rPr>
                <w:rFonts w:ascii="Times New Roman" w:hAnsi="Times New Roman" w:cs="Times New Roman"/>
                <w:b/>
                <w:i/>
                <w:iCs/>
                <w:color w:val="000000"/>
                <w:lang w:val="ru-RU"/>
              </w:rPr>
              <w:t xml:space="preserve">Модератор - </w:t>
            </w:r>
            <w:proofErr w:type="spellStart"/>
            <w:r w:rsidRPr="00DC585D">
              <w:rPr>
                <w:rFonts w:ascii="Times New Roman" w:hAnsi="Times New Roman" w:cs="Times New Roman"/>
                <w:b/>
                <w:i/>
                <w:iCs/>
                <w:color w:val="000000"/>
                <w:lang w:val="ru-RU"/>
              </w:rPr>
              <w:t>Абидхаджаев</w:t>
            </w:r>
            <w:proofErr w:type="spellEnd"/>
            <w:r w:rsidRPr="00DC585D">
              <w:rPr>
                <w:rFonts w:ascii="Times New Roman" w:hAnsi="Times New Roman" w:cs="Times New Roman"/>
                <w:b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DC585D">
              <w:rPr>
                <w:rFonts w:ascii="Times New Roman" w:hAnsi="Times New Roman" w:cs="Times New Roman"/>
                <w:b/>
                <w:i/>
                <w:iCs/>
                <w:color w:val="000000"/>
                <w:lang w:val="ru-RU"/>
              </w:rPr>
              <w:t>Умид</w:t>
            </w:r>
            <w:proofErr w:type="spellEnd"/>
            <w:r w:rsidRPr="00DC585D">
              <w:rPr>
                <w:rFonts w:ascii="Times New Roman" w:hAnsi="Times New Roman" w:cs="Times New Roman"/>
                <w:b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DC585D">
              <w:rPr>
                <w:rFonts w:ascii="Times New Roman" w:hAnsi="Times New Roman" w:cs="Times New Roman"/>
                <w:b/>
                <w:i/>
                <w:iCs/>
                <w:color w:val="000000"/>
                <w:lang w:val="ru-RU"/>
              </w:rPr>
              <w:t>Кутпитдинович</w:t>
            </w:r>
            <w:proofErr w:type="spellEnd"/>
            <w:r w:rsidRPr="00DC585D">
              <w:rPr>
                <w:rFonts w:ascii="Times New Roman" w:hAnsi="Times New Roman" w:cs="Times New Roman"/>
                <w:b/>
                <w:i/>
                <w:iCs/>
                <w:color w:val="000000"/>
                <w:lang w:val="ru-RU"/>
              </w:rPr>
              <w:t xml:space="preserve"> - </w:t>
            </w:r>
            <w:r w:rsidRPr="00DC585D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 xml:space="preserve">доктор экономических наук, </w:t>
            </w:r>
            <w:r w:rsidRPr="003D3BA5">
              <w:rPr>
                <w:rFonts w:ascii="Times New Roman" w:hAnsi="Times New Roman" w:cs="Times New Roman"/>
                <w:bCs/>
                <w:i/>
                <w:iCs/>
                <w:kern w:val="36"/>
                <w:lang w:val="uz-Cyrl-UZ"/>
              </w:rPr>
              <w:t>Ph.D.</w:t>
            </w:r>
            <w:r w:rsidRPr="00DC585D"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  <w:t>, директор Института прогнозирования и макроэкономических исследований</w:t>
            </w:r>
          </w:p>
        </w:tc>
      </w:tr>
      <w:tr w:rsidR="00312587" w:rsidRPr="00174328" w14:paraId="400D1E6F" w14:textId="77777777" w:rsidTr="00EC02B6">
        <w:trPr>
          <w:trHeight w:val="620"/>
        </w:trPr>
        <w:tc>
          <w:tcPr>
            <w:tcW w:w="1440" w:type="dxa"/>
          </w:tcPr>
          <w:p w14:paraId="75E245CD" w14:textId="77777777" w:rsidR="00312587" w:rsidRPr="00533AB6" w:rsidRDefault="00312587" w:rsidP="00EC02B6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Pr="001C72F3">
              <w:rPr>
                <w:rFonts w:ascii="Times New Roman" w:hAnsi="Times New Roman" w:cs="Times New Roman"/>
                <w:b/>
                <w:bCs/>
              </w:rPr>
              <w:t xml:space="preserve"> – 12: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190" w:type="dxa"/>
          </w:tcPr>
          <w:p w14:paraId="049CCDCD" w14:textId="77777777" w:rsidR="00312587" w:rsidRPr="00D81331" w:rsidRDefault="00312587" w:rsidP="00EC02B6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D8133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Презентация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по </w:t>
            </w:r>
            <w:r w:rsidRPr="00D81331">
              <w:rPr>
                <w:rFonts w:ascii="Times New Roman" w:hAnsi="Times New Roman" w:cs="Times New Roman"/>
                <w:b/>
                <w:color w:val="000000"/>
                <w:lang w:val="ru-RU"/>
              </w:rPr>
              <w:t>Международной встреч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е</w:t>
            </w:r>
            <w:r w:rsidRPr="00D8133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“Стокгольм+50” на тему "Здоровая планета для всеобщего процвета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ния – наша ответственность, наш</w:t>
            </w:r>
            <w:r w:rsidRPr="00D81331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шанс</w:t>
            </w:r>
            <w:r w:rsidRPr="00D81331">
              <w:rPr>
                <w:rFonts w:ascii="Times New Roman" w:hAnsi="Times New Roman" w:cs="Times New Roman"/>
                <w:b/>
                <w:color w:val="000000"/>
                <w:lang w:val="ru-RU"/>
              </w:rPr>
              <w:t>"</w:t>
            </w:r>
          </w:p>
          <w:p w14:paraId="0E8FDC8F" w14:textId="77777777" w:rsidR="00312587" w:rsidRPr="00D81331" w:rsidDel="002F3E35" w:rsidRDefault="00312587" w:rsidP="00EC02B6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Pr="00D81331">
              <w:rPr>
                <w:rFonts w:ascii="Times New Roman" w:hAnsi="Times New Roman" w:cs="Times New Roman"/>
                <w:color w:val="000000"/>
                <w:lang w:val="ru-RU"/>
              </w:rPr>
              <w:t xml:space="preserve">-н </w:t>
            </w:r>
            <w:proofErr w:type="spellStart"/>
            <w:r w:rsidRPr="00D81331">
              <w:rPr>
                <w:rFonts w:ascii="Times New Roman" w:hAnsi="Times New Roman" w:cs="Times New Roman"/>
                <w:color w:val="000000"/>
                <w:lang w:val="ru-RU"/>
              </w:rPr>
              <w:t>Умиджан</w:t>
            </w:r>
            <w:proofErr w:type="spellEnd"/>
            <w:r w:rsidRPr="00D8133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81331">
              <w:rPr>
                <w:rFonts w:ascii="Times New Roman" w:hAnsi="Times New Roman" w:cs="Times New Roman"/>
                <w:color w:val="000000"/>
                <w:lang w:val="ru-RU"/>
              </w:rPr>
              <w:t>Назаркулов</w:t>
            </w:r>
            <w:proofErr w:type="spellEnd"/>
            <w:r w:rsidRPr="00D81331">
              <w:rPr>
                <w:rFonts w:ascii="Times New Roman" w:hAnsi="Times New Roman" w:cs="Times New Roman"/>
                <w:color w:val="000000"/>
                <w:lang w:val="ru-RU"/>
              </w:rPr>
              <w:t>, доктор экономических наук, Национальный консультант/Координатор Национальных консультаций "Стокгольм+50", ПРООН в Узбекистане</w:t>
            </w:r>
          </w:p>
        </w:tc>
      </w:tr>
      <w:tr w:rsidR="00312587" w:rsidRPr="00174328" w14:paraId="28221873" w14:textId="77777777" w:rsidTr="00EC02B6">
        <w:trPr>
          <w:trHeight w:val="620"/>
        </w:trPr>
        <w:tc>
          <w:tcPr>
            <w:tcW w:w="1440" w:type="dxa"/>
          </w:tcPr>
          <w:p w14:paraId="525562E9" w14:textId="77777777" w:rsidR="00312587" w:rsidRPr="001C72F3" w:rsidRDefault="00312587" w:rsidP="00EC02B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kern w:val="36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</w:rPr>
              <w:t>12:00-12:20</w:t>
            </w:r>
          </w:p>
        </w:tc>
        <w:tc>
          <w:tcPr>
            <w:tcW w:w="8190" w:type="dxa"/>
          </w:tcPr>
          <w:p w14:paraId="30C075A3" w14:textId="77777777" w:rsidR="00312587" w:rsidRPr="00D81331" w:rsidRDefault="00312587" w:rsidP="00EC02B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D81331">
              <w:rPr>
                <w:rFonts w:ascii="Times New Roman" w:hAnsi="Times New Roman" w:cs="Times New Roman"/>
                <w:b/>
                <w:color w:val="000000"/>
                <w:lang w:val="ru-RU"/>
              </w:rPr>
              <w:t>Презентация ключевых направлений деятельности "</w:t>
            </w:r>
            <w:r w:rsidRPr="001C72F3">
              <w:rPr>
                <w:rFonts w:ascii="Times New Roman" w:hAnsi="Times New Roman" w:cs="Times New Roman"/>
                <w:b/>
                <w:bCs/>
                <w:kern w:val="36"/>
              </w:rPr>
              <w:t>Green</w:t>
            </w:r>
            <w:r w:rsidRPr="00D81331">
              <w:rPr>
                <w:rFonts w:ascii="Times New Roman" w:hAnsi="Times New Roman" w:cs="Times New Roman"/>
                <w:b/>
                <w:bCs/>
                <w:kern w:val="36"/>
                <w:lang w:val="ru-RU"/>
              </w:rPr>
              <w:t xml:space="preserve"> </w:t>
            </w:r>
            <w:r w:rsidRPr="001C72F3">
              <w:rPr>
                <w:rFonts w:ascii="Times New Roman" w:hAnsi="Times New Roman" w:cs="Times New Roman"/>
                <w:b/>
                <w:bCs/>
                <w:kern w:val="36"/>
              </w:rPr>
              <w:t>Hub</w:t>
            </w:r>
            <w:r w:rsidRPr="00D81331">
              <w:rPr>
                <w:rFonts w:ascii="Times New Roman" w:hAnsi="Times New Roman" w:cs="Times New Roman"/>
                <w:b/>
                <w:color w:val="000000"/>
                <w:lang w:val="ru-RU"/>
              </w:rPr>
              <w:t>"</w:t>
            </w:r>
          </w:p>
          <w:p w14:paraId="626DC4C1" w14:textId="77777777" w:rsidR="00312587" w:rsidRPr="00D81331" w:rsidDel="002F3E35" w:rsidRDefault="00312587" w:rsidP="00EC02B6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</w:t>
            </w:r>
            <w:r w:rsidRPr="00815682">
              <w:rPr>
                <w:rFonts w:ascii="Times New Roman" w:hAnsi="Times New Roman" w:cs="Times New Roman"/>
                <w:lang w:val="ru-RU"/>
              </w:rPr>
              <w:t>-н Антон В. Костюченко, Руководитель проекта, Институт прогнозирования и макроэкономических исследований</w:t>
            </w:r>
          </w:p>
        </w:tc>
      </w:tr>
      <w:tr w:rsidR="00312587" w:rsidRPr="00174328" w14:paraId="31D8F216" w14:textId="77777777" w:rsidTr="00EC02B6">
        <w:trPr>
          <w:trHeight w:val="418"/>
        </w:trPr>
        <w:tc>
          <w:tcPr>
            <w:tcW w:w="1440" w:type="dxa"/>
          </w:tcPr>
          <w:p w14:paraId="3F10C2AD" w14:textId="77777777" w:rsidR="00312587" w:rsidRPr="003D3BA5" w:rsidRDefault="00312587" w:rsidP="00EC02B6">
            <w:pPr>
              <w:spacing w:line="20" w:lineRule="atLeast"/>
              <w:outlineLvl w:val="0"/>
              <w:rPr>
                <w:rFonts w:ascii="Times New Roman" w:hAnsi="Times New Roman" w:cs="Times New Roman"/>
                <w:b/>
                <w:kern w:val="36"/>
                <w:lang w:val="ru-RU"/>
              </w:rPr>
            </w:pPr>
            <w:r w:rsidRPr="00B34C8C">
              <w:rPr>
                <w:rFonts w:ascii="Times New Roman" w:hAnsi="Times New Roman" w:cs="Times New Roman"/>
                <w:b/>
                <w:kern w:val="36"/>
              </w:rPr>
              <w:t>12:</w:t>
            </w:r>
            <w:r>
              <w:rPr>
                <w:rFonts w:ascii="Times New Roman" w:hAnsi="Times New Roman" w:cs="Times New Roman"/>
                <w:b/>
                <w:kern w:val="36"/>
                <w:lang w:val="ru-RU"/>
              </w:rPr>
              <w:t>2</w:t>
            </w:r>
            <w:r w:rsidRPr="00B34C8C">
              <w:rPr>
                <w:rFonts w:ascii="Times New Roman" w:hAnsi="Times New Roman" w:cs="Times New Roman"/>
                <w:b/>
                <w:kern w:val="36"/>
              </w:rPr>
              <w:t>0 –12:3</w:t>
            </w:r>
            <w:r>
              <w:rPr>
                <w:rFonts w:ascii="Times New Roman" w:hAnsi="Times New Roman" w:cs="Times New Roman"/>
                <w:b/>
                <w:kern w:val="36"/>
                <w:lang w:val="ru-RU"/>
              </w:rPr>
              <w:t>0</w:t>
            </w:r>
          </w:p>
          <w:p w14:paraId="01094AF5" w14:textId="77777777" w:rsidR="00312587" w:rsidRPr="001C72F3" w:rsidRDefault="00312587" w:rsidP="00EC02B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0" w:type="dxa"/>
          </w:tcPr>
          <w:p w14:paraId="655189E5" w14:textId="77777777" w:rsidR="00525C0F" w:rsidRPr="00525C0F" w:rsidRDefault="00525C0F" w:rsidP="00525C0F">
            <w:pPr>
              <w:rPr>
                <w:rFonts w:ascii="Times New Roman" w:hAnsi="Times New Roman"/>
                <w:b/>
                <w:bCs/>
                <w:kern w:val="36"/>
                <w:sz w:val="24"/>
                <w:lang w:val="ru-RU"/>
              </w:rPr>
            </w:pPr>
            <w:r w:rsidRPr="00525C0F">
              <w:rPr>
                <w:rFonts w:ascii="Times New Roman" w:hAnsi="Times New Roman"/>
                <w:b/>
                <w:bCs/>
                <w:kern w:val="36"/>
                <w:sz w:val="24"/>
                <w:lang w:val="ru-RU"/>
              </w:rPr>
              <w:lastRenderedPageBreak/>
              <w:t>Заключительное слово</w:t>
            </w:r>
          </w:p>
          <w:p w14:paraId="73B690A7" w14:textId="77777777" w:rsidR="00525C0F" w:rsidRDefault="00525C0F" w:rsidP="00EC02B6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DD841AB" w14:textId="6AE81DAC" w:rsidR="00525C0F" w:rsidRPr="00525C0F" w:rsidRDefault="00525C0F" w:rsidP="00525C0F">
            <w:pPr>
              <w:rPr>
                <w:rFonts w:ascii="Times New Roman" w:hAnsi="Times New Roman"/>
                <w:bCs/>
                <w:kern w:val="36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lang w:val="ru-RU"/>
              </w:rPr>
              <w:t xml:space="preserve">Г-н. </w:t>
            </w:r>
            <w:r w:rsidRPr="004E1A74">
              <w:rPr>
                <w:rFonts w:ascii="Times New Roman" w:hAnsi="Times New Roman"/>
                <w:bCs/>
                <w:kern w:val="36"/>
                <w:sz w:val="24"/>
                <w:lang w:val="uz-Cyrl-UZ"/>
              </w:rPr>
              <w:t>Абидхаджаев Умид Кутпитдинович</w:t>
            </w:r>
          </w:p>
          <w:p w14:paraId="5C8D3FE4" w14:textId="2C5BFF49" w:rsidR="00525C0F" w:rsidRPr="00525C0F" w:rsidRDefault="00525C0F" w:rsidP="00525C0F">
            <w:pPr>
              <w:spacing w:line="2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525C0F">
              <w:rPr>
                <w:rFonts w:ascii="Times New Roman" w:hAnsi="Times New Roman"/>
                <w:bCs/>
                <w:kern w:val="36"/>
                <w:sz w:val="24"/>
                <w:lang w:val="ru-RU"/>
              </w:rPr>
              <w:t xml:space="preserve">Д.э.н., </w:t>
            </w:r>
            <w:r w:rsidRPr="001E4132">
              <w:rPr>
                <w:rFonts w:ascii="Times New Roman" w:hAnsi="Times New Roman"/>
                <w:bCs/>
                <w:kern w:val="36"/>
                <w:sz w:val="24"/>
              </w:rPr>
              <w:t>Ph</w:t>
            </w:r>
            <w:r w:rsidRPr="00525C0F">
              <w:rPr>
                <w:rFonts w:ascii="Times New Roman" w:hAnsi="Times New Roman"/>
                <w:bCs/>
                <w:kern w:val="36"/>
                <w:sz w:val="24"/>
                <w:lang w:val="ru-RU"/>
              </w:rPr>
              <w:t>.</w:t>
            </w:r>
            <w:r w:rsidRPr="001E4132">
              <w:rPr>
                <w:rFonts w:ascii="Times New Roman" w:hAnsi="Times New Roman"/>
                <w:bCs/>
                <w:kern w:val="36"/>
                <w:sz w:val="24"/>
              </w:rPr>
              <w:t>D</w:t>
            </w:r>
            <w:r w:rsidRPr="00525C0F">
              <w:rPr>
                <w:rFonts w:ascii="Times New Roman" w:hAnsi="Times New Roman"/>
                <w:bCs/>
                <w:kern w:val="36"/>
                <w:sz w:val="24"/>
                <w:lang w:val="ru-RU"/>
              </w:rPr>
              <w:t xml:space="preserve">., директор Института прогнозирования </w:t>
            </w:r>
            <w:r w:rsidRPr="00525C0F">
              <w:rPr>
                <w:rFonts w:ascii="Times New Roman" w:hAnsi="Times New Roman"/>
                <w:bCs/>
                <w:kern w:val="36"/>
                <w:sz w:val="24"/>
                <w:lang w:val="ru-RU"/>
              </w:rPr>
              <w:br/>
              <w:t>и макроэкономических исследований</w:t>
            </w:r>
          </w:p>
        </w:tc>
      </w:tr>
      <w:tr w:rsidR="00312587" w:rsidRPr="00D81331" w14:paraId="7C72FD7C" w14:textId="77777777" w:rsidTr="00EC02B6">
        <w:trPr>
          <w:trHeight w:val="419"/>
        </w:trPr>
        <w:tc>
          <w:tcPr>
            <w:tcW w:w="1440" w:type="dxa"/>
          </w:tcPr>
          <w:p w14:paraId="6ACBF647" w14:textId="77777777" w:rsidR="00312587" w:rsidRDefault="00312587" w:rsidP="00EC02B6">
            <w:pPr>
              <w:spacing w:line="20" w:lineRule="atLeast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1C72F3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0 –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2: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1C72F3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2DB3FC27" w14:textId="77777777" w:rsidR="00312587" w:rsidRPr="001C72F3" w:rsidRDefault="00312587" w:rsidP="00EC02B6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90" w:type="dxa"/>
          </w:tcPr>
          <w:p w14:paraId="6CDD2F78" w14:textId="77777777" w:rsidR="00312587" w:rsidRPr="00D81331" w:rsidRDefault="00312587" w:rsidP="00EC02B6">
            <w:pPr>
              <w:spacing w:line="20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Кофе брейк</w:t>
            </w:r>
          </w:p>
        </w:tc>
      </w:tr>
    </w:tbl>
    <w:p w14:paraId="627377A7" w14:textId="77777777" w:rsidR="00312587" w:rsidRPr="00D81331" w:rsidRDefault="00312587" w:rsidP="00312587">
      <w:pPr>
        <w:rPr>
          <w:rFonts w:ascii="Times New Roman" w:hAnsi="Times New Roman" w:cs="Times New Roman"/>
          <w:lang w:val="ru-RU"/>
        </w:rPr>
      </w:pPr>
    </w:p>
    <w:p w14:paraId="347913D1" w14:textId="23F9FD0A" w:rsidR="00312587" w:rsidRDefault="00312587">
      <w:pPr>
        <w:rPr>
          <w:rFonts w:ascii="Times New Roman" w:hAnsi="Times New Roman" w:cs="Times New Roman"/>
        </w:rPr>
      </w:pPr>
    </w:p>
    <w:p w14:paraId="486D2061" w14:textId="77777777" w:rsidR="00312587" w:rsidRPr="001C72F3" w:rsidRDefault="00312587">
      <w:pPr>
        <w:rPr>
          <w:rFonts w:ascii="Times New Roman" w:hAnsi="Times New Roman" w:cs="Times New Roman"/>
        </w:rPr>
      </w:pPr>
    </w:p>
    <w:sectPr w:rsidR="00312587" w:rsidRPr="001C72F3" w:rsidSect="005C531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F05BA"/>
    <w:multiLevelType w:val="hybridMultilevel"/>
    <w:tmpl w:val="D7CC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43D92"/>
    <w:multiLevelType w:val="hybridMultilevel"/>
    <w:tmpl w:val="21BEF2B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3D98338C"/>
    <w:multiLevelType w:val="hybridMultilevel"/>
    <w:tmpl w:val="600AB5E8"/>
    <w:lvl w:ilvl="0" w:tplc="82B85CE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C6DAB"/>
    <w:multiLevelType w:val="hybridMultilevel"/>
    <w:tmpl w:val="2C6E039C"/>
    <w:lvl w:ilvl="0" w:tplc="D3A28F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3FAF"/>
    <w:multiLevelType w:val="hybridMultilevel"/>
    <w:tmpl w:val="C688C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7A2ED7"/>
    <w:multiLevelType w:val="hybridMultilevel"/>
    <w:tmpl w:val="0770A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F3"/>
    <w:rsid w:val="000362A4"/>
    <w:rsid w:val="00046343"/>
    <w:rsid w:val="0009025A"/>
    <w:rsid w:val="00090E1A"/>
    <w:rsid w:val="00114856"/>
    <w:rsid w:val="00174328"/>
    <w:rsid w:val="001C72F3"/>
    <w:rsid w:val="00245529"/>
    <w:rsid w:val="00246E19"/>
    <w:rsid w:val="00287624"/>
    <w:rsid w:val="002D4E59"/>
    <w:rsid w:val="002F3E35"/>
    <w:rsid w:val="002F6F66"/>
    <w:rsid w:val="00312587"/>
    <w:rsid w:val="00387F57"/>
    <w:rsid w:val="0039494E"/>
    <w:rsid w:val="003A1B5C"/>
    <w:rsid w:val="003A58DA"/>
    <w:rsid w:val="003D3BA5"/>
    <w:rsid w:val="003E311A"/>
    <w:rsid w:val="00513A8C"/>
    <w:rsid w:val="00516512"/>
    <w:rsid w:val="00525C0F"/>
    <w:rsid w:val="00527B89"/>
    <w:rsid w:val="005644A5"/>
    <w:rsid w:val="005C36E6"/>
    <w:rsid w:val="005C5316"/>
    <w:rsid w:val="0062404C"/>
    <w:rsid w:val="00691C28"/>
    <w:rsid w:val="00693E12"/>
    <w:rsid w:val="006C0613"/>
    <w:rsid w:val="00712F57"/>
    <w:rsid w:val="0075730B"/>
    <w:rsid w:val="007C022B"/>
    <w:rsid w:val="0091645A"/>
    <w:rsid w:val="00975D6A"/>
    <w:rsid w:val="009A0D63"/>
    <w:rsid w:val="009E282F"/>
    <w:rsid w:val="00A27D07"/>
    <w:rsid w:val="00A725C9"/>
    <w:rsid w:val="00A90639"/>
    <w:rsid w:val="00AA6037"/>
    <w:rsid w:val="00AE3426"/>
    <w:rsid w:val="00AF535A"/>
    <w:rsid w:val="00B34C8C"/>
    <w:rsid w:val="00B87736"/>
    <w:rsid w:val="00B92356"/>
    <w:rsid w:val="00BE5655"/>
    <w:rsid w:val="00C44BAD"/>
    <w:rsid w:val="00C6644C"/>
    <w:rsid w:val="00C9645E"/>
    <w:rsid w:val="00CB203F"/>
    <w:rsid w:val="00CE070B"/>
    <w:rsid w:val="00D03148"/>
    <w:rsid w:val="00D620D5"/>
    <w:rsid w:val="00D86759"/>
    <w:rsid w:val="00DF1655"/>
    <w:rsid w:val="00F1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CB0E"/>
  <w15:chartTrackingRefBased/>
  <w15:docId w15:val="{C4DC2CA2-F07F-4B61-BBBA-6F8DB0E8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2F3"/>
    <w:rPr>
      <w:color w:val="806000" w:themeColor="accent4" w:themeShade="80"/>
      <w:sz w:val="22"/>
      <w:u w:val="single"/>
    </w:rPr>
  </w:style>
  <w:style w:type="table" w:styleId="a4">
    <w:name w:val="Table Grid"/>
    <w:basedOn w:val="a1"/>
    <w:uiPriority w:val="39"/>
    <w:rsid w:val="001C72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72F3"/>
    <w:pPr>
      <w:ind w:left="720"/>
      <w:contextualSpacing/>
    </w:pPr>
    <w:rPr>
      <w:rFonts w:eastAsiaTheme="minorEastAsia"/>
    </w:rPr>
  </w:style>
  <w:style w:type="character" w:styleId="a6">
    <w:name w:val="annotation reference"/>
    <w:basedOn w:val="a0"/>
    <w:uiPriority w:val="99"/>
    <w:semiHidden/>
    <w:unhideWhenUsed/>
    <w:rsid w:val="001C72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C72F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C72F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C72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C72F3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91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undp.zoom.us%2Fj%2F88541210653%3Fpwd%3DdFljcXN5VFdTYVhxaU1wSTJXZTNxdz09&amp;data=05%7C01%7Cbakhadur.paluaniyazov%40undp.org%7C23a47106e610479f5b6b08da22c6f005%7Cb3e5db5e2944483799f57488ace54319%7C0%7C0%7C637860535774690605%7CUnknown%7CTWFpbGZsb3d8eyJWIjoiMC4wLjAwMDAiLCJQIjoiV2luMzIiLCJBTiI6Ik1haWwiLCJXVCI6Mn0%3D%7C3000%7C%7C%7C&amp;sdata=Tlb9BM2vdBB1OTjK5bb7B03p7pJAldI0Fr6Y4t48tJ8%3D&amp;reserved=0" TargetMode="External"/><Relationship Id="rId5" Type="http://schemas.openxmlformats.org/officeDocument/2006/relationships/hyperlink" Target="https://eur03.safelinks.protection.outlook.com/?url=https%3A%2F%2Fundp.zoom.us%2Fj%2F88541210653%3Fpwd%3DdFljcXN5VFdTYVhxaU1wSTJXZTNxdz09&amp;data=05%7C01%7Cbakhadur.paluaniyazov%40undp.org%7C23a47106e610479f5b6b08da22c6f005%7Cb3e5db5e2944483799f57488ace54319%7C0%7C0%7C637860535774690605%7CUnknown%7CTWFpbGZsb3d8eyJWIjoiMC4wLjAwMDAiLCJQIjoiV2luMzIiLCJBTiI6Ik1haWwiLCJXVCI6Mn0%3D%7C3000%7C%7C%7C&amp;sdata=Tlb9BM2vdBB1OTjK5bb7B03p7pJAldI0Fr6Y4t48tJ8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Bakhadur Paluaniyazov</dc:creator>
  <cp:keywords/>
  <dc:description/>
  <cp:lastModifiedBy>Пользователь Windows</cp:lastModifiedBy>
  <cp:revision>2</cp:revision>
  <dcterms:created xsi:type="dcterms:W3CDTF">2022-05-05T07:27:00Z</dcterms:created>
  <dcterms:modified xsi:type="dcterms:W3CDTF">2022-05-05T07:27:00Z</dcterms:modified>
</cp:coreProperties>
</file>