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s-ES_tradnl"/>
        </w:rPr>
        <w:t>Blog post on UNDP website</w:t>
      </w:r>
    </w:p>
    <w:p>
      <w:pPr>
        <w:pStyle w:val="Cuerpo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Cuerpo"/>
        <w:rPr>
          <w:rFonts w:ascii="Arial" w:cs="Arial" w:hAnsi="Arial" w:eastAsia="Arial"/>
          <w:sz w:val="26"/>
          <w:szCs w:val="26"/>
        </w:rPr>
      </w:pPr>
    </w:p>
    <w:p>
      <w:pPr>
        <w:pStyle w:val="Cuerpo"/>
        <w:rPr>
          <w:rFonts w:ascii="Arial" w:cs="Arial" w:hAnsi="Arial" w:eastAsia="Arial"/>
          <w:sz w:val="26"/>
          <w:szCs w:val="26"/>
        </w:rPr>
      </w:pPr>
    </w:p>
    <w:p>
      <w:pPr>
        <w:pStyle w:val="Cuerpo"/>
        <w:numPr>
          <w:ilvl w:val="0"/>
          <w:numId w:val="2"/>
        </w:numPr>
        <w:rPr>
          <w:rFonts w:ascii="Arial" w:cs="Arial" w:hAnsi="Arial" w:eastAsia="Arial"/>
          <w:b w:val="1"/>
          <w:bCs w:val="1"/>
          <w:color w:val="ff2c21"/>
          <w:sz w:val="26"/>
          <w:szCs w:val="26"/>
          <w:lang w:val="en-US"/>
        </w:rPr>
      </w:pPr>
      <w:r>
        <w:rPr>
          <w:rFonts w:ascii="Arial" w:hAnsi="Arial"/>
          <w:b w:val="1"/>
          <w:bCs w:val="1"/>
          <w:color w:val="ff2c21"/>
          <w:sz w:val="26"/>
          <w:szCs w:val="26"/>
          <w:rtl w:val="0"/>
          <w:lang w:val="en-US"/>
        </w:rPr>
        <w:t xml:space="preserve">What </w:t>
      </w:r>
      <w:r>
        <w:rPr>
          <w:rFonts w:ascii="Arial" w:hAnsi="Arial"/>
          <w:b w:val="1"/>
          <w:bCs w:val="1"/>
          <w:color w:val="ff2c21"/>
          <w:sz w:val="26"/>
          <w:szCs w:val="26"/>
          <w:rtl w:val="0"/>
          <w:lang w:val="es-ES_tradnl"/>
        </w:rPr>
        <w:t>is a</w:t>
      </w:r>
      <w:r>
        <w:rPr>
          <w:rFonts w:ascii="Arial" w:hAnsi="Arial"/>
          <w:b w:val="1"/>
          <w:bCs w:val="1"/>
          <w:color w:val="ff2c21"/>
          <w:sz w:val="26"/>
          <w:szCs w:val="26"/>
          <w:rtl w:val="0"/>
          <w:lang w:val="de-DE"/>
        </w:rPr>
        <w:t xml:space="preserve"> Blog </w:t>
      </w:r>
      <w:r>
        <w:rPr>
          <w:rFonts w:ascii="Arial" w:hAnsi="Arial"/>
          <w:b w:val="1"/>
          <w:bCs w:val="1"/>
          <w:color w:val="ff2c21"/>
          <w:sz w:val="26"/>
          <w:szCs w:val="26"/>
          <w:rtl w:val="0"/>
          <w:lang w:val="es-ES_tradnl"/>
        </w:rPr>
        <w:t>p</w:t>
      </w:r>
      <w:r>
        <w:rPr>
          <w:rFonts w:ascii="Arial" w:hAnsi="Arial"/>
          <w:b w:val="1"/>
          <w:bCs w:val="1"/>
          <w:color w:val="ff2c21"/>
          <w:sz w:val="26"/>
          <w:szCs w:val="26"/>
          <w:rtl w:val="0"/>
        </w:rPr>
        <w:t>ost?</w:t>
      </w:r>
      <w:r>
        <w:rPr>
          <w:rFonts w:ascii="Arial" w:hAnsi="Arial"/>
          <w:b w:val="1"/>
          <w:bCs w:val="1"/>
          <w:color w:val="ff2c21"/>
          <w:sz w:val="26"/>
          <w:szCs w:val="26"/>
          <w:rtl w:val="0"/>
          <w:lang w:val="es-ES_tradnl"/>
        </w:rPr>
        <w:t xml:space="preserve"> </w:t>
      </w:r>
      <w:r>
        <w:rPr>
          <w:rFonts w:ascii="Arial" w:hAnsi="Arial"/>
          <w:b w:val="1"/>
          <w:bCs w:val="1"/>
          <w:color w:val="ff2c21"/>
          <w:sz w:val="26"/>
          <w:szCs w:val="26"/>
          <w:rtl w:val="0"/>
          <w:lang w:val="en-US"/>
        </w:rPr>
        <w:t>Why on UNDP website?</w:t>
      </w:r>
    </w:p>
    <w:p>
      <w:pPr>
        <w:pStyle w:val="Cuerpo"/>
        <w:rPr>
          <w:rFonts w:ascii="Arial" w:cs="Arial" w:hAnsi="Arial" w:eastAsia="Arial"/>
          <w:sz w:val="26"/>
          <w:szCs w:val="26"/>
        </w:rPr>
      </w:pPr>
    </w:p>
    <w:p>
      <w:pPr>
        <w:pStyle w:val="Cuerp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s-ES_tradnl"/>
        </w:rPr>
        <w:t>A</w:t>
      </w:r>
      <w:r>
        <w:rPr>
          <w:rFonts w:ascii="Arial" w:hAnsi="Arial"/>
          <w:sz w:val="26"/>
          <w:szCs w:val="26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</w:rPr>
        <w:t>blog post</w:t>
      </w:r>
      <w:r>
        <w:rPr>
          <w:rFonts w:ascii="Arial" w:hAnsi="Arial"/>
          <w:sz w:val="26"/>
          <w:szCs w:val="26"/>
          <w:rtl w:val="0"/>
          <w:lang w:val="en-US"/>
        </w:rPr>
        <w:t xml:space="preserve"> is often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 </w:t>
      </w:r>
      <w:r>
        <w:rPr>
          <w:rFonts w:ascii="Arial" w:hAnsi="Arial"/>
          <w:sz w:val="26"/>
          <w:szCs w:val="26"/>
          <w:rtl w:val="0"/>
        </w:rPr>
        <w:t>an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 informal</w:t>
      </w:r>
      <w:r>
        <w:rPr>
          <w:rFonts w:ascii="Arial" w:hAnsi="Arial"/>
          <w:sz w:val="26"/>
          <w:szCs w:val="26"/>
          <w:rtl w:val="0"/>
        </w:rPr>
        <w:t xml:space="preserve"> 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text </w:t>
      </w:r>
      <w:r>
        <w:rPr>
          <w:rFonts w:ascii="Arial" w:hAnsi="Arial"/>
          <w:sz w:val="26"/>
          <w:szCs w:val="26"/>
          <w:rtl w:val="0"/>
          <w:lang w:val="en-US"/>
        </w:rPr>
        <w:t xml:space="preserve">entry (article) that you write on a blog. 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It </w:t>
      </w:r>
      <w:r>
        <w:rPr>
          <w:rFonts w:ascii="Arial" w:hAnsi="Arial"/>
          <w:sz w:val="26"/>
          <w:szCs w:val="26"/>
          <w:rtl w:val="0"/>
          <w:lang w:val="en-US"/>
        </w:rPr>
        <w:t>ranges from 600 to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 1000</w:t>
      </w:r>
      <w:r>
        <w:rPr>
          <w:rFonts w:ascii="Arial" w:hAnsi="Arial"/>
          <w:sz w:val="26"/>
          <w:szCs w:val="26"/>
          <w:rtl w:val="0"/>
          <w:lang w:val="en-US"/>
        </w:rPr>
        <w:t xml:space="preserve"> words and can also include photos, infographics or videos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. </w:t>
      </w:r>
    </w:p>
    <w:p>
      <w:pPr>
        <w:pStyle w:val="Cuerpo"/>
        <w:rPr>
          <w:rFonts w:ascii="Arial" w:cs="Arial" w:hAnsi="Arial" w:eastAsia="Arial"/>
          <w:sz w:val="26"/>
          <w:szCs w:val="26"/>
        </w:rPr>
      </w:pPr>
    </w:p>
    <w:p>
      <w:pPr>
        <w:pStyle w:val="Cuerp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Blog posts allow you to publish insights, thoughts, and stories about a 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specific </w:t>
      </w:r>
      <w:r>
        <w:rPr>
          <w:rFonts w:ascii="Arial" w:hAnsi="Arial"/>
          <w:sz w:val="26"/>
          <w:szCs w:val="26"/>
          <w:rtl w:val="0"/>
          <w:lang w:val="en-US"/>
        </w:rPr>
        <w:t xml:space="preserve">topic. 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They are </w:t>
      </w:r>
      <w:r>
        <w:rPr>
          <w:rFonts w:ascii="Arial" w:hAnsi="Arial"/>
          <w:sz w:val="26"/>
          <w:szCs w:val="26"/>
          <w:rtl w:val="0"/>
          <w:lang w:val="en-US"/>
        </w:rPr>
        <w:t>educational in nature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 and</w:t>
      </w:r>
      <w:r>
        <w:rPr>
          <w:rFonts w:ascii="Arial" w:hAnsi="Arial"/>
          <w:sz w:val="26"/>
          <w:szCs w:val="26"/>
          <w:rtl w:val="0"/>
          <w:lang w:val="en-US"/>
        </w:rPr>
        <w:t xml:space="preserve"> often writ</w:t>
      </w:r>
      <w:r>
        <w:rPr>
          <w:rFonts w:ascii="Arial" w:hAnsi="Arial"/>
          <w:sz w:val="26"/>
          <w:szCs w:val="26"/>
          <w:rtl w:val="0"/>
          <w:lang w:val="es-ES_tradnl"/>
        </w:rPr>
        <w:t>ten</w:t>
      </w:r>
      <w:r>
        <w:rPr>
          <w:rFonts w:ascii="Arial" w:hAnsi="Arial"/>
          <w:sz w:val="26"/>
          <w:szCs w:val="26"/>
          <w:rtl w:val="0"/>
          <w:lang w:val="en-US"/>
        </w:rPr>
        <w:t xml:space="preserve"> from a personal perspective.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 </w:t>
      </w:r>
      <w:r>
        <w:rPr>
          <w:rFonts w:ascii="Arial" w:hAnsi="Arial"/>
          <w:sz w:val="26"/>
          <w:szCs w:val="26"/>
          <w:rtl w:val="0"/>
          <w:lang w:val="en-US"/>
        </w:rPr>
        <w:t xml:space="preserve">Writing blog posts that you feel passionately about will help readers connect 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directly </w:t>
      </w:r>
      <w:r>
        <w:rPr>
          <w:rFonts w:ascii="Arial" w:hAnsi="Arial"/>
          <w:sz w:val="26"/>
          <w:szCs w:val="26"/>
          <w:rtl w:val="0"/>
          <w:lang w:val="en-US"/>
        </w:rPr>
        <w:t>with your work and grow your audience base.</w:t>
      </w:r>
    </w:p>
    <w:p>
      <w:pPr>
        <w:pStyle w:val="Cuerpo"/>
        <w:rPr>
          <w:rFonts w:ascii="Arial" w:cs="Arial" w:hAnsi="Arial" w:eastAsia="Arial"/>
          <w:sz w:val="26"/>
          <w:szCs w:val="26"/>
        </w:rPr>
      </w:pPr>
    </w:p>
    <w:p>
      <w:pPr>
        <w:pStyle w:val="Cuerp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This connection </w:t>
      </w:r>
      <w:r>
        <w:rPr>
          <w:rFonts w:ascii="Arial" w:hAnsi="Arial"/>
          <w:sz w:val="26"/>
          <w:szCs w:val="26"/>
          <w:rtl w:val="0"/>
          <w:lang w:val="es-ES_tradnl"/>
        </w:rPr>
        <w:t>lets</w:t>
      </w:r>
      <w:r>
        <w:rPr>
          <w:rFonts w:ascii="Arial" w:hAnsi="Arial"/>
          <w:sz w:val="26"/>
          <w:szCs w:val="26"/>
          <w:rtl w:val="0"/>
          <w:lang w:val="en-US"/>
        </w:rPr>
        <w:t xml:space="preserve"> you share ideas with other like-minded people. It allows you to build trust with your reader</w:t>
      </w:r>
      <w:r>
        <w:rPr>
          <w:rFonts w:ascii="Arial" w:hAnsi="Arial"/>
          <w:sz w:val="26"/>
          <w:szCs w:val="26"/>
          <w:rtl w:val="0"/>
          <w:lang w:val="es-ES_tradnl"/>
        </w:rPr>
        <w:t>s which also</w:t>
      </w:r>
      <w:r>
        <w:rPr>
          <w:rFonts w:ascii="Arial" w:hAnsi="Arial"/>
          <w:sz w:val="26"/>
          <w:szCs w:val="26"/>
          <w:rtl w:val="0"/>
          <w:lang w:val="en-US"/>
        </w:rPr>
        <w:t xml:space="preserve"> opens up the door to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 engaging them for a specific call-to-action such as donate.</w:t>
      </w:r>
    </w:p>
    <w:p>
      <w:pPr>
        <w:pStyle w:val="Cuerpo"/>
        <w:rPr>
          <w:rFonts w:ascii="Arial" w:cs="Arial" w:hAnsi="Arial" w:eastAsia="Arial"/>
          <w:sz w:val="26"/>
          <w:szCs w:val="26"/>
        </w:rPr>
      </w:pPr>
    </w:p>
    <w:p>
      <w:pPr>
        <w:pStyle w:val="Cuerp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s-ES_tradnl"/>
        </w:rPr>
        <w:t xml:space="preserve">Why publish it on 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</w:rPr>
        <w:t xml:space="preserve">UNDP 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Blog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? </w:t>
      </w:r>
      <w:r>
        <w:rPr>
          <w:rFonts w:ascii="Arial" w:hAnsi="Arial"/>
          <w:sz w:val="26"/>
          <w:szCs w:val="26"/>
          <w:rtl w:val="0"/>
          <w:lang w:val="en-US"/>
        </w:rPr>
        <w:t>As the UN</w:t>
      </w:r>
      <w:r>
        <w:rPr>
          <w:rFonts w:ascii="Arial" w:hAnsi="Arial" w:hint="default"/>
          <w:sz w:val="26"/>
          <w:szCs w:val="26"/>
          <w:rtl w:val="0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 xml:space="preserve">s development agency, UNDP plays a critical role in helping 170 countries and territories to eradicate poverty, reduce inequalities and exclusion, and build resilience to achieve the Sustainable Development Goals. 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This means you get the chance to talk to a global audience willing to contribute for human development, which is probably your ultimate crowdfunding campaign goal. </w:t>
      </w:r>
    </w:p>
    <w:p>
      <w:pPr>
        <w:pStyle w:val="Cuerpo"/>
        <w:rPr>
          <w:rFonts w:ascii="Arial" w:cs="Arial" w:hAnsi="Arial" w:eastAsia="Arial"/>
          <w:sz w:val="26"/>
          <w:szCs w:val="26"/>
        </w:rPr>
      </w:pPr>
    </w:p>
    <w:p>
      <w:pPr>
        <w:pStyle w:val="Cuerpo"/>
        <w:rPr>
          <w:rFonts w:ascii="Arial" w:cs="Arial" w:hAnsi="Arial" w:eastAsia="Arial"/>
          <w:sz w:val="26"/>
          <w:szCs w:val="26"/>
        </w:rPr>
      </w:pPr>
    </w:p>
    <w:p>
      <w:pPr>
        <w:pStyle w:val="Cuerpo"/>
        <w:numPr>
          <w:ilvl w:val="0"/>
          <w:numId w:val="2"/>
        </w:numPr>
        <w:rPr>
          <w:rFonts w:ascii="Arial" w:cs="Arial" w:hAnsi="Arial" w:eastAsia="Arial"/>
          <w:b w:val="1"/>
          <w:bCs w:val="1"/>
          <w:color w:val="ff2c21"/>
          <w:sz w:val="26"/>
          <w:szCs w:val="26"/>
          <w:lang w:val="en-US"/>
        </w:rPr>
      </w:pPr>
      <w:r>
        <w:rPr>
          <w:rFonts w:ascii="Arial" w:hAnsi="Arial"/>
          <w:b w:val="1"/>
          <w:bCs w:val="1"/>
          <w:color w:val="ff2c21"/>
          <w:sz w:val="26"/>
          <w:szCs w:val="26"/>
          <w:rtl w:val="0"/>
          <w:lang w:val="en-US"/>
        </w:rPr>
        <w:t xml:space="preserve">How </w:t>
      </w:r>
      <w:r>
        <w:rPr>
          <w:rFonts w:ascii="Arial" w:hAnsi="Arial"/>
          <w:b w:val="1"/>
          <w:bCs w:val="1"/>
          <w:color w:val="ff2c21"/>
          <w:sz w:val="26"/>
          <w:szCs w:val="26"/>
          <w:rtl w:val="0"/>
          <w:lang w:val="es-ES_tradnl"/>
        </w:rPr>
        <w:t>to write</w:t>
      </w:r>
      <w:r>
        <w:rPr>
          <w:rFonts w:ascii="Arial" w:hAnsi="Arial"/>
          <w:b w:val="1"/>
          <w:bCs w:val="1"/>
          <w:color w:val="ff2c21"/>
          <w:sz w:val="26"/>
          <w:szCs w:val="26"/>
          <w:rtl w:val="0"/>
        </w:rPr>
        <w:t xml:space="preserve"> </w:t>
      </w:r>
      <w:r>
        <w:rPr>
          <w:rFonts w:ascii="Arial" w:hAnsi="Arial"/>
          <w:b w:val="1"/>
          <w:bCs w:val="1"/>
          <w:color w:val="ff2c21"/>
          <w:sz w:val="26"/>
          <w:szCs w:val="26"/>
          <w:rtl w:val="0"/>
          <w:lang w:val="es-ES_tradnl"/>
        </w:rPr>
        <w:t>a</w:t>
      </w:r>
      <w:r>
        <w:rPr>
          <w:rFonts w:ascii="Arial" w:hAnsi="Arial"/>
          <w:b w:val="1"/>
          <w:bCs w:val="1"/>
          <w:color w:val="ff2c21"/>
          <w:sz w:val="26"/>
          <w:szCs w:val="26"/>
          <w:rtl w:val="0"/>
          <w:lang w:val="de-DE"/>
        </w:rPr>
        <w:t xml:space="preserve"> Blog </w:t>
      </w:r>
      <w:r>
        <w:rPr>
          <w:rFonts w:ascii="Arial" w:hAnsi="Arial"/>
          <w:b w:val="1"/>
          <w:bCs w:val="1"/>
          <w:color w:val="ff2c21"/>
          <w:sz w:val="26"/>
          <w:szCs w:val="26"/>
          <w:rtl w:val="0"/>
          <w:lang w:val="es-ES_tradnl"/>
        </w:rPr>
        <w:t>p</w:t>
      </w:r>
      <w:r>
        <w:rPr>
          <w:rFonts w:ascii="Arial" w:hAnsi="Arial"/>
          <w:b w:val="1"/>
          <w:bCs w:val="1"/>
          <w:color w:val="ff2c21"/>
          <w:sz w:val="26"/>
          <w:szCs w:val="26"/>
          <w:rtl w:val="0"/>
        </w:rPr>
        <w:t>ost?</w:t>
      </w:r>
    </w:p>
    <w:p>
      <w:pPr>
        <w:pStyle w:val="Cuerpo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Cuerpo"/>
        <w:numPr>
          <w:ilvl w:val="0"/>
          <w:numId w:val="4"/>
        </w:numPr>
        <w:rPr>
          <w:rFonts w:ascii="Arial" w:cs="Arial" w:hAnsi="Arial" w:eastAsia="Arial"/>
          <w:sz w:val="26"/>
          <w:szCs w:val="26"/>
          <w:lang w:val="es-ES_tradnl"/>
        </w:rPr>
      </w:pPr>
      <w:r>
        <w:rPr>
          <w:rFonts w:ascii="Arial" w:hAnsi="Arial"/>
          <w:sz w:val="26"/>
          <w:szCs w:val="26"/>
          <w:rtl w:val="0"/>
          <w:lang w:val="es-ES_tradnl"/>
        </w:rPr>
        <w:t xml:space="preserve">Define the 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topic</w:t>
      </w:r>
      <w:r>
        <w:rPr>
          <w:rFonts w:ascii="Arial" w:hAnsi="Arial"/>
          <w:sz w:val="26"/>
          <w:szCs w:val="26"/>
          <w:rtl w:val="0"/>
          <w:lang w:val="es-ES_tradnl"/>
        </w:rPr>
        <w:t>: this also i</w:t>
      </w:r>
      <w:r>
        <w:rPr>
          <w:rFonts w:ascii="Arial" w:hAnsi="Arial"/>
          <w:sz w:val="26"/>
          <w:szCs w:val="26"/>
          <w:rtl w:val="0"/>
          <w:lang w:val="pt-PT"/>
        </w:rPr>
        <w:t xml:space="preserve">nvolves 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n-US"/>
        </w:rPr>
        <w:t>keyword research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 which is crucial to</w:t>
      </w:r>
      <w:r>
        <w:rPr>
          <w:rFonts w:ascii="Arial" w:hAnsi="Arial"/>
          <w:sz w:val="26"/>
          <w:szCs w:val="26"/>
          <w:rtl w:val="0"/>
          <w:lang w:val="en-US"/>
        </w:rPr>
        <w:t xml:space="preserve"> rank high for online searches</w:t>
      </w:r>
    </w:p>
    <w:p>
      <w:pPr>
        <w:pStyle w:val="Cuerpo"/>
        <w:rPr>
          <w:rFonts w:ascii="Arial" w:cs="Arial" w:hAnsi="Arial" w:eastAsia="Arial"/>
          <w:sz w:val="26"/>
          <w:szCs w:val="26"/>
        </w:rPr>
      </w:pPr>
    </w:p>
    <w:p>
      <w:pPr>
        <w:pStyle w:val="Cuerpo"/>
        <w:numPr>
          <w:ilvl w:val="0"/>
          <w:numId w:val="4"/>
        </w:numPr>
        <w:rPr>
          <w:rFonts w:ascii="Arial" w:cs="Arial" w:hAnsi="Arial" w:eastAsia="Arial"/>
          <w:sz w:val="26"/>
          <w:szCs w:val="26"/>
          <w:lang w:val="es-ES_tradnl"/>
        </w:rPr>
      </w:pPr>
      <w:r>
        <w:rPr>
          <w:rFonts w:ascii="Arial" w:hAnsi="Arial"/>
          <w:sz w:val="26"/>
          <w:szCs w:val="26"/>
          <w:rtl w:val="0"/>
          <w:lang w:val="es-ES_tradnl"/>
        </w:rPr>
        <w:t xml:space="preserve">Set the 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audience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: once </w:t>
      </w:r>
      <w:r>
        <w:rPr>
          <w:rFonts w:ascii="Arial" w:hAnsi="Arial"/>
          <w:sz w:val="26"/>
          <w:szCs w:val="26"/>
          <w:rtl w:val="0"/>
          <w:lang w:val="en-US"/>
        </w:rPr>
        <w:t>you know what you</w:t>
      </w:r>
      <w:r>
        <w:rPr>
          <w:rFonts w:ascii="Arial" w:hAnsi="Arial" w:hint="default"/>
          <w:sz w:val="26"/>
          <w:szCs w:val="26"/>
          <w:rtl w:val="0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ll be writing about, you need to find out who you</w:t>
      </w:r>
      <w:r>
        <w:rPr>
          <w:rFonts w:ascii="Arial" w:hAnsi="Arial" w:hint="default"/>
          <w:sz w:val="26"/>
          <w:szCs w:val="26"/>
          <w:rtl w:val="0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 xml:space="preserve">re writing for. Ask questions like: </w:t>
      </w:r>
      <w:r>
        <w:rPr>
          <w:rFonts w:ascii="Arial" w:hAnsi="Arial" w:hint="default"/>
          <w:sz w:val="26"/>
          <w:szCs w:val="26"/>
          <w:rtl w:val="0"/>
          <w:lang w:val="es-ES_tradnl"/>
        </w:rPr>
        <w:t>“</w:t>
      </w:r>
      <w:r>
        <w:rPr>
          <w:rFonts w:ascii="Arial" w:hAnsi="Arial"/>
          <w:sz w:val="26"/>
          <w:szCs w:val="26"/>
          <w:rtl w:val="0"/>
          <w:lang w:val="en-US"/>
        </w:rPr>
        <w:t>What do they want to know about?</w:t>
      </w:r>
      <w:r>
        <w:rPr>
          <w:rFonts w:ascii="Arial" w:hAnsi="Arial" w:hint="default"/>
          <w:sz w:val="26"/>
          <w:szCs w:val="26"/>
          <w:rtl w:val="0"/>
          <w:lang w:val="es-ES_tradnl"/>
        </w:rPr>
        <w:t>”</w:t>
      </w:r>
      <w:r>
        <w:rPr>
          <w:rFonts w:ascii="Arial" w:hAnsi="Arial"/>
          <w:sz w:val="26"/>
          <w:szCs w:val="26"/>
          <w:rtl w:val="0"/>
        </w:rPr>
        <w:t xml:space="preserve"> </w:t>
      </w:r>
      <w:r>
        <w:rPr>
          <w:rFonts w:ascii="Arial" w:hAnsi="Arial" w:hint="default"/>
          <w:sz w:val="26"/>
          <w:szCs w:val="26"/>
          <w:rtl w:val="0"/>
          <w:lang w:val="es-ES_tradnl"/>
        </w:rPr>
        <w:t>“</w:t>
      </w:r>
      <w:r>
        <w:rPr>
          <w:rFonts w:ascii="Arial" w:hAnsi="Arial"/>
          <w:sz w:val="26"/>
          <w:szCs w:val="26"/>
          <w:rtl w:val="0"/>
          <w:lang w:val="en-US"/>
        </w:rPr>
        <w:t>What will resonate with them?</w:t>
      </w:r>
      <w:r>
        <w:rPr>
          <w:rFonts w:ascii="Arial" w:hAnsi="Arial" w:hint="default"/>
          <w:sz w:val="26"/>
          <w:szCs w:val="26"/>
          <w:rtl w:val="0"/>
          <w:lang w:val="es-ES_tradnl"/>
        </w:rPr>
        <w:t>”</w:t>
      </w:r>
    </w:p>
    <w:p>
      <w:pPr>
        <w:pStyle w:val="Cuerpo"/>
        <w:rPr>
          <w:rFonts w:ascii="Arial" w:cs="Arial" w:hAnsi="Arial" w:eastAsia="Arial"/>
          <w:sz w:val="26"/>
          <w:szCs w:val="26"/>
        </w:rPr>
      </w:pPr>
    </w:p>
    <w:p>
      <w:pPr>
        <w:pStyle w:val="Cuerpo"/>
        <w:numPr>
          <w:ilvl w:val="0"/>
          <w:numId w:val="4"/>
        </w:numPr>
        <w:rPr>
          <w:rFonts w:ascii="Arial" w:cs="Arial" w:hAnsi="Arial" w:eastAsia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Create a 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plan</w:t>
      </w:r>
      <w:r>
        <w:rPr>
          <w:rFonts w:ascii="Arial" w:hAnsi="Arial"/>
          <w:sz w:val="26"/>
          <w:szCs w:val="26"/>
          <w:rtl w:val="0"/>
          <w:lang w:val="es-ES_tradnl"/>
        </w:rPr>
        <w:t>:</w:t>
      </w:r>
    </w:p>
    <w:p>
      <w:pPr>
        <w:pStyle w:val="Cuerpo"/>
        <w:numPr>
          <w:ilvl w:val="1"/>
          <w:numId w:val="4"/>
        </w:numPr>
        <w:rPr>
          <w:rFonts w:ascii="Arial" w:cs="Arial" w:hAnsi="Arial" w:eastAsia="Arial"/>
          <w:sz w:val="26"/>
          <w:szCs w:val="26"/>
          <w:lang w:val="fr-FR"/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fr-FR"/>
        </w:rPr>
        <w:t>introduction</w:t>
      </w:r>
      <w:r>
        <w:rPr>
          <w:rFonts w:ascii="Arial" w:hAnsi="Arial"/>
          <w:sz w:val="26"/>
          <w:szCs w:val="26"/>
          <w:rtl w:val="0"/>
          <w:lang w:val="es-ES_tradnl"/>
        </w:rPr>
        <w:t>: h</w:t>
      </w:r>
      <w:r>
        <w:rPr>
          <w:rFonts w:ascii="Arial" w:hAnsi="Arial"/>
          <w:sz w:val="26"/>
          <w:szCs w:val="26"/>
          <w:rtl w:val="0"/>
          <w:lang w:val="nl-NL"/>
        </w:rPr>
        <w:t xml:space="preserve">ook </w:t>
      </w:r>
      <w:r>
        <w:rPr>
          <w:rFonts w:ascii="Arial" w:hAnsi="Arial"/>
          <w:sz w:val="26"/>
          <w:szCs w:val="26"/>
          <w:rtl w:val="0"/>
          <w:lang w:val="es-ES_tradnl"/>
        </w:rPr>
        <w:t>y</w:t>
      </w:r>
      <w:r>
        <w:rPr>
          <w:rFonts w:ascii="Arial" w:hAnsi="Arial"/>
          <w:sz w:val="26"/>
          <w:szCs w:val="26"/>
          <w:rtl w:val="0"/>
          <w:lang w:val="fr-FR"/>
        </w:rPr>
        <w:t xml:space="preserve">our </w:t>
      </w:r>
      <w:r>
        <w:rPr>
          <w:rFonts w:ascii="Arial" w:hAnsi="Arial"/>
          <w:sz w:val="26"/>
          <w:szCs w:val="26"/>
          <w:rtl w:val="0"/>
          <w:lang w:val="es-ES_tradnl"/>
        </w:rPr>
        <w:t>r</w:t>
      </w:r>
      <w:r>
        <w:rPr>
          <w:rFonts w:ascii="Arial" w:hAnsi="Arial"/>
          <w:sz w:val="26"/>
          <w:szCs w:val="26"/>
          <w:rtl w:val="0"/>
          <w:lang w:val="en-US"/>
        </w:rPr>
        <w:t xml:space="preserve">eaders </w:t>
      </w:r>
      <w:r>
        <w:rPr>
          <w:rFonts w:ascii="Arial" w:hAnsi="Arial"/>
          <w:sz w:val="26"/>
          <w:szCs w:val="26"/>
          <w:rtl w:val="0"/>
          <w:lang w:val="es-ES_tradnl"/>
        </w:rPr>
        <w:t>w</w:t>
      </w:r>
      <w:r>
        <w:rPr>
          <w:rFonts w:ascii="Arial" w:hAnsi="Arial"/>
          <w:sz w:val="26"/>
          <w:szCs w:val="26"/>
          <w:rtl w:val="0"/>
          <w:lang w:val="en-US"/>
        </w:rPr>
        <w:t xml:space="preserve">ith a </w:t>
      </w:r>
      <w:r>
        <w:rPr>
          <w:rFonts w:ascii="Arial" w:hAnsi="Arial"/>
          <w:sz w:val="26"/>
          <w:szCs w:val="26"/>
          <w:rtl w:val="0"/>
          <w:lang w:val="es-ES_tradnl"/>
        </w:rPr>
        <w:t>g</w:t>
      </w:r>
      <w:r>
        <w:rPr>
          <w:rFonts w:ascii="Arial" w:hAnsi="Arial"/>
          <w:sz w:val="26"/>
          <w:szCs w:val="26"/>
          <w:rtl w:val="0"/>
          <w:lang w:val="en-US"/>
        </w:rPr>
        <w:t xml:space="preserve">reat </w:t>
      </w:r>
      <w:r>
        <w:rPr>
          <w:rFonts w:ascii="Arial" w:hAnsi="Arial"/>
          <w:sz w:val="26"/>
          <w:szCs w:val="26"/>
          <w:rtl w:val="0"/>
          <w:lang w:val="es-ES_tradnl"/>
        </w:rPr>
        <w:t>o</w:t>
      </w:r>
      <w:r>
        <w:rPr>
          <w:rFonts w:ascii="Arial" w:hAnsi="Arial"/>
          <w:sz w:val="26"/>
          <w:szCs w:val="26"/>
          <w:rtl w:val="0"/>
          <w:lang w:val="en-US"/>
        </w:rPr>
        <w:t>pening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 and </w:t>
      </w:r>
      <w:r>
        <w:rPr>
          <w:rFonts w:ascii="Arial" w:hAnsi="Arial"/>
          <w:sz w:val="26"/>
          <w:szCs w:val="26"/>
          <w:rtl w:val="0"/>
          <w:lang w:val="en-US"/>
        </w:rPr>
        <w:t xml:space="preserve">half your work </w:t>
      </w:r>
      <w:r>
        <w:rPr>
          <w:rFonts w:ascii="Arial" w:hAnsi="Arial"/>
          <w:sz w:val="26"/>
          <w:szCs w:val="26"/>
          <w:rtl w:val="0"/>
          <w:lang w:val="es-ES_tradnl"/>
        </w:rPr>
        <w:t>is</w:t>
      </w:r>
      <w:r>
        <w:rPr>
          <w:rFonts w:ascii="Arial" w:hAnsi="Arial"/>
          <w:sz w:val="26"/>
          <w:szCs w:val="26"/>
          <w:rtl w:val="0"/>
          <w:lang w:val="en-US"/>
        </w:rPr>
        <w:t xml:space="preserve"> done.This gives your readers a reason to keep going.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 </w:t>
      </w:r>
      <w:r>
        <w:rPr>
          <w:rFonts w:ascii="Arial" w:hAnsi="Arial"/>
          <w:sz w:val="26"/>
          <w:szCs w:val="26"/>
          <w:rtl w:val="0"/>
          <w:lang w:val="en-US"/>
        </w:rPr>
        <w:t>Then, shar</w:t>
      </w:r>
      <w:r>
        <w:rPr>
          <w:rFonts w:ascii="Arial" w:hAnsi="Arial"/>
          <w:sz w:val="26"/>
          <w:szCs w:val="26"/>
          <w:rtl w:val="0"/>
          <w:lang w:val="es-ES_tradnl"/>
        </w:rPr>
        <w:t>e</w:t>
      </w:r>
      <w:r>
        <w:rPr>
          <w:rFonts w:ascii="Arial" w:hAnsi="Arial"/>
          <w:sz w:val="26"/>
          <w:szCs w:val="26"/>
          <w:rtl w:val="0"/>
          <w:lang w:val="en-US"/>
        </w:rPr>
        <w:t xml:space="preserve"> a brief summary of what you</w:t>
      </w:r>
      <w:r>
        <w:rPr>
          <w:rFonts w:ascii="Arial" w:hAnsi="Arial" w:hint="default"/>
          <w:sz w:val="26"/>
          <w:szCs w:val="26"/>
          <w:rtl w:val="0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 xml:space="preserve">re going to talk about in the 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rest. </w:t>
      </w:r>
      <w:r>
        <w:rPr>
          <w:rFonts w:ascii="Arial" w:hAnsi="Arial"/>
          <w:sz w:val="26"/>
          <w:szCs w:val="26"/>
          <w:rtl w:val="0"/>
          <w:lang w:val="en-US"/>
        </w:rPr>
        <w:t>A good introduction address</w:t>
      </w:r>
      <w:r>
        <w:rPr>
          <w:rFonts w:ascii="Arial" w:hAnsi="Arial"/>
          <w:sz w:val="26"/>
          <w:szCs w:val="26"/>
          <w:rtl w:val="0"/>
          <w:lang w:val="es-ES_tradnl"/>
        </w:rPr>
        <w:t>es</w:t>
      </w:r>
      <w:r>
        <w:rPr>
          <w:rFonts w:ascii="Arial" w:hAnsi="Arial"/>
          <w:sz w:val="26"/>
          <w:szCs w:val="26"/>
          <w:rtl w:val="0"/>
          <w:lang w:val="en-US"/>
        </w:rPr>
        <w:t xml:space="preserve"> the reader</w:t>
      </w:r>
      <w:r>
        <w:rPr>
          <w:rFonts w:ascii="Arial" w:hAnsi="Arial" w:hint="default"/>
          <w:sz w:val="26"/>
          <w:szCs w:val="26"/>
          <w:rtl w:val="0"/>
        </w:rPr>
        <w:t>’</w:t>
      </w:r>
      <w:r>
        <w:rPr>
          <w:rFonts w:ascii="Arial" w:hAnsi="Arial"/>
          <w:sz w:val="26"/>
          <w:szCs w:val="26"/>
          <w:rtl w:val="0"/>
          <w:lang w:val="pt-PT"/>
        </w:rPr>
        <w:t>s problem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 with a question and challenges</w:t>
      </w:r>
      <w:r>
        <w:rPr>
          <w:rFonts w:ascii="Arial" w:hAnsi="Arial"/>
          <w:sz w:val="26"/>
          <w:szCs w:val="26"/>
          <w:rtl w:val="0"/>
          <w:lang w:val="en-US"/>
        </w:rPr>
        <w:t xml:space="preserve"> them how reading your post can help them tackle it</w:t>
      </w:r>
    </w:p>
    <w:p>
      <w:pPr>
        <w:pStyle w:val="Cuerpo"/>
        <w:numPr>
          <w:ilvl w:val="1"/>
          <w:numId w:val="4"/>
        </w:numPr>
        <w:rPr>
          <w:rFonts w:ascii="Arial" w:cs="Arial" w:hAnsi="Arial" w:eastAsia="Arial"/>
          <w:sz w:val="26"/>
          <w:szCs w:val="26"/>
          <w:lang w:val="en-US"/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n-US"/>
        </w:rPr>
        <w:t>body</w:t>
      </w:r>
      <w:r>
        <w:rPr>
          <w:rFonts w:ascii="Arial" w:hAnsi="Arial"/>
          <w:sz w:val="26"/>
          <w:szCs w:val="26"/>
          <w:rtl w:val="0"/>
          <w:lang w:val="es-ES_tradnl"/>
        </w:rPr>
        <w:t>:</w:t>
      </w:r>
      <w:r>
        <w:rPr>
          <w:rFonts w:ascii="Arial" w:hAnsi="Arial"/>
          <w:sz w:val="26"/>
          <w:szCs w:val="26"/>
          <w:rtl w:val="0"/>
        </w:rPr>
        <w:t xml:space="preserve"> 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this </w:t>
      </w:r>
      <w:r>
        <w:rPr>
          <w:rFonts w:ascii="Arial" w:hAnsi="Arial"/>
          <w:sz w:val="26"/>
          <w:szCs w:val="26"/>
          <w:rtl w:val="0"/>
          <w:lang w:val="en-US"/>
        </w:rPr>
        <w:t xml:space="preserve">is is the meat of your blog post, so it should be clear and compelling. </w:t>
      </w:r>
      <w:r>
        <w:rPr>
          <w:rFonts w:ascii="Arial" w:hAnsi="Arial"/>
          <w:sz w:val="26"/>
          <w:szCs w:val="26"/>
          <w:rtl w:val="0"/>
          <w:lang w:val="es-ES_tradnl"/>
        </w:rPr>
        <w:t>O</w:t>
      </w:r>
      <w:r>
        <w:rPr>
          <w:rFonts w:ascii="Arial" w:hAnsi="Arial"/>
          <w:sz w:val="26"/>
          <w:szCs w:val="26"/>
          <w:rtl w:val="0"/>
          <w:lang w:val="en-US"/>
        </w:rPr>
        <w:t>ffer deep value by sharing your knowledge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 and experience</w:t>
      </w:r>
    </w:p>
    <w:p>
      <w:pPr>
        <w:pStyle w:val="Cuerpo"/>
        <w:numPr>
          <w:ilvl w:val="1"/>
          <w:numId w:val="4"/>
        </w:numPr>
        <w:rPr>
          <w:rFonts w:ascii="Arial" w:cs="Arial" w:hAnsi="Arial" w:eastAsia="Arial"/>
          <w:sz w:val="26"/>
          <w:szCs w:val="26"/>
          <w:lang w:val="pt-PT"/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pt-PT"/>
        </w:rPr>
        <w:t>conclu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sion</w:t>
      </w:r>
      <w:r>
        <w:rPr>
          <w:rFonts w:ascii="Arial" w:hAnsi="Arial"/>
          <w:sz w:val="26"/>
          <w:szCs w:val="26"/>
          <w:rtl w:val="0"/>
          <w:lang w:val="es-ES_tradnl"/>
        </w:rPr>
        <w:t>:</w:t>
      </w:r>
      <w:r>
        <w:rPr>
          <w:rFonts w:ascii="Arial" w:hAnsi="Arial"/>
          <w:sz w:val="26"/>
          <w:szCs w:val="26"/>
          <w:rtl w:val="0"/>
          <w:lang w:val="en-US"/>
        </w:rPr>
        <w:t xml:space="preserve"> tie your main 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ideas </w:t>
      </w:r>
      <w:r>
        <w:rPr>
          <w:rFonts w:ascii="Arial" w:hAnsi="Arial"/>
          <w:sz w:val="26"/>
          <w:szCs w:val="26"/>
          <w:rtl w:val="0"/>
          <w:lang w:val="en-US"/>
        </w:rPr>
        <w:t>together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 and engage them to a call-to-action</w:t>
      </w:r>
      <w:r>
        <w:rPr>
          <w:rFonts w:ascii="Arial" w:hAnsi="Arial"/>
          <w:sz w:val="26"/>
          <w:szCs w:val="26"/>
          <w:rtl w:val="0"/>
        </w:rPr>
        <w:t>.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 </w:t>
      </w:r>
      <w:r>
        <w:rPr>
          <w:rFonts w:ascii="Arial" w:hAnsi="Arial"/>
          <w:sz w:val="26"/>
          <w:szCs w:val="26"/>
          <w:rtl w:val="0"/>
          <w:lang w:val="en-US"/>
        </w:rPr>
        <w:t xml:space="preserve">For your CTA to be </w:t>
      </w:r>
      <w:r>
        <w:rPr>
          <w:rFonts w:ascii="Arial" w:hAnsi="Arial"/>
          <w:sz w:val="26"/>
          <w:szCs w:val="26"/>
          <w:rtl w:val="0"/>
          <w:lang w:val="es-ES_tradnl"/>
        </w:rPr>
        <w:t>appealin</w:t>
      </w:r>
      <w:r>
        <w:rPr>
          <w:rFonts w:ascii="Arial" w:hAnsi="Arial"/>
          <w:sz w:val="26"/>
          <w:szCs w:val="26"/>
          <w:rtl w:val="0"/>
        </w:rPr>
        <w:t xml:space="preserve">g, 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ask yourself: </w:t>
      </w:r>
      <w:r>
        <w:rPr>
          <w:rFonts w:ascii="Arial" w:hAnsi="Arial" w:hint="default"/>
          <w:sz w:val="26"/>
          <w:szCs w:val="26"/>
          <w:rtl w:val="0"/>
          <w:lang w:val="es-ES_tradnl"/>
        </w:rPr>
        <w:t>“</w:t>
      </w:r>
      <w:r>
        <w:rPr>
          <w:rFonts w:ascii="Arial" w:hAnsi="Arial"/>
          <w:sz w:val="26"/>
          <w:szCs w:val="26"/>
          <w:rtl w:val="0"/>
          <w:lang w:val="es-ES_tradnl"/>
        </w:rPr>
        <w:t>W</w:t>
      </w:r>
      <w:r>
        <w:rPr>
          <w:rFonts w:ascii="Arial" w:hAnsi="Arial"/>
          <w:sz w:val="26"/>
          <w:szCs w:val="26"/>
          <w:rtl w:val="0"/>
          <w:lang w:val="en-US"/>
        </w:rPr>
        <w:t>hat</w:t>
      </w:r>
      <w:r>
        <w:rPr>
          <w:rFonts w:ascii="Arial" w:hAnsi="Arial" w:hint="default"/>
          <w:sz w:val="26"/>
          <w:szCs w:val="26"/>
          <w:rtl w:val="0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s in it for them?</w:t>
      </w:r>
      <w:r>
        <w:rPr>
          <w:rFonts w:ascii="Arial" w:hAnsi="Arial" w:hint="default"/>
          <w:sz w:val="26"/>
          <w:szCs w:val="26"/>
          <w:rtl w:val="0"/>
          <w:lang w:val="es-ES_tradnl"/>
        </w:rPr>
        <w:t>”</w:t>
      </w:r>
    </w:p>
    <w:p>
      <w:pPr>
        <w:pStyle w:val="Cuerpo"/>
        <w:rPr>
          <w:rFonts w:ascii="Arial" w:cs="Arial" w:hAnsi="Arial" w:eastAsia="Arial"/>
          <w:sz w:val="26"/>
          <w:szCs w:val="26"/>
        </w:rPr>
      </w:pPr>
    </w:p>
    <w:p>
      <w:pPr>
        <w:pStyle w:val="Cuerpo"/>
        <w:numPr>
          <w:ilvl w:val="0"/>
          <w:numId w:val="4"/>
        </w:numPr>
        <w:rPr>
          <w:rFonts w:ascii="Arial" w:cs="Arial" w:hAnsi="Arial" w:eastAsia="Arial"/>
          <w:sz w:val="26"/>
          <w:szCs w:val="26"/>
          <w:lang w:val="es-ES_tradnl"/>
        </w:rPr>
      </w:pPr>
      <w:r>
        <w:rPr>
          <w:rFonts w:ascii="Arial" w:hAnsi="Arial"/>
          <w:sz w:val="26"/>
          <w:szCs w:val="26"/>
          <w:rtl w:val="0"/>
          <w:lang w:val="es-ES_tradnl"/>
        </w:rPr>
        <w:t xml:space="preserve">Make it 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scannable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 (p</w:t>
      </w:r>
      <w:r>
        <w:rPr>
          <w:rFonts w:ascii="Arial" w:hAnsi="Arial"/>
          <w:sz w:val="26"/>
          <w:szCs w:val="26"/>
          <w:rtl w:val="0"/>
          <w:lang w:val="en-US"/>
        </w:rPr>
        <w:t xml:space="preserve">eople 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hardly </w:t>
      </w:r>
      <w:r>
        <w:rPr>
          <w:rFonts w:ascii="Arial" w:hAnsi="Arial"/>
          <w:sz w:val="26"/>
          <w:szCs w:val="26"/>
          <w:rtl w:val="0"/>
          <w:lang w:val="en-US"/>
        </w:rPr>
        <w:t>read word-for-word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): </w:t>
      </w:r>
    </w:p>
    <w:p>
      <w:pPr>
        <w:pStyle w:val="Cuerpo"/>
        <w:numPr>
          <w:ilvl w:val="1"/>
          <w:numId w:val="5"/>
        </w:numPr>
        <w:rPr>
          <w:rFonts w:ascii="Arial" w:cs="Arial" w:hAnsi="Arial" w:eastAsia="Arial"/>
          <w:i w:val="1"/>
          <w:iCs w:val="1"/>
          <w:sz w:val="26"/>
          <w:szCs w:val="26"/>
          <w:lang w:val="es-ES_tradnl"/>
        </w:rPr>
      </w:pP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s-ES_tradnl"/>
        </w:rPr>
        <w:t xml:space="preserve">start with an impactful </w:t>
      </w:r>
      <w:r>
        <w:rPr>
          <w:rStyle w:val="Ninguno"/>
          <w:rFonts w:ascii="Arial" w:hAnsi="Arial"/>
          <w:b w:val="1"/>
          <w:bCs w:val="1"/>
          <w:i w:val="0"/>
          <w:iCs w:val="0"/>
          <w:sz w:val="26"/>
          <w:szCs w:val="26"/>
          <w:rtl w:val="0"/>
          <w:lang w:val="es-ES_tradnl"/>
        </w:rPr>
        <w:t>title</w:t>
      </w: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s-ES_tradnl"/>
        </w:rPr>
        <w:t>:</w:t>
      </w: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n-US"/>
        </w:rPr>
        <w:t xml:space="preserve"> you don</w:t>
      </w:r>
      <w:r>
        <w:rPr>
          <w:rStyle w:val="Ninguno"/>
          <w:rFonts w:ascii="Arial" w:hAnsi="Arial" w:hint="default"/>
          <w:i w:val="0"/>
          <w:iCs w:val="0"/>
          <w:sz w:val="26"/>
          <w:szCs w:val="26"/>
          <w:rtl w:val="0"/>
        </w:rPr>
        <w:t>’</w:t>
      </w: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n-US"/>
        </w:rPr>
        <w:t>t only need strong content</w:t>
      </w: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s-ES_tradnl"/>
        </w:rPr>
        <w:t>,</w:t>
      </w: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n-US"/>
        </w:rPr>
        <w:t xml:space="preserve"> you</w:t>
      </w:r>
      <w:r>
        <w:rPr>
          <w:rStyle w:val="Ninguno"/>
          <w:rFonts w:ascii="Arial" w:hAnsi="Arial" w:hint="default"/>
          <w:i w:val="0"/>
          <w:iCs w:val="0"/>
          <w:sz w:val="26"/>
          <w:szCs w:val="26"/>
          <w:rtl w:val="0"/>
        </w:rPr>
        <w:t>’</w:t>
      </w: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n-US"/>
        </w:rPr>
        <w:t>ll also want a powerful headline.</w:t>
      </w: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s-ES_tradnl"/>
        </w:rPr>
        <w:t xml:space="preserve"> Between the title and the introduction, the reader decides whether to stay or go</w:t>
      </w:r>
    </w:p>
    <w:p>
      <w:pPr>
        <w:pStyle w:val="Cuerpo"/>
        <w:numPr>
          <w:ilvl w:val="1"/>
          <w:numId w:val="4"/>
        </w:numPr>
        <w:rPr>
          <w:rFonts w:ascii="Arial" w:cs="Arial" w:hAnsi="Arial" w:eastAsia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rtl w:val="0"/>
          <w:lang w:val="en-US"/>
        </w:rPr>
        <w:t>creat</w:t>
      </w:r>
      <w:r>
        <w:rPr>
          <w:rFonts w:ascii="Arial" w:hAnsi="Arial"/>
          <w:sz w:val="26"/>
          <w:szCs w:val="26"/>
          <w:rtl w:val="0"/>
          <w:lang w:val="es-ES_tradnl"/>
        </w:rPr>
        <w:t>e</w:t>
      </w:r>
      <w:r>
        <w:rPr>
          <w:rFonts w:ascii="Arial" w:hAnsi="Arial"/>
          <w:sz w:val="26"/>
          <w:szCs w:val="26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n-US"/>
        </w:rPr>
        <w:t>subheaders</w:t>
      </w:r>
      <w:r>
        <w:rPr>
          <w:rFonts w:ascii="Arial" w:hAnsi="Arial"/>
          <w:sz w:val="26"/>
          <w:szCs w:val="26"/>
          <w:rtl w:val="0"/>
          <w:lang w:val="es-ES_tradnl"/>
        </w:rPr>
        <w:t>: t</w:t>
      </w:r>
      <w:r>
        <w:rPr>
          <w:rFonts w:ascii="Arial" w:hAnsi="Arial"/>
          <w:sz w:val="26"/>
          <w:szCs w:val="26"/>
          <w:rtl w:val="0"/>
          <w:lang w:val="en-US"/>
        </w:rPr>
        <w:t xml:space="preserve">hese 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will </w:t>
      </w:r>
      <w:r>
        <w:rPr>
          <w:rFonts w:ascii="Arial" w:hAnsi="Arial"/>
          <w:sz w:val="26"/>
          <w:szCs w:val="26"/>
          <w:rtl w:val="0"/>
          <w:lang w:val="en-US"/>
        </w:rPr>
        <w:t>help you break down your article into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 more bite-sized parts and show the main sections</w:t>
      </w:r>
    </w:p>
    <w:p>
      <w:pPr>
        <w:pStyle w:val="Cuerpo"/>
        <w:numPr>
          <w:ilvl w:val="1"/>
          <w:numId w:val="4"/>
        </w:numPr>
        <w:rPr>
          <w:rFonts w:ascii="Arial" w:cs="Arial" w:hAnsi="Arial" w:eastAsia="Arial"/>
          <w:sz w:val="26"/>
          <w:szCs w:val="26"/>
          <w:lang w:val="es-ES_tradnl"/>
        </w:rPr>
      </w:pPr>
      <w:r>
        <w:rPr>
          <w:rFonts w:ascii="Arial" w:hAnsi="Arial"/>
          <w:sz w:val="26"/>
          <w:szCs w:val="26"/>
          <w:rtl w:val="0"/>
          <w:lang w:val="es-ES_tradnl"/>
        </w:rPr>
        <w:t>w</w:t>
      </w:r>
      <w:r>
        <w:rPr>
          <w:rFonts w:ascii="Arial" w:hAnsi="Arial"/>
          <w:sz w:val="26"/>
          <w:szCs w:val="26"/>
          <w:rtl w:val="0"/>
          <w:lang w:val="en-US"/>
        </w:rPr>
        <w:t xml:space="preserve">rite 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n-US"/>
        </w:rPr>
        <w:t xml:space="preserve">hort 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n-US"/>
        </w:rPr>
        <w:t>entences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 xml:space="preserve"> &amp; paragraphs</w:t>
      </w:r>
      <w:r>
        <w:rPr>
          <w:rFonts w:ascii="Arial" w:hAnsi="Arial"/>
          <w:sz w:val="26"/>
          <w:szCs w:val="26"/>
          <w:rtl w:val="0"/>
        </w:rPr>
        <w:t>: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 it is r</w:t>
      </w:r>
      <w:r>
        <w:rPr>
          <w:rFonts w:ascii="Arial" w:hAnsi="Arial"/>
          <w:sz w:val="26"/>
          <w:szCs w:val="26"/>
          <w:rtl w:val="0"/>
          <w:lang w:val="en-US"/>
        </w:rPr>
        <w:t>ecommend</w:t>
      </w:r>
      <w:r>
        <w:rPr>
          <w:rFonts w:ascii="Arial" w:hAnsi="Arial"/>
          <w:sz w:val="26"/>
          <w:szCs w:val="26"/>
          <w:rtl w:val="0"/>
          <w:lang w:val="es-ES_tradnl"/>
        </w:rPr>
        <w:t>able</w:t>
      </w:r>
      <w:r>
        <w:rPr>
          <w:rFonts w:ascii="Arial" w:hAnsi="Arial"/>
          <w:sz w:val="26"/>
          <w:szCs w:val="26"/>
          <w:rtl w:val="0"/>
        </w:rPr>
        <w:t xml:space="preserve"> 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to use </w:t>
      </w:r>
      <w:r>
        <w:rPr>
          <w:rFonts w:ascii="Arial" w:hAnsi="Arial"/>
          <w:sz w:val="26"/>
          <w:szCs w:val="26"/>
          <w:rtl w:val="0"/>
        </w:rPr>
        <w:t>2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 to </w:t>
      </w:r>
      <w:r>
        <w:rPr>
          <w:rFonts w:ascii="Arial" w:hAnsi="Arial"/>
          <w:sz w:val="26"/>
          <w:szCs w:val="26"/>
          <w:rtl w:val="0"/>
          <w:lang w:val="en-US"/>
        </w:rPr>
        <w:t>4 sentences in most of your paragraphs, with some 1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 </w:t>
      </w:r>
      <w:r>
        <w:rPr>
          <w:rFonts w:ascii="Arial" w:hAnsi="Arial"/>
          <w:sz w:val="26"/>
          <w:szCs w:val="26"/>
          <w:rtl w:val="0"/>
          <w:lang w:val="en-US"/>
        </w:rPr>
        <w:t>sentence paragraph to grab the eye</w:t>
      </w:r>
    </w:p>
    <w:p>
      <w:pPr>
        <w:pStyle w:val="Cuerpo"/>
        <w:rPr>
          <w:rStyle w:val="Ninguno"/>
          <w:rFonts w:ascii="Arial" w:cs="Arial" w:hAnsi="Arial" w:eastAsia="Arial"/>
          <w:i w:val="0"/>
          <w:iCs w:val="0"/>
          <w:sz w:val="26"/>
          <w:szCs w:val="26"/>
        </w:rPr>
      </w:pPr>
    </w:p>
    <w:p>
      <w:pPr>
        <w:pStyle w:val="Cuerpo"/>
        <w:numPr>
          <w:ilvl w:val="0"/>
          <w:numId w:val="6"/>
        </w:numPr>
        <w:rPr>
          <w:rStyle w:val="Ninguno"/>
          <w:rFonts w:ascii="Arial" w:cs="Arial" w:hAnsi="Arial" w:eastAsia="Arial"/>
          <w:i w:val="0"/>
          <w:iCs w:val="0"/>
          <w:sz w:val="26"/>
          <w:szCs w:val="26"/>
          <w:lang w:val="es-ES_tradnl"/>
        </w:rPr>
      </w:pP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s-ES_tradnl"/>
        </w:rPr>
        <w:t xml:space="preserve">Use a </w:t>
      </w:r>
      <w:r>
        <w:rPr>
          <w:rStyle w:val="Ninguno"/>
          <w:rFonts w:ascii="Arial" w:hAnsi="Arial"/>
          <w:b w:val="1"/>
          <w:bCs w:val="1"/>
          <w:i w:val="0"/>
          <w:iCs w:val="0"/>
          <w:sz w:val="26"/>
          <w:szCs w:val="26"/>
          <w:rtl w:val="0"/>
          <w:lang w:val="es-ES_tradnl"/>
        </w:rPr>
        <w:t>conversational tone</w:t>
      </w: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s-ES_tradnl"/>
        </w:rPr>
        <w:t>: w</w:t>
      </w: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n-US"/>
        </w:rPr>
        <w:t xml:space="preserve">rite </w:t>
      </w: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s-ES_tradnl"/>
        </w:rPr>
        <w:t>l</w:t>
      </w: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n-US"/>
        </w:rPr>
        <w:t xml:space="preserve">ike </w:t>
      </w: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s-ES_tradnl"/>
        </w:rPr>
        <w:t>y</w:t>
      </w: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n-US"/>
        </w:rPr>
        <w:t xml:space="preserve">ou </w:t>
      </w: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s-ES_tradnl"/>
        </w:rPr>
        <w:t>t</w:t>
      </w: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n-US"/>
        </w:rPr>
        <w:t>alk</w:t>
      </w: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s-ES_tradnl"/>
        </w:rPr>
        <w:t xml:space="preserve">. </w:t>
      </w: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n-US"/>
        </w:rPr>
        <w:t>Your readers will feel like you</w:t>
      </w:r>
      <w:r>
        <w:rPr>
          <w:rStyle w:val="Ninguno"/>
          <w:rFonts w:ascii="Arial" w:hAnsi="Arial" w:hint="default"/>
          <w:i w:val="0"/>
          <w:iCs w:val="0"/>
          <w:sz w:val="26"/>
          <w:szCs w:val="26"/>
          <w:rtl w:val="0"/>
        </w:rPr>
        <w:t>’</w:t>
      </w: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n-US"/>
        </w:rPr>
        <w:t>re talking to them one-one-one to help them figure out a problem that you can relate to.</w:t>
      </w:r>
    </w:p>
    <w:p>
      <w:pPr>
        <w:pStyle w:val="Cuerpo"/>
        <w:rPr>
          <w:rStyle w:val="Ninguno"/>
          <w:rFonts w:ascii="Arial" w:cs="Arial" w:hAnsi="Arial" w:eastAsia="Arial"/>
          <w:i w:val="0"/>
          <w:iCs w:val="0"/>
          <w:sz w:val="26"/>
          <w:szCs w:val="26"/>
        </w:rPr>
      </w:pPr>
    </w:p>
    <w:p>
      <w:pPr>
        <w:pStyle w:val="Cuerpo"/>
        <w:numPr>
          <w:ilvl w:val="0"/>
          <w:numId w:val="6"/>
        </w:numPr>
        <w:rPr>
          <w:rStyle w:val="Ninguno"/>
          <w:rFonts w:ascii="Arial" w:cs="Arial" w:hAnsi="Arial" w:eastAsia="Arial"/>
          <w:i w:val="0"/>
          <w:iCs w:val="0"/>
          <w:sz w:val="26"/>
          <w:szCs w:val="26"/>
          <w:lang w:val="es-ES_tradnl"/>
        </w:rPr>
      </w:pP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s-ES_tradnl"/>
        </w:rPr>
        <w:t>Don</w:t>
      </w:r>
      <w:r>
        <w:rPr>
          <w:rStyle w:val="Ninguno"/>
          <w:rFonts w:ascii="Arial" w:hAnsi="Arial" w:hint="default"/>
          <w:i w:val="0"/>
          <w:iCs w:val="0"/>
          <w:sz w:val="26"/>
          <w:szCs w:val="26"/>
          <w:rtl w:val="0"/>
          <w:lang w:val="es-ES_tradnl"/>
        </w:rPr>
        <w:t>’</w:t>
      </w: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s-ES_tradnl"/>
        </w:rPr>
        <w:t xml:space="preserve">t underestimate the power of </w:t>
      </w:r>
      <w:r>
        <w:rPr>
          <w:rStyle w:val="Ninguno"/>
          <w:rFonts w:ascii="Arial" w:hAnsi="Arial"/>
          <w:b w:val="1"/>
          <w:bCs w:val="1"/>
          <w:i w:val="0"/>
          <w:iCs w:val="0"/>
          <w:sz w:val="26"/>
          <w:szCs w:val="26"/>
          <w:rtl w:val="0"/>
          <w:lang w:val="es-ES_tradnl"/>
        </w:rPr>
        <w:t>visuals</w:t>
      </w: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s-ES_tradnl"/>
        </w:rPr>
        <w:t>: w</w:t>
      </w: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n-US"/>
        </w:rPr>
        <w:t>riting your blog post may be your first priority, but you</w:t>
      </w:r>
      <w:r>
        <w:rPr>
          <w:rStyle w:val="Ninguno"/>
          <w:rFonts w:ascii="Arial" w:hAnsi="Arial" w:hint="default"/>
          <w:i w:val="0"/>
          <w:iCs w:val="0"/>
          <w:sz w:val="26"/>
          <w:szCs w:val="26"/>
          <w:rtl w:val="0"/>
        </w:rPr>
        <w:t>’</w:t>
      </w: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n-US"/>
        </w:rPr>
        <w:t xml:space="preserve">ll also want to </w:t>
      </w: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s-ES_tradnl"/>
        </w:rPr>
        <w:t xml:space="preserve">engage readers in other appealing ways such as images or videos. They should </w:t>
      </w: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n-US"/>
        </w:rPr>
        <w:t>add value to the subject</w:t>
      </w: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s-ES_tradnl"/>
        </w:rPr>
        <w:t xml:space="preserve"> and</w:t>
      </w: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n-US"/>
        </w:rPr>
        <w:t xml:space="preserve"> offer a refreshing visual break </w:t>
      </w: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s-ES_tradnl"/>
        </w:rPr>
        <w:t>from the monotony of words.</w:t>
      </w:r>
    </w:p>
    <w:p>
      <w:pPr>
        <w:pStyle w:val="Cuerpo"/>
        <w:rPr>
          <w:rStyle w:val="Ninguno"/>
          <w:rFonts w:ascii="Arial" w:cs="Arial" w:hAnsi="Arial" w:eastAsia="Arial"/>
          <w:i w:val="0"/>
          <w:iCs w:val="0"/>
          <w:sz w:val="26"/>
          <w:szCs w:val="26"/>
        </w:rPr>
      </w:pPr>
    </w:p>
    <w:p>
      <w:pPr>
        <w:pStyle w:val="Cuerpo"/>
        <w:rPr>
          <w:rStyle w:val="Ninguno"/>
          <w:rFonts w:ascii="Arial" w:cs="Arial" w:hAnsi="Arial" w:eastAsia="Arial"/>
          <w:i w:val="0"/>
          <w:iCs w:val="0"/>
          <w:sz w:val="26"/>
          <w:szCs w:val="26"/>
        </w:rPr>
      </w:pP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s-ES_tradnl"/>
        </w:rPr>
        <w:t>O</w:t>
      </w: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n-US"/>
        </w:rPr>
        <w:t>nce you</w:t>
      </w: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s-ES_tradnl"/>
        </w:rPr>
        <w:t xml:space="preserve"> ha</w:t>
      </w: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n-US"/>
        </w:rPr>
        <w:t>ve published the blog post, make sure it gets read</w:t>
      </w:r>
      <w:r>
        <w:rPr>
          <w:rStyle w:val="Ninguno"/>
          <w:rFonts w:ascii="Arial" w:hAnsi="Arial"/>
          <w:i w:val="0"/>
          <w:iCs w:val="0"/>
          <w:sz w:val="26"/>
          <w:szCs w:val="26"/>
          <w:rtl w:val="0"/>
          <w:lang w:val="es-ES_tradnl"/>
        </w:rPr>
        <w:t>. Writing is just the start. Promote it with the best communications strategies you can to spread the word.</w:t>
      </w:r>
    </w:p>
    <w:p>
      <w:pPr>
        <w:pStyle w:val="Cuerpo"/>
        <w:rPr>
          <w:rStyle w:val="Ninguno"/>
          <w:rFonts w:ascii="Arial" w:cs="Arial" w:hAnsi="Arial" w:eastAsia="Arial"/>
          <w:i w:val="0"/>
          <w:iCs w:val="0"/>
          <w:sz w:val="26"/>
          <w:szCs w:val="26"/>
        </w:rPr>
      </w:pPr>
    </w:p>
    <w:p>
      <w:pPr>
        <w:pStyle w:val="Cuerpo"/>
        <w:rPr>
          <w:rFonts w:ascii="Arial" w:cs="Arial" w:hAnsi="Arial" w:eastAsia="Arial"/>
          <w:sz w:val="26"/>
          <w:szCs w:val="26"/>
        </w:rPr>
      </w:pPr>
    </w:p>
    <w:p>
      <w:pPr>
        <w:pStyle w:val="Cuerpo"/>
        <w:numPr>
          <w:ilvl w:val="0"/>
          <w:numId w:val="2"/>
        </w:numPr>
        <w:rPr>
          <w:rFonts w:ascii="Arial" w:cs="Arial" w:hAnsi="Arial" w:eastAsia="Arial"/>
          <w:b w:val="1"/>
          <w:bCs w:val="1"/>
          <w:color w:val="ff2c21"/>
          <w:sz w:val="26"/>
          <w:szCs w:val="26"/>
          <w:lang w:val="es-ES_tradnl"/>
        </w:rPr>
      </w:pPr>
      <w:r>
        <w:rPr>
          <w:rFonts w:ascii="Arial" w:hAnsi="Arial"/>
          <w:b w:val="1"/>
          <w:bCs w:val="1"/>
          <w:color w:val="ff2c21"/>
          <w:sz w:val="26"/>
          <w:szCs w:val="26"/>
          <w:rtl w:val="0"/>
          <w:lang w:val="es-ES_tradnl"/>
        </w:rPr>
        <w:t xml:space="preserve">Some </w:t>
      </w:r>
      <w:r>
        <w:rPr>
          <w:rFonts w:ascii="Arial" w:hAnsi="Arial"/>
          <w:b w:val="1"/>
          <w:bCs w:val="1"/>
          <w:color w:val="ff2c21"/>
          <w:sz w:val="26"/>
          <w:szCs w:val="26"/>
          <w:rtl w:val="0"/>
          <w:lang w:val="de-DE"/>
        </w:rPr>
        <w:t xml:space="preserve">Blog </w:t>
      </w:r>
      <w:r>
        <w:rPr>
          <w:rFonts w:ascii="Arial" w:hAnsi="Arial"/>
          <w:b w:val="1"/>
          <w:bCs w:val="1"/>
          <w:color w:val="ff2c21"/>
          <w:sz w:val="26"/>
          <w:szCs w:val="26"/>
          <w:rtl w:val="0"/>
          <w:lang w:val="es-ES_tradnl"/>
        </w:rPr>
        <w:t>p</w:t>
      </w:r>
      <w:r>
        <w:rPr>
          <w:rFonts w:ascii="Arial" w:hAnsi="Arial"/>
          <w:b w:val="1"/>
          <w:bCs w:val="1"/>
          <w:color w:val="ff2c21"/>
          <w:sz w:val="26"/>
          <w:szCs w:val="26"/>
          <w:rtl w:val="0"/>
          <w:lang w:val="en-US"/>
        </w:rPr>
        <w:t xml:space="preserve">ost </w:t>
      </w:r>
      <w:r>
        <w:rPr>
          <w:rFonts w:ascii="Arial" w:hAnsi="Arial"/>
          <w:b w:val="1"/>
          <w:bCs w:val="1"/>
          <w:color w:val="ff2c21"/>
          <w:sz w:val="26"/>
          <w:szCs w:val="26"/>
          <w:rtl w:val="0"/>
          <w:lang w:val="es-ES_tradnl"/>
        </w:rPr>
        <w:t>e</w:t>
      </w:r>
      <w:r>
        <w:rPr>
          <w:rFonts w:ascii="Arial" w:hAnsi="Arial"/>
          <w:b w:val="1"/>
          <w:bCs w:val="1"/>
          <w:color w:val="ff2c21"/>
          <w:sz w:val="26"/>
          <w:szCs w:val="26"/>
          <w:rtl w:val="0"/>
          <w:lang w:val="en-US"/>
        </w:rPr>
        <w:t>xamples</w:t>
      </w:r>
      <w:r>
        <w:rPr>
          <w:rFonts w:ascii="Arial" w:hAnsi="Arial"/>
          <w:b w:val="1"/>
          <w:bCs w:val="1"/>
          <w:color w:val="ff2c21"/>
          <w:sz w:val="26"/>
          <w:szCs w:val="26"/>
          <w:rtl w:val="0"/>
          <w:lang w:val="es-ES_tradnl"/>
        </w:rPr>
        <w:t xml:space="preserve"> from </w:t>
      </w:r>
      <w:r>
        <w:rPr>
          <w:rFonts w:ascii="Arial" w:hAnsi="Arial"/>
          <w:b w:val="1"/>
          <w:bCs w:val="1"/>
          <w:color w:val="ff2c21"/>
          <w:sz w:val="26"/>
          <w:szCs w:val="26"/>
          <w:rtl w:val="0"/>
          <w:lang w:val="en-US"/>
        </w:rPr>
        <w:t>UNDP website</w:t>
      </w:r>
    </w:p>
    <w:p>
      <w:pPr>
        <w:pStyle w:val="Cuerpo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Cuerp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s-ES_tradnl"/>
        </w:rPr>
        <w:t xml:space="preserve">- Campaign </w:t>
      </w:r>
      <w:r>
        <w:rPr>
          <w:rFonts w:ascii="Arial" w:hAnsi="Arial" w:hint="default"/>
          <w:sz w:val="26"/>
          <w:szCs w:val="26"/>
          <w:rtl w:val="0"/>
          <w:lang w:val="es-ES_tradnl"/>
        </w:rPr>
        <w:t>“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n-US"/>
        </w:rPr>
        <w:t>Save the Galapagos Islands and Empower its People</w:t>
      </w:r>
      <w:r>
        <w:rPr>
          <w:rFonts w:ascii="Arial" w:hAnsi="Arial" w:hint="default"/>
          <w:sz w:val="26"/>
          <w:szCs w:val="26"/>
          <w:rtl w:val="0"/>
          <w:lang w:val="es-ES_tradnl"/>
        </w:rPr>
        <w:t>”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: </w:t>
      </w:r>
    </w:p>
    <w:p>
      <w:pPr>
        <w:pStyle w:val="Cuerpo"/>
        <w:rPr>
          <w:rFonts w:ascii="Arial" w:cs="Arial" w:hAnsi="Arial" w:eastAsia="Arial"/>
          <w:sz w:val="26"/>
          <w:szCs w:val="26"/>
        </w:rPr>
      </w:pPr>
      <w:r>
        <w:rPr>
          <w:rStyle w:val="Hyperlink.0"/>
          <w:rFonts w:ascii="Arial" w:cs="Arial" w:hAnsi="Arial" w:eastAsia="Arial"/>
          <w:sz w:val="26"/>
          <w:szCs w:val="26"/>
        </w:rPr>
        <w:fldChar w:fldCharType="begin" w:fldLock="0"/>
      </w:r>
      <w:r>
        <w:rPr>
          <w:rStyle w:val="Hyperlink.0"/>
          <w:rFonts w:ascii="Arial" w:cs="Arial" w:hAnsi="Arial" w:eastAsia="Arial"/>
          <w:sz w:val="26"/>
          <w:szCs w:val="26"/>
        </w:rPr>
        <w:instrText xml:space="preserve"> HYPERLINK "https://www.undp.org/blog/make-charles-darwin-proud-save-galapagos-your-living-room"</w:instrText>
      </w:r>
      <w:r>
        <w:rPr>
          <w:rStyle w:val="Hyperlink.0"/>
          <w:rFonts w:ascii="Arial" w:cs="Arial" w:hAnsi="Arial" w:eastAsia="Arial"/>
          <w:sz w:val="26"/>
          <w:szCs w:val="26"/>
        </w:rPr>
        <w:fldChar w:fldCharType="separate" w:fldLock="0"/>
      </w:r>
      <w:r>
        <w:rPr>
          <w:rStyle w:val="Hyperlink.0"/>
          <w:rFonts w:ascii="Arial" w:hAnsi="Arial"/>
          <w:sz w:val="26"/>
          <w:szCs w:val="26"/>
          <w:rtl w:val="0"/>
          <w:lang w:val="en-US"/>
        </w:rPr>
        <w:t>https://www.undp.org/blog/make-charles-darwin-proud-save-galapagos-your-living-room</w:t>
      </w:r>
      <w:r>
        <w:rPr>
          <w:rFonts w:ascii="Arial" w:cs="Arial" w:hAnsi="Arial" w:eastAsia="Arial"/>
          <w:sz w:val="26"/>
          <w:szCs w:val="26"/>
        </w:rPr>
        <w:fldChar w:fldCharType="end" w:fldLock="0"/>
      </w:r>
    </w:p>
    <w:p>
      <w:pPr>
        <w:pStyle w:val="Cuerpo"/>
        <w:rPr>
          <w:rFonts w:ascii="Arial" w:cs="Arial" w:hAnsi="Arial" w:eastAsia="Arial"/>
          <w:sz w:val="26"/>
          <w:szCs w:val="26"/>
        </w:rPr>
      </w:pPr>
    </w:p>
    <w:p>
      <w:pPr>
        <w:pStyle w:val="Cuerp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s-ES_tradnl"/>
        </w:rPr>
        <w:t xml:space="preserve">- Campaign </w:t>
      </w:r>
      <w:r>
        <w:rPr>
          <w:rFonts w:ascii="Arial" w:hAnsi="Arial" w:hint="default"/>
          <w:sz w:val="26"/>
          <w:szCs w:val="26"/>
          <w:rtl w:val="0"/>
          <w:lang w:val="es-ES_tradnl"/>
        </w:rPr>
        <w:t>“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it-IT"/>
        </w:rPr>
        <w:t>Plantat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nl-NL"/>
        </w:rPr>
        <w:t>n Uruguay</w:t>
      </w:r>
      <w:r>
        <w:rPr>
          <w:rFonts w:ascii="Arial" w:hAnsi="Arial" w:hint="default"/>
          <w:sz w:val="26"/>
          <w:szCs w:val="26"/>
          <w:rtl w:val="0"/>
        </w:rPr>
        <w:t>”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: </w:t>
      </w:r>
    </w:p>
    <w:p>
      <w:pPr>
        <w:pStyle w:val="Cuerpo"/>
        <w:rPr>
          <w:rFonts w:ascii="Arial" w:cs="Arial" w:hAnsi="Arial" w:eastAsia="Arial"/>
          <w:sz w:val="26"/>
          <w:szCs w:val="26"/>
        </w:rPr>
      </w:pPr>
      <w:r>
        <w:rPr>
          <w:rStyle w:val="Hyperlink.0"/>
          <w:rFonts w:ascii="Arial" w:cs="Arial" w:hAnsi="Arial" w:eastAsia="Arial"/>
          <w:sz w:val="26"/>
          <w:szCs w:val="26"/>
        </w:rPr>
        <w:fldChar w:fldCharType="begin" w:fldLock="0"/>
      </w:r>
      <w:r>
        <w:rPr>
          <w:rStyle w:val="Hyperlink.0"/>
          <w:rFonts w:ascii="Arial" w:cs="Arial" w:hAnsi="Arial" w:eastAsia="Arial"/>
          <w:sz w:val="26"/>
          <w:szCs w:val="26"/>
        </w:rPr>
        <w:instrText xml:space="preserve"> HYPERLINK "https://undp.medium.com/planting-footprints-of-hope-in-uruguay-4915a19dc364"</w:instrText>
      </w:r>
      <w:r>
        <w:rPr>
          <w:rStyle w:val="Hyperlink.0"/>
          <w:rFonts w:ascii="Arial" w:cs="Arial" w:hAnsi="Arial" w:eastAsia="Arial"/>
          <w:sz w:val="26"/>
          <w:szCs w:val="26"/>
        </w:rPr>
        <w:fldChar w:fldCharType="separate" w:fldLock="0"/>
      </w:r>
      <w:r>
        <w:rPr>
          <w:rStyle w:val="Hyperlink.0"/>
          <w:rFonts w:ascii="Arial" w:hAnsi="Arial"/>
          <w:sz w:val="26"/>
          <w:szCs w:val="26"/>
          <w:rtl w:val="0"/>
          <w:lang w:val="en-US"/>
        </w:rPr>
        <w:t>https://undp.medium.com/planting-footprints-of-hope-in-uruguay-4915a19dc364</w:t>
      </w:r>
      <w:r>
        <w:rPr>
          <w:rFonts w:ascii="Arial" w:cs="Arial" w:hAnsi="Arial" w:eastAsia="Arial"/>
          <w:sz w:val="26"/>
          <w:szCs w:val="26"/>
        </w:rPr>
        <w:fldChar w:fldCharType="end" w:fldLock="0"/>
      </w:r>
    </w:p>
    <w:p>
      <w:pPr>
        <w:pStyle w:val="Cuerpo"/>
        <w:rPr>
          <w:rFonts w:ascii="Arial" w:cs="Arial" w:hAnsi="Arial" w:eastAsia="Arial"/>
          <w:sz w:val="26"/>
          <w:szCs w:val="26"/>
        </w:rPr>
      </w:pPr>
    </w:p>
    <w:p>
      <w:pPr>
        <w:pStyle w:val="Cuerp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s-ES_tradnl"/>
        </w:rPr>
        <w:t xml:space="preserve">- Campaign </w:t>
      </w:r>
      <w:r>
        <w:rPr>
          <w:rFonts w:ascii="Arial" w:hAnsi="Arial" w:hint="default"/>
          <w:sz w:val="26"/>
          <w:szCs w:val="26"/>
          <w:rtl w:val="0"/>
        </w:rPr>
        <w:t>“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n-US"/>
        </w:rPr>
        <w:t>Koh Tao, Better Together</w:t>
      </w:r>
      <w:r>
        <w:rPr>
          <w:rFonts w:ascii="Arial" w:hAnsi="Arial" w:hint="default"/>
          <w:sz w:val="26"/>
          <w:szCs w:val="26"/>
          <w:rtl w:val="0"/>
        </w:rPr>
        <w:t>”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: </w:t>
      </w:r>
    </w:p>
    <w:p>
      <w:pPr>
        <w:pStyle w:val="Cuerpo"/>
      </w:pPr>
      <w:r>
        <w:rPr>
          <w:rFonts w:ascii="Arial" w:hAnsi="Arial"/>
          <w:sz w:val="26"/>
          <w:szCs w:val="26"/>
          <w:rtl w:val="0"/>
          <w:lang w:val="en-US"/>
        </w:rPr>
        <w:t>https://undp.medium.com/cleaning-up-while-waiting-for-tourists-to-return-1c9aeb86d667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6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2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Guión"/>
  </w:abstractNum>
  <w:abstractNum w:abstractNumId="3">
    <w:multiLevelType w:val="hybridMultilevel"/>
    <w:styleLink w:val="Guión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24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64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004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44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84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24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64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204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84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24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64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004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44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84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24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64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204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numbering" w:styleId="Número">
    <w:name w:val="Número"/>
    <w:pPr>
      <w:numPr>
        <w:numId w:val="1"/>
      </w:numPr>
    </w:pPr>
  </w:style>
  <w:style w:type="character" w:styleId="Ninguno">
    <w:name w:val="Ninguno"/>
  </w:style>
  <w:style w:type="numbering" w:styleId="Guión">
    <w:name w:val="Guión"/>
    <w:pPr>
      <w:numPr>
        <w:numId w:val="3"/>
      </w:numPr>
    </w:pPr>
  </w:style>
  <w:style w:type="character" w:styleId="Enlace">
    <w:name w:val="Enlace"/>
    <w:rPr>
      <w:u w:val="single"/>
    </w:rPr>
  </w:style>
  <w:style w:type="character" w:styleId="Hyperlink.0">
    <w:name w:val="Hyperlink.0"/>
    <w:basedOn w:val="Enlace"/>
    <w:next w:val="Hyperlink.0"/>
    <w:rPr>
      <w:b w:val="0"/>
      <w:bCs w:val="0"/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