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CF4091" w14:textId="61610139" w:rsidR="002004A8" w:rsidRPr="00DF70BC" w:rsidRDefault="000936D7" w:rsidP="00A84638">
      <w:pPr>
        <w:rPr>
          <w:rFonts w:asciiTheme="majorBidi" w:hAnsiTheme="majorBidi" w:cstheme="majorBidi"/>
          <w:rtl/>
          <w:lang w:bidi="ar-IQ"/>
        </w:rPr>
      </w:pPr>
      <w:r w:rsidRPr="00DF70BC">
        <w:rPr>
          <w:rFonts w:asciiTheme="majorBidi" w:hAnsiTheme="majorBidi" w:cstheme="majorBidi"/>
          <w:noProof/>
          <w:rtl/>
        </w:rPr>
        <mc:AlternateContent>
          <mc:Choice Requires="wps">
            <w:drawing>
              <wp:anchor distT="0" distB="0" distL="114300" distR="114300" simplePos="0" relativeHeight="251666432" behindDoc="0" locked="0" layoutInCell="1" allowOverlap="1" wp14:anchorId="6178E2F6" wp14:editId="7E10F89A">
                <wp:simplePos x="0" y="0"/>
                <wp:positionH relativeFrom="column">
                  <wp:posOffset>401320</wp:posOffset>
                </wp:positionH>
                <wp:positionV relativeFrom="paragraph">
                  <wp:posOffset>198120</wp:posOffset>
                </wp:positionV>
                <wp:extent cx="6171565" cy="2286000"/>
                <wp:effectExtent l="0" t="0" r="0" b="0"/>
                <wp:wrapSquare wrapText="bothSides"/>
                <wp:docPr id="16" name="مربع نص 16"/>
                <wp:cNvGraphicFramePr/>
                <a:graphic xmlns:a="http://schemas.openxmlformats.org/drawingml/2006/main">
                  <a:graphicData uri="http://schemas.microsoft.com/office/word/2010/wordprocessingShape">
                    <wps:wsp>
                      <wps:cNvSpPr txBox="1"/>
                      <wps:spPr>
                        <a:xfrm>
                          <a:off x="0" y="0"/>
                          <a:ext cx="617156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A95B08" w14:textId="0DE122BE" w:rsidR="00A109D6" w:rsidRDefault="00A109D6">
                            <w:r>
                              <w:rPr>
                                <w:rFonts w:hint="cs"/>
                                <w:rtl/>
                              </w:rPr>
                              <w:t xml:space="preserve">        </w:t>
                            </w:r>
                            <w:r w:rsidRPr="004E5271">
                              <w:rPr>
                                <w:rFonts w:asciiTheme="minorBidi" w:hAnsiTheme="minorBidi" w:cstheme="minorBidi"/>
                                <w:noProof/>
                              </w:rPr>
                              <w:drawing>
                                <wp:inline distT="0" distB="0" distL="0" distR="0" wp14:anchorId="0A6850E3" wp14:editId="6B80C120">
                                  <wp:extent cx="1471107" cy="1757045"/>
                                  <wp:effectExtent l="25400" t="25400" r="27940" b="20955"/>
                                  <wp:docPr id="10" name="Picture 199"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User\Desktop\unnamed.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2438" b="81592" l="15459" r="85990">
                                                        <a14:foregroundMark x1="79227" y1="8955" x2="85990" y2="12935"/>
                                                        <a14:backgroundMark x1="61836" y1="57711" x2="61836" y2="57711"/>
                                                      </a14:backgroundRemoval>
                                                    </a14:imgEffect>
                                                  </a14:imgLayer>
                                                </a14:imgProps>
                                              </a:ext>
                                            </a:extLst>
                                          </a:blip>
                                          <a:srcRect l="15703" t="15241" r="17688" b="19415"/>
                                          <a:stretch/>
                                        </pic:blipFill>
                                        <pic:spPr bwMode="auto">
                                          <a:xfrm>
                                            <a:off x="0" y="0"/>
                                            <a:ext cx="1488579" cy="1777913"/>
                                          </a:xfrm>
                                          <a:prstGeom prst="rect">
                                            <a:avLst/>
                                          </a:prstGeom>
                                          <a:noFill/>
                                          <a:ln w="9525" cap="flat" cmpd="sng" algn="ctr">
                                            <a:solidFill>
                                              <a:srgbClr val="5B9BD5"/>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r>
                              <w:rPr>
                                <w:rFonts w:hint="cs"/>
                                <w:rtl/>
                              </w:rPr>
                              <w:t xml:space="preserve">         </w:t>
                            </w:r>
                            <w:r>
                              <w:rPr>
                                <w:noProof/>
                              </w:rPr>
                              <w:drawing>
                                <wp:inline distT="0" distB="0" distL="0" distR="0" wp14:anchorId="5500A788" wp14:editId="3FC9A56C">
                                  <wp:extent cx="1758120" cy="1731642"/>
                                  <wp:effectExtent l="0" t="0" r="0" b="0"/>
                                  <wp:docPr id="14" name="Picture 198" descr="C:\Users\User\Desktop\IMG_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User\Desktop\IMG_2453.JPG"/>
                                          <pic:cNvPicPr>
                                            <a:picLocks noChangeAspect="1" noChangeArrowheads="1"/>
                                          </pic:cNvPicPr>
                                        </pic:nvPicPr>
                                        <pic:blipFill>
                                          <a:blip r:embed="rId10"/>
                                          <a:srcRect/>
                                          <a:stretch>
                                            <a:fillRect/>
                                          </a:stretch>
                                        </pic:blipFill>
                                        <pic:spPr bwMode="auto">
                                          <a:xfrm>
                                            <a:off x="0" y="0"/>
                                            <a:ext cx="1798404" cy="177131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6178E2F6" id="_x0000_t202" coordsize="21600,21600" o:spt="202" path="m,l,21600r21600,l21600,xe">
                <v:stroke joinstyle="miter"/>
                <v:path gradientshapeok="t" o:connecttype="rect"/>
              </v:shapetype>
              <v:shape id="مربع نص 16" o:spid="_x0000_s1026" type="#_x0000_t202" style="position:absolute;left:0;text-align:left;margin-left:31.6pt;margin-top:15.6pt;width:485.95pt;height:18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" filled="f" stroked="f">
                <v:textbox>
                  <w:txbxContent>
                    <w:p w14:paraId="46A95B08" w14:textId="0DE122BE" w:rsidR="00A109D6" w:rsidRDefault="00A109D6">
                      <w:r>
                        <w:rPr>
                          <w:rFonts w:hint="cs"/>
                          <w:rtl/>
                        </w:rPr>
                        <w:t xml:space="preserve">        </w:t>
                      </w:r>
                      <w:r w:rsidRPr="004E5271">
                        <w:rPr>
                          <w:rFonts w:asciiTheme="minorBidi" w:hAnsiTheme="minorBidi" w:cstheme="minorBidi"/>
                          <w:noProof/>
                        </w:rPr>
                        <w:drawing>
                          <wp:inline distT="0" distB="0" distL="0" distR="0" wp14:anchorId="0A6850E3" wp14:editId="6B80C120">
                            <wp:extent cx="1471107" cy="1757045"/>
                            <wp:effectExtent l="25400" t="25400" r="27940" b="20955"/>
                            <wp:docPr id="10" name="Picture 199"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User\Desktop\unnamed.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12438" b="81592" l="15459" r="85990">
                                                  <a14:foregroundMark x1="79227" y1="8955" x2="85990" y2="12935"/>
                                                  <a14:backgroundMark x1="61836" y1="57711" x2="61836" y2="57711"/>
                                                </a14:backgroundRemoval>
                                              </a14:imgEffect>
                                            </a14:imgLayer>
                                          </a14:imgProps>
                                        </a:ext>
                                      </a:extLst>
                                    </a:blip>
                                    <a:srcRect l="15703" t="15241" r="17688" b="19415"/>
                                    <a:stretch/>
                                  </pic:blipFill>
                                  <pic:spPr bwMode="auto">
                                    <a:xfrm>
                                      <a:off x="0" y="0"/>
                                      <a:ext cx="1488579" cy="1777913"/>
                                    </a:xfrm>
                                    <a:prstGeom prst="rect">
                                      <a:avLst/>
                                    </a:prstGeom>
                                    <a:noFill/>
                                    <a:ln w="9525" cap="flat" cmpd="sng" algn="ctr">
                                      <a:solidFill>
                                        <a:srgbClr val="5B9BD5"/>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r>
                        <w:rPr>
                          <w:rFonts w:hint="cs"/>
                          <w:rtl/>
                        </w:rPr>
                        <w:t xml:space="preserve">         </w:t>
                      </w:r>
                      <w:r>
                        <w:rPr>
                          <w:noProof/>
                        </w:rPr>
                        <w:drawing>
                          <wp:inline distT="0" distB="0" distL="0" distR="0" wp14:anchorId="5500A788" wp14:editId="3FC9A56C">
                            <wp:extent cx="1758120" cy="1731642"/>
                            <wp:effectExtent l="0" t="0" r="0" b="0"/>
                            <wp:docPr id="14" name="Picture 198" descr="C:\Users\User\Desktop\IMG_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User\Desktop\IMG_2453.JPG"/>
                                    <pic:cNvPicPr>
                                      <a:picLocks noChangeAspect="1" noChangeArrowheads="1"/>
                                    </pic:cNvPicPr>
                                  </pic:nvPicPr>
                                  <pic:blipFill>
                                    <a:blip r:embed="rId13"/>
                                    <a:srcRect/>
                                    <a:stretch>
                                      <a:fillRect/>
                                    </a:stretch>
                                  </pic:blipFill>
                                  <pic:spPr bwMode="auto">
                                    <a:xfrm>
                                      <a:off x="0" y="0"/>
                                      <a:ext cx="1798404" cy="1771319"/>
                                    </a:xfrm>
                                    <a:prstGeom prst="rect">
                                      <a:avLst/>
                                    </a:prstGeom>
                                    <a:noFill/>
                                    <a:ln w="9525">
                                      <a:noFill/>
                                      <a:miter lim="800000"/>
                                      <a:headEnd/>
                                      <a:tailEnd/>
                                    </a:ln>
                                  </pic:spPr>
                                </pic:pic>
                              </a:graphicData>
                            </a:graphic>
                          </wp:inline>
                        </w:drawing>
                      </w:r>
                    </w:p>
                  </w:txbxContent>
                </v:textbox>
                <w10:wrap type="square"/>
              </v:shape>
            </w:pict>
          </mc:Fallback>
        </mc:AlternateContent>
      </w:r>
    </w:p>
    <w:p w14:paraId="49ECCCB9" w14:textId="4E7DE713" w:rsidR="00A84638" w:rsidRPr="00DF70BC" w:rsidRDefault="000936D7" w:rsidP="00A84638">
      <w:pPr>
        <w:rPr>
          <w:rFonts w:asciiTheme="majorBidi" w:hAnsiTheme="majorBidi" w:cstheme="majorBidi"/>
          <w:rtl/>
        </w:rPr>
      </w:pPr>
      <w:r w:rsidRPr="00DF70BC">
        <w:rPr>
          <w:rFonts w:asciiTheme="majorBidi" w:hAnsiTheme="majorBidi" w:cstheme="majorBidi"/>
          <w:noProof/>
        </w:rPr>
        <w:drawing>
          <wp:anchor distT="0" distB="0" distL="114300" distR="114300" simplePos="0" relativeHeight="251665408" behindDoc="0" locked="0" layoutInCell="1" allowOverlap="1" wp14:anchorId="4742153F" wp14:editId="30A4DDB6">
            <wp:simplePos x="0" y="0"/>
            <wp:positionH relativeFrom="column">
              <wp:posOffset>400685</wp:posOffset>
            </wp:positionH>
            <wp:positionV relativeFrom="paragraph">
              <wp:posOffset>112395</wp:posOffset>
            </wp:positionV>
            <wp:extent cx="1835150" cy="1720850"/>
            <wp:effectExtent l="0" t="0" r="0" b="635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025" t="5946" r="10565" b="-1087"/>
                    <a:stretch/>
                  </pic:blipFill>
                  <pic:spPr bwMode="auto">
                    <a:xfrm>
                      <a:off x="0" y="0"/>
                      <a:ext cx="1835150" cy="1720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5FA7DF" w14:textId="29B6378D" w:rsidR="000936D7" w:rsidRPr="00DF70BC" w:rsidRDefault="000936D7" w:rsidP="00A84638">
      <w:pPr>
        <w:rPr>
          <w:rFonts w:asciiTheme="majorBidi" w:hAnsiTheme="majorBidi" w:cstheme="majorBidi"/>
          <w:rtl/>
        </w:rPr>
      </w:pPr>
    </w:p>
    <w:p w14:paraId="79B7D0AD" w14:textId="4767D3AF" w:rsidR="000936D7" w:rsidRPr="00DF70BC" w:rsidRDefault="000936D7" w:rsidP="00A84638">
      <w:pPr>
        <w:rPr>
          <w:rFonts w:asciiTheme="majorBidi" w:hAnsiTheme="majorBidi" w:cstheme="majorBidi"/>
          <w:rtl/>
        </w:rPr>
      </w:pPr>
    </w:p>
    <w:p w14:paraId="1BCD85AB" w14:textId="2ABEC16A" w:rsidR="000936D7" w:rsidRPr="00DF70BC" w:rsidRDefault="000936D7" w:rsidP="00A84638">
      <w:pPr>
        <w:rPr>
          <w:rFonts w:asciiTheme="majorBidi" w:hAnsiTheme="majorBidi" w:cstheme="majorBidi"/>
          <w:rtl/>
        </w:rPr>
      </w:pPr>
    </w:p>
    <w:p w14:paraId="368DBEAC" w14:textId="584753C8" w:rsidR="000936D7" w:rsidRPr="00DF70BC" w:rsidRDefault="000936D7" w:rsidP="00A84638">
      <w:pPr>
        <w:rPr>
          <w:rFonts w:asciiTheme="majorBidi" w:hAnsiTheme="majorBidi" w:cstheme="majorBidi"/>
          <w:rtl/>
        </w:rPr>
      </w:pPr>
    </w:p>
    <w:p w14:paraId="76D8A63F" w14:textId="6688ABB3" w:rsidR="000936D7" w:rsidRPr="00DF70BC" w:rsidRDefault="000936D7" w:rsidP="00A84638">
      <w:pPr>
        <w:rPr>
          <w:rFonts w:asciiTheme="majorBidi" w:hAnsiTheme="majorBidi" w:cstheme="majorBidi"/>
          <w:rtl/>
        </w:rPr>
      </w:pPr>
    </w:p>
    <w:p w14:paraId="1C76AB14" w14:textId="38D84B95" w:rsidR="00A84638" w:rsidRPr="00DF70BC" w:rsidRDefault="00A84638" w:rsidP="00A84638">
      <w:pPr>
        <w:rPr>
          <w:rFonts w:asciiTheme="majorBidi" w:hAnsiTheme="majorBidi" w:cstheme="majorBidi"/>
          <w:rtl/>
        </w:rPr>
      </w:pPr>
    </w:p>
    <w:p w14:paraId="3EF94FCB" w14:textId="4FFBB972" w:rsidR="00041B19" w:rsidRPr="00DF70BC" w:rsidRDefault="00041B19" w:rsidP="00041B19">
      <w:pPr>
        <w:jc w:val="center"/>
        <w:rPr>
          <w:rFonts w:asciiTheme="majorBidi" w:hAnsiTheme="majorBidi" w:cstheme="majorBidi"/>
          <w:rtl/>
        </w:rPr>
      </w:pPr>
    </w:p>
    <w:p w14:paraId="10FE8EAB" w14:textId="77777777" w:rsidR="00D31B8D" w:rsidRPr="00DF70BC" w:rsidRDefault="00D31B8D" w:rsidP="00041B19">
      <w:pPr>
        <w:jc w:val="center"/>
        <w:rPr>
          <w:rFonts w:asciiTheme="majorBidi" w:hAnsiTheme="majorBidi" w:cstheme="majorBidi"/>
          <w:rtl/>
        </w:rPr>
      </w:pPr>
    </w:p>
    <w:p w14:paraId="084A0A06" w14:textId="41FF1978" w:rsidR="00041B19" w:rsidRPr="00DF70BC" w:rsidRDefault="00041B19" w:rsidP="00A84638">
      <w:pPr>
        <w:rPr>
          <w:rFonts w:asciiTheme="majorBidi" w:hAnsiTheme="majorBidi" w:cstheme="majorBidi"/>
          <w:rtl/>
        </w:rPr>
      </w:pPr>
    </w:p>
    <w:p w14:paraId="68C4F912" w14:textId="6ED47265" w:rsidR="00A84638" w:rsidRPr="00DF70BC" w:rsidRDefault="005921B4" w:rsidP="00A84638">
      <w:pPr>
        <w:rPr>
          <w:rFonts w:asciiTheme="majorBidi" w:hAnsiTheme="majorBidi" w:cstheme="majorBidi"/>
          <w:rtl/>
        </w:rPr>
      </w:pPr>
      <w:r w:rsidRPr="00DF70BC">
        <w:rPr>
          <w:rFonts w:asciiTheme="majorBidi" w:hAnsiTheme="majorBidi" w:cstheme="majorBidi"/>
          <w:noProof/>
          <w:rtl/>
        </w:rPr>
        <mc:AlternateContent>
          <mc:Choice Requires="wps">
            <w:drawing>
              <wp:anchor distT="0" distB="0" distL="114300" distR="114300" simplePos="0" relativeHeight="251658240" behindDoc="0" locked="0" layoutInCell="1" allowOverlap="1" wp14:anchorId="2858BF45" wp14:editId="4CB69FF7">
                <wp:simplePos x="0" y="0"/>
                <wp:positionH relativeFrom="column">
                  <wp:posOffset>401320</wp:posOffset>
                </wp:positionH>
                <wp:positionV relativeFrom="paragraph">
                  <wp:posOffset>67310</wp:posOffset>
                </wp:positionV>
                <wp:extent cx="5644515" cy="2071370"/>
                <wp:effectExtent l="0" t="0" r="19685" b="36830"/>
                <wp:wrapThrough wrapText="bothSides">
                  <wp:wrapPolygon edited="0">
                    <wp:start x="0" y="0"/>
                    <wp:lineTo x="0" y="21719"/>
                    <wp:lineTo x="21578" y="21719"/>
                    <wp:lineTo x="21578" y="0"/>
                    <wp:lineTo x="0" y="0"/>
                  </wp:wrapPolygon>
                </wp:wrapThrough>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071370"/>
                        </a:xfrm>
                        <a:prstGeom prst="rect">
                          <a:avLst/>
                        </a:prstGeom>
                        <a:solidFill>
                          <a:srgbClr val="FFFFFF"/>
                        </a:solidFill>
                        <a:ln w="9525">
                          <a:solidFill>
                            <a:srgbClr val="000000"/>
                          </a:solidFill>
                          <a:miter lim="800000"/>
                          <a:headEnd/>
                          <a:tailEnd/>
                        </a:ln>
                      </wps:spPr>
                      <wps:txbx>
                        <w:txbxContent>
                          <w:p w14:paraId="679E12AD" w14:textId="77777777" w:rsidR="00A109D6" w:rsidRPr="003F0E88" w:rsidRDefault="00A109D6" w:rsidP="00555660">
                            <w:pPr>
                              <w:spacing w:line="360" w:lineRule="auto"/>
                              <w:jc w:val="center"/>
                              <w:rPr>
                                <w:rFonts w:asciiTheme="majorBidi" w:hAnsiTheme="majorBidi" w:cstheme="majorBidi"/>
                                <w:b/>
                                <w:bCs/>
                                <w:i/>
                                <w:iCs/>
                                <w:sz w:val="48"/>
                                <w:szCs w:val="48"/>
                              </w:rPr>
                            </w:pPr>
                            <w:proofErr w:type="spellStart"/>
                            <w:r w:rsidRPr="003F0E88">
                              <w:rPr>
                                <w:rFonts w:asciiTheme="majorBidi" w:hAnsiTheme="majorBidi" w:cstheme="majorBidi"/>
                                <w:b/>
                                <w:bCs/>
                                <w:i/>
                                <w:iCs/>
                                <w:sz w:val="48"/>
                                <w:szCs w:val="48"/>
                              </w:rPr>
                              <w:t>Diyala</w:t>
                            </w:r>
                            <w:proofErr w:type="spellEnd"/>
                            <w:r w:rsidRPr="003F0E88">
                              <w:rPr>
                                <w:rFonts w:asciiTheme="majorBidi" w:hAnsiTheme="majorBidi" w:cstheme="majorBidi"/>
                                <w:b/>
                                <w:bCs/>
                                <w:i/>
                                <w:iCs/>
                                <w:sz w:val="48"/>
                                <w:szCs w:val="48"/>
                              </w:rPr>
                              <w:t xml:space="preserve"> Governorate Local Action Plan to support the implementation of Emergency Plan for UNSCR 1325</w:t>
                            </w:r>
                          </w:p>
                          <w:p w14:paraId="363F6478" w14:textId="77777777" w:rsidR="00A109D6" w:rsidRPr="00CB11F1" w:rsidRDefault="00A109D6" w:rsidP="00555660">
                            <w:pPr>
                              <w:spacing w:after="0" w:line="360" w:lineRule="auto"/>
                              <w:jc w:val="center"/>
                              <w:rPr>
                                <w:rFonts w:ascii="Times New Roman" w:hAnsi="Times New Roman" w:cs="Times New Roman"/>
                                <w:b/>
                                <w:bCs/>
                                <w:color w:val="002060"/>
                                <w:sz w:val="52"/>
                                <w:szCs w:val="52"/>
                                <w:lang w:bidi="ar-IQ"/>
                              </w:rPr>
                            </w:pPr>
                          </w:p>
                          <w:p w14:paraId="31DA4294" w14:textId="6E73B2C5" w:rsidR="00A109D6" w:rsidRPr="00CB11F1" w:rsidRDefault="00A109D6" w:rsidP="00CB11F1">
                            <w:pPr>
                              <w:spacing w:after="0" w:line="360" w:lineRule="auto"/>
                              <w:jc w:val="center"/>
                              <w:rPr>
                                <w:rFonts w:ascii="Times New Roman" w:hAnsi="Times New Roman" w:cs="Times New Roman"/>
                                <w:b/>
                                <w:bCs/>
                                <w:color w:val="002060"/>
                                <w:sz w:val="52"/>
                                <w:szCs w:val="52"/>
                                <w:lang w:bidi="ar-IQ"/>
                              </w:rPr>
                            </w:pPr>
                            <w:r w:rsidRPr="00D31B8D">
                              <w:rPr>
                                <w:rFonts w:ascii="Times New Roman" w:hAnsi="Times New Roman" w:cs="Times New Roman"/>
                                <w:b/>
                                <w:bCs/>
                                <w:color w:val="000000" w:themeColor="text1"/>
                                <w:sz w:val="52"/>
                                <w:szCs w:val="52"/>
                                <w:rtl/>
                                <w:lang w:bidi="ar-IQ"/>
                              </w:rPr>
                              <w:t>1325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858BF45" id="مربع نص 17" o:spid="_x0000_s1027" type="#_x0000_t202" style="position:absolute;left:0;text-align:left;margin-left:31.6pt;margin-top:5.3pt;width:444.45pt;height:16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">
                <v:textbox>
                  <w:txbxContent>
                    <w:p w14:paraId="679E12AD" w14:textId="77777777" w:rsidR="00A109D6" w:rsidRPr="003F0E88" w:rsidRDefault="00A109D6" w:rsidP="00555660">
                      <w:pPr>
                        <w:spacing w:line="360" w:lineRule="auto"/>
                        <w:jc w:val="center"/>
                        <w:rPr>
                          <w:rFonts w:asciiTheme="majorBidi" w:hAnsiTheme="majorBidi" w:cstheme="majorBidi"/>
                          <w:b/>
                          <w:bCs/>
                          <w:i/>
                          <w:iCs/>
                          <w:sz w:val="48"/>
                          <w:szCs w:val="48"/>
                        </w:rPr>
                      </w:pPr>
                      <w:r w:rsidRPr="003F0E88">
                        <w:rPr>
                          <w:rFonts w:asciiTheme="majorBidi" w:hAnsiTheme="majorBidi" w:cstheme="majorBidi"/>
                          <w:b/>
                          <w:bCs/>
                          <w:i/>
                          <w:iCs/>
                          <w:sz w:val="48"/>
                          <w:szCs w:val="48"/>
                        </w:rPr>
                        <w:t>Diyala Governorate Local Action Plan to support the implementation of Emergency Plan for UNSCR 1325</w:t>
                      </w:r>
                    </w:p>
                    <w:p w14:paraId="363F6478" w14:textId="77777777" w:rsidR="00A109D6" w:rsidRPr="00CB11F1" w:rsidRDefault="00A109D6" w:rsidP="00555660">
                      <w:pPr>
                        <w:spacing w:after="0" w:line="360" w:lineRule="auto"/>
                        <w:jc w:val="center"/>
                        <w:rPr>
                          <w:rFonts w:ascii="Times New Roman" w:hAnsi="Times New Roman" w:cs="Times New Roman"/>
                          <w:b/>
                          <w:bCs/>
                          <w:color w:val="002060"/>
                          <w:sz w:val="52"/>
                          <w:szCs w:val="52"/>
                          <w:lang w:bidi="ar-IQ"/>
                        </w:rPr>
                      </w:pPr>
                    </w:p>
                    <w:p w14:paraId="31DA4294" w14:textId="6E73B2C5" w:rsidR="00A109D6" w:rsidRPr="00CB11F1" w:rsidRDefault="00A109D6" w:rsidP="00CB11F1">
                      <w:pPr>
                        <w:spacing w:after="0" w:line="360" w:lineRule="auto"/>
                        <w:jc w:val="center"/>
                        <w:rPr>
                          <w:rFonts w:ascii="Times New Roman" w:hAnsi="Times New Roman" w:cs="Times New Roman"/>
                          <w:b/>
                          <w:bCs/>
                          <w:color w:val="002060"/>
                          <w:sz w:val="52"/>
                          <w:szCs w:val="52"/>
                          <w:lang w:bidi="ar-IQ"/>
                        </w:rPr>
                      </w:pPr>
                      <w:r w:rsidRPr="00D31B8D">
                        <w:rPr>
                          <w:rFonts w:ascii="Times New Roman" w:hAnsi="Times New Roman" w:cs="Times New Roman"/>
                          <w:b/>
                          <w:bCs/>
                          <w:color w:val="000000" w:themeColor="text1"/>
                          <w:sz w:val="52"/>
                          <w:szCs w:val="52"/>
                          <w:rtl/>
                          <w:lang w:bidi="ar-IQ"/>
                        </w:rPr>
                        <w:t>1325</w:t>
                      </w:r>
                    </w:p>
                  </w:txbxContent>
                </v:textbox>
                <w10:wrap type="through"/>
              </v:shape>
            </w:pict>
          </mc:Fallback>
        </mc:AlternateContent>
      </w:r>
    </w:p>
    <w:p w14:paraId="6794183B" w14:textId="6384A9CE" w:rsidR="00A84638" w:rsidRPr="00DF70BC" w:rsidRDefault="00A84638" w:rsidP="00A84638">
      <w:pPr>
        <w:rPr>
          <w:rFonts w:asciiTheme="majorBidi" w:hAnsiTheme="majorBidi" w:cstheme="majorBidi"/>
          <w:rtl/>
        </w:rPr>
      </w:pPr>
    </w:p>
    <w:p w14:paraId="37727077" w14:textId="71A3DD96" w:rsidR="00A84638" w:rsidRPr="00DF70BC" w:rsidRDefault="00A84638" w:rsidP="00A84638">
      <w:pPr>
        <w:rPr>
          <w:rFonts w:asciiTheme="majorBidi" w:hAnsiTheme="majorBidi" w:cstheme="majorBidi"/>
          <w:rtl/>
        </w:rPr>
      </w:pPr>
    </w:p>
    <w:p w14:paraId="3C5167B0" w14:textId="75825AF9" w:rsidR="00A84638" w:rsidRPr="00DF70BC" w:rsidRDefault="00A84638" w:rsidP="00A84638">
      <w:pPr>
        <w:rPr>
          <w:rFonts w:asciiTheme="majorBidi" w:hAnsiTheme="majorBidi" w:cstheme="majorBidi"/>
          <w:rtl/>
        </w:rPr>
      </w:pPr>
    </w:p>
    <w:p w14:paraId="1A039857" w14:textId="415239AF" w:rsidR="00A84638" w:rsidRPr="00DF70BC" w:rsidRDefault="00A84638" w:rsidP="00A84638">
      <w:pPr>
        <w:rPr>
          <w:rFonts w:asciiTheme="majorBidi" w:hAnsiTheme="majorBidi" w:cstheme="majorBidi"/>
          <w:rtl/>
        </w:rPr>
      </w:pPr>
    </w:p>
    <w:p w14:paraId="16F80D70" w14:textId="0C69D121" w:rsidR="00A84638" w:rsidRPr="00DF70BC" w:rsidRDefault="00A84638" w:rsidP="00A84638">
      <w:pPr>
        <w:rPr>
          <w:rFonts w:asciiTheme="majorBidi" w:hAnsiTheme="majorBidi" w:cstheme="majorBidi"/>
          <w:rtl/>
        </w:rPr>
      </w:pPr>
    </w:p>
    <w:p w14:paraId="45282E45" w14:textId="7A75CAB9" w:rsidR="00A84638" w:rsidRPr="00DF70BC" w:rsidRDefault="00A84638" w:rsidP="00A84638">
      <w:pPr>
        <w:rPr>
          <w:rFonts w:asciiTheme="majorBidi" w:hAnsiTheme="majorBidi" w:cstheme="majorBidi"/>
          <w:rtl/>
        </w:rPr>
      </w:pPr>
    </w:p>
    <w:p w14:paraId="3183E9D4" w14:textId="6151DBEA" w:rsidR="00A84638" w:rsidRPr="00DF70BC" w:rsidRDefault="00A84638" w:rsidP="00A84638">
      <w:pPr>
        <w:rPr>
          <w:rFonts w:asciiTheme="majorBidi" w:hAnsiTheme="majorBidi" w:cstheme="majorBidi"/>
          <w:rtl/>
        </w:rPr>
      </w:pPr>
    </w:p>
    <w:p w14:paraId="73CE63F1" w14:textId="77777777" w:rsidR="00C8229B" w:rsidRPr="00DF70BC" w:rsidRDefault="00C8229B" w:rsidP="00A84638">
      <w:pPr>
        <w:rPr>
          <w:rFonts w:asciiTheme="majorBidi" w:hAnsiTheme="majorBidi" w:cstheme="majorBidi"/>
          <w:rtl/>
        </w:rPr>
      </w:pPr>
    </w:p>
    <w:p w14:paraId="4FDD053E" w14:textId="77777777" w:rsidR="00C8229B" w:rsidRPr="00DF70BC" w:rsidRDefault="00C8229B" w:rsidP="00A84638">
      <w:pPr>
        <w:rPr>
          <w:rFonts w:asciiTheme="majorBidi" w:hAnsiTheme="majorBidi" w:cstheme="majorBidi"/>
          <w:rtl/>
        </w:rPr>
      </w:pPr>
    </w:p>
    <w:p w14:paraId="6D1EFC8E" w14:textId="77777777" w:rsidR="00C8229B" w:rsidRDefault="00C8229B" w:rsidP="00A84638">
      <w:pPr>
        <w:rPr>
          <w:rFonts w:asciiTheme="majorBidi" w:hAnsiTheme="majorBidi" w:cstheme="majorBidi"/>
          <w:rtl/>
        </w:rPr>
      </w:pPr>
    </w:p>
    <w:p w14:paraId="7E60FEA9" w14:textId="77777777" w:rsidR="006B6E88" w:rsidRDefault="006B6E88" w:rsidP="00A84638">
      <w:pPr>
        <w:rPr>
          <w:rFonts w:asciiTheme="majorBidi" w:hAnsiTheme="majorBidi" w:cstheme="majorBidi"/>
          <w:rtl/>
        </w:rPr>
      </w:pPr>
    </w:p>
    <w:p w14:paraId="6A16A655" w14:textId="77777777" w:rsidR="006B6E88" w:rsidRPr="00DF70BC" w:rsidRDefault="006B6E88" w:rsidP="00A84638">
      <w:pPr>
        <w:rPr>
          <w:rFonts w:asciiTheme="majorBidi" w:hAnsiTheme="majorBidi" w:cstheme="majorBidi"/>
          <w:rtl/>
        </w:rPr>
      </w:pPr>
    </w:p>
    <w:p w14:paraId="58CBB60A" w14:textId="77777777" w:rsidR="00C8229B" w:rsidRPr="00DF70BC" w:rsidRDefault="00C8229B" w:rsidP="00A84638">
      <w:pPr>
        <w:rPr>
          <w:rFonts w:asciiTheme="majorBidi" w:hAnsiTheme="majorBidi" w:cstheme="majorBidi"/>
          <w:rtl/>
        </w:rPr>
      </w:pPr>
    </w:p>
    <w:p w14:paraId="1A13918D" w14:textId="77777777" w:rsidR="00C8229B" w:rsidRPr="00DF70BC" w:rsidRDefault="00C8229B" w:rsidP="00A84638">
      <w:pPr>
        <w:rPr>
          <w:rFonts w:asciiTheme="majorBidi" w:hAnsiTheme="majorBidi" w:cstheme="majorBidi"/>
          <w:rtl/>
        </w:rPr>
      </w:pPr>
    </w:p>
    <w:p w14:paraId="7BC3819F" w14:textId="77777777" w:rsidR="00C8229B" w:rsidRPr="00DF70BC" w:rsidRDefault="00C8229B" w:rsidP="0077538D">
      <w:pPr>
        <w:jc w:val="center"/>
        <w:rPr>
          <w:rFonts w:asciiTheme="majorBidi" w:hAnsiTheme="majorBidi" w:cstheme="majorBidi"/>
          <w:rtl/>
        </w:rPr>
      </w:pPr>
    </w:p>
    <w:p w14:paraId="2CAE3EE9" w14:textId="1C503D63" w:rsidR="00A84638" w:rsidRPr="00DF70BC" w:rsidRDefault="001124A5" w:rsidP="00A109D6">
      <w:pPr>
        <w:ind w:left="283"/>
        <w:rPr>
          <w:rFonts w:asciiTheme="majorBidi" w:hAnsiTheme="majorBidi" w:cstheme="majorBidi"/>
          <w:sz w:val="28"/>
          <w:szCs w:val="28"/>
          <w:rtl/>
        </w:rPr>
      </w:pPr>
      <w:r>
        <w:rPr>
          <w:rFonts w:asciiTheme="majorBidi" w:hAnsiTheme="majorBidi" w:cstheme="majorBidi"/>
          <w:sz w:val="28"/>
          <w:szCs w:val="28"/>
        </w:rPr>
        <w:t>1439 Hijri</w:t>
      </w:r>
      <w:r w:rsidR="00C8229B" w:rsidRPr="00DF70BC">
        <w:rPr>
          <w:rFonts w:asciiTheme="majorBidi" w:hAnsiTheme="majorBidi" w:cstheme="majorBidi"/>
          <w:sz w:val="28"/>
          <w:szCs w:val="28"/>
          <w:rtl/>
        </w:rPr>
        <w:t xml:space="preserve">                          </w:t>
      </w:r>
      <w:r>
        <w:rPr>
          <w:rFonts w:asciiTheme="majorBidi" w:hAnsiTheme="majorBidi" w:cstheme="majorBidi"/>
          <w:sz w:val="28"/>
          <w:szCs w:val="28"/>
          <w:rtl/>
        </w:rPr>
        <w:t xml:space="preserve">                            </w:t>
      </w:r>
      <w:r w:rsidR="00C8229B" w:rsidRPr="00DF70BC">
        <w:rPr>
          <w:rFonts w:asciiTheme="majorBidi" w:hAnsiTheme="majorBidi" w:cstheme="majorBidi"/>
          <w:sz w:val="28"/>
          <w:szCs w:val="28"/>
          <w:rtl/>
        </w:rPr>
        <w:t xml:space="preserve">                                            </w:t>
      </w:r>
      <w:r w:rsidR="00A109D6">
        <w:rPr>
          <w:rFonts w:asciiTheme="majorBidi" w:hAnsiTheme="majorBidi" w:cstheme="majorBidi"/>
          <w:sz w:val="28"/>
          <w:szCs w:val="28"/>
        </w:rPr>
        <w:t>2017</w:t>
      </w:r>
      <w:r>
        <w:rPr>
          <w:rFonts w:asciiTheme="majorBidi" w:hAnsiTheme="majorBidi" w:cstheme="majorBidi"/>
          <w:sz w:val="28"/>
          <w:szCs w:val="28"/>
        </w:rPr>
        <w:t xml:space="preserve"> Gregorian</w:t>
      </w:r>
    </w:p>
    <w:p w14:paraId="33B042C4" w14:textId="30E5575C" w:rsidR="00A84638" w:rsidRPr="00DF70BC" w:rsidRDefault="00A84638" w:rsidP="00A84638">
      <w:pPr>
        <w:rPr>
          <w:rFonts w:asciiTheme="majorBidi" w:hAnsiTheme="majorBidi" w:cstheme="majorBidi"/>
          <w:rtl/>
        </w:rPr>
      </w:pPr>
    </w:p>
    <w:p w14:paraId="784FC532" w14:textId="77777777" w:rsidR="00C8229B" w:rsidRPr="00DF70BC" w:rsidRDefault="00C8229B" w:rsidP="00C8229B">
      <w:pPr>
        <w:rPr>
          <w:rFonts w:asciiTheme="majorBidi" w:hAnsiTheme="majorBidi" w:cstheme="majorBidi"/>
          <w:rtl/>
        </w:rPr>
      </w:pPr>
    </w:p>
    <w:p w14:paraId="11A9B8A4" w14:textId="0BD354F9" w:rsidR="009F6010" w:rsidRPr="00DF70BC" w:rsidRDefault="00523F36" w:rsidP="005933B2">
      <w:pPr>
        <w:jc w:val="center"/>
        <w:rPr>
          <w:rFonts w:asciiTheme="majorBidi" w:hAnsiTheme="majorBidi" w:cstheme="majorBidi"/>
          <w:b/>
          <w:bCs/>
          <w:sz w:val="32"/>
          <w:szCs w:val="32"/>
        </w:rPr>
      </w:pPr>
      <w:r>
        <w:rPr>
          <w:rFonts w:asciiTheme="majorBidi" w:hAnsiTheme="majorBidi" w:cstheme="majorBidi"/>
          <w:b/>
          <w:bCs/>
          <w:sz w:val="32"/>
          <w:szCs w:val="32"/>
        </w:rPr>
        <w:lastRenderedPageBreak/>
        <w:t>Index</w:t>
      </w:r>
    </w:p>
    <w:tbl>
      <w:tblPr>
        <w:tblStyle w:val="TableGrid"/>
        <w:tblW w:w="0" w:type="auto"/>
        <w:tblInd w:w="1568" w:type="dxa"/>
        <w:tblLook w:val="04A0" w:firstRow="1" w:lastRow="0" w:firstColumn="1" w:lastColumn="0" w:noHBand="0" w:noVBand="1"/>
      </w:tblPr>
      <w:tblGrid>
        <w:gridCol w:w="6342"/>
        <w:gridCol w:w="1797"/>
      </w:tblGrid>
      <w:tr w:rsidR="009F6010" w:rsidRPr="00DF70BC" w14:paraId="722F35DD" w14:textId="77777777" w:rsidTr="009F6010">
        <w:trPr>
          <w:trHeight w:val="422"/>
        </w:trPr>
        <w:tc>
          <w:tcPr>
            <w:tcW w:w="6342" w:type="dxa"/>
            <w:shd w:val="clear" w:color="auto" w:fill="E7E6E6" w:themeFill="background2"/>
          </w:tcPr>
          <w:p w14:paraId="537E370F" w14:textId="089C42E2" w:rsidR="009139F7" w:rsidRPr="00DF70BC" w:rsidRDefault="00523F36" w:rsidP="0058277A">
            <w:pPr>
              <w:spacing w:after="0" w:line="240" w:lineRule="auto"/>
              <w:jc w:val="right"/>
              <w:rPr>
                <w:rFonts w:asciiTheme="majorBidi" w:eastAsia="Times New Roman" w:hAnsiTheme="majorBidi" w:cstheme="majorBidi"/>
                <w:b/>
                <w:bCs/>
                <w:color w:val="FF0000"/>
                <w:sz w:val="24"/>
                <w:szCs w:val="24"/>
                <w:rtl/>
                <w:lang w:bidi="ar-IQ"/>
              </w:rPr>
            </w:pPr>
            <w:r>
              <w:rPr>
                <w:rFonts w:asciiTheme="majorBidi" w:eastAsia="Times New Roman" w:hAnsiTheme="majorBidi" w:cstheme="majorBidi"/>
                <w:b/>
                <w:bCs/>
                <w:color w:val="FF0000"/>
                <w:sz w:val="24"/>
                <w:szCs w:val="24"/>
                <w:lang w:bidi="ar-IQ"/>
              </w:rPr>
              <w:t>SUBJECT</w:t>
            </w:r>
          </w:p>
        </w:tc>
        <w:tc>
          <w:tcPr>
            <w:tcW w:w="1797" w:type="dxa"/>
            <w:shd w:val="clear" w:color="auto" w:fill="E7E6E6" w:themeFill="background2"/>
          </w:tcPr>
          <w:p w14:paraId="2C130EE5" w14:textId="352F28EC" w:rsidR="009139F7" w:rsidRPr="00DF70BC" w:rsidRDefault="00523F36" w:rsidP="0058277A">
            <w:pPr>
              <w:spacing w:after="0" w:line="240" w:lineRule="auto"/>
              <w:jc w:val="center"/>
              <w:rPr>
                <w:rFonts w:asciiTheme="majorBidi" w:eastAsia="Times New Roman" w:hAnsiTheme="majorBidi" w:cstheme="majorBidi"/>
                <w:b/>
                <w:bCs/>
                <w:color w:val="FF0000"/>
                <w:sz w:val="24"/>
                <w:szCs w:val="24"/>
                <w:lang w:bidi="ar-IQ"/>
              </w:rPr>
            </w:pPr>
            <w:r>
              <w:rPr>
                <w:rFonts w:asciiTheme="majorBidi" w:eastAsia="Times New Roman" w:hAnsiTheme="majorBidi" w:cstheme="majorBidi"/>
                <w:b/>
                <w:bCs/>
                <w:color w:val="FF0000"/>
                <w:sz w:val="24"/>
                <w:szCs w:val="24"/>
                <w:lang w:bidi="ar-IQ"/>
              </w:rPr>
              <w:t>PAGE #</w:t>
            </w:r>
          </w:p>
        </w:tc>
      </w:tr>
      <w:tr w:rsidR="009F6010" w:rsidRPr="00DF70BC" w14:paraId="0A17F26B" w14:textId="77777777" w:rsidTr="009F6010">
        <w:trPr>
          <w:trHeight w:val="556"/>
        </w:trPr>
        <w:tc>
          <w:tcPr>
            <w:tcW w:w="6342" w:type="dxa"/>
          </w:tcPr>
          <w:p w14:paraId="183254DA" w14:textId="60C1AC57" w:rsidR="009139F7" w:rsidRPr="005933B2" w:rsidRDefault="009F6010" w:rsidP="005933B2">
            <w:pPr>
              <w:bidi w:val="0"/>
              <w:jc w:val="both"/>
              <w:rPr>
                <w:rFonts w:asciiTheme="minorBidi" w:hAnsiTheme="minorBidi" w:cstheme="minorBidi"/>
                <w:b/>
                <w:bCs/>
              </w:rPr>
            </w:pPr>
            <w:r w:rsidRPr="005933B2">
              <w:rPr>
                <w:rFonts w:asciiTheme="minorBidi" w:hAnsiTheme="minorBidi" w:cstheme="minorBidi"/>
                <w:b/>
                <w:bCs/>
              </w:rPr>
              <w:t>Preamble</w:t>
            </w:r>
          </w:p>
        </w:tc>
        <w:tc>
          <w:tcPr>
            <w:tcW w:w="1797" w:type="dxa"/>
          </w:tcPr>
          <w:p w14:paraId="5DEDE285" w14:textId="5F8139B9" w:rsidR="009139F7" w:rsidRPr="0058277A" w:rsidRDefault="009F6010" w:rsidP="0058277A">
            <w:pPr>
              <w:bidi w:val="0"/>
              <w:jc w:val="center"/>
              <w:rPr>
                <w:b/>
                <w:bCs/>
                <w:rtl/>
                <w:lang w:bidi="ar-IQ"/>
              </w:rPr>
            </w:pPr>
            <w:r w:rsidRPr="0058277A">
              <w:rPr>
                <w:b/>
                <w:bCs/>
                <w:lang w:bidi="ar-IQ"/>
              </w:rPr>
              <w:t>3</w:t>
            </w:r>
          </w:p>
        </w:tc>
      </w:tr>
      <w:tr w:rsidR="009F6010" w:rsidRPr="00DF70BC" w14:paraId="43FBE262" w14:textId="77777777" w:rsidTr="009F6010">
        <w:trPr>
          <w:trHeight w:val="562"/>
        </w:trPr>
        <w:tc>
          <w:tcPr>
            <w:tcW w:w="6342" w:type="dxa"/>
          </w:tcPr>
          <w:p w14:paraId="53BBAE23" w14:textId="5BAB96B6" w:rsidR="009139F7" w:rsidRPr="005933B2" w:rsidRDefault="009F6010" w:rsidP="005933B2">
            <w:pPr>
              <w:bidi w:val="0"/>
              <w:jc w:val="both"/>
              <w:rPr>
                <w:rFonts w:asciiTheme="minorBidi" w:hAnsiTheme="minorBidi" w:cstheme="minorBidi"/>
                <w:b/>
                <w:bCs/>
              </w:rPr>
            </w:pPr>
            <w:r w:rsidRPr="005933B2">
              <w:rPr>
                <w:rFonts w:asciiTheme="minorBidi" w:hAnsiTheme="minorBidi" w:cstheme="minorBidi"/>
                <w:b/>
                <w:bCs/>
              </w:rPr>
              <w:t xml:space="preserve">About </w:t>
            </w:r>
            <w:proofErr w:type="spellStart"/>
            <w:r w:rsidRPr="005933B2">
              <w:rPr>
                <w:rFonts w:asciiTheme="minorBidi" w:hAnsiTheme="minorBidi" w:cstheme="minorBidi"/>
                <w:b/>
                <w:bCs/>
              </w:rPr>
              <w:t>Diyala</w:t>
            </w:r>
            <w:proofErr w:type="spellEnd"/>
            <w:r w:rsidRPr="005933B2">
              <w:rPr>
                <w:rFonts w:asciiTheme="minorBidi" w:hAnsiTheme="minorBidi" w:cstheme="minorBidi"/>
                <w:b/>
                <w:bCs/>
              </w:rPr>
              <w:t xml:space="preserve"> Governorate</w:t>
            </w:r>
          </w:p>
        </w:tc>
        <w:tc>
          <w:tcPr>
            <w:tcW w:w="1797" w:type="dxa"/>
          </w:tcPr>
          <w:p w14:paraId="6214688D" w14:textId="238CF022" w:rsidR="009139F7" w:rsidRPr="0058277A" w:rsidRDefault="009F6010" w:rsidP="0058277A">
            <w:pPr>
              <w:bidi w:val="0"/>
              <w:jc w:val="center"/>
              <w:rPr>
                <w:b/>
                <w:bCs/>
                <w:bdr w:val="none" w:sz="0" w:space="0" w:color="auto" w:frame="1"/>
              </w:rPr>
            </w:pPr>
            <w:r w:rsidRPr="0058277A">
              <w:rPr>
                <w:rStyle w:val="cantweet"/>
                <w:rFonts w:asciiTheme="majorBidi" w:hAnsiTheme="majorBidi" w:cstheme="majorBidi"/>
                <w:b/>
                <w:bCs/>
                <w:sz w:val="24"/>
                <w:szCs w:val="24"/>
                <w:bdr w:val="none" w:sz="0" w:space="0" w:color="auto" w:frame="1"/>
              </w:rPr>
              <w:t>5</w:t>
            </w:r>
          </w:p>
        </w:tc>
      </w:tr>
      <w:tr w:rsidR="009F6010" w:rsidRPr="00DF70BC" w14:paraId="43477FAB" w14:textId="77777777" w:rsidTr="009F6010">
        <w:trPr>
          <w:trHeight w:val="455"/>
        </w:trPr>
        <w:tc>
          <w:tcPr>
            <w:tcW w:w="6342" w:type="dxa"/>
          </w:tcPr>
          <w:p w14:paraId="3128986D" w14:textId="7EB3CFDE" w:rsidR="009139F7" w:rsidRPr="005933B2" w:rsidRDefault="009F6010" w:rsidP="005933B2">
            <w:pPr>
              <w:bidi w:val="0"/>
              <w:jc w:val="both"/>
              <w:rPr>
                <w:rFonts w:asciiTheme="minorBidi" w:hAnsiTheme="minorBidi" w:cstheme="minorBidi"/>
                <w:b/>
                <w:bCs/>
              </w:rPr>
            </w:pPr>
            <w:r w:rsidRPr="005933B2">
              <w:rPr>
                <w:rFonts w:asciiTheme="minorBidi" w:hAnsiTheme="minorBidi" w:cstheme="minorBidi"/>
                <w:b/>
                <w:bCs/>
              </w:rPr>
              <w:t>The principles of the plan</w:t>
            </w:r>
          </w:p>
        </w:tc>
        <w:tc>
          <w:tcPr>
            <w:tcW w:w="1797" w:type="dxa"/>
          </w:tcPr>
          <w:p w14:paraId="7D6C6ABB" w14:textId="4AA5B2AC" w:rsidR="009139F7" w:rsidRPr="0058277A" w:rsidRDefault="005933B2" w:rsidP="0058277A">
            <w:pPr>
              <w:bidi w:val="0"/>
              <w:jc w:val="center"/>
              <w:rPr>
                <w:b/>
                <w:bCs/>
                <w:lang w:bidi="ar-IQ"/>
              </w:rPr>
            </w:pPr>
            <w:r w:rsidRPr="0058277A">
              <w:rPr>
                <w:b/>
                <w:bCs/>
                <w:lang w:bidi="ar-IQ"/>
              </w:rPr>
              <w:t>6</w:t>
            </w:r>
          </w:p>
        </w:tc>
      </w:tr>
      <w:tr w:rsidR="009F6010" w:rsidRPr="00DF70BC" w14:paraId="49A4A927" w14:textId="77777777" w:rsidTr="009F6010">
        <w:trPr>
          <w:trHeight w:val="462"/>
        </w:trPr>
        <w:tc>
          <w:tcPr>
            <w:tcW w:w="6342" w:type="dxa"/>
          </w:tcPr>
          <w:p w14:paraId="28F9A727" w14:textId="282A0D16" w:rsidR="009139F7" w:rsidRPr="005933B2" w:rsidRDefault="009F6010" w:rsidP="005933B2">
            <w:pPr>
              <w:bidi w:val="0"/>
              <w:jc w:val="both"/>
              <w:rPr>
                <w:rFonts w:asciiTheme="minorBidi" w:hAnsiTheme="minorBidi" w:cstheme="minorBidi"/>
                <w:b/>
                <w:bCs/>
              </w:rPr>
            </w:pPr>
            <w:r w:rsidRPr="005933B2">
              <w:rPr>
                <w:rFonts w:asciiTheme="minorBidi" w:hAnsiTheme="minorBidi" w:cstheme="minorBidi"/>
                <w:b/>
                <w:bCs/>
              </w:rPr>
              <w:t>Mechanisms for implementing the</w:t>
            </w:r>
            <w:r w:rsidRPr="005933B2">
              <w:rPr>
                <w:rFonts w:asciiTheme="minorBidi" w:hAnsiTheme="minorBidi" w:cstheme="minorBidi"/>
                <w:b/>
                <w:bCs/>
                <w:rtl/>
              </w:rPr>
              <w:t xml:space="preserve"> </w:t>
            </w:r>
            <w:r w:rsidRPr="005933B2">
              <w:rPr>
                <w:rFonts w:asciiTheme="minorBidi" w:hAnsiTheme="minorBidi" w:cstheme="minorBidi"/>
                <w:b/>
                <w:bCs/>
              </w:rPr>
              <w:t>plan</w:t>
            </w:r>
          </w:p>
        </w:tc>
        <w:tc>
          <w:tcPr>
            <w:tcW w:w="1797" w:type="dxa"/>
          </w:tcPr>
          <w:p w14:paraId="0C8E4974" w14:textId="5E6AD20C" w:rsidR="009139F7" w:rsidRPr="0058277A" w:rsidRDefault="005933B2" w:rsidP="0058277A">
            <w:pPr>
              <w:bidi w:val="0"/>
              <w:jc w:val="center"/>
              <w:rPr>
                <w:b/>
                <w:bCs/>
                <w:lang w:bidi="ar-IQ"/>
              </w:rPr>
            </w:pPr>
            <w:r w:rsidRPr="0058277A">
              <w:rPr>
                <w:b/>
                <w:bCs/>
                <w:lang w:bidi="ar-IQ"/>
              </w:rPr>
              <w:t>8</w:t>
            </w:r>
          </w:p>
        </w:tc>
      </w:tr>
      <w:tr w:rsidR="009F6010" w:rsidRPr="00DF70BC" w14:paraId="373E7806" w14:textId="77777777" w:rsidTr="009F6010">
        <w:trPr>
          <w:trHeight w:val="513"/>
        </w:trPr>
        <w:tc>
          <w:tcPr>
            <w:tcW w:w="6342" w:type="dxa"/>
          </w:tcPr>
          <w:p w14:paraId="4CFA17FB" w14:textId="67E4EE3B" w:rsidR="009139F7" w:rsidRPr="005933B2" w:rsidRDefault="009F6010" w:rsidP="005933B2">
            <w:pPr>
              <w:bidi w:val="0"/>
              <w:jc w:val="both"/>
              <w:rPr>
                <w:rFonts w:asciiTheme="minorBidi" w:hAnsiTheme="minorBidi" w:cstheme="minorBidi"/>
                <w:b/>
                <w:bCs/>
              </w:rPr>
            </w:pPr>
            <w:r w:rsidRPr="005933B2">
              <w:rPr>
                <w:rFonts w:asciiTheme="minorBidi" w:hAnsiTheme="minorBidi" w:cstheme="minorBidi"/>
                <w:b/>
                <w:bCs/>
              </w:rPr>
              <w:t>Pillar I: Prevention</w:t>
            </w:r>
          </w:p>
        </w:tc>
        <w:tc>
          <w:tcPr>
            <w:tcW w:w="1797" w:type="dxa"/>
          </w:tcPr>
          <w:p w14:paraId="3176D7B8" w14:textId="4308FB83" w:rsidR="009139F7" w:rsidRPr="0058277A" w:rsidRDefault="005933B2" w:rsidP="0058277A">
            <w:pPr>
              <w:bidi w:val="0"/>
              <w:jc w:val="center"/>
              <w:rPr>
                <w:b/>
                <w:bCs/>
                <w:lang w:bidi="ar-IQ"/>
              </w:rPr>
            </w:pPr>
            <w:r w:rsidRPr="0058277A">
              <w:rPr>
                <w:b/>
                <w:bCs/>
                <w:lang w:bidi="ar-IQ"/>
              </w:rPr>
              <w:t>10</w:t>
            </w:r>
          </w:p>
        </w:tc>
      </w:tr>
      <w:tr w:rsidR="009F6010" w:rsidRPr="00DF70BC" w14:paraId="0FAFA6E4" w14:textId="77777777" w:rsidTr="009F6010">
        <w:trPr>
          <w:trHeight w:val="513"/>
        </w:trPr>
        <w:tc>
          <w:tcPr>
            <w:tcW w:w="6342" w:type="dxa"/>
          </w:tcPr>
          <w:p w14:paraId="1E1094B1" w14:textId="39E8444D" w:rsidR="000547D8" w:rsidRPr="005933B2" w:rsidRDefault="009F6010" w:rsidP="005933B2">
            <w:pPr>
              <w:bidi w:val="0"/>
              <w:jc w:val="both"/>
              <w:rPr>
                <w:rFonts w:asciiTheme="minorBidi" w:eastAsia="Times New Roman" w:hAnsiTheme="minorBidi" w:cstheme="minorBidi"/>
                <w:b/>
                <w:bCs/>
                <w:lang w:bidi="ar-IQ"/>
              </w:rPr>
            </w:pPr>
            <w:r w:rsidRPr="005933B2">
              <w:rPr>
                <w:rFonts w:asciiTheme="minorBidi" w:hAnsiTheme="minorBidi" w:cstheme="minorBidi"/>
                <w:b/>
                <w:bCs/>
              </w:rPr>
              <w:t>1- General prevention</w:t>
            </w:r>
          </w:p>
        </w:tc>
        <w:tc>
          <w:tcPr>
            <w:tcW w:w="1797" w:type="dxa"/>
          </w:tcPr>
          <w:p w14:paraId="7D25014B" w14:textId="51C44168" w:rsidR="000547D8" w:rsidRPr="0058277A" w:rsidRDefault="005933B2" w:rsidP="0058277A">
            <w:pPr>
              <w:bidi w:val="0"/>
              <w:jc w:val="center"/>
              <w:rPr>
                <w:b/>
                <w:bCs/>
                <w:rtl/>
                <w:lang w:bidi="ar-IQ"/>
              </w:rPr>
            </w:pPr>
            <w:r w:rsidRPr="0058277A">
              <w:rPr>
                <w:b/>
                <w:bCs/>
                <w:lang w:bidi="ar-IQ"/>
              </w:rPr>
              <w:t>10</w:t>
            </w:r>
          </w:p>
        </w:tc>
      </w:tr>
      <w:tr w:rsidR="009F6010" w:rsidRPr="00DF70BC" w14:paraId="2F08A986" w14:textId="77777777" w:rsidTr="009F6010">
        <w:trPr>
          <w:trHeight w:val="347"/>
        </w:trPr>
        <w:tc>
          <w:tcPr>
            <w:tcW w:w="6342" w:type="dxa"/>
          </w:tcPr>
          <w:p w14:paraId="7F2DD520" w14:textId="780B1B4F" w:rsidR="009139F7" w:rsidRPr="005933B2" w:rsidRDefault="009F6010" w:rsidP="005933B2">
            <w:pPr>
              <w:bidi w:val="0"/>
              <w:jc w:val="both"/>
              <w:rPr>
                <w:rFonts w:asciiTheme="minorBidi" w:eastAsia="Times New Roman" w:hAnsiTheme="minorBidi" w:cstheme="minorBidi"/>
                <w:b/>
                <w:bCs/>
                <w:lang w:bidi="ar-IQ"/>
              </w:rPr>
            </w:pPr>
            <w:r w:rsidRPr="005933B2">
              <w:rPr>
                <w:rFonts w:asciiTheme="minorBidi" w:hAnsiTheme="minorBidi" w:cstheme="minorBidi"/>
                <w:b/>
                <w:bCs/>
              </w:rPr>
              <w:t>2- Special prevention</w:t>
            </w:r>
          </w:p>
        </w:tc>
        <w:tc>
          <w:tcPr>
            <w:tcW w:w="1797" w:type="dxa"/>
          </w:tcPr>
          <w:p w14:paraId="1C561FA4" w14:textId="4A20590B" w:rsidR="009139F7" w:rsidRPr="0058277A" w:rsidRDefault="0058277A" w:rsidP="0058277A">
            <w:pPr>
              <w:bidi w:val="0"/>
              <w:jc w:val="center"/>
              <w:rPr>
                <w:b/>
                <w:bCs/>
                <w:rtl/>
                <w:lang w:bidi="ar-IQ"/>
              </w:rPr>
            </w:pPr>
            <w:r w:rsidRPr="0058277A">
              <w:rPr>
                <w:b/>
                <w:bCs/>
                <w:lang w:bidi="ar-IQ"/>
              </w:rPr>
              <w:t>13</w:t>
            </w:r>
          </w:p>
        </w:tc>
      </w:tr>
      <w:tr w:rsidR="009F6010" w:rsidRPr="00DF70BC" w14:paraId="47F0731C" w14:textId="77777777" w:rsidTr="009F6010">
        <w:trPr>
          <w:trHeight w:val="467"/>
        </w:trPr>
        <w:tc>
          <w:tcPr>
            <w:tcW w:w="6342" w:type="dxa"/>
          </w:tcPr>
          <w:p w14:paraId="7A5C5670" w14:textId="47E5A03E" w:rsidR="009139F7" w:rsidRPr="005933B2" w:rsidRDefault="009F6010" w:rsidP="005933B2">
            <w:pPr>
              <w:bidi w:val="0"/>
              <w:jc w:val="both"/>
              <w:rPr>
                <w:rFonts w:asciiTheme="minorBidi" w:eastAsia="Times New Roman" w:hAnsiTheme="minorBidi" w:cstheme="minorBidi"/>
                <w:b/>
                <w:bCs/>
                <w:lang w:bidi="ar-IQ"/>
              </w:rPr>
            </w:pPr>
            <w:r w:rsidRPr="005933B2">
              <w:rPr>
                <w:rFonts w:asciiTheme="minorBidi" w:hAnsiTheme="minorBidi" w:cstheme="minorBidi"/>
                <w:b/>
                <w:bCs/>
              </w:rPr>
              <w:t>A- Prevention of displaced women and returnees</w:t>
            </w:r>
          </w:p>
        </w:tc>
        <w:tc>
          <w:tcPr>
            <w:tcW w:w="1797" w:type="dxa"/>
          </w:tcPr>
          <w:p w14:paraId="436D01F2" w14:textId="5604E0E6" w:rsidR="009139F7" w:rsidRPr="0058277A" w:rsidRDefault="0058277A" w:rsidP="0058277A">
            <w:pPr>
              <w:bidi w:val="0"/>
              <w:jc w:val="center"/>
              <w:rPr>
                <w:b/>
                <w:bCs/>
                <w:lang w:bidi="ar-IQ"/>
              </w:rPr>
            </w:pPr>
            <w:r w:rsidRPr="0058277A">
              <w:rPr>
                <w:b/>
                <w:bCs/>
                <w:lang w:bidi="ar-IQ"/>
              </w:rPr>
              <w:t>13</w:t>
            </w:r>
          </w:p>
        </w:tc>
      </w:tr>
      <w:tr w:rsidR="009F6010" w:rsidRPr="00DF70BC" w14:paraId="067174C4" w14:textId="77777777" w:rsidTr="009F6010">
        <w:trPr>
          <w:trHeight w:val="529"/>
        </w:trPr>
        <w:tc>
          <w:tcPr>
            <w:tcW w:w="6342" w:type="dxa"/>
          </w:tcPr>
          <w:p w14:paraId="6E7CDCF9" w14:textId="406774B9" w:rsidR="009139F7" w:rsidRPr="005933B2" w:rsidRDefault="003F569C" w:rsidP="005933B2">
            <w:pPr>
              <w:bidi w:val="0"/>
              <w:jc w:val="both"/>
              <w:rPr>
                <w:rFonts w:asciiTheme="minorBidi" w:eastAsia="Times New Roman" w:hAnsiTheme="minorBidi" w:cstheme="minorBidi"/>
                <w:b/>
                <w:bCs/>
                <w:lang w:bidi="ar-IQ"/>
              </w:rPr>
            </w:pPr>
            <w:r w:rsidRPr="005933B2">
              <w:rPr>
                <w:rFonts w:asciiTheme="minorBidi" w:hAnsiTheme="minorBidi" w:cstheme="minorBidi"/>
                <w:b/>
                <w:bCs/>
              </w:rPr>
              <w:t>B- Prevention of rural women</w:t>
            </w:r>
          </w:p>
        </w:tc>
        <w:tc>
          <w:tcPr>
            <w:tcW w:w="1797" w:type="dxa"/>
          </w:tcPr>
          <w:p w14:paraId="47363A90" w14:textId="1434B298" w:rsidR="009139F7" w:rsidRPr="0058277A" w:rsidRDefault="0058277A" w:rsidP="0058277A">
            <w:pPr>
              <w:bidi w:val="0"/>
              <w:jc w:val="center"/>
              <w:rPr>
                <w:b/>
                <w:bCs/>
                <w:rtl/>
                <w:lang w:bidi="ar-IQ"/>
              </w:rPr>
            </w:pPr>
            <w:r w:rsidRPr="0058277A">
              <w:rPr>
                <w:b/>
                <w:bCs/>
                <w:lang w:bidi="ar-IQ"/>
              </w:rPr>
              <w:t>15</w:t>
            </w:r>
          </w:p>
        </w:tc>
      </w:tr>
      <w:tr w:rsidR="009F6010" w:rsidRPr="00DF70BC" w14:paraId="2158958B" w14:textId="77777777" w:rsidTr="009F6010">
        <w:trPr>
          <w:trHeight w:val="439"/>
        </w:trPr>
        <w:tc>
          <w:tcPr>
            <w:tcW w:w="6342" w:type="dxa"/>
          </w:tcPr>
          <w:p w14:paraId="49993D7F" w14:textId="6D7CAD49" w:rsidR="009139F7" w:rsidRPr="005933B2" w:rsidRDefault="003F569C" w:rsidP="005933B2">
            <w:pPr>
              <w:bidi w:val="0"/>
              <w:jc w:val="both"/>
              <w:rPr>
                <w:rFonts w:asciiTheme="minorBidi" w:eastAsia="Times New Roman" w:hAnsiTheme="minorBidi" w:cstheme="minorBidi"/>
                <w:b/>
                <w:bCs/>
                <w:lang w:bidi="ar-IQ"/>
              </w:rPr>
            </w:pPr>
            <w:r w:rsidRPr="005933B2">
              <w:rPr>
                <w:rFonts w:asciiTheme="minorBidi" w:hAnsiTheme="minorBidi" w:cstheme="minorBidi"/>
                <w:b/>
                <w:bCs/>
              </w:rPr>
              <w:t>C- Prevention of urban women</w:t>
            </w:r>
          </w:p>
        </w:tc>
        <w:tc>
          <w:tcPr>
            <w:tcW w:w="1797" w:type="dxa"/>
          </w:tcPr>
          <w:p w14:paraId="16D9171E" w14:textId="44B43F4B" w:rsidR="009139F7" w:rsidRPr="0058277A" w:rsidRDefault="0058277A" w:rsidP="0058277A">
            <w:pPr>
              <w:bidi w:val="0"/>
              <w:jc w:val="center"/>
              <w:rPr>
                <w:b/>
                <w:bCs/>
                <w:lang w:bidi="ar-IQ"/>
              </w:rPr>
            </w:pPr>
            <w:r w:rsidRPr="0058277A">
              <w:rPr>
                <w:b/>
                <w:bCs/>
                <w:lang w:bidi="ar-IQ"/>
              </w:rPr>
              <w:t>17</w:t>
            </w:r>
          </w:p>
        </w:tc>
      </w:tr>
      <w:tr w:rsidR="003F569C" w:rsidRPr="00DF70BC" w14:paraId="18F92494" w14:textId="77777777" w:rsidTr="009F6010">
        <w:trPr>
          <w:trHeight w:val="431"/>
        </w:trPr>
        <w:tc>
          <w:tcPr>
            <w:tcW w:w="6342" w:type="dxa"/>
          </w:tcPr>
          <w:p w14:paraId="5E6DBF73" w14:textId="671FE9CB" w:rsidR="003F569C" w:rsidRPr="005933B2" w:rsidRDefault="003F569C" w:rsidP="005933B2">
            <w:pPr>
              <w:bidi w:val="0"/>
              <w:jc w:val="both"/>
              <w:rPr>
                <w:rFonts w:asciiTheme="minorBidi" w:eastAsia="Times New Roman" w:hAnsiTheme="minorBidi" w:cstheme="minorBidi"/>
                <w:b/>
                <w:bCs/>
                <w:lang w:bidi="ar-IQ"/>
              </w:rPr>
            </w:pPr>
            <w:r w:rsidRPr="005933B2">
              <w:rPr>
                <w:rFonts w:asciiTheme="minorBidi" w:hAnsiTheme="minorBidi" w:cstheme="minorBidi"/>
                <w:b/>
                <w:bCs/>
              </w:rPr>
              <w:t>Pillar II: Protection</w:t>
            </w:r>
          </w:p>
        </w:tc>
        <w:tc>
          <w:tcPr>
            <w:tcW w:w="1797" w:type="dxa"/>
          </w:tcPr>
          <w:p w14:paraId="33568355" w14:textId="51ED046D" w:rsidR="003F569C" w:rsidRPr="0058277A" w:rsidRDefault="0058277A" w:rsidP="0058277A">
            <w:pPr>
              <w:bidi w:val="0"/>
              <w:jc w:val="center"/>
              <w:rPr>
                <w:b/>
                <w:bCs/>
                <w:rtl/>
                <w:lang w:bidi="ar-IQ"/>
              </w:rPr>
            </w:pPr>
            <w:r w:rsidRPr="0058277A">
              <w:rPr>
                <w:b/>
                <w:bCs/>
                <w:lang w:bidi="ar-IQ"/>
              </w:rPr>
              <w:t>19</w:t>
            </w:r>
          </w:p>
        </w:tc>
      </w:tr>
      <w:tr w:rsidR="003F569C" w:rsidRPr="00DF70BC" w14:paraId="2480CDEA" w14:textId="77777777" w:rsidTr="009F6010">
        <w:trPr>
          <w:trHeight w:val="431"/>
        </w:trPr>
        <w:tc>
          <w:tcPr>
            <w:tcW w:w="6342" w:type="dxa"/>
          </w:tcPr>
          <w:p w14:paraId="6955749A" w14:textId="316E1CBB" w:rsidR="003F569C" w:rsidRPr="005933B2" w:rsidRDefault="003F569C" w:rsidP="005933B2">
            <w:pPr>
              <w:bidi w:val="0"/>
              <w:jc w:val="both"/>
              <w:rPr>
                <w:rFonts w:asciiTheme="minorBidi" w:eastAsia="Times New Roman" w:hAnsiTheme="minorBidi" w:cstheme="minorBidi"/>
                <w:b/>
                <w:bCs/>
                <w:rtl/>
                <w:lang w:bidi="ar-IQ"/>
              </w:rPr>
            </w:pPr>
            <w:r w:rsidRPr="005933B2">
              <w:rPr>
                <w:rFonts w:asciiTheme="minorBidi" w:eastAsia="Times New Roman" w:hAnsiTheme="minorBidi" w:cstheme="minorBidi"/>
                <w:b/>
                <w:bCs/>
                <w:lang w:bidi="ar-IQ"/>
              </w:rPr>
              <w:t>1-</w:t>
            </w:r>
            <w:r w:rsidRPr="005933B2">
              <w:rPr>
                <w:rFonts w:asciiTheme="minorBidi" w:hAnsiTheme="minorBidi" w:cstheme="minorBidi"/>
                <w:b/>
                <w:bCs/>
              </w:rPr>
              <w:t xml:space="preserve"> General Protection</w:t>
            </w:r>
          </w:p>
        </w:tc>
        <w:tc>
          <w:tcPr>
            <w:tcW w:w="1797" w:type="dxa"/>
          </w:tcPr>
          <w:p w14:paraId="0E671AEE" w14:textId="0CCF9DD2" w:rsidR="003F569C" w:rsidRPr="0058277A" w:rsidRDefault="0058277A" w:rsidP="0058277A">
            <w:pPr>
              <w:bidi w:val="0"/>
              <w:jc w:val="center"/>
              <w:rPr>
                <w:b/>
                <w:bCs/>
                <w:rtl/>
                <w:lang w:bidi="ar-IQ"/>
              </w:rPr>
            </w:pPr>
            <w:r w:rsidRPr="0058277A">
              <w:rPr>
                <w:b/>
                <w:bCs/>
                <w:lang w:bidi="ar-IQ"/>
              </w:rPr>
              <w:t>19</w:t>
            </w:r>
          </w:p>
        </w:tc>
      </w:tr>
      <w:tr w:rsidR="009F6010" w:rsidRPr="00DF70BC" w14:paraId="3B0CA775" w14:textId="77777777" w:rsidTr="009F6010">
        <w:trPr>
          <w:trHeight w:val="551"/>
        </w:trPr>
        <w:tc>
          <w:tcPr>
            <w:tcW w:w="6342" w:type="dxa"/>
          </w:tcPr>
          <w:p w14:paraId="28FD0D4C" w14:textId="55BD759E" w:rsidR="009139F7" w:rsidRPr="005933B2" w:rsidRDefault="003F569C" w:rsidP="005933B2">
            <w:pPr>
              <w:bidi w:val="0"/>
              <w:jc w:val="both"/>
              <w:rPr>
                <w:rFonts w:asciiTheme="minorBidi" w:hAnsiTheme="minorBidi" w:cstheme="minorBidi"/>
                <w:b/>
                <w:bCs/>
              </w:rPr>
            </w:pPr>
            <w:r w:rsidRPr="005933B2">
              <w:rPr>
                <w:rFonts w:asciiTheme="minorBidi" w:hAnsiTheme="minorBidi" w:cstheme="minorBidi"/>
                <w:b/>
                <w:bCs/>
              </w:rPr>
              <w:t>2- Special protection</w:t>
            </w:r>
          </w:p>
        </w:tc>
        <w:tc>
          <w:tcPr>
            <w:tcW w:w="1797" w:type="dxa"/>
          </w:tcPr>
          <w:p w14:paraId="0EF3D3AF" w14:textId="634178CB" w:rsidR="009139F7" w:rsidRPr="0058277A" w:rsidRDefault="0058277A" w:rsidP="0058277A">
            <w:pPr>
              <w:bidi w:val="0"/>
              <w:jc w:val="center"/>
              <w:rPr>
                <w:b/>
                <w:bCs/>
                <w:rtl/>
                <w:lang w:bidi="ar-IQ"/>
              </w:rPr>
            </w:pPr>
            <w:r w:rsidRPr="0058277A">
              <w:rPr>
                <w:b/>
                <w:bCs/>
                <w:lang w:bidi="ar-IQ"/>
              </w:rPr>
              <w:t>27</w:t>
            </w:r>
          </w:p>
        </w:tc>
      </w:tr>
      <w:tr w:rsidR="009F6010" w:rsidRPr="00DF70BC" w14:paraId="1F8034CA" w14:textId="77777777" w:rsidTr="009F6010">
        <w:trPr>
          <w:trHeight w:val="551"/>
        </w:trPr>
        <w:tc>
          <w:tcPr>
            <w:tcW w:w="6342" w:type="dxa"/>
          </w:tcPr>
          <w:p w14:paraId="73DD7570" w14:textId="3646D09A" w:rsidR="000547D8" w:rsidRPr="005933B2" w:rsidRDefault="003F569C" w:rsidP="005933B2">
            <w:pPr>
              <w:bidi w:val="0"/>
              <w:jc w:val="both"/>
              <w:rPr>
                <w:rFonts w:asciiTheme="minorBidi" w:eastAsia="Times New Roman" w:hAnsiTheme="minorBidi" w:cstheme="minorBidi"/>
                <w:b/>
                <w:bCs/>
                <w:rtl/>
                <w:lang w:bidi="ar-IQ"/>
              </w:rPr>
            </w:pPr>
            <w:r w:rsidRPr="005933B2">
              <w:rPr>
                <w:rFonts w:asciiTheme="minorBidi" w:hAnsiTheme="minorBidi" w:cstheme="minorBidi"/>
                <w:b/>
                <w:bCs/>
              </w:rPr>
              <w:t>A. Special Protection of IDPs and Survivors</w:t>
            </w:r>
          </w:p>
        </w:tc>
        <w:tc>
          <w:tcPr>
            <w:tcW w:w="1797" w:type="dxa"/>
          </w:tcPr>
          <w:p w14:paraId="11EF2C39" w14:textId="02748A04" w:rsidR="000547D8" w:rsidRPr="0058277A" w:rsidRDefault="0058277A" w:rsidP="0058277A">
            <w:pPr>
              <w:bidi w:val="0"/>
              <w:jc w:val="center"/>
              <w:rPr>
                <w:b/>
                <w:bCs/>
                <w:rtl/>
                <w:lang w:bidi="ar-IQ"/>
              </w:rPr>
            </w:pPr>
            <w:r w:rsidRPr="0058277A">
              <w:rPr>
                <w:b/>
                <w:bCs/>
                <w:lang w:bidi="ar-IQ"/>
              </w:rPr>
              <w:t>27</w:t>
            </w:r>
          </w:p>
        </w:tc>
      </w:tr>
      <w:tr w:rsidR="009F6010" w:rsidRPr="00DF70BC" w14:paraId="4A026C5F" w14:textId="77777777" w:rsidTr="009F6010">
        <w:trPr>
          <w:trHeight w:val="503"/>
        </w:trPr>
        <w:tc>
          <w:tcPr>
            <w:tcW w:w="6342" w:type="dxa"/>
          </w:tcPr>
          <w:p w14:paraId="6F8106E6" w14:textId="45073224" w:rsidR="009139F7" w:rsidRPr="005933B2" w:rsidRDefault="003F569C" w:rsidP="005933B2">
            <w:pPr>
              <w:bidi w:val="0"/>
              <w:jc w:val="both"/>
              <w:rPr>
                <w:rFonts w:asciiTheme="minorBidi" w:eastAsia="Times New Roman" w:hAnsiTheme="minorBidi" w:cstheme="minorBidi"/>
                <w:b/>
                <w:bCs/>
                <w:lang w:bidi="ar-IQ"/>
              </w:rPr>
            </w:pPr>
            <w:r w:rsidRPr="005933B2">
              <w:rPr>
                <w:rFonts w:asciiTheme="minorBidi" w:hAnsiTheme="minorBidi" w:cstheme="minorBidi"/>
                <w:b/>
                <w:bCs/>
              </w:rPr>
              <w:t>B. Special protection for rural women</w:t>
            </w:r>
          </w:p>
        </w:tc>
        <w:tc>
          <w:tcPr>
            <w:tcW w:w="1797" w:type="dxa"/>
          </w:tcPr>
          <w:p w14:paraId="43F285C3" w14:textId="4BDF6D94" w:rsidR="009139F7" w:rsidRPr="0058277A" w:rsidRDefault="0058277A" w:rsidP="0058277A">
            <w:pPr>
              <w:bidi w:val="0"/>
              <w:jc w:val="center"/>
              <w:rPr>
                <w:b/>
                <w:bCs/>
                <w:rtl/>
                <w:lang w:bidi="ar-IQ"/>
              </w:rPr>
            </w:pPr>
            <w:r w:rsidRPr="0058277A">
              <w:rPr>
                <w:b/>
                <w:bCs/>
                <w:lang w:bidi="ar-IQ"/>
              </w:rPr>
              <w:t>29</w:t>
            </w:r>
          </w:p>
        </w:tc>
      </w:tr>
      <w:tr w:rsidR="009F6010" w:rsidRPr="00DF70BC" w14:paraId="75177584" w14:textId="77777777" w:rsidTr="009F6010">
        <w:trPr>
          <w:trHeight w:val="488"/>
        </w:trPr>
        <w:tc>
          <w:tcPr>
            <w:tcW w:w="6342" w:type="dxa"/>
          </w:tcPr>
          <w:p w14:paraId="5A044CE1" w14:textId="401B6D30" w:rsidR="009139F7" w:rsidRPr="005933B2" w:rsidRDefault="003F569C" w:rsidP="005933B2">
            <w:pPr>
              <w:bidi w:val="0"/>
              <w:jc w:val="both"/>
              <w:rPr>
                <w:rFonts w:asciiTheme="minorBidi" w:eastAsia="Times New Roman" w:hAnsiTheme="minorBidi" w:cstheme="minorBidi"/>
                <w:b/>
                <w:bCs/>
                <w:lang w:bidi="ar-IQ"/>
              </w:rPr>
            </w:pPr>
            <w:r w:rsidRPr="005933B2">
              <w:rPr>
                <w:rFonts w:asciiTheme="minorBidi" w:hAnsiTheme="minorBidi" w:cstheme="minorBidi"/>
                <w:b/>
                <w:bCs/>
              </w:rPr>
              <w:t>C. Special protection for urban women</w:t>
            </w:r>
          </w:p>
        </w:tc>
        <w:tc>
          <w:tcPr>
            <w:tcW w:w="1797" w:type="dxa"/>
          </w:tcPr>
          <w:p w14:paraId="720641CE" w14:textId="557BB476" w:rsidR="009139F7" w:rsidRPr="0058277A" w:rsidRDefault="0058277A" w:rsidP="0058277A">
            <w:pPr>
              <w:bidi w:val="0"/>
              <w:jc w:val="center"/>
              <w:rPr>
                <w:b/>
                <w:bCs/>
                <w:rtl/>
                <w:lang w:bidi="ar-IQ"/>
              </w:rPr>
            </w:pPr>
            <w:r w:rsidRPr="0058277A">
              <w:rPr>
                <w:b/>
                <w:bCs/>
                <w:lang w:bidi="ar-IQ"/>
              </w:rPr>
              <w:t>30</w:t>
            </w:r>
          </w:p>
        </w:tc>
      </w:tr>
      <w:tr w:rsidR="009F6010" w:rsidRPr="00DF70BC" w14:paraId="0DDC1607" w14:textId="77777777" w:rsidTr="009F6010">
        <w:trPr>
          <w:trHeight w:val="455"/>
        </w:trPr>
        <w:tc>
          <w:tcPr>
            <w:tcW w:w="6342" w:type="dxa"/>
          </w:tcPr>
          <w:p w14:paraId="2004488F" w14:textId="05303C9D" w:rsidR="009139F7" w:rsidRPr="005933B2" w:rsidRDefault="00F54AAA" w:rsidP="00F54AAA">
            <w:pPr>
              <w:bidi w:val="0"/>
              <w:jc w:val="both"/>
              <w:rPr>
                <w:rFonts w:asciiTheme="minorBidi" w:hAnsiTheme="minorBidi" w:cstheme="minorBidi"/>
                <w:b/>
                <w:bCs/>
              </w:rPr>
            </w:pPr>
            <w:r>
              <w:rPr>
                <w:rFonts w:asciiTheme="minorBidi" w:hAnsiTheme="minorBidi" w:cstheme="minorBidi"/>
                <w:b/>
                <w:bCs/>
              </w:rPr>
              <w:t>Pillar III: Recovery (Post conflict)</w:t>
            </w:r>
          </w:p>
        </w:tc>
        <w:tc>
          <w:tcPr>
            <w:tcW w:w="1797" w:type="dxa"/>
          </w:tcPr>
          <w:p w14:paraId="5F605650" w14:textId="05C700B7" w:rsidR="009139F7" w:rsidRPr="0058277A" w:rsidRDefault="0058277A" w:rsidP="0058277A">
            <w:pPr>
              <w:bidi w:val="0"/>
              <w:jc w:val="center"/>
              <w:rPr>
                <w:b/>
                <w:bCs/>
                <w:lang w:bidi="ar-IQ"/>
              </w:rPr>
            </w:pPr>
            <w:r w:rsidRPr="0058277A">
              <w:rPr>
                <w:b/>
                <w:bCs/>
                <w:lang w:bidi="ar-IQ"/>
              </w:rPr>
              <w:t>32</w:t>
            </w:r>
          </w:p>
        </w:tc>
      </w:tr>
      <w:tr w:rsidR="009F6010" w:rsidRPr="00DF70BC" w14:paraId="4BABCF27" w14:textId="77777777" w:rsidTr="009F6010">
        <w:trPr>
          <w:trHeight w:val="559"/>
        </w:trPr>
        <w:tc>
          <w:tcPr>
            <w:tcW w:w="6342" w:type="dxa"/>
          </w:tcPr>
          <w:p w14:paraId="4F45D1A6" w14:textId="65ADB8C6" w:rsidR="009139F7" w:rsidRPr="005933B2" w:rsidRDefault="003F569C" w:rsidP="005933B2">
            <w:pPr>
              <w:bidi w:val="0"/>
              <w:jc w:val="both"/>
              <w:rPr>
                <w:rFonts w:asciiTheme="minorBidi" w:eastAsia="Times New Roman" w:hAnsiTheme="minorBidi" w:cstheme="minorBidi"/>
                <w:b/>
                <w:bCs/>
                <w:lang w:bidi="ar-IQ"/>
              </w:rPr>
            </w:pPr>
            <w:r w:rsidRPr="005933B2">
              <w:rPr>
                <w:rFonts w:asciiTheme="minorBidi" w:hAnsiTheme="minorBidi" w:cstheme="minorBidi"/>
                <w:b/>
                <w:bCs/>
                <w:lang w:bidi="ar-IQ"/>
              </w:rPr>
              <w:t>Objectives to be implemented during recovery phases</w:t>
            </w:r>
          </w:p>
        </w:tc>
        <w:tc>
          <w:tcPr>
            <w:tcW w:w="1797" w:type="dxa"/>
          </w:tcPr>
          <w:p w14:paraId="4488B59B" w14:textId="3E732AE5" w:rsidR="009139F7" w:rsidRPr="0058277A" w:rsidRDefault="0058277A" w:rsidP="0058277A">
            <w:pPr>
              <w:bidi w:val="0"/>
              <w:jc w:val="center"/>
              <w:rPr>
                <w:b/>
                <w:bCs/>
                <w:rtl/>
                <w:lang w:bidi="ar-IQ"/>
              </w:rPr>
            </w:pPr>
            <w:r w:rsidRPr="0058277A">
              <w:rPr>
                <w:b/>
                <w:bCs/>
                <w:lang w:bidi="ar-IQ"/>
              </w:rPr>
              <w:t>34</w:t>
            </w:r>
          </w:p>
        </w:tc>
      </w:tr>
      <w:tr w:rsidR="009F6010" w:rsidRPr="00DF70BC" w14:paraId="7D87051E" w14:textId="77777777" w:rsidTr="009F6010">
        <w:trPr>
          <w:trHeight w:val="393"/>
        </w:trPr>
        <w:tc>
          <w:tcPr>
            <w:tcW w:w="6342" w:type="dxa"/>
          </w:tcPr>
          <w:p w14:paraId="1936EED3" w14:textId="46526E4A" w:rsidR="009139F7" w:rsidRPr="005933B2" w:rsidRDefault="005933B2" w:rsidP="005933B2">
            <w:pPr>
              <w:bidi w:val="0"/>
              <w:jc w:val="both"/>
              <w:rPr>
                <w:rFonts w:asciiTheme="minorBidi" w:hAnsiTheme="minorBidi" w:cstheme="minorBidi"/>
                <w:b/>
                <w:bCs/>
                <w:lang w:bidi="ar-IQ"/>
              </w:rPr>
            </w:pPr>
            <w:r w:rsidRPr="005933B2">
              <w:rPr>
                <w:rFonts w:asciiTheme="minorBidi" w:hAnsiTheme="minorBidi" w:cstheme="minorBidi"/>
                <w:b/>
                <w:bCs/>
                <w:lang w:bidi="ar-IQ"/>
              </w:rPr>
              <w:t>Monitoring and evaluation</w:t>
            </w:r>
          </w:p>
        </w:tc>
        <w:tc>
          <w:tcPr>
            <w:tcW w:w="1797" w:type="dxa"/>
          </w:tcPr>
          <w:p w14:paraId="6B74DE74" w14:textId="2168BCD1" w:rsidR="009139F7" w:rsidRPr="0058277A" w:rsidRDefault="0058277A" w:rsidP="0058277A">
            <w:pPr>
              <w:bidi w:val="0"/>
              <w:jc w:val="center"/>
              <w:rPr>
                <w:b/>
                <w:bCs/>
                <w:rtl/>
                <w:lang w:bidi="ar-IQ"/>
              </w:rPr>
            </w:pPr>
            <w:r w:rsidRPr="0058277A">
              <w:rPr>
                <w:b/>
                <w:bCs/>
                <w:lang w:bidi="ar-IQ"/>
              </w:rPr>
              <w:t>37</w:t>
            </w:r>
          </w:p>
        </w:tc>
      </w:tr>
      <w:tr w:rsidR="009F6010" w:rsidRPr="00DF70BC" w14:paraId="3B0E8C79" w14:textId="77777777" w:rsidTr="009F6010">
        <w:trPr>
          <w:trHeight w:val="383"/>
        </w:trPr>
        <w:tc>
          <w:tcPr>
            <w:tcW w:w="6342" w:type="dxa"/>
          </w:tcPr>
          <w:p w14:paraId="3FDC4F34" w14:textId="05081D10" w:rsidR="009139F7" w:rsidRPr="005933B2" w:rsidRDefault="005933B2" w:rsidP="005933B2">
            <w:pPr>
              <w:bidi w:val="0"/>
              <w:jc w:val="both"/>
              <w:rPr>
                <w:rFonts w:asciiTheme="minorBidi" w:hAnsiTheme="minorBidi" w:cstheme="minorBidi"/>
                <w:b/>
                <w:bCs/>
                <w:lang w:bidi="ar-IQ"/>
              </w:rPr>
            </w:pPr>
            <w:r w:rsidRPr="005933B2">
              <w:rPr>
                <w:rFonts w:asciiTheme="minorBidi" w:hAnsiTheme="minorBidi" w:cstheme="minorBidi"/>
                <w:b/>
                <w:bCs/>
                <w:lang w:bidi="ar-IQ"/>
              </w:rPr>
              <w:t>Resource Mobilization</w:t>
            </w:r>
          </w:p>
        </w:tc>
        <w:tc>
          <w:tcPr>
            <w:tcW w:w="1797" w:type="dxa"/>
          </w:tcPr>
          <w:p w14:paraId="01D748C0" w14:textId="1C4BC246" w:rsidR="009139F7" w:rsidRPr="0058277A" w:rsidRDefault="0058277A" w:rsidP="0058277A">
            <w:pPr>
              <w:bidi w:val="0"/>
              <w:jc w:val="center"/>
              <w:rPr>
                <w:b/>
                <w:bCs/>
                <w:rtl/>
                <w:lang w:bidi="ar-IQ"/>
              </w:rPr>
            </w:pPr>
            <w:r w:rsidRPr="0058277A">
              <w:rPr>
                <w:b/>
                <w:bCs/>
                <w:lang w:bidi="ar-IQ"/>
              </w:rPr>
              <w:t>37</w:t>
            </w:r>
          </w:p>
        </w:tc>
      </w:tr>
      <w:tr w:rsidR="009F6010" w:rsidRPr="00DF70BC" w14:paraId="00CC3846" w14:textId="77777777" w:rsidTr="009F6010">
        <w:trPr>
          <w:trHeight w:val="299"/>
        </w:trPr>
        <w:tc>
          <w:tcPr>
            <w:tcW w:w="6342" w:type="dxa"/>
          </w:tcPr>
          <w:p w14:paraId="382FC392" w14:textId="234F994D" w:rsidR="009139F7" w:rsidRPr="005933B2" w:rsidRDefault="005933B2" w:rsidP="005933B2">
            <w:pPr>
              <w:bidi w:val="0"/>
              <w:jc w:val="both"/>
              <w:rPr>
                <w:rFonts w:asciiTheme="minorBidi" w:hAnsiTheme="minorBidi" w:cstheme="minorBidi"/>
                <w:b/>
                <w:bCs/>
                <w:lang w:bidi="ar-IQ"/>
              </w:rPr>
            </w:pPr>
            <w:r w:rsidRPr="005933B2">
              <w:rPr>
                <w:rFonts w:asciiTheme="minorBidi" w:hAnsiTheme="minorBidi" w:cstheme="minorBidi"/>
                <w:b/>
                <w:bCs/>
                <w:lang w:bidi="ar-IQ"/>
              </w:rPr>
              <w:t>Develop media and educational plans</w:t>
            </w:r>
          </w:p>
        </w:tc>
        <w:tc>
          <w:tcPr>
            <w:tcW w:w="1797" w:type="dxa"/>
          </w:tcPr>
          <w:p w14:paraId="781961DC" w14:textId="3F8CEC23" w:rsidR="009139F7" w:rsidRPr="0058277A" w:rsidRDefault="0058277A" w:rsidP="0058277A">
            <w:pPr>
              <w:bidi w:val="0"/>
              <w:jc w:val="center"/>
              <w:rPr>
                <w:b/>
                <w:bCs/>
                <w:rtl/>
                <w:lang w:bidi="ar-IQ"/>
              </w:rPr>
            </w:pPr>
            <w:r w:rsidRPr="0058277A">
              <w:rPr>
                <w:b/>
                <w:bCs/>
                <w:lang w:bidi="ar-IQ"/>
              </w:rPr>
              <w:t>37</w:t>
            </w:r>
          </w:p>
        </w:tc>
      </w:tr>
      <w:tr w:rsidR="009F6010" w:rsidRPr="00DF70BC" w14:paraId="25479B32" w14:textId="77777777" w:rsidTr="009F6010">
        <w:trPr>
          <w:trHeight w:val="299"/>
        </w:trPr>
        <w:tc>
          <w:tcPr>
            <w:tcW w:w="6342" w:type="dxa"/>
          </w:tcPr>
          <w:p w14:paraId="554D8E75" w14:textId="5FD13DAD" w:rsidR="000547D8" w:rsidRPr="005933B2" w:rsidRDefault="005933B2" w:rsidP="005933B2">
            <w:pPr>
              <w:bidi w:val="0"/>
              <w:jc w:val="both"/>
              <w:rPr>
                <w:rFonts w:asciiTheme="minorBidi" w:hAnsiTheme="minorBidi" w:cstheme="minorBidi"/>
                <w:b/>
                <w:bCs/>
                <w:rtl/>
                <w:lang w:bidi="ar-IQ"/>
              </w:rPr>
            </w:pPr>
            <w:r w:rsidRPr="005933B2">
              <w:rPr>
                <w:rFonts w:asciiTheme="minorBidi" w:hAnsiTheme="minorBidi" w:cstheme="minorBidi"/>
                <w:b/>
                <w:bCs/>
                <w:lang w:bidi="ar-IQ"/>
              </w:rPr>
              <w:t>The Participants of developing the plan</w:t>
            </w:r>
          </w:p>
        </w:tc>
        <w:tc>
          <w:tcPr>
            <w:tcW w:w="1797" w:type="dxa"/>
          </w:tcPr>
          <w:p w14:paraId="1B5EF772" w14:textId="2C0B10B6" w:rsidR="000547D8" w:rsidRPr="0058277A" w:rsidRDefault="0058277A" w:rsidP="0058277A">
            <w:pPr>
              <w:bidi w:val="0"/>
              <w:jc w:val="center"/>
              <w:rPr>
                <w:b/>
                <w:bCs/>
                <w:rtl/>
                <w:lang w:bidi="ar-IQ"/>
              </w:rPr>
            </w:pPr>
            <w:r w:rsidRPr="0058277A">
              <w:rPr>
                <w:b/>
                <w:bCs/>
                <w:lang w:bidi="ar-IQ"/>
              </w:rPr>
              <w:t>39</w:t>
            </w:r>
          </w:p>
        </w:tc>
      </w:tr>
    </w:tbl>
    <w:p w14:paraId="68E8590D" w14:textId="77777777" w:rsidR="00A84638" w:rsidRDefault="00A84638" w:rsidP="00A84638">
      <w:pPr>
        <w:rPr>
          <w:rFonts w:asciiTheme="majorBidi" w:hAnsiTheme="majorBidi" w:cstheme="majorBidi"/>
          <w:rtl/>
        </w:rPr>
      </w:pPr>
    </w:p>
    <w:p w14:paraId="01F7FE59" w14:textId="77777777" w:rsidR="006B6E88" w:rsidRPr="00DF70BC" w:rsidRDefault="006B6E88" w:rsidP="00A84638">
      <w:pPr>
        <w:rPr>
          <w:rFonts w:asciiTheme="majorBidi" w:hAnsiTheme="majorBidi" w:cstheme="majorBidi"/>
          <w:rtl/>
        </w:rPr>
      </w:pPr>
    </w:p>
    <w:p w14:paraId="02A60D2F" w14:textId="77777777" w:rsidR="00555660" w:rsidRPr="00DF70BC" w:rsidRDefault="00555660" w:rsidP="008C7210">
      <w:pPr>
        <w:ind w:left="283" w:right="709"/>
        <w:jc w:val="right"/>
        <w:rPr>
          <w:rFonts w:asciiTheme="majorBidi" w:hAnsiTheme="majorBidi" w:cstheme="majorBidi"/>
          <w:color w:val="FF0000"/>
        </w:rPr>
      </w:pPr>
      <w:r w:rsidRPr="00DF70BC">
        <w:rPr>
          <w:rFonts w:asciiTheme="majorBidi" w:hAnsiTheme="majorBidi" w:cstheme="majorBidi"/>
          <w:b/>
          <w:bCs/>
          <w:color w:val="FF0000"/>
          <w:sz w:val="24"/>
          <w:szCs w:val="24"/>
          <w:u w:val="single"/>
        </w:rPr>
        <w:lastRenderedPageBreak/>
        <w:t>Preamble</w:t>
      </w:r>
      <w:r w:rsidRPr="00DF70BC">
        <w:rPr>
          <w:rFonts w:asciiTheme="majorBidi" w:hAnsiTheme="majorBidi" w:cstheme="majorBidi"/>
          <w:color w:val="FF0000"/>
        </w:rPr>
        <w:t>:</w:t>
      </w:r>
    </w:p>
    <w:p w14:paraId="6D43FD24" w14:textId="139DB357" w:rsidR="00555660" w:rsidRPr="00DF70BC" w:rsidRDefault="008C7210" w:rsidP="008C7210">
      <w:pPr>
        <w:bidi w:val="0"/>
        <w:ind w:left="567" w:right="709"/>
        <w:jc w:val="both"/>
        <w:rPr>
          <w:rFonts w:asciiTheme="majorBidi" w:hAnsiTheme="majorBidi" w:cstheme="majorBidi"/>
        </w:rPr>
      </w:pPr>
      <w:r w:rsidRPr="00DF70BC">
        <w:rPr>
          <w:rFonts w:asciiTheme="majorBidi" w:hAnsiTheme="majorBidi" w:cstheme="majorBidi"/>
        </w:rPr>
        <w:t xml:space="preserve">   </w:t>
      </w:r>
      <w:r w:rsidR="00555660" w:rsidRPr="00DF70BC">
        <w:rPr>
          <w:rFonts w:asciiTheme="majorBidi" w:hAnsiTheme="majorBidi" w:cstheme="majorBidi"/>
        </w:rPr>
        <w:t>UNSCR 1325 on women, peace and security was unanimously adopted by the Security Council on 31 October 2000. This is the first time that the Security Council has confronted the disproportionate and unique impact of armed conflicts on women, as well as the recognition of the extent to which women's contributions to conflict resolution and peace-building have been ignored. The resolution also stressed the importance of the equal and full participation of women as an actor in peace and security. Resolution 1325 is a binding decision of the United Nations and all its Member States, and the resolution encourages Member States to prepare their own National Action Plan (NAP) for the localization of the implementation.</w:t>
      </w:r>
    </w:p>
    <w:p w14:paraId="6453521A" w14:textId="1EAC74EF" w:rsidR="00555660" w:rsidRPr="00DF70BC" w:rsidRDefault="00F25D40" w:rsidP="008C7210">
      <w:pPr>
        <w:bidi w:val="0"/>
        <w:ind w:left="567" w:right="709"/>
        <w:jc w:val="both"/>
        <w:rPr>
          <w:rFonts w:asciiTheme="majorBidi" w:hAnsiTheme="majorBidi" w:cstheme="majorBidi"/>
        </w:rPr>
      </w:pPr>
      <w:r>
        <w:rPr>
          <w:rFonts w:asciiTheme="majorBidi" w:hAnsiTheme="majorBidi" w:cstheme="majorBidi"/>
        </w:rPr>
        <w:t xml:space="preserve">   </w:t>
      </w:r>
      <w:r w:rsidR="00555660" w:rsidRPr="00DF70BC">
        <w:rPr>
          <w:rFonts w:asciiTheme="majorBidi" w:hAnsiTheme="majorBidi" w:cstheme="majorBidi"/>
        </w:rPr>
        <w:t>In 2000, the United Nations recognized through the Security Council not only the special impact of conflicts on women but also the need to include women as active actors in the prevention and solution of conflicts. Security Council resolution 1325 (2000) was adopted by Security Council resolution 1325 on women:</w:t>
      </w:r>
    </w:p>
    <w:p w14:paraId="6B818B61"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Participation of women at all levels of decision-making. Including their participation in national, regional and international institutions, conflict prevention mechanisms, peace negotiations, peacekeeping operations (as police officers, soldiers and civilian workers), as well as representatives of the Secretary-General of the United Nations.</w:t>
      </w:r>
    </w:p>
    <w:p w14:paraId="63CD0392"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Protecting women and girls from sexual violence and gender-based violence. It includes the training of women peacekeepers in the area of ​​women's rights and effective measures to protect them.</w:t>
      </w:r>
    </w:p>
    <w:p w14:paraId="4B0ED147"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Work to prevent violence against women through the promotion of women's rights, accountability and law enforcement. One of the most important points under this heading is the prosecution of those responsible for war crimes - such as sexual violence - and the exception of crimes of sexual violence is always an amnesty agreement. It also underlines the responsibility to promote the rights of women under the general law of the State.</w:t>
      </w:r>
    </w:p>
    <w:p w14:paraId="127F7773"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Mainstreaming a gender perspective in peacekeeping operations, including the appointment of gender advisers in all United Nations peacekeeping operations, taking into account the specific needs of women in policy-making as well as allowing access to information and information available to all women's organizations.</w:t>
      </w:r>
    </w:p>
    <w:p w14:paraId="3F162469" w14:textId="23767CC7" w:rsidR="00555660" w:rsidRPr="00DF70BC" w:rsidRDefault="008C7210" w:rsidP="008C7210">
      <w:pPr>
        <w:bidi w:val="0"/>
        <w:ind w:left="567" w:right="709"/>
        <w:jc w:val="both"/>
        <w:rPr>
          <w:rFonts w:asciiTheme="majorBidi" w:hAnsiTheme="majorBidi" w:cstheme="majorBidi"/>
        </w:rPr>
      </w:pPr>
      <w:r w:rsidRPr="00DF70BC">
        <w:rPr>
          <w:rFonts w:asciiTheme="majorBidi" w:hAnsiTheme="majorBidi" w:cstheme="majorBidi"/>
        </w:rPr>
        <w:t xml:space="preserve">   </w:t>
      </w:r>
      <w:r w:rsidR="00555660" w:rsidRPr="00DF70BC">
        <w:rPr>
          <w:rFonts w:asciiTheme="majorBidi" w:hAnsiTheme="majorBidi" w:cstheme="majorBidi"/>
        </w:rPr>
        <w:t xml:space="preserve">In order to implement this resolution and its subsequent resolutions (1820, 1888, 1889, 1960, 2106 and 2122), Member States shall develop and implement national plans of action in this regard. Iraq was the first country in the region to draw up a national plan of action to implement the UN resolution. It is important to contribute to increasing the effective participation of women in decision-making positions at the local and international levels in the areas of maintaining security and achieving peace and protecting women during armed conflicts. This plan was before the fierce terrorist attacks by the so-called ISIS has affected most of the northern, eastern and western regions of it was approved plan of the emergency and approved by the Prime Minister in 2015 and the province of </w:t>
      </w:r>
      <w:proofErr w:type="spellStart"/>
      <w:r w:rsidR="00555660" w:rsidRPr="00DF70BC">
        <w:rPr>
          <w:rFonts w:asciiTheme="majorBidi" w:hAnsiTheme="majorBidi" w:cstheme="majorBidi"/>
        </w:rPr>
        <w:t>Diyala</w:t>
      </w:r>
      <w:proofErr w:type="spellEnd"/>
      <w:r w:rsidR="00555660" w:rsidRPr="00DF70BC">
        <w:rPr>
          <w:rFonts w:asciiTheme="majorBidi" w:hAnsiTheme="majorBidi" w:cstheme="majorBidi"/>
        </w:rPr>
        <w:t xml:space="preserve"> Part of this targeting, which led to the forced displacement and displacement of thousands of families in large groups to the Kurdistan Region and the provinces of central and southern Iraq.</w:t>
      </w:r>
    </w:p>
    <w:p w14:paraId="4F7F9B5F"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   Therefore, </w:t>
      </w:r>
      <w:proofErr w:type="spellStart"/>
      <w:r w:rsidRPr="00DF70BC">
        <w:rPr>
          <w:rFonts w:asciiTheme="majorBidi" w:hAnsiTheme="majorBidi" w:cstheme="majorBidi"/>
        </w:rPr>
        <w:t>Hawa</w:t>
      </w:r>
      <w:proofErr w:type="spellEnd"/>
      <w:r w:rsidRPr="00DF70BC">
        <w:rPr>
          <w:rFonts w:asciiTheme="majorBidi" w:hAnsiTheme="majorBidi" w:cstheme="majorBidi"/>
        </w:rPr>
        <w:t xml:space="preserve"> Organization for Relief and Development found an urgent need to develop a special contingency plan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province in addition to the experience of some of the governorates that have developed their own plan in accordance with resolution 1325 (Basra - Diwaniyah - </w:t>
      </w:r>
      <w:proofErr w:type="spellStart"/>
      <w:r w:rsidRPr="00DF70BC">
        <w:rPr>
          <w:rFonts w:asciiTheme="majorBidi" w:hAnsiTheme="majorBidi" w:cstheme="majorBidi"/>
        </w:rPr>
        <w:t>Muthanna</w:t>
      </w:r>
      <w:proofErr w:type="spellEnd"/>
      <w:r w:rsidRPr="00DF70BC">
        <w:rPr>
          <w:rFonts w:asciiTheme="majorBidi" w:hAnsiTheme="majorBidi" w:cstheme="majorBidi"/>
        </w:rPr>
        <w:t xml:space="preserve"> - Baghdad) and in cooperation with the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 Council and the Governorate </w:t>
      </w:r>
      <w:r w:rsidRPr="00DF70BC">
        <w:rPr>
          <w:rFonts w:asciiTheme="majorBidi" w:hAnsiTheme="majorBidi" w:cstheme="majorBidi"/>
        </w:rPr>
        <w:lastRenderedPageBreak/>
        <w:t xml:space="preserve">Council, Including measures, procedures and programs that contribute to reducing the abuses suffered and suffered by women and girls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before and during displacement - and to address these challenges and phenomena in accordance with UNSCR 1325 of the principles, purposes and subsequent resolutions .</w:t>
      </w:r>
    </w:p>
    <w:p w14:paraId="6D78736F"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Diyala's</w:t>
      </w:r>
      <w:proofErr w:type="spellEnd"/>
      <w:r w:rsidRPr="00DF70BC">
        <w:rPr>
          <w:rFonts w:asciiTheme="majorBidi" w:hAnsiTheme="majorBidi" w:cstheme="majorBidi"/>
        </w:rPr>
        <w:t xml:space="preserve"> local action plan reflects the reality of women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(IDPs, returnees and habitants) and addresses the situation of women and girls. There are many challenges facing </w:t>
      </w:r>
      <w:proofErr w:type="spellStart"/>
      <w:r w:rsidRPr="00DF70BC">
        <w:rPr>
          <w:rFonts w:asciiTheme="majorBidi" w:hAnsiTheme="majorBidi" w:cstheme="majorBidi"/>
        </w:rPr>
        <w:t>Diyala</w:t>
      </w:r>
      <w:proofErr w:type="spellEnd"/>
      <w:r w:rsidRPr="00DF70BC">
        <w:rPr>
          <w:rFonts w:asciiTheme="majorBidi" w:hAnsiTheme="majorBidi" w:cstheme="majorBidi"/>
        </w:rPr>
        <w:t>, which negatively affects women.</w:t>
      </w:r>
    </w:p>
    <w:p w14:paraId="40F1670E" w14:textId="237DB696" w:rsidR="00555660" w:rsidRPr="00DF70BC" w:rsidRDefault="008C7210" w:rsidP="00F25D40">
      <w:pPr>
        <w:bidi w:val="0"/>
        <w:ind w:left="567" w:right="709"/>
        <w:jc w:val="both"/>
        <w:rPr>
          <w:rFonts w:asciiTheme="majorBidi" w:hAnsiTheme="majorBidi" w:cstheme="majorBidi"/>
        </w:rPr>
      </w:pPr>
      <w:r w:rsidRPr="00DF70BC">
        <w:rPr>
          <w:rFonts w:asciiTheme="majorBidi" w:hAnsiTheme="majorBidi" w:cstheme="majorBidi"/>
        </w:rPr>
        <w:t xml:space="preserve">   </w:t>
      </w:r>
      <w:r w:rsidR="00555660" w:rsidRPr="00DF70BC">
        <w:rPr>
          <w:rFonts w:asciiTheme="majorBidi" w:hAnsiTheme="majorBidi" w:cstheme="majorBidi"/>
        </w:rPr>
        <w:t xml:space="preserve">Rural women constitute 65% of </w:t>
      </w:r>
      <w:proofErr w:type="spellStart"/>
      <w:r w:rsidR="00555660" w:rsidRPr="00DF70BC">
        <w:rPr>
          <w:rFonts w:asciiTheme="majorBidi" w:hAnsiTheme="majorBidi" w:cstheme="majorBidi"/>
        </w:rPr>
        <w:t>Diyala</w:t>
      </w:r>
      <w:proofErr w:type="spellEnd"/>
      <w:r w:rsidR="00555660" w:rsidRPr="00DF70BC">
        <w:rPr>
          <w:rFonts w:asciiTheme="majorBidi" w:hAnsiTheme="majorBidi" w:cstheme="majorBidi"/>
        </w:rPr>
        <w:t xml:space="preserve"> women. Rural women have suffered from acts of fear, forcible displacement and violence in all their forms because most terrorist groups used orchards as safe haven for them. These areas are the starting point for their terrorist acts</w:t>
      </w:r>
      <w:r w:rsidR="00F25D40">
        <w:rPr>
          <w:rFonts w:asciiTheme="majorBidi" w:hAnsiTheme="majorBidi" w:cstheme="majorBidi"/>
        </w:rPr>
        <w:t>:</w:t>
      </w:r>
    </w:p>
    <w:p w14:paraId="080B5623"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 The burning of orchards and farms, which constituted the largest number of rural women's income and the largest number of resources of the province, leaving most of the women under the poverty line and this caused displacement and internal migration to the cities in order to search for work has been reported, a local official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province, Wide area planted with wheat.</w:t>
      </w:r>
    </w:p>
    <w:p w14:paraId="35F42C38"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 The forced marriage for girls from the future of terrorist groups has left wives without identity cards and children without a painful reality living hundreds of Iraqi families in the province of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daily, where many women are married without contracts documented in the official bodies, adding to the suffering of children and daughters who have been denied identity And identity papers, which are inherited by wholesale problems, such as denial of education and treatment and access to all state services like others. Several reasons have prevented the documenting of their marriage contracts, including the fear of terrorism because of the marriage of a terrorist.</w:t>
      </w:r>
    </w:p>
    <w:p w14:paraId="73514053"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 A number of women joined these extremist groups and these women were used in their terrorist operations.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was the first in the phenomenon of suicides, which is one of the most serious issues. The phenomenon of suicide bombers is due to reasons related to extremist doctrines and the exploitation of women who lost their relatives or the mentally retarded and who reached a state of despair and frustration.</w:t>
      </w:r>
    </w:p>
    <w:p w14:paraId="7F2ED9CF"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With the withdrawal and flight of terrorist groups left behind women and children without breadwinners and outcasts of society as the wife of a terrorist or the son of a terrorist.</w:t>
      </w:r>
    </w:p>
    <w:p w14:paraId="4366C725"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There are still pockets of arson cells always asleep warning imminent danger or imminent terrorist attack Settled rural areas in particular for this lack of feeling of rural women safety has affected all aspects of life and restricts freedom.</w:t>
      </w:r>
    </w:p>
    <w:p w14:paraId="58F2B47A"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Tribal and cruel tribal system was the most violent for rural women as the ruler in all aspects of life (</w:t>
      </w:r>
      <w:proofErr w:type="spellStart"/>
      <w:r w:rsidRPr="00DF70BC">
        <w:rPr>
          <w:rFonts w:asciiTheme="majorBidi" w:hAnsiTheme="majorBidi" w:cstheme="majorBidi"/>
        </w:rPr>
        <w:t>eg</w:t>
      </w:r>
      <w:proofErr w:type="spellEnd"/>
      <w:r w:rsidRPr="00DF70BC">
        <w:rPr>
          <w:rFonts w:asciiTheme="majorBidi" w:hAnsiTheme="majorBidi" w:cstheme="majorBidi"/>
        </w:rPr>
        <w:t xml:space="preserve"> marriage, divorce, polygamy, control of economic resources such as inheritance).</w:t>
      </w:r>
    </w:p>
    <w:p w14:paraId="72028495"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The migration of male labor to cities or abroad in order to raise the standard of living, forcing women to shoulder the responsibilities and workloads of the family.</w:t>
      </w:r>
    </w:p>
    <w:p w14:paraId="65A54748"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Rural women see work in the fields and farms of the family as an extension of their domestic work, so that they work more than 15 hours of unpaid work, along with their framework, a specific and limited framework that reduces the chances of contact with strangers and mixing with other sex and finding other opportunities for work.</w:t>
      </w:r>
    </w:p>
    <w:p w14:paraId="10AC7870"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lastRenderedPageBreak/>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province registered only during 2015 - 2016 (8100 cases) divorce case, 40% of the reason was the economic situation and 60% technological development.</w:t>
      </w:r>
    </w:p>
    <w:p w14:paraId="43952E03"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The percentage of school dropouts was more than 9%, according to unofficial statistics, of which 90% were displaced.</w:t>
      </w:r>
    </w:p>
    <w:p w14:paraId="4D131450"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The Women's Protection Department, affiliated to the Ministry of Labor and Social Affairs (9300 widows) and (3000 divorced women), received salaries from the Ministry.</w:t>
      </w:r>
    </w:p>
    <w:p w14:paraId="6FFF1820"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The province registered (118 thousand) graduates and constitute the largest percentage of women according to 2011 statistics unemployed.</w:t>
      </w:r>
    </w:p>
    <w:p w14:paraId="284D8660"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 The governorate recorded 36.7% of births outside the health institutions, especially among rural women due to the lack of family medicine centers. It was recorded that there are only 7 centers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 There are serious diseases among rural women, such as anemia, viral liver disease, breast cancer and tuberculosis.</w:t>
      </w:r>
    </w:p>
    <w:p w14:paraId="598D827B" w14:textId="27855196" w:rsidR="00555660" w:rsidRPr="00DF70BC" w:rsidRDefault="00F25D40" w:rsidP="00F25D40">
      <w:pPr>
        <w:bidi w:val="0"/>
        <w:ind w:left="567" w:right="709"/>
        <w:jc w:val="both"/>
        <w:rPr>
          <w:rFonts w:asciiTheme="majorBidi" w:hAnsiTheme="majorBidi" w:cstheme="majorBidi"/>
        </w:rPr>
      </w:pPr>
      <w:r>
        <w:rPr>
          <w:rFonts w:asciiTheme="majorBidi" w:hAnsiTheme="majorBidi" w:cstheme="majorBidi"/>
        </w:rPr>
        <w:t xml:space="preserve">  </w:t>
      </w:r>
      <w:r w:rsidR="00555660" w:rsidRPr="00DF70BC">
        <w:rPr>
          <w:rFonts w:asciiTheme="majorBidi" w:hAnsiTheme="majorBidi" w:cstheme="majorBidi"/>
        </w:rPr>
        <w:t xml:space="preserve">All the above mentioned there is an urgent need to develop a contingency plan for </w:t>
      </w:r>
      <w:proofErr w:type="spellStart"/>
      <w:r w:rsidR="00555660" w:rsidRPr="00DF70BC">
        <w:rPr>
          <w:rFonts w:asciiTheme="majorBidi" w:hAnsiTheme="majorBidi" w:cstheme="majorBidi"/>
        </w:rPr>
        <w:t>Diyala</w:t>
      </w:r>
      <w:proofErr w:type="spellEnd"/>
      <w:r w:rsidR="00555660" w:rsidRPr="00DF70BC">
        <w:rPr>
          <w:rFonts w:asciiTheme="majorBidi" w:hAnsiTheme="majorBidi" w:cstheme="majorBidi"/>
        </w:rPr>
        <w:t xml:space="preserve"> Governorate. Iraq is a decentralized system. The governorates have been granted broad powers within the decentralized management system. The national efforts to respond to the needs of women (displaced women, returnees, female hosts and rural women) Necessary and urgent in the current situation. Calls for the activation of a special operations room to implement the contingency plan represented by the province and the </w:t>
      </w:r>
      <w:proofErr w:type="spellStart"/>
      <w:r w:rsidR="00555660" w:rsidRPr="00DF70BC">
        <w:rPr>
          <w:rFonts w:asciiTheme="majorBidi" w:hAnsiTheme="majorBidi" w:cstheme="majorBidi"/>
        </w:rPr>
        <w:t>Diyala</w:t>
      </w:r>
      <w:proofErr w:type="spellEnd"/>
      <w:r w:rsidR="00555660" w:rsidRPr="00DF70BC">
        <w:rPr>
          <w:rFonts w:asciiTheme="majorBidi" w:hAnsiTheme="majorBidi" w:cstheme="majorBidi"/>
        </w:rPr>
        <w:t xml:space="preserve"> Provincial Council and the local government institutions concerned to implement this plan in cooperation with the </w:t>
      </w:r>
      <w:proofErr w:type="spellStart"/>
      <w:r w:rsidR="00555660" w:rsidRPr="00DF70BC">
        <w:rPr>
          <w:rFonts w:asciiTheme="majorBidi" w:hAnsiTheme="majorBidi" w:cstheme="majorBidi"/>
        </w:rPr>
        <w:t>Hawa</w:t>
      </w:r>
      <w:proofErr w:type="spellEnd"/>
      <w:r w:rsidR="00555660" w:rsidRPr="00DF70BC">
        <w:rPr>
          <w:rFonts w:asciiTheme="majorBidi" w:hAnsiTheme="majorBidi" w:cstheme="majorBidi"/>
        </w:rPr>
        <w:t xml:space="preserve"> Organization for Relief and Development 1325 and civil society organizations in </w:t>
      </w:r>
      <w:proofErr w:type="spellStart"/>
      <w:r w:rsidR="00555660" w:rsidRPr="00DF70BC">
        <w:rPr>
          <w:rFonts w:asciiTheme="majorBidi" w:hAnsiTheme="majorBidi" w:cstheme="majorBidi"/>
        </w:rPr>
        <w:t>Diyala</w:t>
      </w:r>
      <w:proofErr w:type="spellEnd"/>
      <w:r w:rsidR="00555660" w:rsidRPr="00DF70BC">
        <w:rPr>
          <w:rFonts w:asciiTheme="majorBidi" w:hAnsiTheme="majorBidi" w:cstheme="majorBidi"/>
        </w:rPr>
        <w:t xml:space="preserve"> to work side by side to implement the plan and provide resources.</w:t>
      </w:r>
    </w:p>
    <w:p w14:paraId="24D37F87" w14:textId="77777777" w:rsidR="00555660" w:rsidRPr="00DF70BC" w:rsidRDefault="00555660" w:rsidP="008C7210">
      <w:pPr>
        <w:bidi w:val="0"/>
        <w:ind w:left="567" w:right="709"/>
        <w:jc w:val="both"/>
        <w:rPr>
          <w:rFonts w:asciiTheme="majorBidi" w:hAnsiTheme="majorBidi" w:cstheme="majorBidi"/>
          <w:b/>
          <w:bCs/>
          <w:color w:val="FF0000"/>
          <w:sz w:val="24"/>
          <w:szCs w:val="24"/>
          <w:u w:val="single"/>
        </w:rPr>
      </w:pPr>
      <w:r w:rsidRPr="00DF70BC">
        <w:rPr>
          <w:rFonts w:asciiTheme="majorBidi" w:hAnsiTheme="majorBidi" w:cstheme="majorBidi"/>
          <w:b/>
          <w:bCs/>
          <w:color w:val="FF0000"/>
          <w:sz w:val="24"/>
          <w:szCs w:val="24"/>
          <w:u w:val="single"/>
        </w:rPr>
        <w:t xml:space="preserve">About </w:t>
      </w:r>
      <w:proofErr w:type="spellStart"/>
      <w:r w:rsidRPr="00DF70BC">
        <w:rPr>
          <w:rFonts w:asciiTheme="majorBidi" w:hAnsiTheme="majorBidi" w:cstheme="majorBidi"/>
          <w:b/>
          <w:bCs/>
          <w:color w:val="FF0000"/>
          <w:sz w:val="24"/>
          <w:szCs w:val="24"/>
          <w:u w:val="single"/>
        </w:rPr>
        <w:t>Diyala</w:t>
      </w:r>
      <w:proofErr w:type="spellEnd"/>
      <w:r w:rsidRPr="00DF70BC">
        <w:rPr>
          <w:rFonts w:asciiTheme="majorBidi" w:hAnsiTheme="majorBidi" w:cstheme="majorBidi"/>
          <w:b/>
          <w:bCs/>
          <w:color w:val="FF0000"/>
          <w:sz w:val="24"/>
          <w:szCs w:val="24"/>
          <w:u w:val="single"/>
        </w:rPr>
        <w:t xml:space="preserve"> Governorate:</w:t>
      </w:r>
    </w:p>
    <w:p w14:paraId="60D02586" w14:textId="275EC092" w:rsidR="00555660" w:rsidRPr="00DF70BC" w:rsidRDefault="008C7210" w:rsidP="008C7210">
      <w:pPr>
        <w:bidi w:val="0"/>
        <w:ind w:left="567" w:right="709"/>
        <w:jc w:val="both"/>
        <w:rPr>
          <w:rFonts w:asciiTheme="majorBidi" w:hAnsiTheme="majorBidi" w:cstheme="majorBidi"/>
        </w:rPr>
      </w:pPr>
      <w:r w:rsidRPr="00DF70BC">
        <w:rPr>
          <w:rFonts w:asciiTheme="majorBidi" w:hAnsiTheme="majorBidi" w:cstheme="majorBidi"/>
        </w:rPr>
        <w:t xml:space="preserve">   </w:t>
      </w:r>
      <w:r w:rsidR="00555660" w:rsidRPr="00DF70BC">
        <w:rPr>
          <w:rFonts w:asciiTheme="majorBidi" w:hAnsiTheme="majorBidi" w:cstheme="majorBidi"/>
        </w:rPr>
        <w:t xml:space="preserve">The province of </w:t>
      </w:r>
      <w:proofErr w:type="spellStart"/>
      <w:r w:rsidR="00555660" w:rsidRPr="00DF70BC">
        <w:rPr>
          <w:rFonts w:asciiTheme="majorBidi" w:hAnsiTheme="majorBidi" w:cstheme="majorBidi"/>
        </w:rPr>
        <w:t>Diyala</w:t>
      </w:r>
      <w:proofErr w:type="spellEnd"/>
      <w:r w:rsidR="00555660" w:rsidRPr="00DF70BC">
        <w:rPr>
          <w:rFonts w:asciiTheme="majorBidi" w:hAnsiTheme="majorBidi" w:cstheme="majorBidi"/>
        </w:rPr>
        <w:t xml:space="preserve"> east of Baghdad and extends from the northeast of the capital to the Iranian border, with its capital city of </w:t>
      </w:r>
      <w:proofErr w:type="spellStart"/>
      <w:r w:rsidR="00555660" w:rsidRPr="00DF70BC">
        <w:rPr>
          <w:rFonts w:asciiTheme="majorBidi" w:hAnsiTheme="majorBidi" w:cstheme="majorBidi"/>
        </w:rPr>
        <w:t>Baquba</w:t>
      </w:r>
      <w:proofErr w:type="spellEnd"/>
      <w:r w:rsidR="00555660" w:rsidRPr="00DF70BC">
        <w:rPr>
          <w:rFonts w:asciiTheme="majorBidi" w:hAnsiTheme="majorBidi" w:cstheme="majorBidi"/>
        </w:rPr>
        <w:t xml:space="preserve">. It has an area of ​​17617 square kilometers and is administratively divided into six districts, in addition to </w:t>
      </w:r>
      <w:proofErr w:type="spellStart"/>
      <w:r w:rsidR="00555660" w:rsidRPr="00DF70BC">
        <w:rPr>
          <w:rFonts w:asciiTheme="majorBidi" w:hAnsiTheme="majorBidi" w:cstheme="majorBidi"/>
        </w:rPr>
        <w:t>Baquba</w:t>
      </w:r>
      <w:proofErr w:type="spellEnd"/>
      <w:r w:rsidR="00555660" w:rsidRPr="00DF70BC">
        <w:rPr>
          <w:rFonts w:asciiTheme="majorBidi" w:hAnsiTheme="majorBidi" w:cstheme="majorBidi"/>
        </w:rPr>
        <w:t xml:space="preserve">: </w:t>
      </w:r>
      <w:proofErr w:type="spellStart"/>
      <w:r w:rsidR="00555660" w:rsidRPr="00DF70BC">
        <w:rPr>
          <w:rFonts w:asciiTheme="majorBidi" w:hAnsiTheme="majorBidi" w:cstheme="majorBidi"/>
        </w:rPr>
        <w:t>Khalis</w:t>
      </w:r>
      <w:proofErr w:type="spellEnd"/>
      <w:r w:rsidR="00555660" w:rsidRPr="00DF70BC">
        <w:rPr>
          <w:rFonts w:asciiTheme="majorBidi" w:hAnsiTheme="majorBidi" w:cstheme="majorBidi"/>
        </w:rPr>
        <w:t xml:space="preserve"> district, </w:t>
      </w:r>
      <w:proofErr w:type="spellStart"/>
      <w:r w:rsidR="00555660" w:rsidRPr="00DF70BC">
        <w:rPr>
          <w:rFonts w:asciiTheme="majorBidi" w:hAnsiTheme="majorBidi" w:cstheme="majorBidi"/>
        </w:rPr>
        <w:t>Muqdadiya</w:t>
      </w:r>
      <w:proofErr w:type="spellEnd"/>
      <w:r w:rsidR="00555660" w:rsidRPr="00DF70BC">
        <w:rPr>
          <w:rFonts w:asciiTheme="majorBidi" w:hAnsiTheme="majorBidi" w:cstheme="majorBidi"/>
        </w:rPr>
        <w:t xml:space="preserve"> district, </w:t>
      </w:r>
      <w:proofErr w:type="spellStart"/>
      <w:r w:rsidR="00555660" w:rsidRPr="00DF70BC">
        <w:rPr>
          <w:rFonts w:asciiTheme="majorBidi" w:hAnsiTheme="majorBidi" w:cstheme="majorBidi"/>
        </w:rPr>
        <w:t>Baladrouz</w:t>
      </w:r>
      <w:proofErr w:type="spellEnd"/>
      <w:r w:rsidR="00555660" w:rsidRPr="00DF70BC">
        <w:rPr>
          <w:rFonts w:asciiTheme="majorBidi" w:hAnsiTheme="majorBidi" w:cstheme="majorBidi"/>
        </w:rPr>
        <w:t xml:space="preserve"> district, </w:t>
      </w:r>
      <w:proofErr w:type="spellStart"/>
      <w:r w:rsidR="00555660" w:rsidRPr="00DF70BC">
        <w:rPr>
          <w:rFonts w:asciiTheme="majorBidi" w:hAnsiTheme="majorBidi" w:cstheme="majorBidi"/>
        </w:rPr>
        <w:t>Khanaqin</w:t>
      </w:r>
      <w:proofErr w:type="spellEnd"/>
      <w:r w:rsidR="00555660" w:rsidRPr="00DF70BC">
        <w:rPr>
          <w:rFonts w:asciiTheme="majorBidi" w:hAnsiTheme="majorBidi" w:cstheme="majorBidi"/>
        </w:rPr>
        <w:t xml:space="preserve"> district and </w:t>
      </w:r>
      <w:proofErr w:type="spellStart"/>
      <w:r w:rsidR="00555660" w:rsidRPr="00DF70BC">
        <w:rPr>
          <w:rFonts w:asciiTheme="majorBidi" w:hAnsiTheme="majorBidi" w:cstheme="majorBidi"/>
        </w:rPr>
        <w:t>Kafri</w:t>
      </w:r>
      <w:proofErr w:type="spellEnd"/>
      <w:r w:rsidR="00555660" w:rsidRPr="00DF70BC">
        <w:rPr>
          <w:rFonts w:asciiTheme="majorBidi" w:hAnsiTheme="majorBidi" w:cstheme="majorBidi"/>
        </w:rPr>
        <w:t xml:space="preserve"> district. </w:t>
      </w:r>
    </w:p>
    <w:p w14:paraId="2C3C6A76"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   It is estimated that the population of the province in 2016 is approximately 16.3 million, and because of the security situation and the entry of displaced people (51432 families) and the returnees so far (33598 families) in the areas of </w:t>
      </w:r>
      <w:proofErr w:type="spellStart"/>
      <w:r w:rsidRPr="00DF70BC">
        <w:rPr>
          <w:rFonts w:asciiTheme="majorBidi" w:hAnsiTheme="majorBidi" w:cstheme="majorBidi"/>
        </w:rPr>
        <w:t>Muqdadiya</w:t>
      </w:r>
      <w:proofErr w:type="spellEnd"/>
      <w:r w:rsidRPr="00DF70BC">
        <w:rPr>
          <w:rFonts w:asciiTheme="majorBidi" w:hAnsiTheme="majorBidi" w:cstheme="majorBidi"/>
        </w:rPr>
        <w:t xml:space="preserve">, </w:t>
      </w:r>
      <w:proofErr w:type="spellStart"/>
      <w:r w:rsidRPr="00DF70BC">
        <w:rPr>
          <w:rFonts w:asciiTheme="majorBidi" w:hAnsiTheme="majorBidi" w:cstheme="majorBidi"/>
        </w:rPr>
        <w:t>Baquba</w:t>
      </w:r>
      <w:proofErr w:type="spellEnd"/>
      <w:r w:rsidRPr="00DF70BC">
        <w:rPr>
          <w:rFonts w:asciiTheme="majorBidi" w:hAnsiTheme="majorBidi" w:cstheme="majorBidi"/>
        </w:rPr>
        <w:t xml:space="preserve">, </w:t>
      </w:r>
      <w:proofErr w:type="spellStart"/>
      <w:r w:rsidRPr="00DF70BC">
        <w:rPr>
          <w:rFonts w:asciiTheme="majorBidi" w:hAnsiTheme="majorBidi" w:cstheme="majorBidi"/>
        </w:rPr>
        <w:t>Khalis</w:t>
      </w:r>
      <w:proofErr w:type="spellEnd"/>
      <w:r w:rsidRPr="00DF70BC">
        <w:rPr>
          <w:rFonts w:asciiTheme="majorBidi" w:hAnsiTheme="majorBidi" w:cstheme="majorBidi"/>
        </w:rPr>
        <w:t xml:space="preserve">, </w:t>
      </w:r>
      <w:proofErr w:type="spellStart"/>
      <w:r w:rsidRPr="00DF70BC">
        <w:rPr>
          <w:rFonts w:asciiTheme="majorBidi" w:hAnsiTheme="majorBidi" w:cstheme="majorBidi"/>
        </w:rPr>
        <w:t>Mansuriya</w:t>
      </w:r>
      <w:proofErr w:type="spellEnd"/>
      <w:r w:rsidRPr="00DF70BC">
        <w:rPr>
          <w:rFonts w:asciiTheme="majorBidi" w:hAnsiTheme="majorBidi" w:cstheme="majorBidi"/>
        </w:rPr>
        <w:t xml:space="preserve">, </w:t>
      </w:r>
      <w:proofErr w:type="spellStart"/>
      <w:r w:rsidRPr="00DF70BC">
        <w:rPr>
          <w:rFonts w:asciiTheme="majorBidi" w:hAnsiTheme="majorBidi" w:cstheme="majorBidi"/>
        </w:rPr>
        <w:t>Mansuriya</w:t>
      </w:r>
      <w:proofErr w:type="spellEnd"/>
      <w:r w:rsidRPr="00DF70BC">
        <w:rPr>
          <w:rFonts w:asciiTheme="majorBidi" w:hAnsiTheme="majorBidi" w:cstheme="majorBidi"/>
        </w:rPr>
        <w:t xml:space="preserve">, </w:t>
      </w:r>
      <w:proofErr w:type="spellStart"/>
      <w:r w:rsidRPr="00DF70BC">
        <w:rPr>
          <w:rFonts w:asciiTheme="majorBidi" w:hAnsiTheme="majorBidi" w:cstheme="majorBidi"/>
        </w:rPr>
        <w:t>Baladrouz</w:t>
      </w:r>
      <w:proofErr w:type="spellEnd"/>
      <w:r w:rsidRPr="00DF70BC">
        <w:rPr>
          <w:rFonts w:asciiTheme="majorBidi" w:hAnsiTheme="majorBidi" w:cstheme="majorBidi"/>
        </w:rPr>
        <w:t xml:space="preserve">, </w:t>
      </w:r>
      <w:proofErr w:type="spellStart"/>
      <w:r w:rsidRPr="00DF70BC">
        <w:rPr>
          <w:rFonts w:asciiTheme="majorBidi" w:hAnsiTheme="majorBidi" w:cstheme="majorBidi"/>
        </w:rPr>
        <w:t>Qara</w:t>
      </w:r>
      <w:proofErr w:type="spellEnd"/>
      <w:r w:rsidRPr="00DF70BC">
        <w:rPr>
          <w:rFonts w:asciiTheme="majorBidi" w:hAnsiTheme="majorBidi" w:cstheme="majorBidi"/>
        </w:rPr>
        <w:t xml:space="preserve"> </w:t>
      </w:r>
      <w:proofErr w:type="spellStart"/>
      <w:r w:rsidRPr="00DF70BC">
        <w:rPr>
          <w:rFonts w:asciiTheme="majorBidi" w:hAnsiTheme="majorBidi" w:cstheme="majorBidi"/>
        </w:rPr>
        <w:t>Tabbah</w:t>
      </w:r>
      <w:proofErr w:type="spellEnd"/>
      <w:r w:rsidRPr="00DF70BC">
        <w:rPr>
          <w:rFonts w:asciiTheme="majorBidi" w:hAnsiTheme="majorBidi" w:cstheme="majorBidi"/>
        </w:rPr>
        <w:t xml:space="preserve">, </w:t>
      </w:r>
      <w:proofErr w:type="gramStart"/>
      <w:r w:rsidRPr="00DF70BC">
        <w:rPr>
          <w:rFonts w:asciiTheme="majorBidi" w:hAnsiTheme="majorBidi" w:cstheme="majorBidi"/>
        </w:rPr>
        <w:t>The</w:t>
      </w:r>
      <w:proofErr w:type="gramEnd"/>
      <w:r w:rsidRPr="00DF70BC">
        <w:rPr>
          <w:rFonts w:asciiTheme="majorBidi" w:hAnsiTheme="majorBidi" w:cstheme="majorBidi"/>
        </w:rPr>
        <w:t xml:space="preserve"> province bore the name of the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River, which passes through its center and flows into the Tigris River. Thanks to this, it was famous for its cultivation of citrus and pomegranate and the spread of palm groves. Therefore, the vast majority of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residents are rural and constitute a higher proportion of the urban population.</w:t>
      </w:r>
    </w:p>
    <w:p w14:paraId="1534B5D8" w14:textId="0BC5C719" w:rsidR="00F25D40" w:rsidRPr="00DF70BC" w:rsidRDefault="008C7210" w:rsidP="00B4369B">
      <w:pPr>
        <w:bidi w:val="0"/>
        <w:ind w:left="567" w:right="709"/>
        <w:jc w:val="both"/>
        <w:rPr>
          <w:rFonts w:asciiTheme="majorBidi" w:hAnsiTheme="majorBidi" w:cstheme="majorBidi"/>
          <w:rtl/>
        </w:rPr>
      </w:pPr>
      <w:r w:rsidRPr="00DF70BC">
        <w:rPr>
          <w:rFonts w:asciiTheme="majorBidi" w:hAnsiTheme="majorBidi" w:cstheme="majorBidi"/>
        </w:rPr>
        <w:t xml:space="preserve">   </w:t>
      </w:r>
      <w:proofErr w:type="spellStart"/>
      <w:r w:rsidR="00555660" w:rsidRPr="00DF70BC">
        <w:rPr>
          <w:rFonts w:asciiTheme="majorBidi" w:hAnsiTheme="majorBidi" w:cstheme="majorBidi"/>
        </w:rPr>
        <w:t>Diyala</w:t>
      </w:r>
      <w:proofErr w:type="spellEnd"/>
      <w:r w:rsidR="00555660" w:rsidRPr="00DF70BC">
        <w:rPr>
          <w:rFonts w:asciiTheme="majorBidi" w:hAnsiTheme="majorBidi" w:cstheme="majorBidi"/>
        </w:rPr>
        <w:t xml:space="preserve"> province has a population of Arab and Kurdish nationalities as well as Turkmans. The province has witnessed widespread killings and violence in the province. There have been incidents of killing and burning of orchards, mosques and </w:t>
      </w:r>
      <w:proofErr w:type="spellStart"/>
      <w:r w:rsidR="00555660" w:rsidRPr="00DF70BC">
        <w:rPr>
          <w:rFonts w:asciiTheme="majorBidi" w:hAnsiTheme="majorBidi" w:cstheme="majorBidi"/>
        </w:rPr>
        <w:t>Husayniyat</w:t>
      </w:r>
      <w:proofErr w:type="spellEnd"/>
      <w:r w:rsidR="00555660" w:rsidRPr="00DF70BC">
        <w:rPr>
          <w:rFonts w:asciiTheme="majorBidi" w:hAnsiTheme="majorBidi" w:cstheme="majorBidi"/>
        </w:rPr>
        <w:t xml:space="preserve">, and successive waves of violence. </w:t>
      </w:r>
      <w:proofErr w:type="spellStart"/>
      <w:r w:rsidR="00555660" w:rsidRPr="00DF70BC">
        <w:rPr>
          <w:rFonts w:asciiTheme="majorBidi" w:hAnsiTheme="majorBidi" w:cstheme="majorBidi"/>
        </w:rPr>
        <w:t>Diyala</w:t>
      </w:r>
      <w:proofErr w:type="spellEnd"/>
      <w:r w:rsidR="00555660" w:rsidRPr="00DF70BC">
        <w:rPr>
          <w:rFonts w:asciiTheme="majorBidi" w:hAnsiTheme="majorBidi" w:cstheme="majorBidi"/>
        </w:rPr>
        <w:t xml:space="preserve"> has witnessed the largest wave of forced displacement since 2006.</w:t>
      </w:r>
    </w:p>
    <w:p w14:paraId="23F23AA6" w14:textId="77777777" w:rsidR="005933B2" w:rsidRDefault="005933B2" w:rsidP="008A3407">
      <w:pPr>
        <w:bidi w:val="0"/>
        <w:ind w:left="567" w:right="709"/>
        <w:jc w:val="both"/>
        <w:rPr>
          <w:rFonts w:asciiTheme="majorBidi" w:hAnsiTheme="majorBidi" w:cstheme="majorBidi"/>
          <w:b/>
          <w:bCs/>
          <w:color w:val="FF0000"/>
          <w:sz w:val="24"/>
          <w:szCs w:val="24"/>
          <w:u w:val="single"/>
        </w:rPr>
      </w:pPr>
    </w:p>
    <w:p w14:paraId="1EC0B07F" w14:textId="77777777" w:rsidR="005933B2" w:rsidRDefault="005933B2" w:rsidP="005933B2">
      <w:pPr>
        <w:bidi w:val="0"/>
        <w:ind w:left="567" w:right="709"/>
        <w:jc w:val="both"/>
        <w:rPr>
          <w:rFonts w:asciiTheme="majorBidi" w:hAnsiTheme="majorBidi" w:cstheme="majorBidi"/>
          <w:b/>
          <w:bCs/>
          <w:color w:val="FF0000"/>
          <w:sz w:val="24"/>
          <w:szCs w:val="24"/>
          <w:u w:val="single"/>
        </w:rPr>
      </w:pPr>
    </w:p>
    <w:p w14:paraId="65242156" w14:textId="4FD89339" w:rsidR="00555660" w:rsidRPr="009F6010" w:rsidRDefault="008A3407" w:rsidP="005933B2">
      <w:pPr>
        <w:bidi w:val="0"/>
        <w:ind w:left="567" w:right="709"/>
        <w:jc w:val="both"/>
        <w:rPr>
          <w:rFonts w:asciiTheme="majorBidi" w:hAnsiTheme="majorBidi" w:cstheme="majorBidi"/>
          <w:b/>
          <w:bCs/>
          <w:color w:val="FF0000"/>
          <w:sz w:val="24"/>
          <w:szCs w:val="24"/>
          <w:u w:val="single"/>
          <w:rtl/>
        </w:rPr>
      </w:pPr>
      <w:r w:rsidRPr="009F6010">
        <w:rPr>
          <w:rFonts w:asciiTheme="majorBidi" w:hAnsiTheme="majorBidi" w:cstheme="majorBidi"/>
          <w:b/>
          <w:bCs/>
          <w:color w:val="FF0000"/>
          <w:sz w:val="24"/>
          <w:szCs w:val="24"/>
          <w:u w:val="single"/>
        </w:rPr>
        <w:lastRenderedPageBreak/>
        <w:t>The principles of the plan</w:t>
      </w:r>
      <w:r w:rsidR="00555660" w:rsidRPr="009F6010">
        <w:rPr>
          <w:rFonts w:asciiTheme="majorBidi" w:hAnsiTheme="majorBidi" w:cstheme="majorBidi"/>
          <w:b/>
          <w:bCs/>
          <w:color w:val="FF0000"/>
          <w:sz w:val="24"/>
          <w:szCs w:val="24"/>
          <w:u w:val="single"/>
        </w:rPr>
        <w:t>:</w:t>
      </w:r>
    </w:p>
    <w:p w14:paraId="361FBECD"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Ensure greater participation of women in all decision-making positions, including their participation in the governorate, provincial council, municipal and local councils and their involvement in peace negotiations, conflict prevention and peacekeeping operations.</w:t>
      </w:r>
    </w:p>
    <w:p w14:paraId="7AE7A126"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Adopt the basic principles for the protection of women and girls during conflict under international humanitarian law (the Geneva Convention and in particular the Geneva Conventions I and IV and its protocols) and international human rights law to discriminate in providing assistance to women and girls during conflict based on gender, age and health status.</w:t>
      </w:r>
    </w:p>
    <w:p w14:paraId="231E377A"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Taking into account the subsequent UNSCR 1325, which affirms UNSCR 1325 and the followed resolutions:</w:t>
      </w:r>
    </w:p>
    <w:p w14:paraId="594302C9"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1.  UN Security Council Resolution 1820 considers conflict-related sexual violence to be a tool of war and requires justice and equity for survivors through the provision of support (medical, psychological, socio-economic) and the provision of appropriate military sanctions.</w:t>
      </w:r>
    </w:p>
    <w:p w14:paraId="7ACEAD16"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2.  1888, which refers to an end to impunity, is essential for societies in conflict or recovering from conflict.</w:t>
      </w:r>
    </w:p>
    <w:p w14:paraId="65D31D8D"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3.  Enhancing women's participation in and involvement in peace processes (in early recovery and peace-building - strengthening the number of women decision-makers in conflict resolution).</w:t>
      </w:r>
    </w:p>
    <w:p w14:paraId="6F218E19"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4.  Security Council resolution 1960 A system for the issue of sexual violence related to conflicts and systematic measures (monitoring, reporting and providing detailed information on persons accused of sexual violence during armed conflict)</w:t>
      </w:r>
    </w:p>
    <w:p w14:paraId="59072B13" w14:textId="363778D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5.  Resolution 2106 the resolution affirms the importance of gender equality, social and economic empowerment and prevention of sexual violence during and after conflict.</w:t>
      </w:r>
    </w:p>
    <w:p w14:paraId="030C672D"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6.  Resolution 2122 affirmed the decision on the participation of women in all stages of conflict prevention, resolution and recovery and an end to impunity through the thorough investigation of those responsible for committing crimes and considering such crimes as war crimes, genocide or crimes against humanity. International Humanitarian Law.</w:t>
      </w:r>
    </w:p>
    <w:p w14:paraId="0DDED2B6"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7.  To implement the joint statement of the Republic of Iraq and the United Nations on the prevention and response to sexual violence related to conflicts, signed on 23/9/2016.</w:t>
      </w:r>
    </w:p>
    <w:p w14:paraId="38464DC9"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Involve women in all peace, reconciliation, conflict resolution, community peace and gender mainstreaming initiatives.</w:t>
      </w:r>
    </w:p>
    <w:p w14:paraId="7C22F54D"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Securing the special needs of women and girls (IDPs, returnees, uneducated women, and rural women) and providing them with a minimum standard of living.</w:t>
      </w:r>
    </w:p>
    <w:p w14:paraId="642990A5"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Support displaced women and returnees who have not been excluded from minorities in all social, health and economic fields and involve them in all activities that are to be implemented on an equal footing with others.</w:t>
      </w:r>
    </w:p>
    <w:p w14:paraId="299EE595"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Creating safe spaces for women survivors of violence and internally displaced women (shelters, support and rehabilitation centers (psychological, social, legal), and recreation centers).</w:t>
      </w:r>
    </w:p>
    <w:p w14:paraId="4FDA3E39"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lastRenderedPageBreak/>
        <w:t xml:space="preserve">• Promote the peaceful coexistence of women (IDPs, returnees and hosts) and reduce violent extremism through women's participation in building community security and peace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w:t>
      </w:r>
    </w:p>
    <w:p w14:paraId="0291FA49"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Unify all efforts on women's issues in the governorate from international and local organizations and government institutions.</w:t>
      </w:r>
    </w:p>
    <w:p w14:paraId="353B7360"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Reforms to give rural women equal rights to economic resources, property rights to land, credit and disposition of land and natural resources.</w:t>
      </w:r>
    </w:p>
    <w:p w14:paraId="44C5EDD6"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Unite all efforts to eliminate all harmful practices (child marriage, forced marriage, deprivation of inheritance), especially rural women.</w:t>
      </w:r>
    </w:p>
    <w:p w14:paraId="784211EA"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Action to curb the proliferation of light weapons Establish strict controls to limit their use in domestic violence.</w:t>
      </w:r>
    </w:p>
    <w:p w14:paraId="19B642C9"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Promoting rural women through empowerment, education and training in the acquisition of modern technology.</w:t>
      </w:r>
    </w:p>
    <w:p w14:paraId="002CC768"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Promote and adopt sound and enforceable policies to promote gender equality and empower women.</w:t>
      </w:r>
    </w:p>
    <w:p w14:paraId="50EA7E9A"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Adopting sound and enforceable policies and mechanisms to eradicate poverty resulting from conflict.</w:t>
      </w:r>
    </w:p>
    <w:p w14:paraId="4F07BF06"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Increased provision of multi-sector support services for women.</w:t>
      </w:r>
    </w:p>
    <w:p w14:paraId="773832AD"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Strengthen efforts to prevent violence against women and establish mechanisms, policies and procedures that criminalize violence, protect women survivors and punish perpetrators.</w:t>
      </w:r>
    </w:p>
    <w:p w14:paraId="41FD0D76"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Ensure women's participation in peace-building, recovery, allocation of funds and economic support for women.</w:t>
      </w:r>
    </w:p>
    <w:p w14:paraId="3DF626CB" w14:textId="0923AA8C"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Include provisions that address specific needs and issues of women and girls in early warning systems (including prevention to ensure non-return to conflict) and mechanisms to prevent the recurrence of conflicts.</w:t>
      </w:r>
    </w:p>
    <w:p w14:paraId="273AFC49"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Women's participation in the labor force in areas affected by the conflict in order to raise their economic level.</w:t>
      </w:r>
    </w:p>
    <w:p w14:paraId="1CED3B63"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Include economic recovery programs by creating employment opportunities for women in the labor force in conflict-affected areas with a focus on women-headed households.</w:t>
      </w:r>
    </w:p>
    <w:p w14:paraId="540C07A6"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Meeting the reproductive health needs of women and girls in conflict and post-conflict situations.</w:t>
      </w:r>
    </w:p>
    <w:p w14:paraId="6C8E5E78"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Creating safe spaces for vulnerable women and girls (IDPs, sexual violence, gender-based violence victims, displaced women and survivors in relief and recovery operations).</w:t>
      </w:r>
    </w:p>
    <w:p w14:paraId="2CCB0267"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Taking into consideration the social presence in the processes concerned (transitional justice, reconciliation, negotiation, conflict resolution, and reconstruction) after the conflict.</w:t>
      </w:r>
    </w:p>
    <w:p w14:paraId="0327F6F9"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Development of reintegration programs, security sector reform programs and the special needs of women belonging to active security agencies.</w:t>
      </w:r>
    </w:p>
    <w:p w14:paraId="2F3A61DC"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lastRenderedPageBreak/>
        <w:t>• Establishment of an emergency room with a rapid response unit that adopts an early warning system.</w:t>
      </w:r>
    </w:p>
    <w:p w14:paraId="6DC8FFA0"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Develop mechanisms and methods to improve monitoring and reporting of sexual violence related to conflict.</w:t>
      </w:r>
    </w:p>
    <w:p w14:paraId="530391A3"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Building alliances and local, regional and international networks in partnership with government agencies concerned with the implementation of this resolution.</w:t>
      </w:r>
    </w:p>
    <w:p w14:paraId="4AF70570"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Work on developing strategies for sustainable development for which women have the largest share, especially rural women, within professional and legal frameworks within solid and scalable timetables.</w:t>
      </w:r>
    </w:p>
    <w:p w14:paraId="019870C2"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 Develop a special feminist strategy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province on women's security and peace. To deal with new threats to the society, including women suicide bombers, intimidation, displacement and displacement, and the dissemination of the culture of extremism, corruption and injustices, which resulted in a thousand widows, divorcees, women and the disabled and poor.</w:t>
      </w:r>
    </w:p>
    <w:p w14:paraId="04EE4E38" w14:textId="3852798D"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Forming women's teams (such as the Iraqi Girls' Division) to confront female suicide bombers and perpetrators of gender-based sexual violence against women and establish systematic bases for monitoring, reporting, providing information and following up on those accused of committing such crimes to end impunity.</w:t>
      </w:r>
    </w:p>
    <w:p w14:paraId="453B7131" w14:textId="7760DC46" w:rsidR="00555660" w:rsidRPr="009F6010" w:rsidRDefault="00555660" w:rsidP="000C0BD8">
      <w:pPr>
        <w:bidi w:val="0"/>
        <w:ind w:left="567" w:right="709"/>
        <w:jc w:val="both"/>
        <w:rPr>
          <w:rFonts w:asciiTheme="majorBidi" w:hAnsiTheme="majorBidi" w:cstheme="majorBidi"/>
          <w:b/>
          <w:bCs/>
          <w:color w:val="FF0000"/>
          <w:sz w:val="24"/>
          <w:szCs w:val="24"/>
          <w:u w:val="single"/>
        </w:rPr>
      </w:pPr>
      <w:r w:rsidRPr="009F6010">
        <w:rPr>
          <w:rFonts w:asciiTheme="majorBidi" w:hAnsiTheme="majorBidi" w:cstheme="majorBidi"/>
          <w:b/>
          <w:bCs/>
          <w:color w:val="FF0000"/>
          <w:sz w:val="24"/>
          <w:szCs w:val="24"/>
          <w:u w:val="single"/>
        </w:rPr>
        <w:t>Mechanisms for imple</w:t>
      </w:r>
      <w:r w:rsidR="000C0BD8" w:rsidRPr="009F6010">
        <w:rPr>
          <w:rFonts w:asciiTheme="majorBidi" w:hAnsiTheme="majorBidi" w:cstheme="majorBidi"/>
          <w:b/>
          <w:bCs/>
          <w:color w:val="FF0000"/>
          <w:sz w:val="24"/>
          <w:szCs w:val="24"/>
          <w:u w:val="single"/>
        </w:rPr>
        <w:t>menting the</w:t>
      </w:r>
      <w:r w:rsidR="000C0BD8" w:rsidRPr="009F6010">
        <w:rPr>
          <w:rFonts w:asciiTheme="majorBidi" w:hAnsiTheme="majorBidi" w:cstheme="majorBidi" w:hint="cs"/>
          <w:b/>
          <w:bCs/>
          <w:color w:val="FF0000"/>
          <w:sz w:val="24"/>
          <w:szCs w:val="24"/>
          <w:u w:val="single"/>
          <w:rtl/>
        </w:rPr>
        <w:t xml:space="preserve"> </w:t>
      </w:r>
      <w:r w:rsidRPr="009F6010">
        <w:rPr>
          <w:rFonts w:asciiTheme="majorBidi" w:hAnsiTheme="majorBidi" w:cstheme="majorBidi"/>
          <w:b/>
          <w:bCs/>
          <w:color w:val="FF0000"/>
          <w:sz w:val="24"/>
          <w:szCs w:val="24"/>
          <w:u w:val="single"/>
        </w:rPr>
        <w:t>plan:</w:t>
      </w:r>
    </w:p>
    <w:p w14:paraId="14723D25"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1. Forming an emergency room to manage the implementation of the plan to meet the needs that support the objectives for which it was established (management, information, communications, equipment, operations, finance, monitoring and evaluation).</w:t>
      </w:r>
    </w:p>
    <w:p w14:paraId="7DA06DD5"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2. The establishment of the Women's Support and Empowerment Center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 comprising two sections, the Empowerment and Empowerment of Urban Women Unit. The Rural Women Support and Empowerment Unit has the capacity to open branches in districts, districts and villages as needed and to develop a research and research unit.</w:t>
      </w:r>
    </w:p>
    <w:p w14:paraId="0EA289D4"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3. Establish a rapid response center to deal with immediate and urgent issues and to form a crisis cell, including plans for early warning.</w:t>
      </w:r>
    </w:p>
    <w:p w14:paraId="0C8E50D4"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4. Take measures to develop policies and procedures to improve the situation of rural women.</w:t>
      </w:r>
    </w:p>
    <w:p w14:paraId="4ABF7B14"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5 - Set up mobile teams equipped to provide health services in villages and rural areas.</w:t>
      </w:r>
    </w:p>
    <w:p w14:paraId="2EE19299"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6. Take measures to ensure the protection of the human rights of displaced and returnee women and girls and to facilitate their access to justice, particularly with regard to the judiciary and the police.</w:t>
      </w:r>
    </w:p>
    <w:p w14:paraId="1EC1B361"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7. Forming a coordinating committee to bring together all the working parties on the issues of IDPs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 Council, Sectors, </w:t>
      </w:r>
      <w:proofErr w:type="spellStart"/>
      <w:r w:rsidRPr="00DF70BC">
        <w:rPr>
          <w:rFonts w:asciiTheme="majorBidi" w:hAnsiTheme="majorBidi" w:cstheme="majorBidi"/>
        </w:rPr>
        <w:t>Hawa</w:t>
      </w:r>
      <w:proofErr w:type="spellEnd"/>
      <w:r w:rsidRPr="00DF70BC">
        <w:rPr>
          <w:rFonts w:asciiTheme="majorBidi" w:hAnsiTheme="majorBidi" w:cstheme="majorBidi"/>
        </w:rPr>
        <w:t xml:space="preserve"> Organization for Relief and Development, Local Organizations, International Organizations).</w:t>
      </w:r>
    </w:p>
    <w:p w14:paraId="080B41C5"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8 - Develop a joint plan between the province of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and the provinces that have been displaced for the purpose of securing safe return.</w:t>
      </w:r>
    </w:p>
    <w:p w14:paraId="32E6D884"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 xml:space="preserve">9 - Training the members of the Provincial Council and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on the content of resolution 1325 and the emergency plan and the establishment of monitoring and evaluation mechanisms and the organization of a timetable for the stages of implementation.</w:t>
      </w:r>
    </w:p>
    <w:p w14:paraId="5D0D1166"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lastRenderedPageBreak/>
        <w:t>10. Conduct a field survey to identify needs and prioritize displaced women and returnees.</w:t>
      </w:r>
    </w:p>
    <w:p w14:paraId="596160E7" w14:textId="77777777" w:rsidR="00555660" w:rsidRPr="00DF70BC" w:rsidRDefault="00555660" w:rsidP="008C7210">
      <w:pPr>
        <w:bidi w:val="0"/>
        <w:ind w:left="567" w:right="709"/>
        <w:jc w:val="both"/>
        <w:rPr>
          <w:rFonts w:asciiTheme="majorBidi" w:hAnsiTheme="majorBidi" w:cstheme="majorBidi"/>
        </w:rPr>
      </w:pPr>
      <w:r w:rsidRPr="00DF70BC">
        <w:rPr>
          <w:rFonts w:asciiTheme="majorBidi" w:hAnsiTheme="majorBidi" w:cstheme="majorBidi"/>
        </w:rPr>
        <w:t>11- To open a fund to support the Women's Support and Empowerment Center in its two branches (the Women's Support Unit in Urban and the Rural Women's Support Unit). It is allocated a sum of the governorate's revenues and grants that can be obtained and mechanisms to manage the Fund to meet the needs of all sectors (electricity, services, agriculture, Housing, education, health, transportation) in order to increase the gross domestic product, with half of the members of the Board of Directors of the Fund being women of interest.</w:t>
      </w:r>
    </w:p>
    <w:p w14:paraId="7C0E0AB4" w14:textId="77777777" w:rsidR="0021586A" w:rsidRPr="00DF70BC" w:rsidRDefault="0021586A" w:rsidP="008C7210">
      <w:pPr>
        <w:bidi w:val="0"/>
        <w:spacing w:after="0"/>
        <w:ind w:left="567"/>
        <w:jc w:val="both"/>
        <w:rPr>
          <w:rFonts w:asciiTheme="majorBidi" w:hAnsiTheme="majorBidi" w:cstheme="majorBidi"/>
          <w:lang w:bidi="ar-IQ"/>
        </w:rPr>
      </w:pPr>
    </w:p>
    <w:p w14:paraId="49BF2B3A" w14:textId="77777777" w:rsidR="00A84638" w:rsidRPr="00DF70BC" w:rsidRDefault="00A84638" w:rsidP="008C7210">
      <w:pPr>
        <w:bidi w:val="0"/>
        <w:ind w:left="567"/>
        <w:jc w:val="both"/>
        <w:rPr>
          <w:rFonts w:asciiTheme="majorBidi" w:hAnsiTheme="majorBidi" w:cstheme="majorBidi"/>
          <w:rtl/>
        </w:rPr>
      </w:pPr>
    </w:p>
    <w:p w14:paraId="61A7D639" w14:textId="77777777" w:rsidR="0021586A" w:rsidRPr="00DF70BC" w:rsidRDefault="0021586A" w:rsidP="008C7210">
      <w:pPr>
        <w:bidi w:val="0"/>
        <w:ind w:left="567"/>
        <w:jc w:val="both"/>
        <w:rPr>
          <w:rFonts w:asciiTheme="majorBidi" w:hAnsiTheme="majorBidi" w:cstheme="majorBidi"/>
          <w:rtl/>
        </w:rPr>
      </w:pPr>
    </w:p>
    <w:p w14:paraId="7ED23F3D" w14:textId="77777777" w:rsidR="0021586A" w:rsidRPr="00DF70BC" w:rsidRDefault="0021586A" w:rsidP="008C7210">
      <w:pPr>
        <w:bidi w:val="0"/>
        <w:ind w:left="567"/>
        <w:jc w:val="both"/>
        <w:rPr>
          <w:rFonts w:asciiTheme="majorBidi" w:hAnsiTheme="majorBidi" w:cstheme="majorBidi"/>
          <w:rtl/>
        </w:rPr>
      </w:pPr>
    </w:p>
    <w:p w14:paraId="62D114FF" w14:textId="77777777" w:rsidR="0021586A" w:rsidRPr="00DF70BC" w:rsidRDefault="0021586A" w:rsidP="008C7210">
      <w:pPr>
        <w:bidi w:val="0"/>
        <w:ind w:left="567"/>
        <w:jc w:val="both"/>
        <w:rPr>
          <w:rFonts w:asciiTheme="majorBidi" w:hAnsiTheme="majorBidi" w:cstheme="majorBidi"/>
          <w:rtl/>
        </w:rPr>
      </w:pPr>
    </w:p>
    <w:p w14:paraId="0CAE15DD" w14:textId="77777777" w:rsidR="008733DA" w:rsidRPr="00DF70BC" w:rsidRDefault="008733DA" w:rsidP="008C7210">
      <w:pPr>
        <w:bidi w:val="0"/>
        <w:ind w:left="567"/>
        <w:jc w:val="both"/>
        <w:rPr>
          <w:rFonts w:asciiTheme="majorBidi" w:hAnsiTheme="majorBidi" w:cstheme="majorBidi"/>
          <w:rtl/>
        </w:rPr>
      </w:pPr>
    </w:p>
    <w:p w14:paraId="0D89716A" w14:textId="77777777" w:rsidR="008733DA" w:rsidRPr="00DF70BC" w:rsidRDefault="008733DA" w:rsidP="008C7210">
      <w:pPr>
        <w:bidi w:val="0"/>
        <w:ind w:left="567"/>
        <w:jc w:val="both"/>
        <w:rPr>
          <w:rFonts w:asciiTheme="majorBidi" w:hAnsiTheme="majorBidi" w:cstheme="majorBidi"/>
          <w:rtl/>
        </w:rPr>
      </w:pPr>
    </w:p>
    <w:p w14:paraId="6CD0B6D6" w14:textId="77777777" w:rsidR="008733DA" w:rsidRPr="00DF70BC" w:rsidRDefault="008733DA" w:rsidP="008C7210">
      <w:pPr>
        <w:bidi w:val="0"/>
        <w:ind w:left="567"/>
        <w:jc w:val="both"/>
        <w:rPr>
          <w:rFonts w:asciiTheme="majorBidi" w:hAnsiTheme="majorBidi" w:cstheme="majorBidi"/>
          <w:rtl/>
        </w:rPr>
      </w:pPr>
    </w:p>
    <w:p w14:paraId="0AD636D5" w14:textId="77777777" w:rsidR="008733DA" w:rsidRPr="00DF70BC" w:rsidRDefault="008733DA" w:rsidP="00A84638">
      <w:pPr>
        <w:rPr>
          <w:rFonts w:asciiTheme="majorBidi" w:hAnsiTheme="majorBidi" w:cstheme="majorBidi"/>
          <w:rtl/>
        </w:rPr>
      </w:pPr>
    </w:p>
    <w:p w14:paraId="0A1F7500" w14:textId="77777777" w:rsidR="0021586A" w:rsidRDefault="0021586A" w:rsidP="00A84638">
      <w:pPr>
        <w:rPr>
          <w:rFonts w:asciiTheme="majorBidi" w:hAnsiTheme="majorBidi" w:cstheme="majorBidi"/>
        </w:rPr>
      </w:pPr>
    </w:p>
    <w:p w14:paraId="0ADFD910" w14:textId="77777777" w:rsidR="00736546" w:rsidRDefault="00736546" w:rsidP="00A84638">
      <w:pPr>
        <w:rPr>
          <w:rFonts w:asciiTheme="majorBidi" w:hAnsiTheme="majorBidi" w:cstheme="majorBidi"/>
        </w:rPr>
      </w:pPr>
    </w:p>
    <w:p w14:paraId="4896FCE6" w14:textId="77777777" w:rsidR="00736546" w:rsidRDefault="00736546" w:rsidP="00A84638">
      <w:pPr>
        <w:rPr>
          <w:rFonts w:asciiTheme="majorBidi" w:hAnsiTheme="majorBidi" w:cstheme="majorBidi"/>
        </w:rPr>
      </w:pPr>
    </w:p>
    <w:p w14:paraId="6370E556" w14:textId="77777777" w:rsidR="00736546" w:rsidRDefault="00736546" w:rsidP="00A84638">
      <w:pPr>
        <w:rPr>
          <w:rFonts w:asciiTheme="majorBidi" w:hAnsiTheme="majorBidi" w:cstheme="majorBidi"/>
        </w:rPr>
      </w:pPr>
    </w:p>
    <w:p w14:paraId="7D1AEFA7" w14:textId="77777777" w:rsidR="00736546" w:rsidRDefault="00736546" w:rsidP="00A84638">
      <w:pPr>
        <w:rPr>
          <w:rFonts w:asciiTheme="majorBidi" w:hAnsiTheme="majorBidi" w:cstheme="majorBidi"/>
        </w:rPr>
      </w:pPr>
    </w:p>
    <w:p w14:paraId="0D68CA97" w14:textId="77777777" w:rsidR="00736546" w:rsidRDefault="00736546" w:rsidP="00A84638">
      <w:pPr>
        <w:rPr>
          <w:rFonts w:asciiTheme="majorBidi" w:hAnsiTheme="majorBidi" w:cstheme="majorBidi"/>
        </w:rPr>
      </w:pPr>
    </w:p>
    <w:p w14:paraId="0830AC25" w14:textId="77777777" w:rsidR="00736546" w:rsidRDefault="00736546" w:rsidP="00A84638">
      <w:pPr>
        <w:rPr>
          <w:rFonts w:asciiTheme="majorBidi" w:hAnsiTheme="majorBidi" w:cstheme="majorBidi"/>
        </w:rPr>
      </w:pPr>
    </w:p>
    <w:p w14:paraId="4E48BE23" w14:textId="77777777" w:rsidR="00736546" w:rsidRDefault="00736546" w:rsidP="00A84638">
      <w:pPr>
        <w:rPr>
          <w:rFonts w:asciiTheme="majorBidi" w:hAnsiTheme="majorBidi" w:cstheme="majorBidi"/>
        </w:rPr>
      </w:pPr>
    </w:p>
    <w:p w14:paraId="57B3357B" w14:textId="77777777" w:rsidR="00736546" w:rsidRDefault="00736546" w:rsidP="00A84638">
      <w:pPr>
        <w:rPr>
          <w:rFonts w:asciiTheme="majorBidi" w:hAnsiTheme="majorBidi" w:cstheme="majorBidi"/>
        </w:rPr>
      </w:pPr>
    </w:p>
    <w:p w14:paraId="111797B0" w14:textId="77777777" w:rsidR="00736546" w:rsidRDefault="00736546" w:rsidP="00A84638">
      <w:pPr>
        <w:rPr>
          <w:rFonts w:asciiTheme="majorBidi" w:hAnsiTheme="majorBidi" w:cstheme="majorBidi"/>
        </w:rPr>
      </w:pPr>
    </w:p>
    <w:p w14:paraId="5D0B1ACF" w14:textId="77777777" w:rsidR="003F6075" w:rsidRDefault="003F6075" w:rsidP="003F6075">
      <w:pPr>
        <w:rPr>
          <w:rFonts w:asciiTheme="majorBidi" w:hAnsiTheme="majorBidi" w:cstheme="majorBidi"/>
        </w:rPr>
      </w:pPr>
    </w:p>
    <w:p w14:paraId="2DC84D18" w14:textId="77777777" w:rsidR="005933B2" w:rsidRDefault="005933B2" w:rsidP="003F6075">
      <w:pPr>
        <w:rPr>
          <w:rFonts w:asciiTheme="majorBidi" w:hAnsiTheme="majorBidi" w:cstheme="majorBidi"/>
        </w:rPr>
      </w:pPr>
    </w:p>
    <w:p w14:paraId="7842591F" w14:textId="77777777" w:rsidR="005933B2" w:rsidRDefault="005933B2" w:rsidP="003F6075">
      <w:pPr>
        <w:rPr>
          <w:rFonts w:asciiTheme="majorBidi" w:hAnsiTheme="majorBidi" w:cstheme="majorBidi"/>
        </w:rPr>
      </w:pPr>
    </w:p>
    <w:p w14:paraId="2461FE70" w14:textId="77777777" w:rsidR="005933B2" w:rsidRDefault="005933B2" w:rsidP="003F6075">
      <w:pPr>
        <w:rPr>
          <w:rFonts w:asciiTheme="majorBidi" w:hAnsiTheme="majorBidi" w:cstheme="majorBidi"/>
          <w:rtl/>
        </w:rPr>
      </w:pPr>
    </w:p>
    <w:p w14:paraId="59EF7086" w14:textId="77777777" w:rsidR="000C0BD8" w:rsidRPr="00DF70BC" w:rsidRDefault="000C0BD8" w:rsidP="003F6075">
      <w:pPr>
        <w:rPr>
          <w:rFonts w:asciiTheme="majorBidi" w:hAnsiTheme="majorBidi" w:cstheme="majorBidi"/>
          <w:rtl/>
        </w:rPr>
      </w:pPr>
    </w:p>
    <w:p w14:paraId="22CB20C4" w14:textId="77777777" w:rsidR="003F6075" w:rsidRPr="003F6075" w:rsidRDefault="003F6075" w:rsidP="003F6075">
      <w:pPr>
        <w:spacing w:line="240" w:lineRule="auto"/>
        <w:jc w:val="center"/>
        <w:rPr>
          <w:rFonts w:asciiTheme="majorBidi" w:hAnsiTheme="majorBidi" w:cstheme="majorBidi"/>
          <w:b/>
          <w:bCs/>
          <w:i/>
          <w:iCs/>
          <w:sz w:val="24"/>
          <w:szCs w:val="24"/>
          <w:u w:val="single"/>
        </w:rPr>
      </w:pPr>
      <w:proofErr w:type="spellStart"/>
      <w:r w:rsidRPr="003F6075">
        <w:rPr>
          <w:rFonts w:asciiTheme="majorBidi" w:hAnsiTheme="majorBidi" w:cstheme="majorBidi"/>
          <w:b/>
          <w:bCs/>
          <w:i/>
          <w:iCs/>
          <w:sz w:val="24"/>
          <w:szCs w:val="24"/>
          <w:u w:val="single"/>
        </w:rPr>
        <w:lastRenderedPageBreak/>
        <w:t>Diyala</w:t>
      </w:r>
      <w:proofErr w:type="spellEnd"/>
      <w:r w:rsidRPr="003F6075">
        <w:rPr>
          <w:rFonts w:asciiTheme="majorBidi" w:hAnsiTheme="majorBidi" w:cstheme="majorBidi"/>
          <w:b/>
          <w:bCs/>
          <w:i/>
          <w:iCs/>
          <w:sz w:val="24"/>
          <w:szCs w:val="24"/>
          <w:u w:val="single"/>
        </w:rPr>
        <w:t xml:space="preserve"> Governorate Local Action Plan to support the implementation</w:t>
      </w:r>
    </w:p>
    <w:p w14:paraId="0E104F9E" w14:textId="65B4B3CD" w:rsidR="003F6075" w:rsidRPr="003F6075" w:rsidRDefault="003F6075" w:rsidP="003F6075">
      <w:pPr>
        <w:spacing w:line="240" w:lineRule="auto"/>
        <w:jc w:val="center"/>
        <w:rPr>
          <w:rFonts w:asciiTheme="majorBidi" w:hAnsiTheme="majorBidi" w:cstheme="majorBidi"/>
          <w:b/>
          <w:bCs/>
          <w:i/>
          <w:iCs/>
          <w:sz w:val="24"/>
          <w:szCs w:val="24"/>
          <w:u w:val="single"/>
        </w:rPr>
      </w:pPr>
      <w:r w:rsidRPr="003F6075">
        <w:rPr>
          <w:rFonts w:asciiTheme="majorBidi" w:hAnsiTheme="majorBidi" w:cstheme="majorBidi"/>
          <w:b/>
          <w:bCs/>
          <w:i/>
          <w:iCs/>
          <w:sz w:val="24"/>
          <w:szCs w:val="24"/>
          <w:u w:val="single"/>
        </w:rPr>
        <w:t xml:space="preserve"> of Emergency Plan for UNSCR 1325</w:t>
      </w:r>
    </w:p>
    <w:p w14:paraId="6F193BD9" w14:textId="04A4B942" w:rsidR="00C0521B" w:rsidRPr="00DF70BC" w:rsidRDefault="00C0521B" w:rsidP="00C0521B">
      <w:pPr>
        <w:bidi w:val="0"/>
        <w:ind w:left="426"/>
        <w:rPr>
          <w:rFonts w:asciiTheme="majorBidi" w:hAnsiTheme="majorBidi" w:cstheme="majorBidi"/>
          <w:sz w:val="28"/>
          <w:szCs w:val="28"/>
        </w:rPr>
      </w:pPr>
      <w:r w:rsidRPr="00DF70BC">
        <w:rPr>
          <w:rFonts w:asciiTheme="majorBidi" w:hAnsiTheme="majorBidi" w:cstheme="majorBidi"/>
          <w:sz w:val="28"/>
          <w:szCs w:val="28"/>
          <w:highlight w:val="cyan"/>
        </w:rPr>
        <w:t>Pillar I: Prevention</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305"/>
        <w:gridCol w:w="3273"/>
        <w:gridCol w:w="1777"/>
        <w:gridCol w:w="1473"/>
      </w:tblGrid>
      <w:tr w:rsidR="00C0521B" w:rsidRPr="00DF70BC" w14:paraId="49CC27DD" w14:textId="77777777" w:rsidTr="0058277A">
        <w:tc>
          <w:tcPr>
            <w:tcW w:w="9395" w:type="dxa"/>
            <w:gridSpan w:val="5"/>
            <w:shd w:val="clear" w:color="auto" w:fill="D9D9D9" w:themeFill="background1" w:themeFillShade="D9"/>
          </w:tcPr>
          <w:p w14:paraId="2A84F588" w14:textId="4A11CEC0" w:rsidR="00C0521B" w:rsidRPr="00DF70BC" w:rsidRDefault="00C0521B" w:rsidP="0057057F">
            <w:pPr>
              <w:pStyle w:val="ListParagraph"/>
              <w:numPr>
                <w:ilvl w:val="0"/>
                <w:numId w:val="26"/>
              </w:numPr>
              <w:ind w:right="-576"/>
              <w:rPr>
                <w:rFonts w:asciiTheme="majorBidi" w:hAnsiTheme="majorBidi" w:cstheme="majorBidi"/>
                <w:b/>
                <w:bCs/>
                <w:sz w:val="32"/>
                <w:szCs w:val="32"/>
                <w:u w:val="single"/>
              </w:rPr>
            </w:pPr>
            <w:r w:rsidRPr="00DF70BC">
              <w:rPr>
                <w:rFonts w:asciiTheme="majorBidi" w:hAnsiTheme="majorBidi" w:cstheme="majorBidi"/>
                <w:b/>
                <w:bCs/>
              </w:rPr>
              <w:t>General prevention</w:t>
            </w:r>
          </w:p>
        </w:tc>
      </w:tr>
      <w:tr w:rsidR="00C0521B" w:rsidRPr="00DF70BC" w14:paraId="0C69D042" w14:textId="77777777" w:rsidTr="0058277A">
        <w:trPr>
          <w:trHeight w:val="950"/>
        </w:trPr>
        <w:tc>
          <w:tcPr>
            <w:tcW w:w="567" w:type="dxa"/>
            <w:shd w:val="clear" w:color="auto" w:fill="D9D9D9" w:themeFill="background1" w:themeFillShade="D9"/>
          </w:tcPr>
          <w:p w14:paraId="382231BC" w14:textId="1EDE2B27" w:rsidR="00C0521B" w:rsidRPr="00DF70BC" w:rsidRDefault="00C0521B" w:rsidP="00505E77">
            <w:pPr>
              <w:pStyle w:val="NoSpacing"/>
              <w:bidi w:val="0"/>
              <w:rPr>
                <w:rFonts w:asciiTheme="majorBidi" w:hAnsiTheme="majorBidi" w:cstheme="majorBidi"/>
                <w:b/>
                <w:bCs/>
                <w:sz w:val="32"/>
                <w:szCs w:val="32"/>
                <w:u w:val="single"/>
              </w:rPr>
            </w:pPr>
            <w:r w:rsidRPr="00DF70BC">
              <w:rPr>
                <w:rFonts w:asciiTheme="majorBidi" w:hAnsiTheme="majorBidi" w:cstheme="majorBidi"/>
                <w:b/>
                <w:bCs/>
              </w:rPr>
              <w:t>#</w:t>
            </w:r>
          </w:p>
        </w:tc>
        <w:tc>
          <w:tcPr>
            <w:tcW w:w="2305" w:type="dxa"/>
            <w:shd w:val="clear" w:color="auto" w:fill="D9D9D9" w:themeFill="background1" w:themeFillShade="D9"/>
          </w:tcPr>
          <w:p w14:paraId="12DADB15" w14:textId="4C2A3E6D" w:rsidR="00C0521B" w:rsidRPr="00DF70BC" w:rsidRDefault="00C0521B" w:rsidP="00505E77">
            <w:pPr>
              <w:pStyle w:val="NoSpacing"/>
              <w:bidi w:val="0"/>
              <w:rPr>
                <w:rFonts w:asciiTheme="majorBidi" w:hAnsiTheme="majorBidi" w:cstheme="majorBidi"/>
                <w:b/>
                <w:bCs/>
                <w:sz w:val="32"/>
                <w:szCs w:val="32"/>
                <w:u w:val="single"/>
              </w:rPr>
            </w:pPr>
            <w:r w:rsidRPr="00DF70BC">
              <w:rPr>
                <w:rFonts w:asciiTheme="majorBidi" w:hAnsiTheme="majorBidi" w:cstheme="majorBidi"/>
                <w:b/>
                <w:bCs/>
              </w:rPr>
              <w:t>The objective</w:t>
            </w:r>
          </w:p>
        </w:tc>
        <w:tc>
          <w:tcPr>
            <w:tcW w:w="3273" w:type="dxa"/>
            <w:shd w:val="clear" w:color="auto" w:fill="D9D9D9" w:themeFill="background1" w:themeFillShade="D9"/>
          </w:tcPr>
          <w:p w14:paraId="711369AD" w14:textId="689A184F" w:rsidR="00C0521B" w:rsidRPr="000C0BD8" w:rsidRDefault="00C0521B" w:rsidP="000C0BD8">
            <w:pPr>
              <w:pStyle w:val="NoSpacing"/>
              <w:bidi w:val="0"/>
              <w:rPr>
                <w:rFonts w:asciiTheme="majorBidi" w:hAnsiTheme="majorBidi" w:cstheme="majorBidi"/>
                <w:b/>
                <w:bCs/>
              </w:rPr>
            </w:pPr>
            <w:r w:rsidRPr="00DF70BC">
              <w:rPr>
                <w:rFonts w:asciiTheme="majorBidi" w:hAnsiTheme="majorBidi" w:cstheme="majorBidi"/>
                <w:b/>
                <w:bCs/>
              </w:rPr>
              <w:t>An activity to be implemented in</w:t>
            </w:r>
            <w:r w:rsidR="000C0BD8">
              <w:rPr>
                <w:rFonts w:asciiTheme="majorBidi" w:hAnsiTheme="majorBidi" w:cstheme="majorBidi" w:hint="cs"/>
                <w:b/>
                <w:bCs/>
                <w:rtl/>
              </w:rPr>
              <w:t xml:space="preserve"> </w:t>
            </w:r>
            <w:proofErr w:type="spellStart"/>
            <w:r w:rsidRPr="00DF70BC">
              <w:rPr>
                <w:rFonts w:asciiTheme="majorBidi" w:hAnsiTheme="majorBidi" w:cstheme="majorBidi"/>
                <w:b/>
                <w:bCs/>
              </w:rPr>
              <w:t>D</w:t>
            </w:r>
            <w:r w:rsidR="00505E77" w:rsidRPr="00DF70BC">
              <w:rPr>
                <w:rFonts w:asciiTheme="majorBidi" w:hAnsiTheme="majorBidi" w:cstheme="majorBidi"/>
                <w:b/>
                <w:bCs/>
              </w:rPr>
              <w:t>i</w:t>
            </w:r>
            <w:r w:rsidRPr="00DF70BC">
              <w:rPr>
                <w:rFonts w:asciiTheme="majorBidi" w:hAnsiTheme="majorBidi" w:cstheme="majorBidi"/>
                <w:b/>
                <w:bCs/>
              </w:rPr>
              <w:t>ya</w:t>
            </w:r>
            <w:r w:rsidR="00505E77" w:rsidRPr="00DF70BC">
              <w:rPr>
                <w:rFonts w:asciiTheme="majorBidi" w:hAnsiTheme="majorBidi" w:cstheme="majorBidi"/>
                <w:b/>
                <w:bCs/>
              </w:rPr>
              <w:t>la</w:t>
            </w:r>
            <w:proofErr w:type="spellEnd"/>
          </w:p>
        </w:tc>
        <w:tc>
          <w:tcPr>
            <w:tcW w:w="1777" w:type="dxa"/>
            <w:shd w:val="clear" w:color="auto" w:fill="D9D9D9" w:themeFill="background1" w:themeFillShade="D9"/>
          </w:tcPr>
          <w:p w14:paraId="3D0543F8" w14:textId="77777777" w:rsidR="00C0521B" w:rsidRPr="00DF70BC" w:rsidRDefault="00C0521B" w:rsidP="00505E77">
            <w:pPr>
              <w:pStyle w:val="NoSpacing"/>
              <w:bidi w:val="0"/>
              <w:rPr>
                <w:rFonts w:asciiTheme="majorBidi" w:hAnsiTheme="majorBidi" w:cstheme="majorBidi"/>
                <w:b/>
                <w:bCs/>
              </w:rPr>
            </w:pPr>
            <w:r w:rsidRPr="00DF70BC">
              <w:rPr>
                <w:rFonts w:asciiTheme="majorBidi" w:hAnsiTheme="majorBidi" w:cstheme="majorBidi"/>
                <w:b/>
                <w:bCs/>
              </w:rPr>
              <w:t>Implementing</w:t>
            </w:r>
          </w:p>
          <w:p w14:paraId="10CA02C5" w14:textId="0E0D4F66" w:rsidR="00C0521B" w:rsidRPr="00DF70BC" w:rsidRDefault="00C0521B" w:rsidP="00505E77">
            <w:pPr>
              <w:pStyle w:val="NoSpacing"/>
              <w:bidi w:val="0"/>
              <w:rPr>
                <w:rFonts w:asciiTheme="majorBidi" w:hAnsiTheme="majorBidi" w:cstheme="majorBidi"/>
                <w:b/>
                <w:bCs/>
                <w:sz w:val="32"/>
                <w:szCs w:val="32"/>
                <w:u w:val="single"/>
              </w:rPr>
            </w:pPr>
            <w:r w:rsidRPr="00DF70BC">
              <w:rPr>
                <w:rFonts w:asciiTheme="majorBidi" w:hAnsiTheme="majorBidi" w:cstheme="majorBidi"/>
                <w:b/>
                <w:bCs/>
              </w:rPr>
              <w:t xml:space="preserve"> Entity</w:t>
            </w:r>
          </w:p>
        </w:tc>
        <w:tc>
          <w:tcPr>
            <w:tcW w:w="1473" w:type="dxa"/>
            <w:shd w:val="clear" w:color="auto" w:fill="D9D9D9" w:themeFill="background1" w:themeFillShade="D9"/>
          </w:tcPr>
          <w:p w14:paraId="30D8E8DA" w14:textId="0D02AE5B" w:rsidR="00C0521B" w:rsidRPr="00DF70BC" w:rsidRDefault="00C0521B" w:rsidP="00505E77">
            <w:pPr>
              <w:pStyle w:val="NoSpacing"/>
              <w:bidi w:val="0"/>
              <w:rPr>
                <w:rFonts w:asciiTheme="majorBidi" w:hAnsiTheme="majorBidi" w:cstheme="majorBidi"/>
                <w:b/>
                <w:bCs/>
                <w:sz w:val="32"/>
                <w:szCs w:val="32"/>
                <w:u w:val="single"/>
              </w:rPr>
            </w:pPr>
            <w:r w:rsidRPr="00DF70BC">
              <w:rPr>
                <w:rFonts w:asciiTheme="majorBidi" w:hAnsiTheme="majorBidi" w:cstheme="majorBidi"/>
                <w:b/>
                <w:bCs/>
              </w:rPr>
              <w:t>Supporters</w:t>
            </w:r>
          </w:p>
        </w:tc>
      </w:tr>
      <w:tr w:rsidR="00505E77" w:rsidRPr="00DF70BC" w14:paraId="36E8A4D8" w14:textId="77777777" w:rsidTr="0058277A">
        <w:tc>
          <w:tcPr>
            <w:tcW w:w="567" w:type="dxa"/>
            <w:shd w:val="clear" w:color="auto" w:fill="F2F2F2" w:themeFill="background1" w:themeFillShade="F2"/>
          </w:tcPr>
          <w:p w14:paraId="52673E61" w14:textId="690104FE"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1</w:t>
            </w:r>
          </w:p>
        </w:tc>
        <w:tc>
          <w:tcPr>
            <w:tcW w:w="2305" w:type="dxa"/>
            <w:shd w:val="clear" w:color="auto" w:fill="F2F2F2" w:themeFill="background1" w:themeFillShade="F2"/>
          </w:tcPr>
          <w:p w14:paraId="7FCDE805"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Activating the implementation of the Emergency Committee</w:t>
            </w:r>
          </w:p>
          <w:p w14:paraId="5DD0F73D" w14:textId="194AF391"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xml:space="preserve"> for UNSCR 1325</w:t>
            </w:r>
          </w:p>
        </w:tc>
        <w:tc>
          <w:tcPr>
            <w:tcW w:w="3273" w:type="dxa"/>
            <w:shd w:val="clear" w:color="auto" w:fill="F2F2F2" w:themeFill="background1" w:themeFillShade="F2"/>
          </w:tcPr>
          <w:p w14:paraId="3E19D603"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xml:space="preserve">Implementing an emergency plan for the province of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Establish a rapid response unit to address the immediate urgent issues affecting women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 through:</w:t>
            </w:r>
          </w:p>
          <w:p w14:paraId="0033FD72"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Adopting an early warning system.</w:t>
            </w:r>
          </w:p>
          <w:p w14:paraId="658EB569"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Develop mechanisms to alert and warn of the occurrence of cases or crises.</w:t>
            </w:r>
          </w:p>
          <w:p w14:paraId="2ED2636D"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Develop specialized programs for rapid assessment.</w:t>
            </w:r>
          </w:p>
          <w:p w14:paraId="583D0C23"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Collect information and data containing statistics.</w:t>
            </w:r>
          </w:p>
          <w:p w14:paraId="390775C1"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Develop policies to mobilize resources for emergency assistance as well as logistics.</w:t>
            </w:r>
          </w:p>
          <w:p w14:paraId="6E3D3B30"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Take appropriate actions in time to avoid further suffering to mitigate harm.</w:t>
            </w:r>
          </w:p>
          <w:p w14:paraId="34A9BD7F" w14:textId="3E14849E"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Empowering women through training courses....</w:t>
            </w:r>
          </w:p>
        </w:tc>
        <w:tc>
          <w:tcPr>
            <w:tcW w:w="1777" w:type="dxa"/>
            <w:shd w:val="clear" w:color="auto" w:fill="F2F2F2" w:themeFill="background1" w:themeFillShade="F2"/>
          </w:tcPr>
          <w:p w14:paraId="343075B2" w14:textId="77777777" w:rsidR="00505E77" w:rsidRPr="00DF70BC" w:rsidRDefault="00505E77" w:rsidP="000C0BD8">
            <w:pPr>
              <w:bidi w:val="0"/>
            </w:pPr>
            <w:r w:rsidRPr="00DF70BC">
              <w:t>-Provincial Council</w:t>
            </w:r>
          </w:p>
          <w:p w14:paraId="421FEE67" w14:textId="77777777" w:rsidR="00505E77" w:rsidRPr="00DF70BC" w:rsidRDefault="00505E77" w:rsidP="000C0BD8">
            <w:pPr>
              <w:bidi w:val="0"/>
            </w:pPr>
            <w:r w:rsidRPr="00DF70BC">
              <w:t xml:space="preserve">- </w:t>
            </w:r>
            <w:proofErr w:type="spellStart"/>
            <w:r w:rsidRPr="00DF70BC">
              <w:t>Duan</w:t>
            </w:r>
            <w:proofErr w:type="spellEnd"/>
            <w:r w:rsidRPr="00DF70BC">
              <w:t xml:space="preserve"> province</w:t>
            </w:r>
          </w:p>
          <w:p w14:paraId="6ED77EE9" w14:textId="5E09BCDC" w:rsidR="00505E77" w:rsidRPr="00DF70BC" w:rsidRDefault="00505E77" w:rsidP="000C0BD8">
            <w:pPr>
              <w:bidi w:val="0"/>
              <w:rPr>
                <w:sz w:val="32"/>
                <w:szCs w:val="32"/>
                <w:u w:val="single"/>
              </w:rPr>
            </w:pPr>
            <w:r w:rsidRPr="00DF70BC">
              <w:t>- The departments concerned</w:t>
            </w:r>
          </w:p>
        </w:tc>
        <w:tc>
          <w:tcPr>
            <w:tcW w:w="1473" w:type="dxa"/>
            <w:shd w:val="clear" w:color="auto" w:fill="F2F2F2" w:themeFill="background1" w:themeFillShade="F2"/>
          </w:tcPr>
          <w:p w14:paraId="369F1CCA"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5C2C9F50" w14:textId="11203532"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05E77" w:rsidRPr="00DF70BC" w14:paraId="406E565B" w14:textId="77777777" w:rsidTr="0058277A">
        <w:tc>
          <w:tcPr>
            <w:tcW w:w="567" w:type="dxa"/>
            <w:shd w:val="clear" w:color="auto" w:fill="F2F2F2" w:themeFill="background1" w:themeFillShade="F2"/>
          </w:tcPr>
          <w:p w14:paraId="1608B1B6" w14:textId="1BA58167"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2</w:t>
            </w:r>
          </w:p>
        </w:tc>
        <w:tc>
          <w:tcPr>
            <w:tcW w:w="2305" w:type="dxa"/>
            <w:shd w:val="clear" w:color="auto" w:fill="F2F2F2" w:themeFill="background1" w:themeFillShade="F2"/>
          </w:tcPr>
          <w:p w14:paraId="66965248" w14:textId="376215C6"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xml:space="preserve">Activating the Women's Support and Empowerment Center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 consists of two units: the Urban Women Support Unit and the Rural Women Support </w:t>
            </w:r>
            <w:r w:rsidRPr="00DF70BC">
              <w:rPr>
                <w:rFonts w:asciiTheme="majorBidi" w:hAnsiTheme="majorBidi" w:cstheme="majorBidi"/>
              </w:rPr>
              <w:lastRenderedPageBreak/>
              <w:t>Unit</w:t>
            </w:r>
          </w:p>
        </w:tc>
        <w:tc>
          <w:tcPr>
            <w:tcW w:w="3273" w:type="dxa"/>
            <w:shd w:val="clear" w:color="auto" w:fill="F2F2F2" w:themeFill="background1" w:themeFillShade="F2"/>
          </w:tcPr>
          <w:p w14:paraId="48EA201A"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lastRenderedPageBreak/>
              <w:t>Opening branches in all districts, districts and villages.</w:t>
            </w:r>
          </w:p>
          <w:p w14:paraId="58DE50BF"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Open a unit for studies and research.</w:t>
            </w:r>
          </w:p>
          <w:p w14:paraId="2FDF72B8" w14:textId="63CC9E47"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Support women psychologically and socially.</w:t>
            </w:r>
          </w:p>
        </w:tc>
        <w:tc>
          <w:tcPr>
            <w:tcW w:w="1777" w:type="dxa"/>
            <w:shd w:val="clear" w:color="auto" w:fill="F2F2F2" w:themeFill="background1" w:themeFillShade="F2"/>
          </w:tcPr>
          <w:p w14:paraId="3BE10367"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-Provincial Council</w:t>
            </w:r>
          </w:p>
          <w:p w14:paraId="424C58B0"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Duan</w:t>
            </w:r>
            <w:proofErr w:type="spellEnd"/>
            <w:r w:rsidRPr="00DF70BC">
              <w:rPr>
                <w:rFonts w:asciiTheme="majorBidi" w:hAnsiTheme="majorBidi" w:cstheme="majorBidi"/>
              </w:rPr>
              <w:t xml:space="preserve"> province</w:t>
            </w:r>
          </w:p>
          <w:p w14:paraId="2A40B92A" w14:textId="05F342B7"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The departments concerned</w:t>
            </w:r>
          </w:p>
        </w:tc>
        <w:tc>
          <w:tcPr>
            <w:tcW w:w="1473" w:type="dxa"/>
            <w:shd w:val="clear" w:color="auto" w:fill="F2F2F2" w:themeFill="background1" w:themeFillShade="F2"/>
          </w:tcPr>
          <w:p w14:paraId="605313BC"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100C3C34" w14:textId="6E290868"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lastRenderedPageBreak/>
              <w:t>UN agencies</w:t>
            </w:r>
          </w:p>
        </w:tc>
      </w:tr>
      <w:tr w:rsidR="00505E77" w:rsidRPr="00DF70BC" w14:paraId="0AD2C424" w14:textId="77777777" w:rsidTr="0058277A">
        <w:tc>
          <w:tcPr>
            <w:tcW w:w="567" w:type="dxa"/>
            <w:shd w:val="clear" w:color="auto" w:fill="F2F2F2" w:themeFill="background1" w:themeFillShade="F2"/>
          </w:tcPr>
          <w:p w14:paraId="63F3B520" w14:textId="37347A50"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lastRenderedPageBreak/>
              <w:t>3</w:t>
            </w:r>
          </w:p>
        </w:tc>
        <w:tc>
          <w:tcPr>
            <w:tcW w:w="2305" w:type="dxa"/>
            <w:shd w:val="clear" w:color="auto" w:fill="F2F2F2" w:themeFill="background1" w:themeFillShade="F2"/>
          </w:tcPr>
          <w:p w14:paraId="17788530" w14:textId="734524B4"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xml:space="preserve">Increase the awareness of women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 about peaceful and societal coexistence and conflict resolution.</w:t>
            </w:r>
          </w:p>
        </w:tc>
        <w:tc>
          <w:tcPr>
            <w:tcW w:w="3273" w:type="dxa"/>
            <w:shd w:val="clear" w:color="auto" w:fill="F2F2F2" w:themeFill="background1" w:themeFillShade="F2"/>
          </w:tcPr>
          <w:p w14:paraId="3E9DFED5"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Dialogue sessions aimed at community integration and peaceful coexistence between displaced persons, returnees and women who have not fled.</w:t>
            </w:r>
          </w:p>
          <w:p w14:paraId="059A3FE2" w14:textId="4E460B84"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Cultural, sports and community activities aimed at peaceful coexistence of all social groups.</w:t>
            </w:r>
          </w:p>
        </w:tc>
        <w:tc>
          <w:tcPr>
            <w:tcW w:w="1777" w:type="dxa"/>
            <w:shd w:val="clear" w:color="auto" w:fill="F2F2F2" w:themeFill="background1" w:themeFillShade="F2"/>
          </w:tcPr>
          <w:p w14:paraId="7034B47F"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Provincial Council</w:t>
            </w:r>
          </w:p>
          <w:p w14:paraId="30FD5B68"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Duan</w:t>
            </w:r>
            <w:proofErr w:type="spellEnd"/>
            <w:r w:rsidRPr="00DF70BC">
              <w:rPr>
                <w:rFonts w:asciiTheme="majorBidi" w:hAnsiTheme="majorBidi" w:cstheme="majorBidi"/>
              </w:rPr>
              <w:t xml:space="preserve"> province</w:t>
            </w:r>
          </w:p>
          <w:p w14:paraId="0991727C" w14:textId="02A87495"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The departments concerned</w:t>
            </w:r>
          </w:p>
        </w:tc>
        <w:tc>
          <w:tcPr>
            <w:tcW w:w="1473" w:type="dxa"/>
            <w:shd w:val="clear" w:color="auto" w:fill="F2F2F2" w:themeFill="background1" w:themeFillShade="F2"/>
          </w:tcPr>
          <w:p w14:paraId="138D3CC4"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2BE1A70F" w14:textId="2C60ED5E"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05E77" w:rsidRPr="00DF70BC" w14:paraId="52BC86D0" w14:textId="77777777" w:rsidTr="0058277A">
        <w:tc>
          <w:tcPr>
            <w:tcW w:w="567" w:type="dxa"/>
            <w:shd w:val="clear" w:color="auto" w:fill="F2F2F2" w:themeFill="background1" w:themeFillShade="F2"/>
          </w:tcPr>
          <w:p w14:paraId="52BB5CD0" w14:textId="1D7F088A"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4</w:t>
            </w:r>
          </w:p>
        </w:tc>
        <w:tc>
          <w:tcPr>
            <w:tcW w:w="2305" w:type="dxa"/>
            <w:shd w:val="clear" w:color="auto" w:fill="F2F2F2" w:themeFill="background1" w:themeFillShade="F2"/>
          </w:tcPr>
          <w:p w14:paraId="78E47931" w14:textId="2D77645C"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xml:space="preserve">Create community feminist leaders in the urban and rural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community</w:t>
            </w:r>
          </w:p>
        </w:tc>
        <w:tc>
          <w:tcPr>
            <w:tcW w:w="3273" w:type="dxa"/>
            <w:shd w:val="clear" w:color="auto" w:fill="F2F2F2" w:themeFill="background1" w:themeFillShade="F2"/>
          </w:tcPr>
          <w:p w14:paraId="5851E92C"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Training women in leadership, negotiation and conflict resolution.</w:t>
            </w:r>
          </w:p>
          <w:p w14:paraId="700A40A3" w14:textId="596B2F53"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Forming community committees consisting of tribal sheikhs, clerics, leading women and academics to deal with harmful phenomena in society.</w:t>
            </w:r>
          </w:p>
        </w:tc>
        <w:tc>
          <w:tcPr>
            <w:tcW w:w="1777" w:type="dxa"/>
            <w:shd w:val="clear" w:color="auto" w:fill="F2F2F2" w:themeFill="background1" w:themeFillShade="F2"/>
          </w:tcPr>
          <w:p w14:paraId="545EA686" w14:textId="0003640A"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Women's office in the governorate office</w:t>
            </w:r>
          </w:p>
        </w:tc>
        <w:tc>
          <w:tcPr>
            <w:tcW w:w="1473" w:type="dxa"/>
            <w:shd w:val="clear" w:color="auto" w:fill="F2F2F2" w:themeFill="background1" w:themeFillShade="F2"/>
          </w:tcPr>
          <w:p w14:paraId="1D2181CB"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4E273F84" w14:textId="297CF807"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05E77" w:rsidRPr="00DF70BC" w14:paraId="28C8343E" w14:textId="77777777" w:rsidTr="0058277A">
        <w:tc>
          <w:tcPr>
            <w:tcW w:w="567" w:type="dxa"/>
            <w:shd w:val="clear" w:color="auto" w:fill="F2F2F2" w:themeFill="background1" w:themeFillShade="F2"/>
          </w:tcPr>
          <w:p w14:paraId="258CCDEE" w14:textId="3A43FD72"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5</w:t>
            </w:r>
          </w:p>
        </w:tc>
        <w:tc>
          <w:tcPr>
            <w:tcW w:w="2305" w:type="dxa"/>
            <w:shd w:val="clear" w:color="auto" w:fill="F2F2F2" w:themeFill="background1" w:themeFillShade="F2"/>
          </w:tcPr>
          <w:p w14:paraId="25C4DA4F" w14:textId="5D5ED8E3"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xml:space="preserve">Reducing the escape of women in the province of </w:t>
            </w:r>
            <w:proofErr w:type="spellStart"/>
            <w:r w:rsidRPr="00DF70BC">
              <w:rPr>
                <w:rFonts w:asciiTheme="majorBidi" w:hAnsiTheme="majorBidi" w:cstheme="majorBidi"/>
              </w:rPr>
              <w:t>Diyala</w:t>
            </w:r>
            <w:proofErr w:type="spellEnd"/>
          </w:p>
        </w:tc>
        <w:tc>
          <w:tcPr>
            <w:tcW w:w="3273" w:type="dxa"/>
            <w:shd w:val="clear" w:color="auto" w:fill="F2F2F2" w:themeFill="background1" w:themeFillShade="F2"/>
          </w:tcPr>
          <w:p w14:paraId="1AB37627"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Awareness campaigns.</w:t>
            </w:r>
          </w:p>
          <w:p w14:paraId="71C8690B"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Find job opportunities for them.</w:t>
            </w:r>
          </w:p>
          <w:p w14:paraId="3072B1A6"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Opening and publicizing psychosocial support centers.</w:t>
            </w:r>
          </w:p>
          <w:p w14:paraId="3B160173"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Open shelters for them.</w:t>
            </w:r>
          </w:p>
          <w:p w14:paraId="0BF7E10B" w14:textId="564271F1"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Effective networking and communication with community leaders to monitor and reduce these cases.</w:t>
            </w:r>
          </w:p>
        </w:tc>
        <w:tc>
          <w:tcPr>
            <w:tcW w:w="1777" w:type="dxa"/>
            <w:shd w:val="clear" w:color="auto" w:fill="F2F2F2" w:themeFill="background1" w:themeFillShade="F2"/>
          </w:tcPr>
          <w:p w14:paraId="4E1A0A3C"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Provincial Council</w:t>
            </w:r>
          </w:p>
          <w:p w14:paraId="580777E9"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Office of the province</w:t>
            </w:r>
          </w:p>
          <w:p w14:paraId="319016DD"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Police Directorate</w:t>
            </w:r>
          </w:p>
          <w:p w14:paraId="7FC9E15E"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Ministry of Labor</w:t>
            </w:r>
          </w:p>
          <w:p w14:paraId="7ED7BF1E"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xml:space="preserve">- Motherhood Center at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University</w:t>
            </w:r>
          </w:p>
          <w:p w14:paraId="3F811C64" w14:textId="35CBD85C"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Directorate of Education</w:t>
            </w:r>
          </w:p>
        </w:tc>
        <w:tc>
          <w:tcPr>
            <w:tcW w:w="1473" w:type="dxa"/>
            <w:shd w:val="clear" w:color="auto" w:fill="F2F2F2" w:themeFill="background1" w:themeFillShade="F2"/>
          </w:tcPr>
          <w:p w14:paraId="68382201"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572B0769" w14:textId="4C7D5F5F"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05E77" w:rsidRPr="00DF70BC" w14:paraId="44EBE88D" w14:textId="77777777" w:rsidTr="0058277A">
        <w:tc>
          <w:tcPr>
            <w:tcW w:w="567" w:type="dxa"/>
            <w:shd w:val="clear" w:color="auto" w:fill="F2F2F2" w:themeFill="background1" w:themeFillShade="F2"/>
          </w:tcPr>
          <w:p w14:paraId="2388F3FC" w14:textId="00C0A5A5"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6</w:t>
            </w:r>
          </w:p>
        </w:tc>
        <w:tc>
          <w:tcPr>
            <w:tcW w:w="2305" w:type="dxa"/>
            <w:shd w:val="clear" w:color="auto" w:fill="F2F2F2" w:themeFill="background1" w:themeFillShade="F2"/>
          </w:tcPr>
          <w:p w14:paraId="5804CCA2" w14:textId="799F4E28"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To unify the efforts of the parties concerned with the issues of women and stakeholders affected by violence.</w:t>
            </w:r>
          </w:p>
        </w:tc>
        <w:tc>
          <w:tcPr>
            <w:tcW w:w="3273" w:type="dxa"/>
            <w:shd w:val="clear" w:color="auto" w:fill="F2F2F2" w:themeFill="background1" w:themeFillShade="F2"/>
          </w:tcPr>
          <w:p w14:paraId="6F863C9B"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Develop a network coordination office to create synergies between parties working on issues of battered and marginalized women and involving women stakeholders.</w:t>
            </w:r>
          </w:p>
          <w:p w14:paraId="0BCFF73B"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Develop policies and measures to reduce domestic violence.</w:t>
            </w:r>
          </w:p>
          <w:p w14:paraId="444C3BB8"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lastRenderedPageBreak/>
              <w:t>A special strategy for women, peace and security in conflict and post-conflict situations.</w:t>
            </w:r>
          </w:p>
          <w:p w14:paraId="3B9BDEE8"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Activating decisions to limit the use of weapons in domestic violence.</w:t>
            </w:r>
          </w:p>
          <w:p w14:paraId="4B2B44A2" w14:textId="65C334AF"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Develop special women's strategies on women, security and peace.</w:t>
            </w:r>
          </w:p>
        </w:tc>
        <w:tc>
          <w:tcPr>
            <w:tcW w:w="1777" w:type="dxa"/>
            <w:shd w:val="clear" w:color="auto" w:fill="F2F2F2" w:themeFill="background1" w:themeFillShade="F2"/>
          </w:tcPr>
          <w:p w14:paraId="0CC90594"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lastRenderedPageBreak/>
              <w:t>- Provincial Council</w:t>
            </w:r>
          </w:p>
          <w:p w14:paraId="16E7B6BD"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Community police</w:t>
            </w:r>
          </w:p>
          <w:p w14:paraId="525A3E6F"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Office of the province</w:t>
            </w:r>
          </w:p>
          <w:p w14:paraId="55F4D643" w14:textId="6B1A16FE"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xml:space="preserve">- Ministry of </w:t>
            </w:r>
            <w:r w:rsidRPr="00DF70BC">
              <w:rPr>
                <w:rFonts w:asciiTheme="majorBidi" w:hAnsiTheme="majorBidi" w:cstheme="majorBidi"/>
              </w:rPr>
              <w:lastRenderedPageBreak/>
              <w:t>Labor and Social Affairs</w:t>
            </w:r>
          </w:p>
        </w:tc>
        <w:tc>
          <w:tcPr>
            <w:tcW w:w="1473" w:type="dxa"/>
            <w:shd w:val="clear" w:color="auto" w:fill="F2F2F2" w:themeFill="background1" w:themeFillShade="F2"/>
          </w:tcPr>
          <w:p w14:paraId="62F0F2FA"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lastRenderedPageBreak/>
              <w:t>International organizations, local organizations and diplomatic bodies</w:t>
            </w:r>
          </w:p>
          <w:p w14:paraId="2CCCB942" w14:textId="50A63F74"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05E77" w:rsidRPr="00DF70BC" w14:paraId="70A1B97E" w14:textId="77777777" w:rsidTr="0058277A">
        <w:tc>
          <w:tcPr>
            <w:tcW w:w="567" w:type="dxa"/>
            <w:shd w:val="clear" w:color="auto" w:fill="F2F2F2" w:themeFill="background1" w:themeFillShade="F2"/>
          </w:tcPr>
          <w:p w14:paraId="29453F51" w14:textId="14DD2ECB"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lastRenderedPageBreak/>
              <w:t>7</w:t>
            </w:r>
          </w:p>
        </w:tc>
        <w:tc>
          <w:tcPr>
            <w:tcW w:w="2305" w:type="dxa"/>
            <w:shd w:val="clear" w:color="auto" w:fill="F2F2F2" w:themeFill="background1" w:themeFillShade="F2"/>
          </w:tcPr>
          <w:p w14:paraId="609AD4F3" w14:textId="0458D992"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Enabling all actors to combat gender-based violence from service providers (police, government agencies, religious leaders, clan leaders, visual and audio media)</w:t>
            </w:r>
          </w:p>
        </w:tc>
        <w:tc>
          <w:tcPr>
            <w:tcW w:w="3273" w:type="dxa"/>
            <w:shd w:val="clear" w:color="auto" w:fill="F2F2F2" w:themeFill="background1" w:themeFillShade="F2"/>
          </w:tcPr>
          <w:p w14:paraId="5F9F75E0"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Training and sensitization on the topics of violence, form, species and treatments, especially domestic violence and sexual violence, including:</w:t>
            </w:r>
          </w:p>
          <w:p w14:paraId="037A094A"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Policemen and security, especially women.</w:t>
            </w:r>
          </w:p>
          <w:p w14:paraId="7BC31978"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Governmental bodies concerned with this aspect.</w:t>
            </w:r>
          </w:p>
          <w:p w14:paraId="06B51CA3"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Outstanding religious leaders.</w:t>
            </w:r>
          </w:p>
          <w:p w14:paraId="6D185F6C"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Tribal leaders.</w:t>
            </w:r>
          </w:p>
          <w:p w14:paraId="2EE855E8" w14:textId="5B1193A4"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The use of visual and audiovisual media.</w:t>
            </w:r>
          </w:p>
        </w:tc>
        <w:tc>
          <w:tcPr>
            <w:tcW w:w="1777" w:type="dxa"/>
            <w:shd w:val="clear" w:color="auto" w:fill="F2F2F2" w:themeFill="background1" w:themeFillShade="F2"/>
          </w:tcPr>
          <w:p w14:paraId="4C59D983"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xml:space="preserve">- Family protection department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w:t>
            </w:r>
          </w:p>
          <w:p w14:paraId="2DFA55C0"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xml:space="preserve">- Department of clan affairs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w:t>
            </w:r>
          </w:p>
          <w:p w14:paraId="77B87473"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Information of the governorate office</w:t>
            </w:r>
          </w:p>
          <w:p w14:paraId="7A58477A"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Community police</w:t>
            </w:r>
          </w:p>
          <w:p w14:paraId="223460C7" w14:textId="27BAFC26"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The Sunni and Shiites Endowments</w:t>
            </w:r>
          </w:p>
        </w:tc>
        <w:tc>
          <w:tcPr>
            <w:tcW w:w="1473" w:type="dxa"/>
            <w:shd w:val="clear" w:color="auto" w:fill="F2F2F2" w:themeFill="background1" w:themeFillShade="F2"/>
          </w:tcPr>
          <w:p w14:paraId="4B67F5C7"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4E716E4F" w14:textId="6E4CA111"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05E77" w:rsidRPr="00DF70BC" w14:paraId="2AC12A2C" w14:textId="77777777" w:rsidTr="0058277A">
        <w:tc>
          <w:tcPr>
            <w:tcW w:w="567" w:type="dxa"/>
            <w:shd w:val="clear" w:color="auto" w:fill="F2F2F2" w:themeFill="background1" w:themeFillShade="F2"/>
          </w:tcPr>
          <w:p w14:paraId="07560D17" w14:textId="0CCBF7D9"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8</w:t>
            </w:r>
          </w:p>
        </w:tc>
        <w:tc>
          <w:tcPr>
            <w:tcW w:w="2305" w:type="dxa"/>
            <w:shd w:val="clear" w:color="auto" w:fill="F2F2F2" w:themeFill="background1" w:themeFillShade="F2"/>
          </w:tcPr>
          <w:p w14:paraId="0B40D7A4" w14:textId="07EFFE40"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Emphasize ending impunity as a key to ending the conflict</w:t>
            </w:r>
          </w:p>
        </w:tc>
        <w:tc>
          <w:tcPr>
            <w:tcW w:w="3273" w:type="dxa"/>
            <w:shd w:val="clear" w:color="auto" w:fill="F2F2F2" w:themeFill="background1" w:themeFillShade="F2"/>
          </w:tcPr>
          <w:p w14:paraId="1CF99C7E"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Establish systematic arrangements for monitoring, reporting and providing detailed information to those charged with violent crimes, especially sexual violence during and after armed conflict.</w:t>
            </w:r>
          </w:p>
          <w:p w14:paraId="2EF54CF0"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Activating the maturity of the issue and justice and addressing legislative gaps, policies and procedures on conflict-related sexual violence.</w:t>
            </w:r>
          </w:p>
          <w:p w14:paraId="139571C0"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Recruitment of women to serve in the police force and the application of their presence and promotion procedures.</w:t>
            </w:r>
          </w:p>
          <w:p w14:paraId="519D6F77" w14:textId="67398F11"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lastRenderedPageBreak/>
              <w:t>Strengthening criminal justice for women and during conflict.</w:t>
            </w:r>
          </w:p>
        </w:tc>
        <w:tc>
          <w:tcPr>
            <w:tcW w:w="1777" w:type="dxa"/>
            <w:shd w:val="clear" w:color="auto" w:fill="F2F2F2" w:themeFill="background1" w:themeFillShade="F2"/>
          </w:tcPr>
          <w:p w14:paraId="2632617C"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lastRenderedPageBreak/>
              <w:t>- Department of Family Protection in the Police Directorate</w:t>
            </w:r>
          </w:p>
          <w:p w14:paraId="75D29182"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Media Directorate of Police</w:t>
            </w:r>
          </w:p>
          <w:p w14:paraId="2A2522A9"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Directorate of Crime Control</w:t>
            </w:r>
          </w:p>
          <w:p w14:paraId="6DAF7FBD"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Bar</w:t>
            </w:r>
          </w:p>
          <w:p w14:paraId="1FCA0D9C" w14:textId="00C46768"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Judicial Council</w:t>
            </w:r>
          </w:p>
        </w:tc>
        <w:tc>
          <w:tcPr>
            <w:tcW w:w="1473" w:type="dxa"/>
            <w:shd w:val="clear" w:color="auto" w:fill="F2F2F2" w:themeFill="background1" w:themeFillShade="F2"/>
          </w:tcPr>
          <w:p w14:paraId="09BFAA12"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2578EA4C" w14:textId="18EC2B3E"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05E77" w:rsidRPr="00DF70BC" w14:paraId="6BF97E9C" w14:textId="77777777" w:rsidTr="0058277A">
        <w:tc>
          <w:tcPr>
            <w:tcW w:w="567" w:type="dxa"/>
            <w:shd w:val="clear" w:color="auto" w:fill="F2F2F2" w:themeFill="background1" w:themeFillShade="F2"/>
          </w:tcPr>
          <w:p w14:paraId="4F7B952D" w14:textId="37439911"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lastRenderedPageBreak/>
              <w:t>9</w:t>
            </w:r>
          </w:p>
        </w:tc>
        <w:tc>
          <w:tcPr>
            <w:tcW w:w="2305" w:type="dxa"/>
            <w:shd w:val="clear" w:color="auto" w:fill="F2F2F2" w:themeFill="background1" w:themeFillShade="F2"/>
          </w:tcPr>
          <w:p w14:paraId="5316CC38" w14:textId="3753F176"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Strengthen legal frameworks and policy frameworks to address all forms of violence</w:t>
            </w:r>
          </w:p>
        </w:tc>
        <w:tc>
          <w:tcPr>
            <w:tcW w:w="3273" w:type="dxa"/>
            <w:shd w:val="clear" w:color="auto" w:fill="F2F2F2" w:themeFill="background1" w:themeFillShade="F2"/>
          </w:tcPr>
          <w:p w14:paraId="2A631A94"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Develop policies and procedures to reduce all forms of violence.</w:t>
            </w:r>
          </w:p>
          <w:p w14:paraId="2CA55743" w14:textId="36FF6A05"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Punish perpetrators of violence against women.</w:t>
            </w:r>
          </w:p>
        </w:tc>
        <w:tc>
          <w:tcPr>
            <w:tcW w:w="1777" w:type="dxa"/>
            <w:shd w:val="clear" w:color="auto" w:fill="F2F2F2" w:themeFill="background1" w:themeFillShade="F2"/>
          </w:tcPr>
          <w:p w14:paraId="5E1173CA" w14:textId="7F931BE0"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xml:space="preserve">- Protection of family and children from domestic violence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w:t>
            </w:r>
          </w:p>
        </w:tc>
        <w:tc>
          <w:tcPr>
            <w:tcW w:w="1473" w:type="dxa"/>
            <w:shd w:val="clear" w:color="auto" w:fill="F2F2F2" w:themeFill="background1" w:themeFillShade="F2"/>
          </w:tcPr>
          <w:p w14:paraId="49A16D51"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5E93ED0A" w14:textId="50EB8987"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05E77" w:rsidRPr="00DF70BC" w14:paraId="2C32FEF5" w14:textId="77777777" w:rsidTr="0058277A">
        <w:tc>
          <w:tcPr>
            <w:tcW w:w="567" w:type="dxa"/>
            <w:shd w:val="clear" w:color="auto" w:fill="F2F2F2" w:themeFill="background1" w:themeFillShade="F2"/>
          </w:tcPr>
          <w:p w14:paraId="5D7B08AD" w14:textId="7707D65B"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10</w:t>
            </w:r>
          </w:p>
        </w:tc>
        <w:tc>
          <w:tcPr>
            <w:tcW w:w="2305" w:type="dxa"/>
            <w:shd w:val="clear" w:color="auto" w:fill="F2F2F2" w:themeFill="background1" w:themeFillShade="F2"/>
          </w:tcPr>
          <w:p w14:paraId="5408C52A" w14:textId="02B76ADB"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xml:space="preserve">Increase the awareness of women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 about peaceful and societal coexistence and conflict resolution.</w:t>
            </w:r>
          </w:p>
        </w:tc>
        <w:tc>
          <w:tcPr>
            <w:tcW w:w="3273" w:type="dxa"/>
            <w:shd w:val="clear" w:color="auto" w:fill="F2F2F2" w:themeFill="background1" w:themeFillShade="F2"/>
          </w:tcPr>
          <w:p w14:paraId="518B0888"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Dialogue sessions aimed at community integration and peaceful co-existence between displaced women and returnees and host women.</w:t>
            </w:r>
          </w:p>
          <w:p w14:paraId="6F80C0CF" w14:textId="5DD3335B"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The formation of teams of displaced and non-displaced women and rural women are trained to negotiate, resolve conflicts and coexist peacefully.</w:t>
            </w:r>
          </w:p>
        </w:tc>
        <w:tc>
          <w:tcPr>
            <w:tcW w:w="1777" w:type="dxa"/>
            <w:shd w:val="clear" w:color="auto" w:fill="F2F2F2" w:themeFill="background1" w:themeFillShade="F2"/>
          </w:tcPr>
          <w:p w14:paraId="0A6614C3"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Community police</w:t>
            </w:r>
          </w:p>
          <w:p w14:paraId="09372322"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xml:space="preserve">- Police of </w:t>
            </w:r>
            <w:proofErr w:type="spellStart"/>
            <w:r w:rsidRPr="00DF70BC">
              <w:rPr>
                <w:rFonts w:asciiTheme="majorBidi" w:hAnsiTheme="majorBidi" w:cstheme="majorBidi"/>
              </w:rPr>
              <w:t>Diyala</w:t>
            </w:r>
            <w:proofErr w:type="spellEnd"/>
          </w:p>
          <w:p w14:paraId="3971BC43" w14:textId="234B7BDC"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Department of Information Governorate</w:t>
            </w:r>
          </w:p>
        </w:tc>
        <w:tc>
          <w:tcPr>
            <w:tcW w:w="1473" w:type="dxa"/>
            <w:shd w:val="clear" w:color="auto" w:fill="F2F2F2" w:themeFill="background1" w:themeFillShade="F2"/>
          </w:tcPr>
          <w:p w14:paraId="21DB7CB8"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5B5021F1" w14:textId="7C4C517E"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05E77" w:rsidRPr="00DF70BC" w14:paraId="55BFFBDD" w14:textId="77777777" w:rsidTr="0058277A">
        <w:tc>
          <w:tcPr>
            <w:tcW w:w="567" w:type="dxa"/>
            <w:shd w:val="clear" w:color="auto" w:fill="F2F2F2" w:themeFill="background1" w:themeFillShade="F2"/>
          </w:tcPr>
          <w:p w14:paraId="3B6BBFC4" w14:textId="16DF46E3"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11</w:t>
            </w:r>
          </w:p>
        </w:tc>
        <w:tc>
          <w:tcPr>
            <w:tcW w:w="2305" w:type="dxa"/>
            <w:shd w:val="clear" w:color="auto" w:fill="F2F2F2" w:themeFill="background1" w:themeFillShade="F2"/>
          </w:tcPr>
          <w:p w14:paraId="2FA895F9" w14:textId="0EAF2C8A"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Provide basic requirements for displaced women, children and returnees with special needs</w:t>
            </w:r>
          </w:p>
        </w:tc>
        <w:tc>
          <w:tcPr>
            <w:tcW w:w="3273" w:type="dxa"/>
            <w:shd w:val="clear" w:color="auto" w:fill="F2F2F2" w:themeFill="background1" w:themeFillShade="F2"/>
          </w:tcPr>
          <w:p w14:paraId="714C54D7"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Provide facilities to alleviate disability, such as wheelchairs, prostheses, etc.</w:t>
            </w:r>
          </w:p>
          <w:p w14:paraId="185FAA7A"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Ensure periodic care for the disabled.</w:t>
            </w:r>
          </w:p>
          <w:p w14:paraId="718E4E24" w14:textId="291BD33A"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Fair and immediate compensation of women and children with disabilities as a result of an armed gang attack.</w:t>
            </w:r>
          </w:p>
        </w:tc>
        <w:tc>
          <w:tcPr>
            <w:tcW w:w="1777" w:type="dxa"/>
            <w:shd w:val="clear" w:color="auto" w:fill="F2F2F2" w:themeFill="background1" w:themeFillShade="F2"/>
          </w:tcPr>
          <w:p w14:paraId="2B8327CC"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Directorate of Health</w:t>
            </w:r>
          </w:p>
          <w:p w14:paraId="7B58AF5D" w14:textId="619A7AC6"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Directorate of Labor and Social Affairs</w:t>
            </w:r>
          </w:p>
        </w:tc>
        <w:tc>
          <w:tcPr>
            <w:tcW w:w="1473" w:type="dxa"/>
            <w:shd w:val="clear" w:color="auto" w:fill="F2F2F2" w:themeFill="background1" w:themeFillShade="F2"/>
          </w:tcPr>
          <w:p w14:paraId="7E64EA92"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144C7F65" w14:textId="0087F1C8"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05E77" w:rsidRPr="00DF70BC" w14:paraId="0C475302" w14:textId="77777777" w:rsidTr="0058277A">
        <w:tc>
          <w:tcPr>
            <w:tcW w:w="567" w:type="dxa"/>
            <w:shd w:val="clear" w:color="auto" w:fill="F2F2F2" w:themeFill="background1" w:themeFillShade="F2"/>
          </w:tcPr>
          <w:p w14:paraId="412E33A3" w14:textId="7A533A2E"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12</w:t>
            </w:r>
          </w:p>
        </w:tc>
        <w:tc>
          <w:tcPr>
            <w:tcW w:w="2305" w:type="dxa"/>
            <w:shd w:val="clear" w:color="auto" w:fill="F2F2F2" w:themeFill="background1" w:themeFillShade="F2"/>
          </w:tcPr>
          <w:p w14:paraId="247FD2B4" w14:textId="65EBDD36"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Empower girls, strengthen their capacities and increase their awareness of their rights</w:t>
            </w:r>
          </w:p>
        </w:tc>
        <w:tc>
          <w:tcPr>
            <w:tcW w:w="3273" w:type="dxa"/>
            <w:shd w:val="clear" w:color="auto" w:fill="F2F2F2" w:themeFill="background1" w:themeFillShade="F2"/>
          </w:tcPr>
          <w:p w14:paraId="24925894"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Forming committees to review the curricula of universities and schools and pressure to include them in the concept of gender.</w:t>
            </w:r>
          </w:p>
          <w:p w14:paraId="56C2F8BD" w14:textId="1D5CF830"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Training courses in schools to consolidate the concept of gender and promote positive behavior and awareness raising.</w:t>
            </w:r>
          </w:p>
        </w:tc>
        <w:tc>
          <w:tcPr>
            <w:tcW w:w="1777" w:type="dxa"/>
            <w:shd w:val="clear" w:color="auto" w:fill="F2F2F2" w:themeFill="background1" w:themeFillShade="F2"/>
          </w:tcPr>
          <w:p w14:paraId="12AA1BC9"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 Directorate of Education</w:t>
            </w:r>
          </w:p>
          <w:p w14:paraId="22F8B966"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Teachers Syndicate</w:t>
            </w:r>
          </w:p>
          <w:p w14:paraId="10CD5117" w14:textId="3AED4D8E"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 xml:space="preserve">- University of </w:t>
            </w:r>
            <w:proofErr w:type="spellStart"/>
            <w:r w:rsidRPr="00DF70BC">
              <w:rPr>
                <w:rFonts w:asciiTheme="majorBidi" w:hAnsiTheme="majorBidi" w:cstheme="majorBidi"/>
              </w:rPr>
              <w:t>Diyala</w:t>
            </w:r>
            <w:proofErr w:type="spellEnd"/>
          </w:p>
        </w:tc>
        <w:tc>
          <w:tcPr>
            <w:tcW w:w="1473" w:type="dxa"/>
            <w:shd w:val="clear" w:color="auto" w:fill="F2F2F2" w:themeFill="background1" w:themeFillShade="F2"/>
          </w:tcPr>
          <w:p w14:paraId="3CC50FB6" w14:textId="77777777" w:rsidR="00505E77" w:rsidRPr="00DF70BC" w:rsidRDefault="00505E77" w:rsidP="00505E77">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2FAC9E72" w14:textId="6EF88BC3" w:rsidR="00505E77" w:rsidRPr="00DF70BC" w:rsidRDefault="00505E77" w:rsidP="00505E77">
            <w:pPr>
              <w:bidi w:val="0"/>
              <w:rPr>
                <w:rFonts w:asciiTheme="majorBidi" w:hAnsiTheme="majorBidi" w:cstheme="majorBidi"/>
                <w:sz w:val="32"/>
                <w:szCs w:val="32"/>
                <w:u w:val="single"/>
              </w:rPr>
            </w:pPr>
            <w:r w:rsidRPr="00DF70BC">
              <w:rPr>
                <w:rFonts w:asciiTheme="majorBidi" w:hAnsiTheme="majorBidi" w:cstheme="majorBidi"/>
              </w:rPr>
              <w:t>UN agencies</w:t>
            </w:r>
          </w:p>
        </w:tc>
      </w:tr>
      <w:tr w:rsidR="0058277A" w:rsidRPr="00DF70BC" w14:paraId="2B0FD06D" w14:textId="77777777" w:rsidTr="0058277A">
        <w:trPr>
          <w:trHeight w:val="963"/>
        </w:trPr>
        <w:tc>
          <w:tcPr>
            <w:tcW w:w="9395" w:type="dxa"/>
            <w:gridSpan w:val="5"/>
            <w:shd w:val="clear" w:color="auto" w:fill="D9D9D9" w:themeFill="background1" w:themeFillShade="D9"/>
          </w:tcPr>
          <w:p w14:paraId="580F0F39" w14:textId="77777777" w:rsidR="0058277A" w:rsidRPr="009F6010" w:rsidRDefault="0058277A" w:rsidP="0057057F">
            <w:pPr>
              <w:pStyle w:val="ListParagraph"/>
              <w:numPr>
                <w:ilvl w:val="0"/>
                <w:numId w:val="26"/>
              </w:numPr>
              <w:spacing w:after="160" w:line="259" w:lineRule="auto"/>
              <w:rPr>
                <w:rFonts w:asciiTheme="majorBidi" w:hAnsiTheme="majorBidi" w:cstheme="majorBidi"/>
                <w:b/>
                <w:bCs/>
                <w:sz w:val="24"/>
                <w:szCs w:val="24"/>
              </w:rPr>
            </w:pPr>
            <w:r w:rsidRPr="009F6010">
              <w:rPr>
                <w:rFonts w:asciiTheme="majorBidi" w:hAnsiTheme="majorBidi" w:cstheme="majorBidi"/>
                <w:b/>
                <w:bCs/>
                <w:sz w:val="24"/>
                <w:szCs w:val="24"/>
              </w:rPr>
              <w:t>Special prevention:</w:t>
            </w:r>
          </w:p>
          <w:p w14:paraId="6DA3415F" w14:textId="54C7E9AE" w:rsidR="0058277A" w:rsidRPr="009F6010" w:rsidRDefault="0058277A" w:rsidP="0057057F">
            <w:pPr>
              <w:pStyle w:val="ListParagraph"/>
              <w:numPr>
                <w:ilvl w:val="0"/>
                <w:numId w:val="24"/>
              </w:numPr>
              <w:rPr>
                <w:rFonts w:asciiTheme="majorBidi" w:hAnsiTheme="majorBidi" w:cstheme="majorBidi"/>
                <w:b/>
                <w:bCs/>
                <w:sz w:val="24"/>
                <w:szCs w:val="24"/>
              </w:rPr>
            </w:pPr>
            <w:r w:rsidRPr="009F6010">
              <w:rPr>
                <w:rFonts w:asciiTheme="majorBidi" w:hAnsiTheme="majorBidi" w:cstheme="majorBidi"/>
                <w:b/>
                <w:bCs/>
              </w:rPr>
              <w:t>Prevention of displaced women and returnees:</w:t>
            </w:r>
          </w:p>
        </w:tc>
      </w:tr>
      <w:tr w:rsidR="0057057F" w:rsidRPr="00DF70BC" w14:paraId="34AB450B" w14:textId="77777777" w:rsidTr="0058277A">
        <w:tc>
          <w:tcPr>
            <w:tcW w:w="567" w:type="dxa"/>
            <w:shd w:val="clear" w:color="auto" w:fill="F2F2F2" w:themeFill="background1" w:themeFillShade="F2"/>
          </w:tcPr>
          <w:p w14:paraId="13B5D050" w14:textId="28E5200A"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lastRenderedPageBreak/>
              <w:t>1</w:t>
            </w:r>
          </w:p>
        </w:tc>
        <w:tc>
          <w:tcPr>
            <w:tcW w:w="2305" w:type="dxa"/>
            <w:shd w:val="clear" w:color="auto" w:fill="F2F2F2" w:themeFill="background1" w:themeFillShade="F2"/>
          </w:tcPr>
          <w:p w14:paraId="41054DE0" w14:textId="790AE04C"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 xml:space="preserve"> Increase awareness of IDPs and returns on peace, safe return and increased participation of women to create a secure environment.</w:t>
            </w:r>
          </w:p>
        </w:tc>
        <w:tc>
          <w:tcPr>
            <w:tcW w:w="3273" w:type="dxa"/>
            <w:shd w:val="clear" w:color="auto" w:fill="F2F2F2" w:themeFill="background1" w:themeFillShade="F2"/>
          </w:tcPr>
          <w:p w14:paraId="314BAB16"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Training displaced women and proceeds, raising awareness about the dangers of bombs and unexploded ordnance, how to identify them and how to avoid and report them.</w:t>
            </w:r>
          </w:p>
          <w:p w14:paraId="3EEF3EFD"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 Training of IDPs and revenues on crises and disasters.</w:t>
            </w:r>
          </w:p>
          <w:p w14:paraId="038968CA" w14:textId="7B503B23"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Training IDPs and returnees on rapid response and early warning.</w:t>
            </w:r>
          </w:p>
        </w:tc>
        <w:tc>
          <w:tcPr>
            <w:tcW w:w="1777" w:type="dxa"/>
            <w:shd w:val="clear" w:color="auto" w:fill="F2F2F2" w:themeFill="background1" w:themeFillShade="F2"/>
          </w:tcPr>
          <w:p w14:paraId="4FF995A4"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 Civil Defense Directorate</w:t>
            </w:r>
          </w:p>
          <w:p w14:paraId="34EE8C05"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 Community police</w:t>
            </w:r>
          </w:p>
          <w:p w14:paraId="4985BBC3" w14:textId="3E7E74AF"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 Directorate of Police Training</w:t>
            </w:r>
          </w:p>
        </w:tc>
        <w:tc>
          <w:tcPr>
            <w:tcW w:w="1473" w:type="dxa"/>
            <w:shd w:val="clear" w:color="auto" w:fill="F2F2F2" w:themeFill="background1" w:themeFillShade="F2"/>
          </w:tcPr>
          <w:p w14:paraId="144F2163"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2A811264" w14:textId="3AC09534"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57057F" w:rsidRPr="00DF70BC" w14:paraId="3DB1A488" w14:textId="77777777" w:rsidTr="0058277A">
        <w:tc>
          <w:tcPr>
            <w:tcW w:w="567" w:type="dxa"/>
            <w:shd w:val="clear" w:color="auto" w:fill="F2F2F2" w:themeFill="background1" w:themeFillShade="F2"/>
          </w:tcPr>
          <w:p w14:paraId="2984921C" w14:textId="0928B540"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2</w:t>
            </w:r>
          </w:p>
        </w:tc>
        <w:tc>
          <w:tcPr>
            <w:tcW w:w="2305" w:type="dxa"/>
            <w:shd w:val="clear" w:color="auto" w:fill="F2F2F2" w:themeFill="background1" w:themeFillShade="F2"/>
          </w:tcPr>
          <w:p w14:paraId="5DE61137" w14:textId="79BE050E"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Meet policies and procedures for the return of displaced women to school seats.</w:t>
            </w:r>
          </w:p>
        </w:tc>
        <w:tc>
          <w:tcPr>
            <w:tcW w:w="3273" w:type="dxa"/>
            <w:shd w:val="clear" w:color="auto" w:fill="F2F2F2" w:themeFill="background1" w:themeFillShade="F2"/>
          </w:tcPr>
          <w:p w14:paraId="09D4DBC1"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Opening ranks at displacement sites</w:t>
            </w:r>
          </w:p>
          <w:p w14:paraId="45FF43B8"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Application of compulsory education.</w:t>
            </w:r>
          </w:p>
          <w:p w14:paraId="6CD5C40E"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Reduce girls' drop out of school.</w:t>
            </w:r>
          </w:p>
          <w:p w14:paraId="5FCF4199"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Providing scholarships.</w:t>
            </w:r>
          </w:p>
          <w:p w14:paraId="5E2F4B09" w14:textId="2D1475CE"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Ease the burden by providing study materials.</w:t>
            </w:r>
          </w:p>
        </w:tc>
        <w:tc>
          <w:tcPr>
            <w:tcW w:w="1777" w:type="dxa"/>
            <w:shd w:val="clear" w:color="auto" w:fill="F2F2F2" w:themeFill="background1" w:themeFillShade="F2"/>
          </w:tcPr>
          <w:p w14:paraId="04F836E8"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 Provincial Council</w:t>
            </w:r>
          </w:p>
          <w:p w14:paraId="575E933A" w14:textId="415F184E"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 xml:space="preserve">- Directorate of Education </w:t>
            </w:r>
            <w:proofErr w:type="spellStart"/>
            <w:r w:rsidRPr="00DF70BC">
              <w:rPr>
                <w:rFonts w:asciiTheme="majorBidi" w:hAnsiTheme="majorBidi" w:cstheme="majorBidi"/>
              </w:rPr>
              <w:t>Diyala</w:t>
            </w:r>
            <w:proofErr w:type="spellEnd"/>
          </w:p>
        </w:tc>
        <w:tc>
          <w:tcPr>
            <w:tcW w:w="1473" w:type="dxa"/>
            <w:shd w:val="clear" w:color="auto" w:fill="F2F2F2" w:themeFill="background1" w:themeFillShade="F2"/>
          </w:tcPr>
          <w:p w14:paraId="783440C0"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6242F4AE" w14:textId="07A4EC7B"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57057F" w:rsidRPr="00DF70BC" w14:paraId="30D8EAAD" w14:textId="77777777" w:rsidTr="0058277A">
        <w:tc>
          <w:tcPr>
            <w:tcW w:w="567" w:type="dxa"/>
            <w:shd w:val="clear" w:color="auto" w:fill="F2F2F2" w:themeFill="background1" w:themeFillShade="F2"/>
          </w:tcPr>
          <w:p w14:paraId="6301CFC5" w14:textId="5D10DF5B"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3</w:t>
            </w:r>
          </w:p>
        </w:tc>
        <w:tc>
          <w:tcPr>
            <w:tcW w:w="2305" w:type="dxa"/>
            <w:shd w:val="clear" w:color="auto" w:fill="F2F2F2" w:themeFill="background1" w:themeFillShade="F2"/>
          </w:tcPr>
          <w:p w14:paraId="578C94A7" w14:textId="6B559A7F"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Develop special reintegration programs for IDPs and returnees, especially minority women.</w:t>
            </w:r>
          </w:p>
        </w:tc>
        <w:tc>
          <w:tcPr>
            <w:tcW w:w="3273" w:type="dxa"/>
            <w:shd w:val="clear" w:color="auto" w:fill="F2F2F2" w:themeFill="background1" w:themeFillShade="F2"/>
          </w:tcPr>
          <w:p w14:paraId="4E14DE51"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Involvement of minority women in camp management committees.</w:t>
            </w:r>
          </w:p>
          <w:p w14:paraId="472FAD93" w14:textId="11A19DB9"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 xml:space="preserve">Ensure that minority women from displaced persons and income are included in all the committees mentioned in the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emergency plan.</w:t>
            </w:r>
          </w:p>
        </w:tc>
        <w:tc>
          <w:tcPr>
            <w:tcW w:w="1777" w:type="dxa"/>
            <w:shd w:val="clear" w:color="auto" w:fill="F2F2F2" w:themeFill="background1" w:themeFillShade="F2"/>
          </w:tcPr>
          <w:p w14:paraId="002C82F3"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 Community police</w:t>
            </w:r>
          </w:p>
          <w:p w14:paraId="0B22B141" w14:textId="46A8555B"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-Provincial Council</w:t>
            </w:r>
          </w:p>
        </w:tc>
        <w:tc>
          <w:tcPr>
            <w:tcW w:w="1473" w:type="dxa"/>
            <w:shd w:val="clear" w:color="auto" w:fill="F2F2F2" w:themeFill="background1" w:themeFillShade="F2"/>
          </w:tcPr>
          <w:p w14:paraId="42DF5CED"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4CF6BDB7" w14:textId="0DFCC24C"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57057F" w:rsidRPr="00DF70BC" w14:paraId="12087DAE" w14:textId="77777777" w:rsidTr="0058277A">
        <w:tc>
          <w:tcPr>
            <w:tcW w:w="567" w:type="dxa"/>
            <w:shd w:val="clear" w:color="auto" w:fill="F2F2F2" w:themeFill="background1" w:themeFillShade="F2"/>
          </w:tcPr>
          <w:p w14:paraId="0CAFB67C" w14:textId="34B69B0D"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4</w:t>
            </w:r>
          </w:p>
        </w:tc>
        <w:tc>
          <w:tcPr>
            <w:tcW w:w="2305" w:type="dxa"/>
            <w:shd w:val="clear" w:color="auto" w:fill="F2F2F2" w:themeFill="background1" w:themeFillShade="F2"/>
          </w:tcPr>
          <w:p w14:paraId="4BF85909" w14:textId="5C671976"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Share displaced and returning women and minority women in post-conflict recovery.</w:t>
            </w:r>
          </w:p>
        </w:tc>
        <w:tc>
          <w:tcPr>
            <w:tcW w:w="3273" w:type="dxa"/>
            <w:shd w:val="clear" w:color="auto" w:fill="F2F2F2" w:themeFill="background1" w:themeFillShade="F2"/>
          </w:tcPr>
          <w:p w14:paraId="117C8BA2" w14:textId="7A48B89A"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Include economic recovery programs by creating employment opportunities for women, especially women who support their families, which increase after the conflict</w:t>
            </w:r>
          </w:p>
        </w:tc>
        <w:tc>
          <w:tcPr>
            <w:tcW w:w="1777" w:type="dxa"/>
            <w:shd w:val="clear" w:color="auto" w:fill="F2F2F2" w:themeFill="background1" w:themeFillShade="F2"/>
          </w:tcPr>
          <w:p w14:paraId="52DEEBFF"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 Women's office in the governorate</w:t>
            </w:r>
          </w:p>
          <w:p w14:paraId="720585C3" w14:textId="4D107FCF"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 Provincial Council</w:t>
            </w:r>
          </w:p>
        </w:tc>
        <w:tc>
          <w:tcPr>
            <w:tcW w:w="1473" w:type="dxa"/>
            <w:shd w:val="clear" w:color="auto" w:fill="F2F2F2" w:themeFill="background1" w:themeFillShade="F2"/>
          </w:tcPr>
          <w:p w14:paraId="0D0410CD"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58E987B8" w14:textId="700551D3"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57057F" w:rsidRPr="00DF70BC" w14:paraId="59DEAEC9" w14:textId="77777777" w:rsidTr="0058277A">
        <w:tc>
          <w:tcPr>
            <w:tcW w:w="567" w:type="dxa"/>
            <w:shd w:val="clear" w:color="auto" w:fill="F2F2F2" w:themeFill="background1" w:themeFillShade="F2"/>
          </w:tcPr>
          <w:p w14:paraId="6ACA3BE6" w14:textId="17210530"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5</w:t>
            </w:r>
          </w:p>
        </w:tc>
        <w:tc>
          <w:tcPr>
            <w:tcW w:w="2305" w:type="dxa"/>
            <w:shd w:val="clear" w:color="auto" w:fill="F2F2F2" w:themeFill="background1" w:themeFillShade="F2"/>
          </w:tcPr>
          <w:p w14:paraId="6B68CF87" w14:textId="68D0CDE3"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Provide minimum living requirements for return areas.</w:t>
            </w:r>
          </w:p>
        </w:tc>
        <w:tc>
          <w:tcPr>
            <w:tcW w:w="3273" w:type="dxa"/>
            <w:shd w:val="clear" w:color="auto" w:fill="F2F2F2" w:themeFill="background1" w:themeFillShade="F2"/>
          </w:tcPr>
          <w:p w14:paraId="2D777A4C"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Providing adequate and safe accommodation.</w:t>
            </w:r>
          </w:p>
          <w:p w14:paraId="2EEE5A51" w14:textId="5B9B809C"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 xml:space="preserve">Providing the basic needs of the </w:t>
            </w:r>
            <w:r w:rsidRPr="00DF70BC">
              <w:rPr>
                <w:rFonts w:asciiTheme="majorBidi" w:hAnsiTheme="majorBidi" w:cstheme="majorBidi"/>
              </w:rPr>
              <w:lastRenderedPageBreak/>
              <w:t>necessities of life.</w:t>
            </w:r>
          </w:p>
        </w:tc>
        <w:tc>
          <w:tcPr>
            <w:tcW w:w="1777" w:type="dxa"/>
            <w:shd w:val="clear" w:color="auto" w:fill="F2F2F2" w:themeFill="background1" w:themeFillShade="F2"/>
          </w:tcPr>
          <w:p w14:paraId="77A1DA0D"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lastRenderedPageBreak/>
              <w:t>- Office of the province</w:t>
            </w:r>
          </w:p>
          <w:p w14:paraId="090B9B0A" w14:textId="17372ED1"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 xml:space="preserve">- Provincial </w:t>
            </w:r>
            <w:r w:rsidRPr="00DF70BC">
              <w:rPr>
                <w:rFonts w:asciiTheme="majorBidi" w:hAnsiTheme="majorBidi" w:cstheme="majorBidi"/>
              </w:rPr>
              <w:lastRenderedPageBreak/>
              <w:t>Council</w:t>
            </w:r>
          </w:p>
        </w:tc>
        <w:tc>
          <w:tcPr>
            <w:tcW w:w="1473" w:type="dxa"/>
            <w:shd w:val="clear" w:color="auto" w:fill="F2F2F2" w:themeFill="background1" w:themeFillShade="F2"/>
          </w:tcPr>
          <w:p w14:paraId="3B0BD8C6"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lastRenderedPageBreak/>
              <w:t xml:space="preserve">International organizations, local organizations and </w:t>
            </w:r>
            <w:r w:rsidRPr="00DF70BC">
              <w:rPr>
                <w:rFonts w:asciiTheme="majorBidi" w:hAnsiTheme="majorBidi" w:cstheme="majorBidi"/>
              </w:rPr>
              <w:lastRenderedPageBreak/>
              <w:t>diplomatic bodies</w:t>
            </w:r>
          </w:p>
          <w:p w14:paraId="1D47784C" w14:textId="5087FD65"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57057F" w:rsidRPr="00DF70BC" w14:paraId="72EF00EC" w14:textId="77777777" w:rsidTr="0058277A">
        <w:tc>
          <w:tcPr>
            <w:tcW w:w="567" w:type="dxa"/>
            <w:shd w:val="clear" w:color="auto" w:fill="F2F2F2" w:themeFill="background1" w:themeFillShade="F2"/>
          </w:tcPr>
          <w:p w14:paraId="4EE4312E" w14:textId="0C10E0E3"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lastRenderedPageBreak/>
              <w:t>6</w:t>
            </w:r>
          </w:p>
        </w:tc>
        <w:tc>
          <w:tcPr>
            <w:tcW w:w="2305" w:type="dxa"/>
            <w:shd w:val="clear" w:color="auto" w:fill="F2F2F2" w:themeFill="background1" w:themeFillShade="F2"/>
          </w:tcPr>
          <w:p w14:paraId="233F9B96" w14:textId="7E902C18"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Facilitate the access of displaced women to justice and the restoration of their rights.</w:t>
            </w:r>
          </w:p>
        </w:tc>
        <w:tc>
          <w:tcPr>
            <w:tcW w:w="3273" w:type="dxa"/>
            <w:shd w:val="clear" w:color="auto" w:fill="F2F2F2" w:themeFill="background1" w:themeFillShade="F2"/>
          </w:tcPr>
          <w:p w14:paraId="7BF8876E"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Open free legal support centers.</w:t>
            </w:r>
          </w:p>
          <w:p w14:paraId="08708AC3"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Compensation for displaced women and returnees affected by the Displacement and Survivors Support Fund.</w:t>
            </w:r>
          </w:p>
          <w:p w14:paraId="608821CC"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Compensation for damage.</w:t>
            </w:r>
          </w:p>
          <w:p w14:paraId="61856979"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Develop exceptional policies and procedures to facilitate women's access to justice.</w:t>
            </w:r>
          </w:p>
          <w:p w14:paraId="562C230B"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Exemption from all fees for the issuance of identification papers.</w:t>
            </w:r>
          </w:p>
          <w:p w14:paraId="76493FE6"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To consider issues relating to IDPs and survivors' proceeds from urgent cases in the courts for consideration and decision.</w:t>
            </w:r>
          </w:p>
          <w:p w14:paraId="732551C3"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Activate the role of the prosecution in all cases involving displaced women, returnees and the host community.</w:t>
            </w:r>
          </w:p>
          <w:p w14:paraId="5A409638" w14:textId="79BEA5BD"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Strengthening the capacity of judicial authorities and ensuring impunity.</w:t>
            </w:r>
          </w:p>
        </w:tc>
        <w:tc>
          <w:tcPr>
            <w:tcW w:w="1777" w:type="dxa"/>
            <w:shd w:val="clear" w:color="auto" w:fill="F2F2F2" w:themeFill="background1" w:themeFillShade="F2"/>
          </w:tcPr>
          <w:p w14:paraId="21E94643"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 Community police</w:t>
            </w:r>
          </w:p>
          <w:p w14:paraId="0D3942E6"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-Provincial Council</w:t>
            </w:r>
          </w:p>
          <w:p w14:paraId="68C81AC3"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Union of Jurists</w:t>
            </w:r>
          </w:p>
          <w:p w14:paraId="5FB7A74B"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Union of Industrialists</w:t>
            </w:r>
          </w:p>
          <w:p w14:paraId="7ACFBC2E" w14:textId="2399DD23"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-Provincial Council</w:t>
            </w:r>
          </w:p>
        </w:tc>
        <w:tc>
          <w:tcPr>
            <w:tcW w:w="1473" w:type="dxa"/>
            <w:shd w:val="clear" w:color="auto" w:fill="F2F2F2" w:themeFill="background1" w:themeFillShade="F2"/>
          </w:tcPr>
          <w:p w14:paraId="60C548FA" w14:textId="77777777" w:rsidR="0057057F" w:rsidRPr="00DF70BC" w:rsidRDefault="0057057F" w:rsidP="0057057F">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0E7328C0" w14:textId="0B8D80AE" w:rsidR="0057057F" w:rsidRPr="00DF70BC" w:rsidRDefault="0057057F" w:rsidP="0057057F">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894E06" w:rsidRPr="00DF70BC" w14:paraId="123CD4E7" w14:textId="77777777" w:rsidTr="003F2BAB">
        <w:trPr>
          <w:trHeight w:val="657"/>
        </w:trPr>
        <w:tc>
          <w:tcPr>
            <w:tcW w:w="9395" w:type="dxa"/>
            <w:gridSpan w:val="5"/>
            <w:shd w:val="clear" w:color="auto" w:fill="D9D9D9" w:themeFill="background1" w:themeFillShade="D9"/>
          </w:tcPr>
          <w:p w14:paraId="3DF2448E" w14:textId="330756A4" w:rsidR="00894E06" w:rsidRPr="003F569C" w:rsidRDefault="00894E06" w:rsidP="00505E77">
            <w:pPr>
              <w:bidi w:val="0"/>
              <w:ind w:right="-576"/>
              <w:rPr>
                <w:rFonts w:asciiTheme="majorBidi" w:hAnsiTheme="majorBidi" w:cstheme="majorBidi"/>
                <w:b/>
                <w:bCs/>
                <w:sz w:val="32"/>
                <w:szCs w:val="32"/>
                <w:u w:val="single"/>
              </w:rPr>
            </w:pPr>
            <w:r w:rsidRPr="003F569C">
              <w:rPr>
                <w:rFonts w:asciiTheme="majorBidi" w:hAnsiTheme="majorBidi" w:cstheme="majorBidi"/>
                <w:b/>
                <w:bCs/>
              </w:rPr>
              <w:t>B- Prevention of rural women</w:t>
            </w:r>
          </w:p>
        </w:tc>
      </w:tr>
      <w:tr w:rsidR="00A40E53" w:rsidRPr="00DF70BC" w14:paraId="413C2EE2" w14:textId="77777777" w:rsidTr="003F2BAB">
        <w:tc>
          <w:tcPr>
            <w:tcW w:w="567" w:type="dxa"/>
            <w:shd w:val="clear" w:color="auto" w:fill="F2F2F2" w:themeFill="background1" w:themeFillShade="F2"/>
          </w:tcPr>
          <w:p w14:paraId="42C0692D" w14:textId="211676BF"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1</w:t>
            </w:r>
          </w:p>
        </w:tc>
        <w:tc>
          <w:tcPr>
            <w:tcW w:w="2305" w:type="dxa"/>
            <w:shd w:val="clear" w:color="auto" w:fill="F2F2F2" w:themeFill="background1" w:themeFillShade="F2"/>
          </w:tcPr>
          <w:p w14:paraId="6A8FB338" w14:textId="75D65486"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Reducing sexual violence against rural women during and after conflicts.</w:t>
            </w:r>
          </w:p>
        </w:tc>
        <w:tc>
          <w:tcPr>
            <w:tcW w:w="3273" w:type="dxa"/>
            <w:shd w:val="clear" w:color="auto" w:fill="F2F2F2" w:themeFill="background1" w:themeFillShade="F2"/>
          </w:tcPr>
          <w:p w14:paraId="3A75A266"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Securing roads and roads in rural areas.</w:t>
            </w:r>
          </w:p>
          <w:p w14:paraId="4DE3F780"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Road construction and paving in rural areas.</w:t>
            </w:r>
          </w:p>
          <w:p w14:paraId="25DB5D50" w14:textId="3D9AB82D"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Consideration should be given to reducing sexual violence during conflict in strategies and early warning plans.</w:t>
            </w:r>
          </w:p>
        </w:tc>
        <w:tc>
          <w:tcPr>
            <w:tcW w:w="1777" w:type="dxa"/>
            <w:shd w:val="clear" w:color="auto" w:fill="F2F2F2" w:themeFill="background1" w:themeFillShade="F2"/>
          </w:tcPr>
          <w:p w14:paraId="7398658B"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 Community police</w:t>
            </w:r>
          </w:p>
          <w:p w14:paraId="387C8579"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 Roads Directorate</w:t>
            </w:r>
          </w:p>
          <w:p w14:paraId="6B97841A" w14:textId="1C195617"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 Tigris operations</w:t>
            </w:r>
          </w:p>
        </w:tc>
        <w:tc>
          <w:tcPr>
            <w:tcW w:w="1473" w:type="dxa"/>
            <w:shd w:val="clear" w:color="auto" w:fill="F2F2F2" w:themeFill="background1" w:themeFillShade="F2"/>
          </w:tcPr>
          <w:p w14:paraId="13086FBF"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2EB3C292" w14:textId="45B3BF7D"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A40E53" w:rsidRPr="00DF70BC" w14:paraId="4413F5DD" w14:textId="77777777" w:rsidTr="003F2BAB">
        <w:tc>
          <w:tcPr>
            <w:tcW w:w="567" w:type="dxa"/>
            <w:shd w:val="clear" w:color="auto" w:fill="F2F2F2" w:themeFill="background1" w:themeFillShade="F2"/>
          </w:tcPr>
          <w:p w14:paraId="3CDF77C2" w14:textId="1BC5F4BB"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2</w:t>
            </w:r>
          </w:p>
        </w:tc>
        <w:tc>
          <w:tcPr>
            <w:tcW w:w="2305" w:type="dxa"/>
            <w:shd w:val="clear" w:color="auto" w:fill="F2F2F2" w:themeFill="background1" w:themeFillShade="F2"/>
          </w:tcPr>
          <w:p w14:paraId="64021747" w14:textId="144A6701"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 xml:space="preserve">Develop systematic policies and procedures for monitoring, </w:t>
            </w:r>
            <w:r w:rsidRPr="00DF70BC">
              <w:rPr>
                <w:rFonts w:asciiTheme="majorBidi" w:hAnsiTheme="majorBidi" w:cstheme="majorBidi"/>
              </w:rPr>
              <w:lastRenderedPageBreak/>
              <w:t>reporting and providing detailed information on persons suspected of committing sexual violence during armed and post-conflict conflicts, taking into consideration the participation of women.</w:t>
            </w:r>
          </w:p>
        </w:tc>
        <w:tc>
          <w:tcPr>
            <w:tcW w:w="3273" w:type="dxa"/>
            <w:shd w:val="clear" w:color="auto" w:fill="F2F2F2" w:themeFill="background1" w:themeFillShade="F2"/>
          </w:tcPr>
          <w:p w14:paraId="055E4644"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lastRenderedPageBreak/>
              <w:t xml:space="preserve">Establishing offices for reporting and complaints in police stations, health centers and in the </w:t>
            </w:r>
            <w:r w:rsidRPr="00DF70BC">
              <w:rPr>
                <w:rFonts w:asciiTheme="majorBidi" w:hAnsiTheme="majorBidi" w:cstheme="majorBidi"/>
              </w:rPr>
              <w:lastRenderedPageBreak/>
              <w:t xml:space="preserve">governorate headquarters and within the units of the </w:t>
            </w:r>
            <w:proofErr w:type="spellStart"/>
            <w:r w:rsidRPr="00DF70BC">
              <w:rPr>
                <w:rFonts w:asciiTheme="majorBidi" w:hAnsiTheme="majorBidi" w:cstheme="majorBidi"/>
              </w:rPr>
              <w:t>Tamkeen</w:t>
            </w:r>
            <w:proofErr w:type="spellEnd"/>
            <w:r w:rsidRPr="00DF70BC">
              <w:rPr>
                <w:rFonts w:asciiTheme="majorBidi" w:hAnsiTheme="majorBidi" w:cstheme="majorBidi"/>
              </w:rPr>
              <w:t xml:space="preserve"> and Women's Support Center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w:t>
            </w:r>
          </w:p>
          <w:p w14:paraId="0CBA5B53"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 Training the cadres of these offices on referral procedures, reporting mechanisms, rapid response and treatment of women when exposed to gender-based violence, especially sexual violence.</w:t>
            </w:r>
          </w:p>
          <w:p w14:paraId="3F43FBC6" w14:textId="644E309A"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The definition of citizens in these offices through newspapers and TV programs and local radio.</w:t>
            </w:r>
          </w:p>
        </w:tc>
        <w:tc>
          <w:tcPr>
            <w:tcW w:w="1777" w:type="dxa"/>
            <w:shd w:val="clear" w:color="auto" w:fill="F2F2F2" w:themeFill="background1" w:themeFillShade="F2"/>
          </w:tcPr>
          <w:p w14:paraId="26AB7FA7"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lastRenderedPageBreak/>
              <w:t>- Community police</w:t>
            </w:r>
          </w:p>
          <w:p w14:paraId="2E1EB3DF" w14:textId="1C4CFF3D"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lastRenderedPageBreak/>
              <w:t>- Police information</w:t>
            </w:r>
          </w:p>
        </w:tc>
        <w:tc>
          <w:tcPr>
            <w:tcW w:w="1473" w:type="dxa"/>
            <w:shd w:val="clear" w:color="auto" w:fill="F2F2F2" w:themeFill="background1" w:themeFillShade="F2"/>
          </w:tcPr>
          <w:p w14:paraId="50E88B45"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lastRenderedPageBreak/>
              <w:t xml:space="preserve">International organizations, local </w:t>
            </w:r>
            <w:r w:rsidRPr="00DF70BC">
              <w:rPr>
                <w:rFonts w:asciiTheme="majorBidi" w:hAnsiTheme="majorBidi" w:cstheme="majorBidi"/>
              </w:rPr>
              <w:lastRenderedPageBreak/>
              <w:t>organizations and diplomatic bodies</w:t>
            </w:r>
          </w:p>
          <w:p w14:paraId="6AE73CCA" w14:textId="0433B42E"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A40E53" w:rsidRPr="00DF70BC" w14:paraId="5A881B4D" w14:textId="77777777" w:rsidTr="003F2BAB">
        <w:tc>
          <w:tcPr>
            <w:tcW w:w="567" w:type="dxa"/>
            <w:shd w:val="clear" w:color="auto" w:fill="F2F2F2" w:themeFill="background1" w:themeFillShade="F2"/>
          </w:tcPr>
          <w:p w14:paraId="706FBB50" w14:textId="4E940195"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lastRenderedPageBreak/>
              <w:t>3</w:t>
            </w:r>
          </w:p>
        </w:tc>
        <w:tc>
          <w:tcPr>
            <w:tcW w:w="2305" w:type="dxa"/>
            <w:shd w:val="clear" w:color="auto" w:fill="F2F2F2" w:themeFill="background1" w:themeFillShade="F2"/>
          </w:tcPr>
          <w:p w14:paraId="0971EF7E" w14:textId="1F0D85CD"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Reducing rural women's escape.</w:t>
            </w:r>
          </w:p>
        </w:tc>
        <w:tc>
          <w:tcPr>
            <w:tcW w:w="3273" w:type="dxa"/>
            <w:shd w:val="clear" w:color="auto" w:fill="F2F2F2" w:themeFill="background1" w:themeFillShade="F2"/>
          </w:tcPr>
          <w:p w14:paraId="64D2C6B0"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Establish mobile teams in rural areas on gender-based violence awareness and women's rights.</w:t>
            </w:r>
          </w:p>
          <w:p w14:paraId="051D3724"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Empowerment of rural women economically through the opening of small projects for women and the provision of soft loans to women and give rural women the right to property of agricultural land.</w:t>
            </w:r>
          </w:p>
          <w:p w14:paraId="72FD58F6" w14:textId="4CD91474"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Work on expanded campaigns to eradicate illiteracy and educate women on the need to continue education.</w:t>
            </w:r>
          </w:p>
        </w:tc>
        <w:tc>
          <w:tcPr>
            <w:tcW w:w="1777" w:type="dxa"/>
            <w:shd w:val="clear" w:color="auto" w:fill="F2F2F2" w:themeFill="background1" w:themeFillShade="F2"/>
          </w:tcPr>
          <w:p w14:paraId="3EF27EB5"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 Community police</w:t>
            </w:r>
          </w:p>
          <w:p w14:paraId="77F3B40D"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-Directorate of Education</w:t>
            </w:r>
          </w:p>
          <w:p w14:paraId="5B4F4FCE"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 Ministry of Labor and Social Affairs</w:t>
            </w:r>
          </w:p>
          <w:p w14:paraId="7C4ACB4D" w14:textId="0CB5800F"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 Women's office in the province</w:t>
            </w:r>
          </w:p>
        </w:tc>
        <w:tc>
          <w:tcPr>
            <w:tcW w:w="1473" w:type="dxa"/>
            <w:shd w:val="clear" w:color="auto" w:fill="F2F2F2" w:themeFill="background1" w:themeFillShade="F2"/>
          </w:tcPr>
          <w:p w14:paraId="29FE7A58"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5C664594" w14:textId="22A852F8"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A40E53" w:rsidRPr="00DF70BC" w14:paraId="329044D1" w14:textId="77777777" w:rsidTr="003F2BAB">
        <w:tc>
          <w:tcPr>
            <w:tcW w:w="567" w:type="dxa"/>
            <w:shd w:val="clear" w:color="auto" w:fill="F2F2F2" w:themeFill="background1" w:themeFillShade="F2"/>
          </w:tcPr>
          <w:p w14:paraId="328C3F53" w14:textId="2E83B522"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4</w:t>
            </w:r>
          </w:p>
        </w:tc>
        <w:tc>
          <w:tcPr>
            <w:tcW w:w="2305" w:type="dxa"/>
            <w:shd w:val="clear" w:color="auto" w:fill="F2F2F2" w:themeFill="background1" w:themeFillShade="F2"/>
          </w:tcPr>
          <w:p w14:paraId="496631A3" w14:textId="0DC8A64E"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Ensuring the right of rural women to education, employment and health services</w:t>
            </w:r>
          </w:p>
        </w:tc>
        <w:tc>
          <w:tcPr>
            <w:tcW w:w="3273" w:type="dxa"/>
            <w:shd w:val="clear" w:color="auto" w:fill="F2F2F2" w:themeFill="background1" w:themeFillShade="F2"/>
          </w:tcPr>
          <w:p w14:paraId="65A0C6B7"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Develop special policies to prevent rural girls from dropping out of school.</w:t>
            </w:r>
          </w:p>
          <w:p w14:paraId="63F44627"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Increase the number of schools in rural areas to facilitate their access.</w:t>
            </w:r>
          </w:p>
          <w:p w14:paraId="2D3420AF"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Secure the crumbs to school and return.</w:t>
            </w:r>
          </w:p>
          <w:p w14:paraId="708B15ED" w14:textId="43D69D3C"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Eliminate all harmful practices (customs and traditions) such as early marriage and forced marriage.</w:t>
            </w:r>
          </w:p>
        </w:tc>
        <w:tc>
          <w:tcPr>
            <w:tcW w:w="1777" w:type="dxa"/>
            <w:shd w:val="clear" w:color="auto" w:fill="F2F2F2" w:themeFill="background1" w:themeFillShade="F2"/>
          </w:tcPr>
          <w:p w14:paraId="1B5AE176"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-Department of Agriculture</w:t>
            </w:r>
          </w:p>
          <w:p w14:paraId="08883D78"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 Police and army leadership</w:t>
            </w:r>
          </w:p>
          <w:p w14:paraId="6DAAD0A6"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 Media of the province</w:t>
            </w:r>
          </w:p>
          <w:p w14:paraId="22D50B87" w14:textId="4D136904"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 Media institutions</w:t>
            </w:r>
          </w:p>
        </w:tc>
        <w:tc>
          <w:tcPr>
            <w:tcW w:w="1473" w:type="dxa"/>
            <w:shd w:val="clear" w:color="auto" w:fill="F2F2F2" w:themeFill="background1" w:themeFillShade="F2"/>
          </w:tcPr>
          <w:p w14:paraId="7CB089E7"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6227F935" w14:textId="1BA75FC0"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A40E53" w:rsidRPr="00DF70BC" w14:paraId="74D67E35" w14:textId="77777777" w:rsidTr="003F2BAB">
        <w:tc>
          <w:tcPr>
            <w:tcW w:w="567" w:type="dxa"/>
            <w:shd w:val="clear" w:color="auto" w:fill="F2F2F2" w:themeFill="background1" w:themeFillShade="F2"/>
          </w:tcPr>
          <w:p w14:paraId="63ACC23E" w14:textId="7F1113E6"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lastRenderedPageBreak/>
              <w:t>5</w:t>
            </w:r>
          </w:p>
        </w:tc>
        <w:tc>
          <w:tcPr>
            <w:tcW w:w="2305" w:type="dxa"/>
            <w:shd w:val="clear" w:color="auto" w:fill="F2F2F2" w:themeFill="background1" w:themeFillShade="F2"/>
          </w:tcPr>
          <w:p w14:paraId="75A4A6D4" w14:textId="4D3565E0"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Establish mechanisms to eradicate poverty resulting from conflict</w:t>
            </w:r>
          </w:p>
        </w:tc>
        <w:tc>
          <w:tcPr>
            <w:tcW w:w="3273" w:type="dxa"/>
            <w:shd w:val="clear" w:color="auto" w:fill="F2F2F2" w:themeFill="background1" w:themeFillShade="F2"/>
          </w:tcPr>
          <w:p w14:paraId="14921E04"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Increased opportunities for land and increased production for rural women.</w:t>
            </w:r>
          </w:p>
          <w:p w14:paraId="4496388C"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Increasing rural women's capacities through training and empowerment using modern mechanization.</w:t>
            </w:r>
          </w:p>
          <w:p w14:paraId="48A0F8D8" w14:textId="52043C6F"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Providing soft loans to rural women.</w:t>
            </w:r>
          </w:p>
        </w:tc>
        <w:tc>
          <w:tcPr>
            <w:tcW w:w="1777" w:type="dxa"/>
            <w:shd w:val="clear" w:color="auto" w:fill="F2F2F2" w:themeFill="background1" w:themeFillShade="F2"/>
          </w:tcPr>
          <w:p w14:paraId="078F458B"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-Department of Agriculture</w:t>
            </w:r>
          </w:p>
          <w:p w14:paraId="62774A9D" w14:textId="1E6BA975"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 Agricultural Bank</w:t>
            </w:r>
          </w:p>
        </w:tc>
        <w:tc>
          <w:tcPr>
            <w:tcW w:w="1473" w:type="dxa"/>
            <w:shd w:val="clear" w:color="auto" w:fill="F2F2F2" w:themeFill="background1" w:themeFillShade="F2"/>
          </w:tcPr>
          <w:p w14:paraId="2350BDAE"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15764234" w14:textId="6B897D52"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A40E53" w:rsidRPr="00DF70BC" w14:paraId="47B9B579" w14:textId="77777777" w:rsidTr="003F2BAB">
        <w:tc>
          <w:tcPr>
            <w:tcW w:w="567" w:type="dxa"/>
            <w:shd w:val="clear" w:color="auto" w:fill="F2F2F2" w:themeFill="background1" w:themeFillShade="F2"/>
          </w:tcPr>
          <w:p w14:paraId="63B4B5BB" w14:textId="1499AD13"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6</w:t>
            </w:r>
          </w:p>
        </w:tc>
        <w:tc>
          <w:tcPr>
            <w:tcW w:w="2305" w:type="dxa"/>
            <w:shd w:val="clear" w:color="auto" w:fill="F2F2F2" w:themeFill="background1" w:themeFillShade="F2"/>
          </w:tcPr>
          <w:p w14:paraId="26ACB827" w14:textId="66917629"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Raising the cultural level of rural women</w:t>
            </w:r>
          </w:p>
        </w:tc>
        <w:tc>
          <w:tcPr>
            <w:tcW w:w="3273" w:type="dxa"/>
            <w:shd w:val="clear" w:color="auto" w:fill="F2F2F2" w:themeFill="background1" w:themeFillShade="F2"/>
          </w:tcPr>
          <w:p w14:paraId="4B217540" w14:textId="756EEEF0"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Cultural events within the branches of rural women's empowerment and empowerment center.</w:t>
            </w:r>
          </w:p>
        </w:tc>
        <w:tc>
          <w:tcPr>
            <w:tcW w:w="1777" w:type="dxa"/>
            <w:shd w:val="clear" w:color="auto" w:fill="F2F2F2" w:themeFill="background1" w:themeFillShade="F2"/>
          </w:tcPr>
          <w:p w14:paraId="3BD16A8B"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 Community police</w:t>
            </w:r>
          </w:p>
          <w:p w14:paraId="5D9C0438" w14:textId="6BF12BFD"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 Police information</w:t>
            </w:r>
          </w:p>
        </w:tc>
        <w:tc>
          <w:tcPr>
            <w:tcW w:w="1473" w:type="dxa"/>
            <w:shd w:val="clear" w:color="auto" w:fill="F2F2F2" w:themeFill="background1" w:themeFillShade="F2"/>
          </w:tcPr>
          <w:p w14:paraId="1E316C6B"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455ACEBB" w14:textId="691900BD"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A40E53" w:rsidRPr="00DF70BC" w14:paraId="5C31A81D" w14:textId="77777777" w:rsidTr="003F2BAB">
        <w:tc>
          <w:tcPr>
            <w:tcW w:w="567" w:type="dxa"/>
            <w:shd w:val="clear" w:color="auto" w:fill="F2F2F2" w:themeFill="background1" w:themeFillShade="F2"/>
          </w:tcPr>
          <w:p w14:paraId="3A73BF1F" w14:textId="7F3E3184"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7</w:t>
            </w:r>
          </w:p>
        </w:tc>
        <w:tc>
          <w:tcPr>
            <w:tcW w:w="2305" w:type="dxa"/>
            <w:shd w:val="clear" w:color="auto" w:fill="F2F2F2" w:themeFill="background1" w:themeFillShade="F2"/>
          </w:tcPr>
          <w:p w14:paraId="0577CBC7" w14:textId="0FFE9383"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The participation of rural women in the recovery phase and the promotion of their livelihoods.</w:t>
            </w:r>
          </w:p>
        </w:tc>
        <w:tc>
          <w:tcPr>
            <w:tcW w:w="3273" w:type="dxa"/>
            <w:shd w:val="clear" w:color="auto" w:fill="F2F2F2" w:themeFill="background1" w:themeFillShade="F2"/>
          </w:tcPr>
          <w:p w14:paraId="346DB420"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Allocating funds to support women economically and to enhance their livelihoods and participation in the recovery phase by providing economic resources and granting them the right to property and disposition in land, natural resources and soft loans.</w:t>
            </w:r>
          </w:p>
          <w:p w14:paraId="5FD137A8" w14:textId="6FA3F78E"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Develop policies and procedures to increase the capacity of women farmers to increase pastoral and animal production, which in turn affects food security.</w:t>
            </w:r>
          </w:p>
        </w:tc>
        <w:tc>
          <w:tcPr>
            <w:tcW w:w="1777" w:type="dxa"/>
            <w:shd w:val="clear" w:color="auto" w:fill="F2F2F2" w:themeFill="background1" w:themeFillShade="F2"/>
          </w:tcPr>
          <w:p w14:paraId="005CEAD1"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 Women's office in the province</w:t>
            </w:r>
          </w:p>
          <w:p w14:paraId="07A8FA85"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-Ministry of Labor</w:t>
            </w:r>
          </w:p>
          <w:p w14:paraId="785101DE" w14:textId="789F6255"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-Department of Agriculture</w:t>
            </w:r>
          </w:p>
        </w:tc>
        <w:tc>
          <w:tcPr>
            <w:tcW w:w="1473" w:type="dxa"/>
            <w:shd w:val="clear" w:color="auto" w:fill="F2F2F2" w:themeFill="background1" w:themeFillShade="F2"/>
          </w:tcPr>
          <w:p w14:paraId="158C50EE" w14:textId="77777777" w:rsidR="00A40E53" w:rsidRPr="00DF70BC" w:rsidRDefault="00A40E53" w:rsidP="00A40E53">
            <w:pPr>
              <w:jc w:val="right"/>
              <w:rPr>
                <w:rFonts w:asciiTheme="majorBidi" w:hAnsiTheme="majorBidi" w:cstheme="majorBidi"/>
              </w:rPr>
            </w:pPr>
            <w:r w:rsidRPr="00DF70BC">
              <w:rPr>
                <w:rFonts w:asciiTheme="majorBidi" w:hAnsiTheme="majorBidi" w:cstheme="majorBidi"/>
              </w:rPr>
              <w:t>International organizations, local organizations and diplomatic bodies</w:t>
            </w:r>
          </w:p>
          <w:p w14:paraId="56C199AF" w14:textId="430980F8" w:rsidR="00A40E53" w:rsidRPr="00DF70BC" w:rsidRDefault="00A40E53" w:rsidP="00A40E53">
            <w:pPr>
              <w:jc w:val="right"/>
              <w:rPr>
                <w:rFonts w:asciiTheme="majorBidi" w:hAnsiTheme="majorBidi" w:cstheme="majorBidi"/>
                <w:sz w:val="32"/>
                <w:szCs w:val="32"/>
                <w:u w:val="single"/>
              </w:rPr>
            </w:pPr>
            <w:r w:rsidRPr="00DF70BC">
              <w:rPr>
                <w:rFonts w:asciiTheme="majorBidi" w:hAnsiTheme="majorBidi" w:cstheme="majorBidi"/>
              </w:rPr>
              <w:t>UN agencies</w:t>
            </w:r>
          </w:p>
        </w:tc>
      </w:tr>
      <w:tr w:rsidR="00A40E53" w:rsidRPr="00DF70BC" w14:paraId="138DEA43" w14:textId="77777777" w:rsidTr="003F2BAB">
        <w:tc>
          <w:tcPr>
            <w:tcW w:w="9395" w:type="dxa"/>
            <w:gridSpan w:val="5"/>
            <w:shd w:val="clear" w:color="auto" w:fill="D9D9D9" w:themeFill="background1" w:themeFillShade="D9"/>
          </w:tcPr>
          <w:p w14:paraId="5DBC1567" w14:textId="6BB81360" w:rsidR="00A40E53" w:rsidRPr="003F569C" w:rsidRDefault="00736546" w:rsidP="00A40E53">
            <w:pPr>
              <w:bidi w:val="0"/>
              <w:ind w:right="-576"/>
              <w:rPr>
                <w:rFonts w:asciiTheme="majorBidi" w:hAnsiTheme="majorBidi" w:cstheme="majorBidi"/>
                <w:b/>
                <w:bCs/>
                <w:sz w:val="32"/>
                <w:szCs w:val="32"/>
              </w:rPr>
            </w:pPr>
            <w:r w:rsidRPr="003F569C">
              <w:rPr>
                <w:rFonts w:asciiTheme="majorBidi" w:hAnsiTheme="majorBidi" w:cstheme="majorBidi"/>
                <w:b/>
                <w:bCs/>
              </w:rPr>
              <w:t>C</w:t>
            </w:r>
            <w:r w:rsidR="00A40E53" w:rsidRPr="003F569C">
              <w:rPr>
                <w:rFonts w:asciiTheme="majorBidi" w:hAnsiTheme="majorBidi" w:cstheme="majorBidi"/>
                <w:b/>
                <w:bCs/>
              </w:rPr>
              <w:t>- Prevention of urban women</w:t>
            </w:r>
          </w:p>
        </w:tc>
      </w:tr>
      <w:tr w:rsidR="00A40E53" w:rsidRPr="00DF70BC" w14:paraId="2F4E88B1" w14:textId="77777777" w:rsidTr="003F2BAB">
        <w:tc>
          <w:tcPr>
            <w:tcW w:w="567" w:type="dxa"/>
            <w:shd w:val="clear" w:color="auto" w:fill="F2F2F2" w:themeFill="background1" w:themeFillShade="F2"/>
          </w:tcPr>
          <w:p w14:paraId="4660B7A6" w14:textId="137F3BF5"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1</w:t>
            </w:r>
          </w:p>
        </w:tc>
        <w:tc>
          <w:tcPr>
            <w:tcW w:w="2305" w:type="dxa"/>
            <w:shd w:val="clear" w:color="auto" w:fill="F2F2F2" w:themeFill="background1" w:themeFillShade="F2"/>
          </w:tcPr>
          <w:p w14:paraId="077234B3" w14:textId="132BD5A9"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Uniting the efforts of parties concerned with the issues of women and women affected by violence.</w:t>
            </w:r>
          </w:p>
        </w:tc>
        <w:tc>
          <w:tcPr>
            <w:tcW w:w="3273" w:type="dxa"/>
            <w:shd w:val="clear" w:color="auto" w:fill="F2F2F2" w:themeFill="background1" w:themeFillShade="F2"/>
          </w:tcPr>
          <w:p w14:paraId="13B07BF4"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Develop a network coordination office to create synergies between parties working on issues of battered women, especially sexual violence.</w:t>
            </w:r>
          </w:p>
          <w:p w14:paraId="74900505"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 xml:space="preserve">Review all policies and procedures to protect women from violence and compensate them fairly and expeditiously from the </w:t>
            </w:r>
            <w:r w:rsidRPr="00DF70BC">
              <w:rPr>
                <w:rFonts w:asciiTheme="majorBidi" w:hAnsiTheme="majorBidi" w:cstheme="majorBidi"/>
              </w:rPr>
              <w:lastRenderedPageBreak/>
              <w:t>Urban Women Support Fund.</w:t>
            </w:r>
          </w:p>
          <w:p w14:paraId="541D98A9"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Activating decisions to limit the use of weapons.</w:t>
            </w:r>
          </w:p>
          <w:p w14:paraId="0E767160"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Develop special women's strategies on women, security and peace.</w:t>
            </w:r>
          </w:p>
          <w:p w14:paraId="70E82B84"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Open legal psychosocial support centers.</w:t>
            </w:r>
          </w:p>
          <w:p w14:paraId="15DA5746"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Open shelters for battered women.</w:t>
            </w:r>
          </w:p>
          <w:p w14:paraId="435C5EE4" w14:textId="7452D6B1"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Activating decisions to reduce domestic violence.</w:t>
            </w:r>
          </w:p>
        </w:tc>
        <w:tc>
          <w:tcPr>
            <w:tcW w:w="1777" w:type="dxa"/>
            <w:shd w:val="clear" w:color="auto" w:fill="F2F2F2" w:themeFill="background1" w:themeFillShade="F2"/>
          </w:tcPr>
          <w:p w14:paraId="29034255"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lastRenderedPageBreak/>
              <w:t>- Protection of women and children from violence</w:t>
            </w:r>
          </w:p>
          <w:p w14:paraId="7D147E6F"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 Community policing</w:t>
            </w:r>
          </w:p>
          <w:p w14:paraId="16435413"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 xml:space="preserve">- Women's office in the </w:t>
            </w:r>
            <w:r w:rsidRPr="00DF70BC">
              <w:rPr>
                <w:rFonts w:asciiTheme="majorBidi" w:hAnsiTheme="majorBidi" w:cstheme="majorBidi"/>
              </w:rPr>
              <w:lastRenderedPageBreak/>
              <w:t>governorate</w:t>
            </w:r>
          </w:p>
          <w:p w14:paraId="2FFD182C"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 Directorate of Labor and Social Affairs</w:t>
            </w:r>
          </w:p>
          <w:p w14:paraId="49B11C95" w14:textId="1B951D76"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-Provincial Council</w:t>
            </w:r>
          </w:p>
        </w:tc>
        <w:tc>
          <w:tcPr>
            <w:tcW w:w="1473" w:type="dxa"/>
            <w:shd w:val="clear" w:color="auto" w:fill="F2F2F2" w:themeFill="background1" w:themeFillShade="F2"/>
          </w:tcPr>
          <w:p w14:paraId="42980AAA"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lastRenderedPageBreak/>
              <w:t>International organizations, local organizations and diplomatic bodies</w:t>
            </w:r>
          </w:p>
          <w:p w14:paraId="2AA24C1C" w14:textId="5DDDEA95"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UN agencies</w:t>
            </w:r>
          </w:p>
        </w:tc>
      </w:tr>
      <w:tr w:rsidR="00A40E53" w:rsidRPr="00DF70BC" w14:paraId="6C032FEB" w14:textId="77777777" w:rsidTr="003F2BAB">
        <w:tc>
          <w:tcPr>
            <w:tcW w:w="567" w:type="dxa"/>
            <w:shd w:val="clear" w:color="auto" w:fill="F2F2F2" w:themeFill="background1" w:themeFillShade="F2"/>
          </w:tcPr>
          <w:p w14:paraId="72DEC2D1" w14:textId="257D3344"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lastRenderedPageBreak/>
              <w:t>2</w:t>
            </w:r>
          </w:p>
        </w:tc>
        <w:tc>
          <w:tcPr>
            <w:tcW w:w="2305" w:type="dxa"/>
            <w:shd w:val="clear" w:color="auto" w:fill="F2F2F2" w:themeFill="background1" w:themeFillShade="F2"/>
          </w:tcPr>
          <w:p w14:paraId="66E4C7EE" w14:textId="4F248913"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Reduce the impact of small arms used in domestic violence</w:t>
            </w:r>
          </w:p>
        </w:tc>
        <w:tc>
          <w:tcPr>
            <w:tcW w:w="3273" w:type="dxa"/>
            <w:shd w:val="clear" w:color="auto" w:fill="F2F2F2" w:themeFill="background1" w:themeFillShade="F2"/>
          </w:tcPr>
          <w:p w14:paraId="47AB81C8"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Setting controls for possession of weapons.</w:t>
            </w:r>
          </w:p>
          <w:p w14:paraId="199EB45E"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Activating and tightening sanctions on indiscriminate use of weapons.</w:t>
            </w:r>
          </w:p>
          <w:p w14:paraId="787A4466"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Develop awareness programs and distribute posters and posters of the use of light weapons.</w:t>
            </w:r>
          </w:p>
          <w:p w14:paraId="71D6E6F9" w14:textId="059EFD7C"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To limit weapons to the state and to control the supply of arms to prevent their proliferation.</w:t>
            </w:r>
          </w:p>
        </w:tc>
        <w:tc>
          <w:tcPr>
            <w:tcW w:w="1777" w:type="dxa"/>
            <w:shd w:val="clear" w:color="auto" w:fill="F2F2F2" w:themeFill="background1" w:themeFillShade="F2"/>
          </w:tcPr>
          <w:p w14:paraId="3F6F3E69"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 command</w:t>
            </w:r>
          </w:p>
          <w:p w14:paraId="29BA1D1C"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 xml:space="preserve">- Media of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 command</w:t>
            </w:r>
          </w:p>
          <w:p w14:paraId="63FB8247"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 Office for Combating Economic Crime</w:t>
            </w:r>
          </w:p>
          <w:p w14:paraId="5C67E5C7" w14:textId="42C1C618"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-National Security</w:t>
            </w:r>
          </w:p>
        </w:tc>
        <w:tc>
          <w:tcPr>
            <w:tcW w:w="1473" w:type="dxa"/>
            <w:shd w:val="clear" w:color="auto" w:fill="F2F2F2" w:themeFill="background1" w:themeFillShade="F2"/>
          </w:tcPr>
          <w:p w14:paraId="1ED95A91"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18E6DEEF" w14:textId="137429F8"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UN agencies</w:t>
            </w:r>
          </w:p>
        </w:tc>
      </w:tr>
      <w:tr w:rsidR="00A40E53" w:rsidRPr="00DF70BC" w14:paraId="3636DCB8" w14:textId="77777777" w:rsidTr="003F2BAB">
        <w:tc>
          <w:tcPr>
            <w:tcW w:w="567" w:type="dxa"/>
            <w:shd w:val="clear" w:color="auto" w:fill="F2F2F2" w:themeFill="background1" w:themeFillShade="F2"/>
          </w:tcPr>
          <w:p w14:paraId="515233F2" w14:textId="6A7AD8E5"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3</w:t>
            </w:r>
          </w:p>
        </w:tc>
        <w:tc>
          <w:tcPr>
            <w:tcW w:w="2305" w:type="dxa"/>
            <w:shd w:val="clear" w:color="auto" w:fill="F2F2F2" w:themeFill="background1" w:themeFillShade="F2"/>
          </w:tcPr>
          <w:p w14:paraId="599FA234" w14:textId="05DFC62D"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Increase women's awareness of violence based on gender, sexual violence, fertility and treatment.</w:t>
            </w:r>
          </w:p>
        </w:tc>
        <w:tc>
          <w:tcPr>
            <w:tcW w:w="3273" w:type="dxa"/>
            <w:shd w:val="clear" w:color="auto" w:fill="F2F2F2" w:themeFill="background1" w:themeFillShade="F2"/>
          </w:tcPr>
          <w:p w14:paraId="5C1E962E" w14:textId="74C25EEC"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Awareness campaigns on sexual violence and spores and their treatments</w:t>
            </w:r>
          </w:p>
        </w:tc>
        <w:tc>
          <w:tcPr>
            <w:tcW w:w="1777" w:type="dxa"/>
            <w:shd w:val="clear" w:color="auto" w:fill="F2F2F2" w:themeFill="background1" w:themeFillShade="F2"/>
          </w:tcPr>
          <w:p w14:paraId="5FC074E0"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 xml:space="preserve">- Media of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province</w:t>
            </w:r>
          </w:p>
          <w:p w14:paraId="75509A00"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 News</w:t>
            </w:r>
          </w:p>
          <w:p w14:paraId="1C745521" w14:textId="3030F008"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Community police</w:t>
            </w:r>
          </w:p>
        </w:tc>
        <w:tc>
          <w:tcPr>
            <w:tcW w:w="1473" w:type="dxa"/>
            <w:shd w:val="clear" w:color="auto" w:fill="F2F2F2" w:themeFill="background1" w:themeFillShade="F2"/>
          </w:tcPr>
          <w:p w14:paraId="60752A76"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35F2947A" w14:textId="09EADC9E"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UN agencies</w:t>
            </w:r>
          </w:p>
        </w:tc>
      </w:tr>
      <w:tr w:rsidR="00A40E53" w:rsidRPr="00DF70BC" w14:paraId="40938EFE" w14:textId="77777777" w:rsidTr="003F2BAB">
        <w:tc>
          <w:tcPr>
            <w:tcW w:w="567" w:type="dxa"/>
            <w:shd w:val="clear" w:color="auto" w:fill="F2F2F2" w:themeFill="background1" w:themeFillShade="F2"/>
          </w:tcPr>
          <w:p w14:paraId="71BE54DC" w14:textId="121E5485"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4</w:t>
            </w:r>
          </w:p>
        </w:tc>
        <w:tc>
          <w:tcPr>
            <w:tcW w:w="2305" w:type="dxa"/>
            <w:shd w:val="clear" w:color="auto" w:fill="F2F2F2" w:themeFill="background1" w:themeFillShade="F2"/>
          </w:tcPr>
          <w:p w14:paraId="2DCA69D8" w14:textId="309D31DB"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The elimination of unemployment.</w:t>
            </w:r>
          </w:p>
        </w:tc>
        <w:tc>
          <w:tcPr>
            <w:tcW w:w="3273" w:type="dxa"/>
            <w:shd w:val="clear" w:color="auto" w:fill="F2F2F2" w:themeFill="background1" w:themeFillShade="F2"/>
          </w:tcPr>
          <w:p w14:paraId="198E7999"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Small loans for small projects</w:t>
            </w:r>
          </w:p>
          <w:p w14:paraId="494B48ED" w14:textId="09DBB0A9"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Increase the skills of women and girls to involve them in the private sector</w:t>
            </w:r>
          </w:p>
        </w:tc>
        <w:tc>
          <w:tcPr>
            <w:tcW w:w="1777" w:type="dxa"/>
            <w:shd w:val="clear" w:color="auto" w:fill="F2F2F2" w:themeFill="background1" w:themeFillShade="F2"/>
          </w:tcPr>
          <w:p w14:paraId="4C150136"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 Ministry of Labor and Social Affairs</w:t>
            </w:r>
          </w:p>
          <w:p w14:paraId="6839948C" w14:textId="5CDC48D6"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 Women's office in the province</w:t>
            </w:r>
          </w:p>
        </w:tc>
        <w:tc>
          <w:tcPr>
            <w:tcW w:w="1473" w:type="dxa"/>
            <w:shd w:val="clear" w:color="auto" w:fill="F2F2F2" w:themeFill="background1" w:themeFillShade="F2"/>
          </w:tcPr>
          <w:p w14:paraId="09E319E1"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0404A0A5" w14:textId="686481EF"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lastRenderedPageBreak/>
              <w:t>UN agencies</w:t>
            </w:r>
          </w:p>
        </w:tc>
      </w:tr>
      <w:tr w:rsidR="00A40E53" w:rsidRPr="00DF70BC" w14:paraId="39062B58" w14:textId="77777777" w:rsidTr="003F2BAB">
        <w:tc>
          <w:tcPr>
            <w:tcW w:w="567" w:type="dxa"/>
            <w:shd w:val="clear" w:color="auto" w:fill="F2F2F2" w:themeFill="background1" w:themeFillShade="F2"/>
          </w:tcPr>
          <w:p w14:paraId="77E170D3" w14:textId="72D9ACAD"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lastRenderedPageBreak/>
              <w:t>5</w:t>
            </w:r>
          </w:p>
        </w:tc>
        <w:tc>
          <w:tcPr>
            <w:tcW w:w="2305" w:type="dxa"/>
            <w:shd w:val="clear" w:color="auto" w:fill="F2F2F2" w:themeFill="background1" w:themeFillShade="F2"/>
          </w:tcPr>
          <w:p w14:paraId="1EB24498" w14:textId="23C2568B"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Reduce the spread of illiteracy.</w:t>
            </w:r>
          </w:p>
        </w:tc>
        <w:tc>
          <w:tcPr>
            <w:tcW w:w="3273" w:type="dxa"/>
            <w:shd w:val="clear" w:color="auto" w:fill="F2F2F2" w:themeFill="background1" w:themeFillShade="F2"/>
          </w:tcPr>
          <w:p w14:paraId="37FE2B19" w14:textId="717EE956"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Facilitating return procedures for study seats</w:t>
            </w:r>
          </w:p>
        </w:tc>
        <w:tc>
          <w:tcPr>
            <w:tcW w:w="1777" w:type="dxa"/>
            <w:shd w:val="clear" w:color="auto" w:fill="F2F2F2" w:themeFill="background1" w:themeFillShade="F2"/>
          </w:tcPr>
          <w:p w14:paraId="2CC83A8C" w14:textId="2CCA7617"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 xml:space="preserve">- Directorate of Education </w:t>
            </w:r>
            <w:proofErr w:type="spellStart"/>
            <w:r w:rsidRPr="00DF70BC">
              <w:rPr>
                <w:rFonts w:asciiTheme="majorBidi" w:hAnsiTheme="majorBidi" w:cstheme="majorBidi"/>
              </w:rPr>
              <w:t>Diyala</w:t>
            </w:r>
            <w:proofErr w:type="spellEnd"/>
          </w:p>
        </w:tc>
        <w:tc>
          <w:tcPr>
            <w:tcW w:w="1473" w:type="dxa"/>
            <w:shd w:val="clear" w:color="auto" w:fill="F2F2F2" w:themeFill="background1" w:themeFillShade="F2"/>
          </w:tcPr>
          <w:p w14:paraId="6E210EEB" w14:textId="77777777" w:rsidR="00A40E53" w:rsidRPr="00DF70BC" w:rsidRDefault="00A40E53" w:rsidP="00A40E53">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187AC5E2" w14:textId="054640EA" w:rsidR="00A40E53" w:rsidRPr="00DF70BC" w:rsidRDefault="00A40E53" w:rsidP="00A40E53">
            <w:pPr>
              <w:bidi w:val="0"/>
              <w:rPr>
                <w:rFonts w:asciiTheme="majorBidi" w:hAnsiTheme="majorBidi" w:cstheme="majorBidi"/>
                <w:sz w:val="32"/>
                <w:szCs w:val="32"/>
                <w:u w:val="single"/>
              </w:rPr>
            </w:pPr>
            <w:r w:rsidRPr="00DF70BC">
              <w:rPr>
                <w:rFonts w:asciiTheme="majorBidi" w:hAnsiTheme="majorBidi" w:cstheme="majorBidi"/>
              </w:rPr>
              <w:t>UN agencies</w:t>
            </w:r>
          </w:p>
        </w:tc>
      </w:tr>
    </w:tbl>
    <w:p w14:paraId="37289C90" w14:textId="77777777" w:rsidR="0058277A" w:rsidRDefault="0058277A" w:rsidP="0087471C">
      <w:pPr>
        <w:ind w:right="426"/>
        <w:jc w:val="right"/>
        <w:rPr>
          <w:rFonts w:asciiTheme="majorBidi" w:hAnsiTheme="majorBidi" w:cstheme="majorBidi"/>
          <w:b/>
          <w:bCs/>
          <w:sz w:val="32"/>
          <w:szCs w:val="32"/>
          <w:u w:val="single"/>
        </w:rPr>
      </w:pPr>
    </w:p>
    <w:p w14:paraId="23F2A237" w14:textId="77777777" w:rsidR="0087471C" w:rsidRPr="003F2BAB" w:rsidRDefault="0087471C" w:rsidP="0087471C">
      <w:pPr>
        <w:ind w:right="426"/>
        <w:jc w:val="right"/>
        <w:rPr>
          <w:rFonts w:asciiTheme="majorBidi" w:hAnsiTheme="majorBidi" w:cstheme="majorBidi"/>
          <w:b/>
          <w:bCs/>
          <w:sz w:val="28"/>
          <w:szCs w:val="28"/>
          <w:u w:val="single"/>
        </w:rPr>
      </w:pPr>
      <w:r w:rsidRPr="003F2BAB">
        <w:rPr>
          <w:rFonts w:asciiTheme="majorBidi" w:hAnsiTheme="majorBidi" w:cstheme="majorBidi"/>
          <w:b/>
          <w:bCs/>
          <w:sz w:val="28"/>
          <w:szCs w:val="28"/>
          <w:highlight w:val="cyan"/>
          <w:u w:val="single"/>
        </w:rPr>
        <w:t>Pillar II: Protection</w:t>
      </w:r>
    </w:p>
    <w:tbl>
      <w:tblPr>
        <w:tblStyle w:val="TableGrid"/>
        <w:bidiVisual/>
        <w:tblW w:w="4397" w:type="pct"/>
        <w:tblInd w:w="747" w:type="dxa"/>
        <w:tblLayout w:type="fixed"/>
        <w:tblLook w:val="04A0" w:firstRow="1" w:lastRow="0" w:firstColumn="1" w:lastColumn="0" w:noHBand="0" w:noVBand="1"/>
      </w:tblPr>
      <w:tblGrid>
        <w:gridCol w:w="1355"/>
        <w:gridCol w:w="1836"/>
        <w:gridCol w:w="3270"/>
        <w:gridCol w:w="247"/>
        <w:gridCol w:w="1982"/>
        <w:gridCol w:w="600"/>
      </w:tblGrid>
      <w:tr w:rsidR="00521FD4" w:rsidRPr="00DF70BC" w14:paraId="7B5A3377" w14:textId="77777777" w:rsidTr="003F2BAB">
        <w:tc>
          <w:tcPr>
            <w:tcW w:w="5000" w:type="pct"/>
            <w:gridSpan w:val="6"/>
            <w:shd w:val="clear" w:color="auto" w:fill="BDD6EE" w:themeFill="accent1" w:themeFillTint="66"/>
          </w:tcPr>
          <w:p w14:paraId="1AE5C243" w14:textId="3265B245" w:rsidR="00521FD4" w:rsidRPr="00DF70BC" w:rsidRDefault="00521FD4" w:rsidP="00884700">
            <w:pPr>
              <w:pStyle w:val="ListParagraph"/>
              <w:numPr>
                <w:ilvl w:val="0"/>
                <w:numId w:val="29"/>
              </w:numPr>
              <w:tabs>
                <w:tab w:val="left" w:pos="9639"/>
              </w:tabs>
              <w:spacing w:after="0" w:line="240" w:lineRule="auto"/>
              <w:ind w:right="567"/>
              <w:rPr>
                <w:rFonts w:asciiTheme="majorBidi" w:hAnsiTheme="majorBidi" w:cstheme="majorBidi"/>
                <w:b/>
                <w:bCs/>
                <w:rtl/>
              </w:rPr>
            </w:pPr>
            <w:r w:rsidRPr="00DF70BC">
              <w:rPr>
                <w:rFonts w:asciiTheme="majorBidi" w:hAnsiTheme="majorBidi" w:cstheme="majorBidi"/>
                <w:b/>
                <w:bCs/>
              </w:rPr>
              <w:t>General Protection</w:t>
            </w:r>
          </w:p>
        </w:tc>
      </w:tr>
      <w:tr w:rsidR="00FD5071" w:rsidRPr="00DF70BC" w14:paraId="4B53B363" w14:textId="77777777" w:rsidTr="003F2BAB">
        <w:tc>
          <w:tcPr>
            <w:tcW w:w="729" w:type="pct"/>
            <w:shd w:val="clear" w:color="auto" w:fill="BDD6EE" w:themeFill="accent1" w:themeFillTint="66"/>
          </w:tcPr>
          <w:p w14:paraId="30AF77E3" w14:textId="35D6CD61" w:rsidR="002E6A35" w:rsidRPr="00DF70BC" w:rsidRDefault="002E6A35" w:rsidP="00521FD4">
            <w:pPr>
              <w:bidi w:val="0"/>
              <w:rPr>
                <w:rFonts w:asciiTheme="majorBidi" w:hAnsiTheme="majorBidi" w:cstheme="majorBidi"/>
                <w:rtl/>
              </w:rPr>
            </w:pPr>
            <w:r w:rsidRPr="00DF70BC">
              <w:rPr>
                <w:rFonts w:asciiTheme="majorBidi" w:hAnsiTheme="majorBidi" w:cstheme="majorBidi"/>
              </w:rPr>
              <w:t>Supporters</w:t>
            </w:r>
          </w:p>
        </w:tc>
        <w:tc>
          <w:tcPr>
            <w:tcW w:w="988" w:type="pct"/>
            <w:shd w:val="clear" w:color="auto" w:fill="BDD6EE" w:themeFill="accent1" w:themeFillTint="66"/>
          </w:tcPr>
          <w:p w14:paraId="56971DCC" w14:textId="0C91CCB8" w:rsidR="002E6A35" w:rsidRPr="00DF70BC" w:rsidRDefault="002E6A35" w:rsidP="00521FD4">
            <w:pPr>
              <w:bidi w:val="0"/>
              <w:rPr>
                <w:rFonts w:asciiTheme="majorBidi" w:hAnsiTheme="majorBidi" w:cstheme="majorBidi"/>
                <w:rtl/>
              </w:rPr>
            </w:pPr>
            <w:r w:rsidRPr="00DF70BC">
              <w:rPr>
                <w:rFonts w:asciiTheme="majorBidi" w:hAnsiTheme="majorBidi" w:cstheme="majorBidi"/>
              </w:rPr>
              <w:t>Implementing Entity</w:t>
            </w:r>
          </w:p>
        </w:tc>
        <w:tc>
          <w:tcPr>
            <w:tcW w:w="1760" w:type="pct"/>
            <w:shd w:val="clear" w:color="auto" w:fill="BDD6EE" w:themeFill="accent1" w:themeFillTint="66"/>
          </w:tcPr>
          <w:p w14:paraId="7E5F0F3F" w14:textId="50677773" w:rsidR="002E6A35" w:rsidRPr="00DF70BC" w:rsidRDefault="002E6A35" w:rsidP="00521FD4">
            <w:pPr>
              <w:bidi w:val="0"/>
              <w:rPr>
                <w:rFonts w:asciiTheme="majorBidi" w:hAnsiTheme="majorBidi" w:cstheme="majorBidi"/>
                <w:rtl/>
              </w:rPr>
            </w:pPr>
            <w:r w:rsidRPr="00DF70BC">
              <w:rPr>
                <w:rFonts w:asciiTheme="majorBidi" w:hAnsiTheme="majorBidi" w:cstheme="majorBidi"/>
              </w:rPr>
              <w:t xml:space="preserve">Special activity in </w:t>
            </w:r>
            <w:proofErr w:type="spellStart"/>
            <w:r w:rsidRPr="00DF70BC">
              <w:rPr>
                <w:rFonts w:asciiTheme="majorBidi" w:hAnsiTheme="majorBidi" w:cstheme="majorBidi"/>
              </w:rPr>
              <w:t>Diyala</w:t>
            </w:r>
            <w:proofErr w:type="spellEnd"/>
          </w:p>
        </w:tc>
        <w:tc>
          <w:tcPr>
            <w:tcW w:w="1200" w:type="pct"/>
            <w:gridSpan w:val="2"/>
            <w:shd w:val="clear" w:color="auto" w:fill="BDD6EE" w:themeFill="accent1" w:themeFillTint="66"/>
          </w:tcPr>
          <w:p w14:paraId="1FD8D28F" w14:textId="2C5E50FE" w:rsidR="002E6A35" w:rsidRPr="00DF70BC" w:rsidRDefault="002E6A35" w:rsidP="00521FD4">
            <w:pPr>
              <w:bidi w:val="0"/>
              <w:rPr>
                <w:rFonts w:asciiTheme="majorBidi" w:hAnsiTheme="majorBidi" w:cstheme="majorBidi"/>
                <w:rtl/>
              </w:rPr>
            </w:pPr>
            <w:r w:rsidRPr="00DF70BC">
              <w:rPr>
                <w:rFonts w:asciiTheme="majorBidi" w:hAnsiTheme="majorBidi" w:cstheme="majorBidi"/>
              </w:rPr>
              <w:t>The objective</w:t>
            </w:r>
          </w:p>
        </w:tc>
        <w:tc>
          <w:tcPr>
            <w:tcW w:w="323" w:type="pct"/>
            <w:shd w:val="clear" w:color="auto" w:fill="BDD6EE" w:themeFill="accent1" w:themeFillTint="66"/>
          </w:tcPr>
          <w:p w14:paraId="5C12765D" w14:textId="3955EE6D" w:rsidR="002E6A35" w:rsidRPr="00DF70BC" w:rsidRDefault="002E6A35" w:rsidP="00521FD4">
            <w:pPr>
              <w:bidi w:val="0"/>
              <w:rPr>
                <w:rFonts w:asciiTheme="majorBidi" w:hAnsiTheme="majorBidi" w:cstheme="majorBidi"/>
                <w:rtl/>
              </w:rPr>
            </w:pPr>
            <w:r w:rsidRPr="00DF70BC">
              <w:rPr>
                <w:rFonts w:asciiTheme="majorBidi" w:hAnsiTheme="majorBidi" w:cstheme="majorBidi"/>
                <w:b/>
                <w:bCs/>
              </w:rPr>
              <w:t>#</w:t>
            </w:r>
          </w:p>
        </w:tc>
      </w:tr>
      <w:tr w:rsidR="00FD5071" w:rsidRPr="00DF70BC" w14:paraId="2DDDC2B3" w14:textId="77777777" w:rsidTr="003F2BAB">
        <w:tc>
          <w:tcPr>
            <w:tcW w:w="729" w:type="pct"/>
            <w:shd w:val="clear" w:color="auto" w:fill="DEEAF6" w:themeFill="accent1" w:themeFillTint="33"/>
          </w:tcPr>
          <w:p w14:paraId="30A8906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4E756619" w14:textId="4DB7CFB3"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1FA7E68A"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Department of Migration and Migration</w:t>
            </w:r>
          </w:p>
          <w:p w14:paraId="0743EDD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Duan</w:t>
            </w:r>
            <w:proofErr w:type="spellEnd"/>
            <w:r w:rsidRPr="00DF70BC">
              <w:rPr>
                <w:rFonts w:asciiTheme="majorBidi" w:hAnsiTheme="majorBidi" w:cstheme="majorBidi"/>
              </w:rPr>
              <w:t xml:space="preserve"> province</w:t>
            </w:r>
          </w:p>
          <w:p w14:paraId="5407087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Provincial Council</w:t>
            </w:r>
          </w:p>
          <w:p w14:paraId="08DAAF51" w14:textId="2CDBECFC" w:rsidR="002E6A35" w:rsidRPr="00DF70BC" w:rsidRDefault="002E6A35" w:rsidP="00521FD4">
            <w:pPr>
              <w:bidi w:val="0"/>
              <w:rPr>
                <w:rFonts w:asciiTheme="majorBidi" w:hAnsiTheme="majorBidi" w:cstheme="majorBidi"/>
                <w:rtl/>
              </w:rPr>
            </w:pPr>
            <w:r w:rsidRPr="00DF70BC">
              <w:rPr>
                <w:rFonts w:asciiTheme="majorBidi" w:hAnsiTheme="majorBidi" w:cstheme="majorBidi"/>
              </w:rPr>
              <w:t>- Department of Human Rights</w:t>
            </w:r>
          </w:p>
        </w:tc>
        <w:tc>
          <w:tcPr>
            <w:tcW w:w="1760" w:type="pct"/>
            <w:shd w:val="clear" w:color="auto" w:fill="DEEAF6" w:themeFill="accent1" w:themeFillTint="33"/>
          </w:tcPr>
          <w:p w14:paraId="0C1F44C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Forming teams of volunteers from IDP, host community and community policing.</w:t>
            </w:r>
          </w:p>
          <w:p w14:paraId="269E8034"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Training on human rights and means of reporting and news.</w:t>
            </w:r>
          </w:p>
          <w:p w14:paraId="29A912AC"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Training in martial arts.</w:t>
            </w:r>
          </w:p>
          <w:p w14:paraId="563E2AC6"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Awareness about human rights.</w:t>
            </w:r>
          </w:p>
          <w:p w14:paraId="48846EEC" w14:textId="29FBC30D" w:rsidR="002E6A35" w:rsidRPr="00DF70BC" w:rsidRDefault="002E6A35" w:rsidP="00521FD4">
            <w:pPr>
              <w:bidi w:val="0"/>
              <w:rPr>
                <w:rFonts w:asciiTheme="majorBidi" w:hAnsiTheme="majorBidi" w:cstheme="majorBidi"/>
                <w:rtl/>
              </w:rPr>
            </w:pPr>
            <w:r w:rsidRPr="00DF70BC">
              <w:rPr>
                <w:rFonts w:asciiTheme="majorBidi" w:hAnsiTheme="majorBidi" w:cstheme="majorBidi"/>
              </w:rPr>
              <w:t>Training on first aid.</w:t>
            </w:r>
          </w:p>
        </w:tc>
        <w:tc>
          <w:tcPr>
            <w:tcW w:w="1200" w:type="pct"/>
            <w:gridSpan w:val="2"/>
            <w:shd w:val="clear" w:color="auto" w:fill="DEEAF6" w:themeFill="accent1" w:themeFillTint="33"/>
          </w:tcPr>
          <w:p w14:paraId="1BA02BED" w14:textId="3A768A63" w:rsidR="002E6A35" w:rsidRPr="00DF70BC" w:rsidRDefault="002E6A35" w:rsidP="00521FD4">
            <w:pPr>
              <w:bidi w:val="0"/>
              <w:rPr>
                <w:rFonts w:asciiTheme="majorBidi" w:hAnsiTheme="majorBidi" w:cstheme="majorBidi"/>
                <w:rtl/>
              </w:rPr>
            </w:pPr>
            <w:r w:rsidRPr="00DF70BC">
              <w:rPr>
                <w:rFonts w:asciiTheme="majorBidi" w:hAnsiTheme="majorBidi" w:cstheme="majorBidi"/>
              </w:rPr>
              <w:t>Involve women in protecting and monitoring IDP camps</w:t>
            </w:r>
          </w:p>
        </w:tc>
        <w:tc>
          <w:tcPr>
            <w:tcW w:w="323" w:type="pct"/>
            <w:shd w:val="clear" w:color="auto" w:fill="DEEAF6" w:themeFill="accent1" w:themeFillTint="33"/>
          </w:tcPr>
          <w:p w14:paraId="6AC1F4EB" w14:textId="70A7C86F" w:rsidR="002E6A35" w:rsidRPr="00DF70BC" w:rsidRDefault="002E6A35" w:rsidP="00521FD4">
            <w:pPr>
              <w:bidi w:val="0"/>
              <w:rPr>
                <w:rFonts w:asciiTheme="majorBidi" w:hAnsiTheme="majorBidi" w:cstheme="majorBidi"/>
                <w:rtl/>
              </w:rPr>
            </w:pPr>
            <w:r w:rsidRPr="00DF70BC">
              <w:rPr>
                <w:rFonts w:asciiTheme="majorBidi" w:hAnsiTheme="majorBidi" w:cstheme="majorBidi"/>
              </w:rPr>
              <w:t>1</w:t>
            </w:r>
          </w:p>
        </w:tc>
      </w:tr>
      <w:tr w:rsidR="00FD5071" w:rsidRPr="00DF70BC" w14:paraId="015AB653" w14:textId="77777777" w:rsidTr="003F2BAB">
        <w:tc>
          <w:tcPr>
            <w:tcW w:w="729" w:type="pct"/>
            <w:shd w:val="clear" w:color="auto" w:fill="DEEAF6" w:themeFill="accent1" w:themeFillTint="33"/>
          </w:tcPr>
          <w:p w14:paraId="6FC14DAC"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2F831303" w14:textId="65CDA95B"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1DE6FB3A"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Tribal Affairs Department of the Ministry of Interior</w:t>
            </w:r>
          </w:p>
          <w:p w14:paraId="41409A84"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Community police</w:t>
            </w:r>
          </w:p>
          <w:p w14:paraId="6674878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Tribal and National Reconciliation Commission</w:t>
            </w:r>
          </w:p>
          <w:p w14:paraId="527D2697" w14:textId="1F7F39A1" w:rsidR="002E6A35" w:rsidRPr="00DF70BC" w:rsidRDefault="002E6A35" w:rsidP="00521FD4">
            <w:pPr>
              <w:bidi w:val="0"/>
              <w:rPr>
                <w:rFonts w:asciiTheme="majorBidi" w:hAnsiTheme="majorBidi" w:cstheme="majorBidi"/>
                <w:rtl/>
              </w:rPr>
            </w:pPr>
            <w:r w:rsidRPr="00DF70BC">
              <w:rPr>
                <w:rFonts w:asciiTheme="majorBidi" w:hAnsiTheme="majorBidi" w:cstheme="majorBidi"/>
              </w:rPr>
              <w:t>In the Chamber of National Reconciliation</w:t>
            </w:r>
          </w:p>
        </w:tc>
        <w:tc>
          <w:tcPr>
            <w:tcW w:w="1760" w:type="pct"/>
            <w:shd w:val="clear" w:color="auto" w:fill="DEEAF6" w:themeFill="accent1" w:themeFillTint="33"/>
          </w:tcPr>
          <w:p w14:paraId="6ED2A03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Adopt policies and measures to prevent forced displacement.</w:t>
            </w:r>
          </w:p>
          <w:p w14:paraId="2158555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To establish controls to limit the dominance of tribal authority through the formation of local community leaders (clerics, clan elders, academics - representatives of civil society) with regard to gender.</w:t>
            </w:r>
          </w:p>
          <w:p w14:paraId="54CDABE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Remove women from tribal conflicts.</w:t>
            </w:r>
          </w:p>
          <w:p w14:paraId="263E5A28" w14:textId="7148FF47" w:rsidR="002E6A35" w:rsidRPr="00DF70BC" w:rsidRDefault="002E6A35" w:rsidP="00521FD4">
            <w:pPr>
              <w:bidi w:val="0"/>
              <w:rPr>
                <w:rFonts w:asciiTheme="majorBidi" w:hAnsiTheme="majorBidi" w:cstheme="majorBidi"/>
                <w:rtl/>
              </w:rPr>
            </w:pPr>
            <w:r w:rsidRPr="00DF70BC">
              <w:rPr>
                <w:rFonts w:asciiTheme="majorBidi" w:hAnsiTheme="majorBidi" w:cstheme="majorBidi"/>
              </w:rPr>
              <w:t xml:space="preserve">Preventing tribes from interfering with matters that concern the lives of women (especially tribal classes, early marriage, polygamy, </w:t>
            </w:r>
            <w:r w:rsidRPr="00DF70BC">
              <w:rPr>
                <w:rFonts w:asciiTheme="majorBidi" w:hAnsiTheme="majorBidi" w:cstheme="majorBidi"/>
              </w:rPr>
              <w:lastRenderedPageBreak/>
              <w:t>inheritance, forced marriage).</w:t>
            </w:r>
          </w:p>
        </w:tc>
        <w:tc>
          <w:tcPr>
            <w:tcW w:w="1200" w:type="pct"/>
            <w:gridSpan w:val="2"/>
            <w:shd w:val="clear" w:color="auto" w:fill="DEEAF6" w:themeFill="accent1" w:themeFillTint="33"/>
          </w:tcPr>
          <w:p w14:paraId="41156834" w14:textId="18764DBE" w:rsidR="002E6A35" w:rsidRPr="00DF70BC" w:rsidRDefault="002E6A35" w:rsidP="00521FD4">
            <w:pPr>
              <w:bidi w:val="0"/>
              <w:rPr>
                <w:rFonts w:asciiTheme="majorBidi" w:hAnsiTheme="majorBidi" w:cstheme="majorBidi"/>
                <w:rtl/>
              </w:rPr>
            </w:pPr>
            <w:r w:rsidRPr="00DF70BC">
              <w:rPr>
                <w:rFonts w:asciiTheme="majorBidi" w:hAnsiTheme="majorBidi" w:cstheme="majorBidi"/>
              </w:rPr>
              <w:lastRenderedPageBreak/>
              <w:t>Protect women from forced displacement and avoid tribal and sectarian conflicts</w:t>
            </w:r>
          </w:p>
        </w:tc>
        <w:tc>
          <w:tcPr>
            <w:tcW w:w="323" w:type="pct"/>
            <w:shd w:val="clear" w:color="auto" w:fill="DEEAF6" w:themeFill="accent1" w:themeFillTint="33"/>
          </w:tcPr>
          <w:p w14:paraId="6D4B6B27" w14:textId="0D912ABF" w:rsidR="002E6A35" w:rsidRPr="00DF70BC" w:rsidRDefault="002E6A35" w:rsidP="00521FD4">
            <w:pPr>
              <w:bidi w:val="0"/>
              <w:rPr>
                <w:rFonts w:asciiTheme="majorBidi" w:hAnsiTheme="majorBidi" w:cstheme="majorBidi"/>
                <w:rtl/>
              </w:rPr>
            </w:pPr>
            <w:r w:rsidRPr="00DF70BC">
              <w:rPr>
                <w:rFonts w:asciiTheme="majorBidi" w:hAnsiTheme="majorBidi" w:cstheme="majorBidi"/>
              </w:rPr>
              <w:t>2</w:t>
            </w:r>
          </w:p>
        </w:tc>
      </w:tr>
      <w:tr w:rsidR="00FD5071" w:rsidRPr="00DF70BC" w14:paraId="45FF70A7" w14:textId="77777777" w:rsidTr="003F2BAB">
        <w:tc>
          <w:tcPr>
            <w:tcW w:w="729" w:type="pct"/>
            <w:shd w:val="clear" w:color="auto" w:fill="DEEAF6" w:themeFill="accent1" w:themeFillTint="33"/>
          </w:tcPr>
          <w:p w14:paraId="1521A81F"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lastRenderedPageBreak/>
              <w:t>International organizations, local organizations and diplomatic bodies</w:t>
            </w:r>
          </w:p>
          <w:p w14:paraId="10114B13" w14:textId="473B72B8"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4EACE54B"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National Reconciliation Commission</w:t>
            </w:r>
          </w:p>
          <w:p w14:paraId="59E55007"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Office of the province</w:t>
            </w:r>
          </w:p>
          <w:p w14:paraId="0279BEDF" w14:textId="4D3BF7F4" w:rsidR="002E6A35" w:rsidRPr="00DF70BC" w:rsidRDefault="002E6A35" w:rsidP="00521FD4">
            <w:pPr>
              <w:bidi w:val="0"/>
              <w:rPr>
                <w:rFonts w:asciiTheme="majorBidi" w:hAnsiTheme="majorBidi" w:cstheme="majorBidi"/>
                <w:rtl/>
              </w:rPr>
            </w:pPr>
            <w:r w:rsidRPr="00DF70BC">
              <w:rPr>
                <w:rFonts w:asciiTheme="majorBidi" w:hAnsiTheme="majorBidi" w:cstheme="majorBidi"/>
              </w:rPr>
              <w:t>- Provincial Council</w:t>
            </w:r>
          </w:p>
        </w:tc>
        <w:tc>
          <w:tcPr>
            <w:tcW w:w="1760" w:type="pct"/>
            <w:shd w:val="clear" w:color="auto" w:fill="DEEAF6" w:themeFill="accent1" w:themeFillTint="33"/>
          </w:tcPr>
          <w:p w14:paraId="139C1B03" w14:textId="10A43C90" w:rsidR="002E6A35" w:rsidRPr="00DF70BC" w:rsidRDefault="002E6A35" w:rsidP="00521FD4">
            <w:pPr>
              <w:bidi w:val="0"/>
              <w:rPr>
                <w:rFonts w:asciiTheme="majorBidi" w:hAnsiTheme="majorBidi" w:cstheme="majorBidi"/>
                <w:rtl/>
              </w:rPr>
            </w:pPr>
            <w:r w:rsidRPr="00DF70BC">
              <w:rPr>
                <w:rFonts w:asciiTheme="majorBidi" w:hAnsiTheme="majorBidi" w:cstheme="majorBidi"/>
              </w:rPr>
              <w:t>Establish a platform for negotiation and conflict resolution through the training of women activists in conflict resolution in various forms and at the level of community, party, professional and decision-making leaders</w:t>
            </w:r>
          </w:p>
        </w:tc>
        <w:tc>
          <w:tcPr>
            <w:tcW w:w="1200" w:type="pct"/>
            <w:gridSpan w:val="2"/>
            <w:shd w:val="clear" w:color="auto" w:fill="DEEAF6" w:themeFill="accent1" w:themeFillTint="33"/>
          </w:tcPr>
          <w:p w14:paraId="66C50171" w14:textId="07B40987" w:rsidR="002E6A35" w:rsidRPr="00DF70BC" w:rsidRDefault="002E6A35" w:rsidP="00521FD4">
            <w:pPr>
              <w:bidi w:val="0"/>
              <w:rPr>
                <w:rFonts w:asciiTheme="majorBidi" w:hAnsiTheme="majorBidi" w:cstheme="majorBidi"/>
                <w:rtl/>
              </w:rPr>
            </w:pPr>
            <w:r w:rsidRPr="00DF70BC">
              <w:rPr>
                <w:rFonts w:asciiTheme="majorBidi" w:hAnsiTheme="majorBidi" w:cstheme="majorBidi"/>
              </w:rPr>
              <w:t>Reduction of conflicts and conflicts (tribal, sectarian, political and national)</w:t>
            </w:r>
          </w:p>
        </w:tc>
        <w:tc>
          <w:tcPr>
            <w:tcW w:w="323" w:type="pct"/>
            <w:shd w:val="clear" w:color="auto" w:fill="DEEAF6" w:themeFill="accent1" w:themeFillTint="33"/>
          </w:tcPr>
          <w:p w14:paraId="2ED53FDB" w14:textId="20DE2FC6" w:rsidR="002E6A35" w:rsidRPr="00DF70BC" w:rsidRDefault="002E6A35" w:rsidP="00521FD4">
            <w:pPr>
              <w:bidi w:val="0"/>
              <w:rPr>
                <w:rFonts w:asciiTheme="majorBidi" w:hAnsiTheme="majorBidi" w:cstheme="majorBidi"/>
                <w:rtl/>
              </w:rPr>
            </w:pPr>
            <w:r w:rsidRPr="00DF70BC">
              <w:rPr>
                <w:rFonts w:asciiTheme="majorBidi" w:hAnsiTheme="majorBidi" w:cstheme="majorBidi"/>
              </w:rPr>
              <w:t>3</w:t>
            </w:r>
          </w:p>
        </w:tc>
      </w:tr>
      <w:tr w:rsidR="00FD5071" w:rsidRPr="00DF70BC" w14:paraId="094AD2E4" w14:textId="77777777" w:rsidTr="003F2BAB">
        <w:tc>
          <w:tcPr>
            <w:tcW w:w="729" w:type="pct"/>
            <w:shd w:val="clear" w:color="auto" w:fill="DEEAF6" w:themeFill="accent1" w:themeFillTint="33"/>
          </w:tcPr>
          <w:p w14:paraId="06DB8D7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73918411" w14:textId="2FCE82C5"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207B7B1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 Directorate</w:t>
            </w:r>
          </w:p>
          <w:p w14:paraId="3084725E" w14:textId="77777777" w:rsidR="002E6A35" w:rsidRPr="00DF70BC" w:rsidRDefault="002E6A35" w:rsidP="00521FD4">
            <w:pPr>
              <w:bidi w:val="0"/>
              <w:rPr>
                <w:rFonts w:asciiTheme="majorBidi" w:hAnsiTheme="majorBidi" w:cstheme="majorBidi"/>
                <w:rtl/>
              </w:rPr>
            </w:pPr>
          </w:p>
        </w:tc>
        <w:tc>
          <w:tcPr>
            <w:tcW w:w="1760" w:type="pct"/>
            <w:shd w:val="clear" w:color="auto" w:fill="DEEAF6" w:themeFill="accent1" w:themeFillTint="33"/>
          </w:tcPr>
          <w:p w14:paraId="3C2CD0D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Activation of laws in this regard.</w:t>
            </w:r>
          </w:p>
          <w:p w14:paraId="1E5441D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To establish strict controls to prevent the proliferation of unauthorized weapons.</w:t>
            </w:r>
          </w:p>
          <w:p w14:paraId="64245318" w14:textId="216D9883" w:rsidR="002E6A35" w:rsidRPr="00DF70BC" w:rsidRDefault="002E6A35" w:rsidP="00521FD4">
            <w:pPr>
              <w:bidi w:val="0"/>
              <w:rPr>
                <w:rFonts w:asciiTheme="majorBidi" w:hAnsiTheme="majorBidi" w:cstheme="majorBidi"/>
                <w:rtl/>
              </w:rPr>
            </w:pPr>
            <w:r w:rsidRPr="00DF70BC">
              <w:rPr>
                <w:rFonts w:asciiTheme="majorBidi" w:hAnsiTheme="majorBidi" w:cstheme="majorBidi"/>
              </w:rPr>
              <w:t>To establish controls for the non-arrival of these weapons to terrorists.</w:t>
            </w:r>
          </w:p>
        </w:tc>
        <w:tc>
          <w:tcPr>
            <w:tcW w:w="1200" w:type="pct"/>
            <w:gridSpan w:val="2"/>
            <w:shd w:val="clear" w:color="auto" w:fill="DEEAF6" w:themeFill="accent1" w:themeFillTint="33"/>
          </w:tcPr>
          <w:p w14:paraId="60949C7A" w14:textId="0480AC2A" w:rsidR="002E6A35" w:rsidRPr="00DF70BC" w:rsidRDefault="002E6A35" w:rsidP="00521FD4">
            <w:pPr>
              <w:bidi w:val="0"/>
              <w:rPr>
                <w:rFonts w:asciiTheme="majorBidi" w:hAnsiTheme="majorBidi" w:cstheme="majorBidi"/>
                <w:rtl/>
              </w:rPr>
            </w:pPr>
            <w:r w:rsidRPr="00DF70BC">
              <w:rPr>
                <w:rFonts w:asciiTheme="majorBidi" w:hAnsiTheme="majorBidi" w:cstheme="majorBidi"/>
              </w:rPr>
              <w:t>Disarmament</w:t>
            </w:r>
          </w:p>
        </w:tc>
        <w:tc>
          <w:tcPr>
            <w:tcW w:w="323" w:type="pct"/>
            <w:shd w:val="clear" w:color="auto" w:fill="DEEAF6" w:themeFill="accent1" w:themeFillTint="33"/>
          </w:tcPr>
          <w:p w14:paraId="4043EF94" w14:textId="5759812D" w:rsidR="002E6A35" w:rsidRPr="00DF70BC" w:rsidRDefault="002E6A35" w:rsidP="00521FD4">
            <w:pPr>
              <w:bidi w:val="0"/>
              <w:rPr>
                <w:rFonts w:asciiTheme="majorBidi" w:hAnsiTheme="majorBidi" w:cstheme="majorBidi"/>
                <w:rtl/>
              </w:rPr>
            </w:pPr>
            <w:r w:rsidRPr="00DF70BC">
              <w:rPr>
                <w:rFonts w:asciiTheme="majorBidi" w:hAnsiTheme="majorBidi" w:cstheme="majorBidi"/>
              </w:rPr>
              <w:t>4</w:t>
            </w:r>
          </w:p>
        </w:tc>
      </w:tr>
      <w:tr w:rsidR="00FD5071" w:rsidRPr="00DF70BC" w14:paraId="76EE0178" w14:textId="77777777" w:rsidTr="003F2BAB">
        <w:tc>
          <w:tcPr>
            <w:tcW w:w="729" w:type="pct"/>
            <w:shd w:val="clear" w:color="auto" w:fill="DEEAF6" w:themeFill="accent1" w:themeFillTint="33"/>
          </w:tcPr>
          <w:p w14:paraId="1FBD84D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16892B4E" w14:textId="449E4915"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076672B7"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 command</w:t>
            </w:r>
          </w:p>
          <w:p w14:paraId="274F04D6" w14:textId="004B7FEC" w:rsidR="002E6A35" w:rsidRPr="00DF70BC" w:rsidRDefault="002E6A35" w:rsidP="00521FD4">
            <w:pPr>
              <w:bidi w:val="0"/>
              <w:rPr>
                <w:rFonts w:asciiTheme="majorBidi" w:hAnsiTheme="majorBidi" w:cstheme="majorBidi"/>
                <w:rtl/>
              </w:rPr>
            </w:pPr>
            <w:r w:rsidRPr="00DF70BC">
              <w:rPr>
                <w:rFonts w:asciiTheme="majorBidi" w:hAnsiTheme="majorBidi" w:cstheme="majorBidi"/>
              </w:rPr>
              <w:t>- Department of Human Rights</w:t>
            </w:r>
          </w:p>
        </w:tc>
        <w:tc>
          <w:tcPr>
            <w:tcW w:w="1760" w:type="pct"/>
            <w:shd w:val="clear" w:color="auto" w:fill="DEEAF6" w:themeFill="accent1" w:themeFillTint="33"/>
          </w:tcPr>
          <w:p w14:paraId="1D7953BF" w14:textId="6B771F01" w:rsidR="002E6A35" w:rsidRPr="00DF70BC" w:rsidRDefault="002E6A35" w:rsidP="00521FD4">
            <w:pPr>
              <w:bidi w:val="0"/>
              <w:rPr>
                <w:rFonts w:asciiTheme="majorBidi" w:hAnsiTheme="majorBidi" w:cstheme="majorBidi"/>
                <w:rtl/>
              </w:rPr>
            </w:pPr>
            <w:r w:rsidRPr="00DF70BC">
              <w:rPr>
                <w:rFonts w:asciiTheme="majorBidi" w:hAnsiTheme="majorBidi" w:cstheme="majorBidi"/>
              </w:rPr>
              <w:t>Rehabilitation of post-combat combatants and the liberation of Iraqi territory, reintegrating them into society taking into account the different needs of ex-combatants.</w:t>
            </w:r>
          </w:p>
        </w:tc>
        <w:tc>
          <w:tcPr>
            <w:tcW w:w="1200" w:type="pct"/>
            <w:gridSpan w:val="2"/>
            <w:shd w:val="clear" w:color="auto" w:fill="DEEAF6" w:themeFill="accent1" w:themeFillTint="33"/>
          </w:tcPr>
          <w:p w14:paraId="528E7D3C" w14:textId="53ED51E4" w:rsidR="002E6A35" w:rsidRPr="00DF70BC" w:rsidRDefault="002E6A35" w:rsidP="00521FD4">
            <w:pPr>
              <w:bidi w:val="0"/>
              <w:rPr>
                <w:rFonts w:asciiTheme="majorBidi" w:hAnsiTheme="majorBidi" w:cstheme="majorBidi"/>
                <w:rtl/>
              </w:rPr>
            </w:pPr>
            <w:r w:rsidRPr="00DF70BC">
              <w:rPr>
                <w:rFonts w:asciiTheme="majorBidi" w:hAnsiTheme="majorBidi" w:cstheme="majorBidi"/>
              </w:rPr>
              <w:t>Reintegration</w:t>
            </w:r>
          </w:p>
        </w:tc>
        <w:tc>
          <w:tcPr>
            <w:tcW w:w="323" w:type="pct"/>
            <w:shd w:val="clear" w:color="auto" w:fill="DEEAF6" w:themeFill="accent1" w:themeFillTint="33"/>
          </w:tcPr>
          <w:p w14:paraId="3F673F23" w14:textId="526B68AD" w:rsidR="002E6A35" w:rsidRPr="00DF70BC" w:rsidRDefault="002E6A35" w:rsidP="00521FD4">
            <w:pPr>
              <w:bidi w:val="0"/>
              <w:rPr>
                <w:rFonts w:asciiTheme="majorBidi" w:hAnsiTheme="majorBidi" w:cstheme="majorBidi"/>
                <w:rtl/>
              </w:rPr>
            </w:pPr>
            <w:r w:rsidRPr="00DF70BC">
              <w:rPr>
                <w:rFonts w:asciiTheme="majorBidi" w:hAnsiTheme="majorBidi" w:cstheme="majorBidi"/>
              </w:rPr>
              <w:t>5</w:t>
            </w:r>
          </w:p>
        </w:tc>
      </w:tr>
      <w:tr w:rsidR="00FD5071" w:rsidRPr="00DF70BC" w14:paraId="00421CD7" w14:textId="77777777" w:rsidTr="003F2BAB">
        <w:tc>
          <w:tcPr>
            <w:tcW w:w="729" w:type="pct"/>
            <w:shd w:val="clear" w:color="auto" w:fill="DEEAF6" w:themeFill="accent1" w:themeFillTint="33"/>
          </w:tcPr>
          <w:p w14:paraId="7D9B8E4F"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23BB5E0B" w14:textId="53AF6841"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661392CD" w14:textId="0B3F73B0" w:rsidR="002E6A35" w:rsidRPr="00DF70BC" w:rsidRDefault="002E6A35" w:rsidP="00521FD4">
            <w:pPr>
              <w:bidi w:val="0"/>
              <w:rPr>
                <w:rFonts w:asciiTheme="majorBidi" w:hAnsiTheme="majorBidi" w:cstheme="majorBidi"/>
                <w:rtl/>
              </w:rPr>
            </w:pPr>
            <w:r w:rsidRPr="00DF70BC">
              <w:rPr>
                <w:rFonts w:asciiTheme="majorBidi" w:hAnsiTheme="majorBidi" w:cstheme="majorBidi"/>
              </w:rPr>
              <w:t>- Provincial Council</w:t>
            </w:r>
          </w:p>
        </w:tc>
        <w:tc>
          <w:tcPr>
            <w:tcW w:w="1760" w:type="pct"/>
            <w:shd w:val="clear" w:color="auto" w:fill="DEEAF6" w:themeFill="accent1" w:themeFillTint="33"/>
          </w:tcPr>
          <w:p w14:paraId="17F3B544" w14:textId="1C45D3E6" w:rsidR="002E6A35" w:rsidRPr="00DF70BC" w:rsidRDefault="002E6A35" w:rsidP="00521FD4">
            <w:pPr>
              <w:bidi w:val="0"/>
              <w:rPr>
                <w:rFonts w:asciiTheme="majorBidi" w:hAnsiTheme="majorBidi" w:cstheme="majorBidi"/>
                <w:rtl/>
              </w:rPr>
            </w:pPr>
            <w:r w:rsidRPr="00DF70BC">
              <w:rPr>
                <w:rFonts w:asciiTheme="majorBidi" w:hAnsiTheme="majorBidi" w:cstheme="majorBidi"/>
              </w:rPr>
              <w:t>Set policies and acted to protect peaceful coexistence and attended hatred and combat extremism and terrorism.</w:t>
            </w:r>
          </w:p>
        </w:tc>
        <w:tc>
          <w:tcPr>
            <w:tcW w:w="1200" w:type="pct"/>
            <w:gridSpan w:val="2"/>
            <w:shd w:val="clear" w:color="auto" w:fill="DEEAF6" w:themeFill="accent1" w:themeFillTint="33"/>
          </w:tcPr>
          <w:p w14:paraId="7B7DAFAA" w14:textId="3DDED16E" w:rsidR="002E6A35" w:rsidRPr="00DF70BC" w:rsidRDefault="002E6A35" w:rsidP="00521FD4">
            <w:pPr>
              <w:bidi w:val="0"/>
              <w:rPr>
                <w:rFonts w:asciiTheme="majorBidi" w:hAnsiTheme="majorBidi" w:cstheme="majorBidi"/>
                <w:rtl/>
              </w:rPr>
            </w:pPr>
            <w:r w:rsidRPr="00DF70BC">
              <w:rPr>
                <w:rFonts w:asciiTheme="majorBidi" w:hAnsiTheme="majorBidi" w:cstheme="majorBidi"/>
              </w:rPr>
              <w:t>Eliminate hatred</w:t>
            </w:r>
          </w:p>
        </w:tc>
        <w:tc>
          <w:tcPr>
            <w:tcW w:w="323" w:type="pct"/>
            <w:shd w:val="clear" w:color="auto" w:fill="DEEAF6" w:themeFill="accent1" w:themeFillTint="33"/>
          </w:tcPr>
          <w:p w14:paraId="1FC91548" w14:textId="28154F9D" w:rsidR="002E6A35" w:rsidRPr="00DF70BC" w:rsidRDefault="002E6A35" w:rsidP="00521FD4">
            <w:pPr>
              <w:bidi w:val="0"/>
              <w:rPr>
                <w:rFonts w:asciiTheme="majorBidi" w:hAnsiTheme="majorBidi" w:cstheme="majorBidi"/>
                <w:rtl/>
              </w:rPr>
            </w:pPr>
            <w:r w:rsidRPr="00DF70BC">
              <w:rPr>
                <w:rFonts w:asciiTheme="majorBidi" w:hAnsiTheme="majorBidi" w:cstheme="majorBidi"/>
              </w:rPr>
              <w:t>6</w:t>
            </w:r>
          </w:p>
        </w:tc>
      </w:tr>
      <w:tr w:rsidR="00FD5071" w:rsidRPr="00DF70BC" w14:paraId="1D1D13A3" w14:textId="77777777" w:rsidTr="003F2BAB">
        <w:tc>
          <w:tcPr>
            <w:tcW w:w="729" w:type="pct"/>
            <w:shd w:val="clear" w:color="auto" w:fill="DEEAF6" w:themeFill="accent1" w:themeFillTint="33"/>
          </w:tcPr>
          <w:p w14:paraId="549C0E07"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035901A2" w14:textId="01D31423" w:rsidR="002E6A35" w:rsidRPr="00DF70BC" w:rsidRDefault="002E6A35" w:rsidP="00521FD4">
            <w:pPr>
              <w:bidi w:val="0"/>
              <w:rPr>
                <w:rFonts w:asciiTheme="majorBidi" w:hAnsiTheme="majorBidi" w:cstheme="majorBidi"/>
                <w:rtl/>
              </w:rPr>
            </w:pPr>
            <w:r w:rsidRPr="00DF70BC">
              <w:rPr>
                <w:rFonts w:asciiTheme="majorBidi" w:hAnsiTheme="majorBidi" w:cstheme="majorBidi"/>
              </w:rPr>
              <w:lastRenderedPageBreak/>
              <w:t>UN agencies</w:t>
            </w:r>
          </w:p>
        </w:tc>
        <w:tc>
          <w:tcPr>
            <w:tcW w:w="988" w:type="pct"/>
            <w:shd w:val="clear" w:color="auto" w:fill="DEEAF6" w:themeFill="accent1" w:themeFillTint="33"/>
          </w:tcPr>
          <w:p w14:paraId="19B84448"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lastRenderedPageBreak/>
              <w:t>-Ministry of Interior</w:t>
            </w:r>
          </w:p>
          <w:p w14:paraId="08A046B3" w14:textId="4D202F29" w:rsidR="002E6A35" w:rsidRPr="00DF70BC" w:rsidRDefault="002E6A35" w:rsidP="00521FD4">
            <w:pPr>
              <w:bidi w:val="0"/>
              <w:rPr>
                <w:rFonts w:asciiTheme="majorBidi" w:hAnsiTheme="majorBidi" w:cstheme="majorBidi"/>
                <w:rtl/>
              </w:rPr>
            </w:pPr>
            <w:r w:rsidRPr="00DF70BC">
              <w:rPr>
                <w:rFonts w:asciiTheme="majorBidi" w:hAnsiTheme="majorBidi" w:cstheme="majorBidi"/>
              </w:rPr>
              <w:t>Community police</w:t>
            </w:r>
          </w:p>
        </w:tc>
        <w:tc>
          <w:tcPr>
            <w:tcW w:w="1760" w:type="pct"/>
            <w:shd w:val="clear" w:color="auto" w:fill="DEEAF6" w:themeFill="accent1" w:themeFillTint="33"/>
          </w:tcPr>
          <w:p w14:paraId="66BE20CB"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The formation of special protection groups of women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hold the responsibility of providing protection to refugee camps for displaced women and girls and the host community as the experience of the Kurdistan </w:t>
            </w:r>
            <w:r w:rsidRPr="00DF70BC">
              <w:rPr>
                <w:rFonts w:asciiTheme="majorBidi" w:hAnsiTheme="majorBidi" w:cstheme="majorBidi"/>
              </w:rPr>
              <w:lastRenderedPageBreak/>
              <w:t>Region is a successful experience.</w:t>
            </w:r>
          </w:p>
          <w:p w14:paraId="07C4EE46" w14:textId="26FCF0FA" w:rsidR="002E6A35" w:rsidRPr="00DF70BC" w:rsidRDefault="002E6A35" w:rsidP="00521FD4">
            <w:pPr>
              <w:bidi w:val="0"/>
              <w:rPr>
                <w:rFonts w:asciiTheme="majorBidi" w:hAnsiTheme="majorBidi" w:cstheme="majorBidi"/>
                <w:rtl/>
              </w:rPr>
            </w:pPr>
            <w:r w:rsidRPr="00DF70BC">
              <w:rPr>
                <w:rFonts w:asciiTheme="majorBidi" w:hAnsiTheme="majorBidi" w:cstheme="majorBidi"/>
              </w:rPr>
              <w:t>Training on human rights, humanitarian treatment and dealing with violence against women, especially sexual violence.</w:t>
            </w:r>
          </w:p>
        </w:tc>
        <w:tc>
          <w:tcPr>
            <w:tcW w:w="1200" w:type="pct"/>
            <w:gridSpan w:val="2"/>
            <w:shd w:val="clear" w:color="auto" w:fill="DEEAF6" w:themeFill="accent1" w:themeFillTint="33"/>
          </w:tcPr>
          <w:p w14:paraId="28F5AB4A" w14:textId="50B56981" w:rsidR="002E6A35" w:rsidRPr="00DF70BC" w:rsidRDefault="002E6A35" w:rsidP="00521FD4">
            <w:pPr>
              <w:bidi w:val="0"/>
              <w:rPr>
                <w:rFonts w:asciiTheme="majorBidi" w:hAnsiTheme="majorBidi" w:cstheme="majorBidi"/>
                <w:rtl/>
              </w:rPr>
            </w:pPr>
            <w:r w:rsidRPr="00DF70BC">
              <w:rPr>
                <w:rFonts w:asciiTheme="majorBidi" w:hAnsiTheme="majorBidi" w:cstheme="majorBidi"/>
              </w:rPr>
              <w:lastRenderedPageBreak/>
              <w:t>Formation of women's protection</w:t>
            </w:r>
          </w:p>
        </w:tc>
        <w:tc>
          <w:tcPr>
            <w:tcW w:w="323" w:type="pct"/>
            <w:shd w:val="clear" w:color="auto" w:fill="DEEAF6" w:themeFill="accent1" w:themeFillTint="33"/>
          </w:tcPr>
          <w:p w14:paraId="73B90C62" w14:textId="5A9D6D07" w:rsidR="002E6A35" w:rsidRPr="00DF70BC" w:rsidRDefault="002E6A35" w:rsidP="00521FD4">
            <w:pPr>
              <w:bidi w:val="0"/>
              <w:rPr>
                <w:rFonts w:asciiTheme="majorBidi" w:hAnsiTheme="majorBidi" w:cstheme="majorBidi"/>
                <w:rtl/>
              </w:rPr>
            </w:pPr>
            <w:r w:rsidRPr="00DF70BC">
              <w:rPr>
                <w:rFonts w:asciiTheme="majorBidi" w:hAnsiTheme="majorBidi" w:cstheme="majorBidi"/>
              </w:rPr>
              <w:t>7</w:t>
            </w:r>
          </w:p>
        </w:tc>
      </w:tr>
      <w:tr w:rsidR="00FD5071" w:rsidRPr="00DF70BC" w14:paraId="37B88AD9" w14:textId="77777777" w:rsidTr="003F2BAB">
        <w:tc>
          <w:tcPr>
            <w:tcW w:w="729" w:type="pct"/>
            <w:shd w:val="clear" w:color="auto" w:fill="DEEAF6" w:themeFill="accent1" w:themeFillTint="33"/>
          </w:tcPr>
          <w:p w14:paraId="646C865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lastRenderedPageBreak/>
              <w:t>International organizations, local organizations and diplomatic bodies</w:t>
            </w:r>
          </w:p>
          <w:p w14:paraId="7F871207" w14:textId="326AF83F"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7BCB911F" w14:textId="4CC262A6" w:rsidR="002E6A35" w:rsidRPr="00DF70BC" w:rsidRDefault="002E6A35" w:rsidP="00521FD4">
            <w:pPr>
              <w:bidi w:val="0"/>
              <w:rPr>
                <w:rFonts w:asciiTheme="majorBidi" w:hAnsiTheme="majorBidi" w:cstheme="majorBidi"/>
                <w:rtl/>
              </w:rPr>
            </w:pPr>
            <w:r w:rsidRPr="00DF70BC">
              <w:rPr>
                <w:rFonts w:asciiTheme="majorBidi" w:hAnsiTheme="majorBidi" w:cstheme="majorBidi"/>
              </w:rPr>
              <w:t>- The Ministry of Interior</w:t>
            </w:r>
          </w:p>
        </w:tc>
        <w:tc>
          <w:tcPr>
            <w:tcW w:w="1760" w:type="pct"/>
            <w:shd w:val="clear" w:color="auto" w:fill="DEEAF6" w:themeFill="accent1" w:themeFillTint="33"/>
          </w:tcPr>
          <w:p w14:paraId="4B8B58C2" w14:textId="584F6B5F" w:rsidR="002E6A35" w:rsidRPr="00DF70BC" w:rsidRDefault="002E6A35" w:rsidP="00521FD4">
            <w:pPr>
              <w:bidi w:val="0"/>
              <w:rPr>
                <w:rFonts w:asciiTheme="majorBidi" w:hAnsiTheme="majorBidi" w:cstheme="majorBidi"/>
                <w:rtl/>
              </w:rPr>
            </w:pPr>
            <w:r w:rsidRPr="00DF70BC">
              <w:rPr>
                <w:rFonts w:asciiTheme="majorBidi" w:hAnsiTheme="majorBidi" w:cstheme="majorBidi"/>
              </w:rPr>
              <w:t>Develop an information plan on hotlines for the Ministry of the Interior and report on terrorists to each displaced family.</w:t>
            </w:r>
          </w:p>
        </w:tc>
        <w:tc>
          <w:tcPr>
            <w:tcW w:w="1200" w:type="pct"/>
            <w:gridSpan w:val="2"/>
            <w:shd w:val="clear" w:color="auto" w:fill="DEEAF6" w:themeFill="accent1" w:themeFillTint="33"/>
          </w:tcPr>
          <w:p w14:paraId="3BD8E61D" w14:textId="79D6F905" w:rsidR="002E6A35" w:rsidRPr="00DF70BC" w:rsidRDefault="002E6A35" w:rsidP="00521FD4">
            <w:pPr>
              <w:bidi w:val="0"/>
              <w:rPr>
                <w:rFonts w:asciiTheme="majorBidi" w:hAnsiTheme="majorBidi" w:cstheme="majorBidi"/>
                <w:rtl/>
              </w:rPr>
            </w:pPr>
            <w:r w:rsidRPr="00DF70BC">
              <w:rPr>
                <w:rFonts w:asciiTheme="majorBidi" w:hAnsiTheme="majorBidi" w:cstheme="majorBidi"/>
              </w:rPr>
              <w:t>Detecting the terrorists who live with the displaced families</w:t>
            </w:r>
          </w:p>
        </w:tc>
        <w:tc>
          <w:tcPr>
            <w:tcW w:w="323" w:type="pct"/>
            <w:shd w:val="clear" w:color="auto" w:fill="DEEAF6" w:themeFill="accent1" w:themeFillTint="33"/>
          </w:tcPr>
          <w:p w14:paraId="0B00C5FF" w14:textId="471C2908" w:rsidR="002E6A35" w:rsidRPr="00DF70BC" w:rsidRDefault="002E6A35" w:rsidP="00521FD4">
            <w:pPr>
              <w:bidi w:val="0"/>
              <w:rPr>
                <w:rFonts w:asciiTheme="majorBidi" w:hAnsiTheme="majorBidi" w:cstheme="majorBidi"/>
                <w:rtl/>
              </w:rPr>
            </w:pPr>
            <w:r w:rsidRPr="00DF70BC">
              <w:rPr>
                <w:rFonts w:asciiTheme="majorBidi" w:hAnsiTheme="majorBidi" w:cstheme="majorBidi"/>
              </w:rPr>
              <w:t>8</w:t>
            </w:r>
          </w:p>
        </w:tc>
      </w:tr>
      <w:tr w:rsidR="00FD5071" w:rsidRPr="00DF70BC" w14:paraId="09F53E84" w14:textId="77777777" w:rsidTr="003F2BAB">
        <w:tc>
          <w:tcPr>
            <w:tcW w:w="729" w:type="pct"/>
            <w:shd w:val="clear" w:color="auto" w:fill="DEEAF6" w:themeFill="accent1" w:themeFillTint="33"/>
          </w:tcPr>
          <w:p w14:paraId="1E5EE74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3DB37E0D" w14:textId="39DA902A"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10D97626"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Department of Media in the Office of the province</w:t>
            </w:r>
          </w:p>
          <w:p w14:paraId="01964FF3"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Police of </w:t>
            </w:r>
            <w:proofErr w:type="spellStart"/>
            <w:r w:rsidRPr="00DF70BC">
              <w:rPr>
                <w:rFonts w:asciiTheme="majorBidi" w:hAnsiTheme="majorBidi" w:cstheme="majorBidi"/>
              </w:rPr>
              <w:t>Diyala</w:t>
            </w:r>
            <w:proofErr w:type="spellEnd"/>
          </w:p>
          <w:p w14:paraId="7E85BCF8"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The Sunni and Shiites</w:t>
            </w:r>
          </w:p>
          <w:p w14:paraId="29F77CAF" w14:textId="6BAF6FED" w:rsidR="002E6A35" w:rsidRPr="00DF70BC" w:rsidRDefault="002E6A35" w:rsidP="00521FD4">
            <w:pPr>
              <w:bidi w:val="0"/>
              <w:rPr>
                <w:rFonts w:asciiTheme="majorBidi" w:hAnsiTheme="majorBidi" w:cstheme="majorBidi"/>
                <w:rtl/>
              </w:rPr>
            </w:pPr>
            <w:r w:rsidRPr="00DF70BC">
              <w:rPr>
                <w:rFonts w:asciiTheme="majorBidi" w:hAnsiTheme="majorBidi" w:cstheme="majorBidi"/>
              </w:rPr>
              <w:t>- Department of Human Rights</w:t>
            </w:r>
          </w:p>
        </w:tc>
        <w:tc>
          <w:tcPr>
            <w:tcW w:w="1760" w:type="pct"/>
            <w:shd w:val="clear" w:color="auto" w:fill="DEEAF6" w:themeFill="accent1" w:themeFillTint="33"/>
          </w:tcPr>
          <w:p w14:paraId="4465C9D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Radio and television programs in all state and state television and satellite channels in particular, aimed at raising awareness about peaceful coexistence, reducing hatred and focusing on the humanitarian aspect.</w:t>
            </w:r>
          </w:p>
          <w:p w14:paraId="167715C0" w14:textId="0FFC0E00" w:rsidR="002E6A35" w:rsidRPr="00DF70BC" w:rsidRDefault="002E6A35" w:rsidP="00521FD4">
            <w:pPr>
              <w:bidi w:val="0"/>
              <w:rPr>
                <w:rFonts w:asciiTheme="majorBidi" w:hAnsiTheme="majorBidi" w:cstheme="majorBidi"/>
                <w:rtl/>
              </w:rPr>
            </w:pPr>
            <w:r w:rsidRPr="00DF70BC">
              <w:rPr>
                <w:rFonts w:asciiTheme="majorBidi" w:hAnsiTheme="majorBidi" w:cstheme="majorBidi"/>
              </w:rPr>
              <w:t>The need to spread the security awareness of the citizens to have a high sense of security in places of danger, especially women and girls.</w:t>
            </w:r>
          </w:p>
        </w:tc>
        <w:tc>
          <w:tcPr>
            <w:tcW w:w="1200" w:type="pct"/>
            <w:gridSpan w:val="2"/>
            <w:shd w:val="clear" w:color="auto" w:fill="DEEAF6" w:themeFill="accent1" w:themeFillTint="33"/>
          </w:tcPr>
          <w:p w14:paraId="718A27DC" w14:textId="53B1DCE2" w:rsidR="002E6A35" w:rsidRPr="00DF70BC" w:rsidRDefault="002E6A35" w:rsidP="00521FD4">
            <w:pPr>
              <w:bidi w:val="0"/>
              <w:rPr>
                <w:rFonts w:asciiTheme="majorBidi" w:hAnsiTheme="majorBidi" w:cstheme="majorBidi"/>
                <w:rtl/>
              </w:rPr>
            </w:pPr>
            <w:r w:rsidRPr="00DF70BC">
              <w:rPr>
                <w:rFonts w:asciiTheme="majorBidi" w:hAnsiTheme="majorBidi" w:cstheme="majorBidi"/>
              </w:rPr>
              <w:t>Media campaign on the importance of peaceful coexistence with the displaced and focus on the humanitarian side</w:t>
            </w:r>
          </w:p>
        </w:tc>
        <w:tc>
          <w:tcPr>
            <w:tcW w:w="323" w:type="pct"/>
            <w:shd w:val="clear" w:color="auto" w:fill="DEEAF6" w:themeFill="accent1" w:themeFillTint="33"/>
          </w:tcPr>
          <w:p w14:paraId="5C281D34" w14:textId="69739D7F" w:rsidR="002E6A35" w:rsidRPr="00DF70BC" w:rsidRDefault="002E6A35" w:rsidP="00521FD4">
            <w:pPr>
              <w:bidi w:val="0"/>
              <w:rPr>
                <w:rFonts w:asciiTheme="majorBidi" w:hAnsiTheme="majorBidi" w:cstheme="majorBidi"/>
                <w:rtl/>
              </w:rPr>
            </w:pPr>
            <w:r w:rsidRPr="00DF70BC">
              <w:rPr>
                <w:rFonts w:asciiTheme="majorBidi" w:hAnsiTheme="majorBidi" w:cstheme="majorBidi"/>
              </w:rPr>
              <w:t>9</w:t>
            </w:r>
          </w:p>
        </w:tc>
      </w:tr>
      <w:tr w:rsidR="00FD5071" w:rsidRPr="00DF70BC" w14:paraId="523E71FA" w14:textId="77777777" w:rsidTr="003F2BAB">
        <w:tc>
          <w:tcPr>
            <w:tcW w:w="729" w:type="pct"/>
            <w:shd w:val="clear" w:color="auto" w:fill="DEEAF6" w:themeFill="accent1" w:themeFillTint="33"/>
          </w:tcPr>
          <w:p w14:paraId="136DF15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206C13A4" w14:textId="7BD09F7F"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0D83C5DF"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Ministry of Interior</w:t>
            </w:r>
          </w:p>
          <w:p w14:paraId="6D3A2B34" w14:textId="134AC3DF" w:rsidR="002E6A35" w:rsidRPr="00DF70BC" w:rsidRDefault="002E6A35" w:rsidP="00521FD4">
            <w:pPr>
              <w:bidi w:val="0"/>
              <w:rPr>
                <w:rFonts w:asciiTheme="majorBidi" w:hAnsiTheme="majorBidi" w:cstheme="majorBidi"/>
                <w:rtl/>
              </w:rPr>
            </w:pPr>
            <w:r w:rsidRPr="00DF70BC">
              <w:rPr>
                <w:rFonts w:asciiTheme="majorBidi" w:hAnsiTheme="majorBidi" w:cstheme="majorBidi"/>
              </w:rPr>
              <w:t>- Department of Defense affiliated departments</w:t>
            </w:r>
          </w:p>
        </w:tc>
        <w:tc>
          <w:tcPr>
            <w:tcW w:w="1760" w:type="pct"/>
            <w:shd w:val="clear" w:color="auto" w:fill="DEEAF6" w:themeFill="accent1" w:themeFillTint="33"/>
          </w:tcPr>
          <w:p w14:paraId="3648FCE8"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The imposition of disciplinary sanctions on members of the army and police who do not abide by good behavior and humanitarian.</w:t>
            </w:r>
          </w:p>
          <w:p w14:paraId="291B2148"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Establish lines of complaint for citizens of military and police personnel.</w:t>
            </w:r>
          </w:p>
          <w:p w14:paraId="10D8883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Conducting symposia and educational courses on how to deal with survivors, displaced women and the proceeds of military and police personnel.</w:t>
            </w:r>
          </w:p>
          <w:p w14:paraId="6B9865AB" w14:textId="5DEDB31D" w:rsidR="002E6A35" w:rsidRPr="00DF70BC" w:rsidRDefault="002E6A35" w:rsidP="00521FD4">
            <w:pPr>
              <w:bidi w:val="0"/>
              <w:rPr>
                <w:rFonts w:asciiTheme="majorBidi" w:hAnsiTheme="majorBidi" w:cstheme="majorBidi"/>
                <w:rtl/>
              </w:rPr>
            </w:pPr>
            <w:r w:rsidRPr="00DF70BC">
              <w:rPr>
                <w:rFonts w:asciiTheme="majorBidi" w:hAnsiTheme="majorBidi" w:cstheme="majorBidi"/>
              </w:rPr>
              <w:t xml:space="preserve">Conducting human rights courses and seminars for military and </w:t>
            </w:r>
            <w:r w:rsidRPr="00DF70BC">
              <w:rPr>
                <w:rFonts w:asciiTheme="majorBidi" w:hAnsiTheme="majorBidi" w:cstheme="majorBidi"/>
              </w:rPr>
              <w:lastRenderedPageBreak/>
              <w:t>police personnel.</w:t>
            </w:r>
          </w:p>
        </w:tc>
        <w:tc>
          <w:tcPr>
            <w:tcW w:w="1200" w:type="pct"/>
            <w:gridSpan w:val="2"/>
            <w:shd w:val="clear" w:color="auto" w:fill="DEEAF6" w:themeFill="accent1" w:themeFillTint="33"/>
          </w:tcPr>
          <w:p w14:paraId="50815405" w14:textId="02FD4E49" w:rsidR="002E6A35" w:rsidRPr="00DF70BC" w:rsidRDefault="002E6A35" w:rsidP="00521FD4">
            <w:pPr>
              <w:bidi w:val="0"/>
              <w:rPr>
                <w:rFonts w:asciiTheme="majorBidi" w:hAnsiTheme="majorBidi" w:cstheme="majorBidi"/>
                <w:rtl/>
              </w:rPr>
            </w:pPr>
            <w:r w:rsidRPr="00DF70BC">
              <w:rPr>
                <w:rFonts w:asciiTheme="majorBidi" w:hAnsiTheme="majorBidi" w:cstheme="majorBidi"/>
              </w:rPr>
              <w:lastRenderedPageBreak/>
              <w:t>The commitment of military and police personnel to the good conduct and humanitarian treatment of displaced persons</w:t>
            </w:r>
          </w:p>
        </w:tc>
        <w:tc>
          <w:tcPr>
            <w:tcW w:w="323" w:type="pct"/>
            <w:shd w:val="clear" w:color="auto" w:fill="DEEAF6" w:themeFill="accent1" w:themeFillTint="33"/>
          </w:tcPr>
          <w:p w14:paraId="0C812A3F" w14:textId="4AB0E577" w:rsidR="002E6A35" w:rsidRPr="00DF70BC" w:rsidRDefault="002E6A35" w:rsidP="00521FD4">
            <w:pPr>
              <w:bidi w:val="0"/>
              <w:rPr>
                <w:rFonts w:asciiTheme="majorBidi" w:hAnsiTheme="majorBidi" w:cstheme="majorBidi"/>
                <w:rtl/>
              </w:rPr>
            </w:pPr>
            <w:r w:rsidRPr="00DF70BC">
              <w:rPr>
                <w:rFonts w:asciiTheme="majorBidi" w:hAnsiTheme="majorBidi" w:cstheme="majorBidi"/>
              </w:rPr>
              <w:t>10</w:t>
            </w:r>
          </w:p>
        </w:tc>
      </w:tr>
      <w:tr w:rsidR="00FD5071" w:rsidRPr="00DF70BC" w14:paraId="25413908" w14:textId="77777777" w:rsidTr="003F2BAB">
        <w:tc>
          <w:tcPr>
            <w:tcW w:w="729" w:type="pct"/>
            <w:shd w:val="clear" w:color="auto" w:fill="DEEAF6" w:themeFill="accent1" w:themeFillTint="33"/>
          </w:tcPr>
          <w:p w14:paraId="7F5FE0BE"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lastRenderedPageBreak/>
              <w:t>International organizations, local organizations and diplomatic bodies</w:t>
            </w:r>
          </w:p>
          <w:p w14:paraId="40A75B69" w14:textId="1C3DDA0D"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0BE2F67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The Women's Committee of the Governorate Council</w:t>
            </w:r>
          </w:p>
          <w:p w14:paraId="1D1639F4"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Office of Women Affairs in the Office of the Governorate</w:t>
            </w:r>
          </w:p>
          <w:p w14:paraId="6F6AB1F2" w14:textId="78BA0FBE" w:rsidR="002E6A35" w:rsidRPr="00DF70BC" w:rsidRDefault="002E6A35" w:rsidP="00521FD4">
            <w:pPr>
              <w:bidi w:val="0"/>
              <w:rPr>
                <w:rFonts w:asciiTheme="majorBidi" w:hAnsiTheme="majorBidi" w:cstheme="majorBidi"/>
                <w:rtl/>
              </w:rPr>
            </w:pPr>
            <w:r w:rsidRPr="00DF70BC">
              <w:rPr>
                <w:rFonts w:asciiTheme="majorBidi" w:hAnsiTheme="majorBidi" w:cstheme="majorBidi"/>
              </w:rPr>
              <w:t>- Community police</w:t>
            </w:r>
          </w:p>
        </w:tc>
        <w:tc>
          <w:tcPr>
            <w:tcW w:w="1760" w:type="pct"/>
            <w:shd w:val="clear" w:color="auto" w:fill="DEEAF6" w:themeFill="accent1" w:themeFillTint="33"/>
          </w:tcPr>
          <w:p w14:paraId="14FADE84"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Training leading women on how to participate in Peace Corps formations.</w:t>
            </w:r>
          </w:p>
          <w:p w14:paraId="77373668"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Review and make changes to local and national security and service policies.</w:t>
            </w:r>
          </w:p>
          <w:p w14:paraId="6B3972D8" w14:textId="1C2F266D" w:rsidR="002E6A35" w:rsidRPr="00DF70BC" w:rsidRDefault="002E6A35" w:rsidP="00521FD4">
            <w:pPr>
              <w:bidi w:val="0"/>
              <w:rPr>
                <w:rFonts w:asciiTheme="majorBidi" w:hAnsiTheme="majorBidi" w:cstheme="majorBidi"/>
                <w:rtl/>
              </w:rPr>
            </w:pPr>
            <w:r w:rsidRPr="00DF70BC">
              <w:rPr>
                <w:rFonts w:asciiTheme="majorBidi" w:hAnsiTheme="majorBidi" w:cstheme="majorBidi"/>
              </w:rPr>
              <w:t>Improved legislation and policies to enhance the role of women in decision-making.</w:t>
            </w:r>
          </w:p>
        </w:tc>
        <w:tc>
          <w:tcPr>
            <w:tcW w:w="1200" w:type="pct"/>
            <w:gridSpan w:val="2"/>
            <w:shd w:val="clear" w:color="auto" w:fill="DEEAF6" w:themeFill="accent1" w:themeFillTint="33"/>
          </w:tcPr>
          <w:p w14:paraId="15F7B1E5" w14:textId="57E1D3C7" w:rsidR="002E6A35" w:rsidRPr="00DF70BC" w:rsidRDefault="002E6A35" w:rsidP="00521FD4">
            <w:pPr>
              <w:bidi w:val="0"/>
              <w:rPr>
                <w:rFonts w:asciiTheme="majorBidi" w:hAnsiTheme="majorBidi" w:cstheme="majorBidi"/>
                <w:rtl/>
              </w:rPr>
            </w:pPr>
            <w:r w:rsidRPr="00DF70BC">
              <w:rPr>
                <w:rFonts w:asciiTheme="majorBidi" w:hAnsiTheme="majorBidi" w:cstheme="majorBidi"/>
              </w:rPr>
              <w:t>Involve women effectively in drawing, identifying and managing humanitarian activities and events during conflict and post conflict</w:t>
            </w:r>
          </w:p>
        </w:tc>
        <w:tc>
          <w:tcPr>
            <w:tcW w:w="323" w:type="pct"/>
            <w:shd w:val="clear" w:color="auto" w:fill="DEEAF6" w:themeFill="accent1" w:themeFillTint="33"/>
          </w:tcPr>
          <w:p w14:paraId="5A70678B" w14:textId="0D864B45" w:rsidR="002E6A35" w:rsidRPr="00DF70BC" w:rsidRDefault="002E6A35" w:rsidP="00521FD4">
            <w:pPr>
              <w:bidi w:val="0"/>
              <w:rPr>
                <w:rFonts w:asciiTheme="majorBidi" w:hAnsiTheme="majorBidi" w:cstheme="majorBidi"/>
                <w:rtl/>
              </w:rPr>
            </w:pPr>
            <w:r w:rsidRPr="00DF70BC">
              <w:rPr>
                <w:rFonts w:asciiTheme="majorBidi" w:hAnsiTheme="majorBidi" w:cstheme="majorBidi"/>
              </w:rPr>
              <w:t>11</w:t>
            </w:r>
          </w:p>
        </w:tc>
      </w:tr>
      <w:tr w:rsidR="00FD5071" w:rsidRPr="00DF70BC" w14:paraId="33024CDF" w14:textId="77777777" w:rsidTr="003F2BAB">
        <w:tc>
          <w:tcPr>
            <w:tcW w:w="729" w:type="pct"/>
            <w:shd w:val="clear" w:color="auto" w:fill="DEEAF6" w:themeFill="accent1" w:themeFillTint="33"/>
          </w:tcPr>
          <w:p w14:paraId="74023E9A"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5235B335" w14:textId="15287E0D"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4D7885F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Women's Committee in the provincial council</w:t>
            </w:r>
          </w:p>
          <w:p w14:paraId="23B885B7"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Office of Women Affairs in the Office of the Governorate</w:t>
            </w:r>
          </w:p>
          <w:p w14:paraId="78EE724D"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Community police</w:t>
            </w:r>
          </w:p>
          <w:p w14:paraId="6EA3F658"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Department of Information in the Office of the province</w:t>
            </w:r>
          </w:p>
          <w:p w14:paraId="232E904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Police of </w:t>
            </w:r>
            <w:proofErr w:type="spellStart"/>
            <w:r w:rsidRPr="00DF70BC">
              <w:rPr>
                <w:rFonts w:asciiTheme="majorBidi" w:hAnsiTheme="majorBidi" w:cstheme="majorBidi"/>
              </w:rPr>
              <w:t>Diyala</w:t>
            </w:r>
            <w:proofErr w:type="spellEnd"/>
          </w:p>
          <w:p w14:paraId="7128E725" w14:textId="4C617C1C" w:rsidR="002E6A35" w:rsidRPr="00DF70BC" w:rsidRDefault="002E6A35" w:rsidP="00521FD4">
            <w:pPr>
              <w:bidi w:val="0"/>
              <w:rPr>
                <w:rFonts w:asciiTheme="majorBidi" w:hAnsiTheme="majorBidi" w:cstheme="majorBidi"/>
                <w:rtl/>
              </w:rPr>
            </w:pPr>
            <w:r w:rsidRPr="00DF70BC">
              <w:rPr>
                <w:rFonts w:asciiTheme="majorBidi" w:hAnsiTheme="majorBidi" w:cstheme="majorBidi"/>
              </w:rPr>
              <w:t>Ministry of Labor</w:t>
            </w:r>
          </w:p>
        </w:tc>
        <w:tc>
          <w:tcPr>
            <w:tcW w:w="1760" w:type="pct"/>
            <w:shd w:val="clear" w:color="auto" w:fill="DEEAF6" w:themeFill="accent1" w:themeFillTint="33"/>
          </w:tcPr>
          <w:p w14:paraId="52E31E3B"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Targeted awareness programs through audiovisual media are targeted at these women.</w:t>
            </w:r>
          </w:p>
          <w:p w14:paraId="6E0B9206"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Fair compensation for them.</w:t>
            </w:r>
          </w:p>
          <w:p w14:paraId="4CEDF327"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Establish shelters for them.</w:t>
            </w:r>
          </w:p>
          <w:p w14:paraId="5F960C7D"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Reintegration with the community.</w:t>
            </w:r>
          </w:p>
          <w:p w14:paraId="4938700D" w14:textId="1A69F1C7" w:rsidR="002E6A35" w:rsidRPr="00DF70BC" w:rsidRDefault="002E6A35" w:rsidP="00521FD4">
            <w:pPr>
              <w:bidi w:val="0"/>
              <w:rPr>
                <w:rFonts w:asciiTheme="majorBidi" w:hAnsiTheme="majorBidi" w:cstheme="majorBidi"/>
                <w:rtl/>
              </w:rPr>
            </w:pPr>
            <w:r w:rsidRPr="00DF70BC">
              <w:rPr>
                <w:rFonts w:asciiTheme="majorBidi" w:hAnsiTheme="majorBidi" w:cstheme="majorBidi"/>
              </w:rPr>
              <w:t>Empowering economically exploited women.</w:t>
            </w:r>
          </w:p>
        </w:tc>
        <w:tc>
          <w:tcPr>
            <w:tcW w:w="1200" w:type="pct"/>
            <w:gridSpan w:val="2"/>
            <w:shd w:val="clear" w:color="auto" w:fill="DEEAF6" w:themeFill="accent1" w:themeFillTint="33"/>
          </w:tcPr>
          <w:p w14:paraId="152F7512" w14:textId="6D6D1504" w:rsidR="002E6A35" w:rsidRPr="00DF70BC" w:rsidRDefault="002E6A35" w:rsidP="00521FD4">
            <w:pPr>
              <w:bidi w:val="0"/>
              <w:rPr>
                <w:rFonts w:asciiTheme="majorBidi" w:hAnsiTheme="majorBidi" w:cstheme="majorBidi"/>
                <w:rtl/>
              </w:rPr>
            </w:pPr>
            <w:r w:rsidRPr="00DF70BC">
              <w:rPr>
                <w:rFonts w:asciiTheme="majorBidi" w:hAnsiTheme="majorBidi" w:cstheme="majorBidi"/>
              </w:rPr>
              <w:t>The development of treatments for women exploited by terrorists</w:t>
            </w:r>
          </w:p>
        </w:tc>
        <w:tc>
          <w:tcPr>
            <w:tcW w:w="323" w:type="pct"/>
            <w:shd w:val="clear" w:color="auto" w:fill="DEEAF6" w:themeFill="accent1" w:themeFillTint="33"/>
          </w:tcPr>
          <w:p w14:paraId="58AAFEEA" w14:textId="0CCC1D5D" w:rsidR="002E6A35" w:rsidRPr="00DF70BC" w:rsidRDefault="002E6A35" w:rsidP="00521FD4">
            <w:pPr>
              <w:bidi w:val="0"/>
              <w:rPr>
                <w:rFonts w:asciiTheme="majorBidi" w:hAnsiTheme="majorBidi" w:cstheme="majorBidi"/>
                <w:rtl/>
              </w:rPr>
            </w:pPr>
            <w:r w:rsidRPr="00DF70BC">
              <w:rPr>
                <w:rFonts w:asciiTheme="majorBidi" w:hAnsiTheme="majorBidi" w:cstheme="majorBidi"/>
              </w:rPr>
              <w:t>12</w:t>
            </w:r>
          </w:p>
        </w:tc>
      </w:tr>
      <w:tr w:rsidR="00FD5071" w:rsidRPr="00DF70BC" w14:paraId="0F142769" w14:textId="77777777" w:rsidTr="003F2BAB">
        <w:tc>
          <w:tcPr>
            <w:tcW w:w="729" w:type="pct"/>
            <w:shd w:val="clear" w:color="auto" w:fill="DEEAF6" w:themeFill="accent1" w:themeFillTint="33"/>
          </w:tcPr>
          <w:p w14:paraId="0D8F2346"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7A4BD622" w14:textId="4748E788"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52E7219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The crisis cell in the governor's office</w:t>
            </w:r>
          </w:p>
          <w:p w14:paraId="0800D89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Protection of women from domestic violence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w:t>
            </w:r>
          </w:p>
          <w:p w14:paraId="4A62CF5C" w14:textId="2381721F" w:rsidR="002E6A35" w:rsidRPr="00DF70BC" w:rsidRDefault="002E6A35" w:rsidP="00521FD4">
            <w:pPr>
              <w:bidi w:val="0"/>
              <w:rPr>
                <w:rFonts w:asciiTheme="majorBidi" w:hAnsiTheme="majorBidi" w:cstheme="majorBidi"/>
                <w:rtl/>
              </w:rPr>
            </w:pPr>
            <w:r w:rsidRPr="00DF70BC">
              <w:rPr>
                <w:rFonts w:asciiTheme="majorBidi" w:hAnsiTheme="majorBidi" w:cstheme="majorBidi"/>
              </w:rPr>
              <w:t>- Emergency Committee for Resolution 1325 in the Office of the province</w:t>
            </w:r>
          </w:p>
        </w:tc>
        <w:tc>
          <w:tcPr>
            <w:tcW w:w="1760" w:type="pct"/>
            <w:shd w:val="clear" w:color="auto" w:fill="DEEAF6" w:themeFill="accent1" w:themeFillTint="33"/>
          </w:tcPr>
          <w:p w14:paraId="3803C643"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Establish mechanisms for early warning (prevention) and non-return to conflict if the causes of the tension that led to the conflict still exist.</w:t>
            </w:r>
          </w:p>
          <w:p w14:paraId="03D9B84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Include provisions that address specific needs and issues of women and girls in the midst of early warning.</w:t>
            </w:r>
          </w:p>
          <w:p w14:paraId="527E6D21"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Taking into account changes in female-headed households.</w:t>
            </w:r>
          </w:p>
          <w:p w14:paraId="572D6AD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Setting controls and treatments of </w:t>
            </w:r>
            <w:r w:rsidRPr="00DF70BC">
              <w:rPr>
                <w:rFonts w:asciiTheme="majorBidi" w:hAnsiTheme="majorBidi" w:cstheme="majorBidi"/>
              </w:rPr>
              <w:lastRenderedPageBreak/>
              <w:t>homelessness (percentage of women more in displacement).</w:t>
            </w:r>
          </w:p>
          <w:p w14:paraId="0467E058"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Put in place provisions to prevent girls from going to school because of insecurity.</w:t>
            </w:r>
          </w:p>
          <w:p w14:paraId="2016529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Taking into account the protection of women against sexual violence, including rape.</w:t>
            </w:r>
          </w:p>
          <w:p w14:paraId="136AE3F7"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Monitoring and accounting of sexual abuse by law enforcement officials.</w:t>
            </w:r>
          </w:p>
          <w:p w14:paraId="06B8394D"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Develop special mechanisms to protect women from abduction and forced killing.</w:t>
            </w:r>
          </w:p>
          <w:p w14:paraId="647AE5C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Awareness campaigns and advertising campaigns through the distribution of publications and publications to alert women to the occurrence of imminent conflict and the manner of care and caution and abide by the instructions of civil defense and its guidelines.</w:t>
            </w:r>
          </w:p>
          <w:p w14:paraId="59CE2D4E"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The deployment of guides in villages, rural areas and neighborhoods to alert to the possibility of an impending conflict to take care and caution.</w:t>
            </w:r>
          </w:p>
          <w:p w14:paraId="4BB9E3BF" w14:textId="55ACE8A5" w:rsidR="002E6A35" w:rsidRPr="00DF70BC" w:rsidRDefault="002E6A35" w:rsidP="00521FD4">
            <w:pPr>
              <w:bidi w:val="0"/>
              <w:rPr>
                <w:rFonts w:asciiTheme="majorBidi" w:hAnsiTheme="majorBidi" w:cstheme="majorBidi"/>
                <w:rtl/>
              </w:rPr>
            </w:pPr>
            <w:r w:rsidRPr="00DF70BC">
              <w:rPr>
                <w:rFonts w:asciiTheme="majorBidi" w:hAnsiTheme="majorBidi" w:cstheme="majorBidi"/>
              </w:rPr>
              <w:t>Use of women to obtain early information in case of conflict.</w:t>
            </w:r>
          </w:p>
        </w:tc>
        <w:tc>
          <w:tcPr>
            <w:tcW w:w="1200" w:type="pct"/>
            <w:gridSpan w:val="2"/>
            <w:shd w:val="clear" w:color="auto" w:fill="DEEAF6" w:themeFill="accent1" w:themeFillTint="33"/>
          </w:tcPr>
          <w:p w14:paraId="356302BC" w14:textId="6565DD94" w:rsidR="002E6A35" w:rsidRPr="00DF70BC" w:rsidRDefault="002E6A35" w:rsidP="00521FD4">
            <w:pPr>
              <w:bidi w:val="0"/>
              <w:rPr>
                <w:rFonts w:asciiTheme="majorBidi" w:hAnsiTheme="majorBidi" w:cstheme="majorBidi"/>
                <w:rtl/>
              </w:rPr>
            </w:pPr>
            <w:r w:rsidRPr="00DF70BC">
              <w:rPr>
                <w:rFonts w:asciiTheme="majorBidi" w:hAnsiTheme="majorBidi" w:cstheme="majorBidi"/>
              </w:rPr>
              <w:lastRenderedPageBreak/>
              <w:t>Conflict prevention</w:t>
            </w:r>
          </w:p>
        </w:tc>
        <w:tc>
          <w:tcPr>
            <w:tcW w:w="323" w:type="pct"/>
            <w:shd w:val="clear" w:color="auto" w:fill="DEEAF6" w:themeFill="accent1" w:themeFillTint="33"/>
          </w:tcPr>
          <w:p w14:paraId="326CB2CD" w14:textId="0FF2563A" w:rsidR="002E6A35" w:rsidRPr="00DF70BC" w:rsidRDefault="002E6A35" w:rsidP="00521FD4">
            <w:pPr>
              <w:bidi w:val="0"/>
              <w:rPr>
                <w:rFonts w:asciiTheme="majorBidi" w:hAnsiTheme="majorBidi" w:cstheme="majorBidi"/>
                <w:rtl/>
              </w:rPr>
            </w:pPr>
            <w:r w:rsidRPr="00DF70BC">
              <w:rPr>
                <w:rFonts w:asciiTheme="majorBidi" w:hAnsiTheme="majorBidi" w:cstheme="majorBidi"/>
              </w:rPr>
              <w:t>13</w:t>
            </w:r>
          </w:p>
        </w:tc>
      </w:tr>
      <w:tr w:rsidR="00FD5071" w:rsidRPr="00DF70BC" w14:paraId="7606EADA" w14:textId="77777777" w:rsidTr="003F2BAB">
        <w:tc>
          <w:tcPr>
            <w:tcW w:w="729" w:type="pct"/>
            <w:shd w:val="clear" w:color="auto" w:fill="DEEAF6" w:themeFill="accent1" w:themeFillTint="33"/>
          </w:tcPr>
          <w:p w14:paraId="5EE2B248"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lastRenderedPageBreak/>
              <w:t>International organizations, local organizations and diplomatic bodies</w:t>
            </w:r>
          </w:p>
          <w:p w14:paraId="13389ED2" w14:textId="39DE4B60"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1FFE65D6"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 command</w:t>
            </w:r>
          </w:p>
          <w:p w14:paraId="7D9592E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Counter Terrorists </w:t>
            </w:r>
          </w:p>
          <w:p w14:paraId="6E32027B" w14:textId="77777777" w:rsidR="002E6A35" w:rsidRPr="00DF70BC" w:rsidRDefault="002E6A35" w:rsidP="00521FD4">
            <w:pPr>
              <w:bidi w:val="0"/>
              <w:rPr>
                <w:rFonts w:asciiTheme="majorBidi" w:hAnsiTheme="majorBidi" w:cstheme="majorBidi"/>
                <w:color w:val="777777"/>
                <w:sz w:val="20"/>
                <w:szCs w:val="20"/>
              </w:rPr>
            </w:pPr>
            <w:r w:rsidRPr="00DF70BC">
              <w:rPr>
                <w:rStyle w:val="gt-baf-word-clickable"/>
                <w:rFonts w:asciiTheme="majorBidi" w:hAnsiTheme="majorBidi" w:cstheme="majorBidi"/>
                <w:color w:val="000000"/>
                <w:sz w:val="20"/>
                <w:szCs w:val="20"/>
              </w:rPr>
              <w:t>bureau</w:t>
            </w:r>
          </w:p>
          <w:p w14:paraId="0F96230B" w14:textId="77777777" w:rsidR="002E6A35" w:rsidRPr="00DF70BC" w:rsidRDefault="002E6A35" w:rsidP="00521FD4">
            <w:pPr>
              <w:bidi w:val="0"/>
              <w:rPr>
                <w:rFonts w:asciiTheme="majorBidi" w:hAnsiTheme="majorBidi" w:cstheme="majorBidi"/>
              </w:rPr>
            </w:pPr>
          </w:p>
          <w:p w14:paraId="7E319030" w14:textId="0DCB284D" w:rsidR="002E6A35" w:rsidRPr="00DF70BC" w:rsidRDefault="002E6A35" w:rsidP="00521FD4">
            <w:pPr>
              <w:bidi w:val="0"/>
              <w:rPr>
                <w:rFonts w:asciiTheme="majorBidi" w:hAnsiTheme="majorBidi" w:cstheme="majorBidi"/>
                <w:rtl/>
              </w:rPr>
            </w:pPr>
            <w:r w:rsidRPr="00DF70BC">
              <w:rPr>
                <w:rFonts w:asciiTheme="majorBidi" w:hAnsiTheme="majorBidi" w:cstheme="majorBidi"/>
              </w:rPr>
              <w:t>- Fifth Division of the Iraqi Army</w:t>
            </w:r>
          </w:p>
        </w:tc>
        <w:tc>
          <w:tcPr>
            <w:tcW w:w="1760" w:type="pct"/>
            <w:shd w:val="clear" w:color="auto" w:fill="DEEAF6" w:themeFill="accent1" w:themeFillTint="33"/>
          </w:tcPr>
          <w:p w14:paraId="45D5DA81"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The creation of a secret police officers to carry out the duties of violence against the police of </w:t>
            </w:r>
            <w:proofErr w:type="spellStart"/>
            <w:r w:rsidRPr="00DF70BC">
              <w:rPr>
                <w:rFonts w:asciiTheme="majorBidi" w:hAnsiTheme="majorBidi" w:cstheme="majorBidi"/>
              </w:rPr>
              <w:t>Diyala</w:t>
            </w:r>
            <w:proofErr w:type="spellEnd"/>
            <w:r w:rsidRPr="00DF70BC">
              <w:rPr>
                <w:rFonts w:asciiTheme="majorBidi" w:hAnsiTheme="majorBidi" w:cstheme="majorBidi"/>
              </w:rPr>
              <w:t>.</w:t>
            </w:r>
          </w:p>
          <w:p w14:paraId="382C5A1C"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Training these services to combat violence, referral system, human rights and how to deal with survivors.</w:t>
            </w:r>
          </w:p>
          <w:p w14:paraId="1889B67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Definition of citizens of the mechanisms of the work of this </w:t>
            </w:r>
            <w:r w:rsidRPr="00DF70BC">
              <w:rPr>
                <w:rFonts w:asciiTheme="majorBidi" w:hAnsiTheme="majorBidi" w:cstheme="majorBidi"/>
              </w:rPr>
              <w:lastRenderedPageBreak/>
              <w:t>secret through television programs and official newspapers and brochures issued by the Ministries of Defense and Interior.</w:t>
            </w:r>
          </w:p>
          <w:p w14:paraId="4E758097" w14:textId="7628F7D2" w:rsidR="002E6A35" w:rsidRPr="00DF70BC" w:rsidRDefault="002E6A35" w:rsidP="00521FD4">
            <w:pPr>
              <w:bidi w:val="0"/>
              <w:rPr>
                <w:rFonts w:asciiTheme="majorBidi" w:hAnsiTheme="majorBidi" w:cstheme="majorBidi"/>
                <w:rtl/>
              </w:rPr>
            </w:pPr>
            <w:r w:rsidRPr="00DF70BC">
              <w:rPr>
                <w:rFonts w:asciiTheme="majorBidi" w:hAnsiTheme="majorBidi" w:cstheme="majorBidi"/>
              </w:rPr>
              <w:t>Training them on how to penetrate the cisterns of terrorism and to free women prisoners and workers inside these cells.</w:t>
            </w:r>
          </w:p>
        </w:tc>
        <w:tc>
          <w:tcPr>
            <w:tcW w:w="1200" w:type="pct"/>
            <w:gridSpan w:val="2"/>
            <w:shd w:val="clear" w:color="auto" w:fill="DEEAF6" w:themeFill="accent1" w:themeFillTint="33"/>
          </w:tcPr>
          <w:p w14:paraId="0CD30424" w14:textId="1CB82D46" w:rsidR="002E6A35" w:rsidRPr="00DF70BC" w:rsidRDefault="002E6A35" w:rsidP="00521FD4">
            <w:pPr>
              <w:bidi w:val="0"/>
              <w:rPr>
                <w:rFonts w:asciiTheme="majorBidi" w:hAnsiTheme="majorBidi" w:cstheme="majorBidi"/>
                <w:rtl/>
              </w:rPr>
            </w:pPr>
            <w:r w:rsidRPr="00DF70BC">
              <w:rPr>
                <w:rFonts w:asciiTheme="majorBidi" w:hAnsiTheme="majorBidi" w:cstheme="majorBidi"/>
              </w:rPr>
              <w:lastRenderedPageBreak/>
              <w:t>The creation of a women's team within the Ministries of Defense and Interior as a specialized trainer to combat violence</w:t>
            </w:r>
          </w:p>
        </w:tc>
        <w:tc>
          <w:tcPr>
            <w:tcW w:w="323" w:type="pct"/>
            <w:shd w:val="clear" w:color="auto" w:fill="DEEAF6" w:themeFill="accent1" w:themeFillTint="33"/>
          </w:tcPr>
          <w:p w14:paraId="1652800B" w14:textId="60ADA52D" w:rsidR="002E6A35" w:rsidRPr="00DF70BC" w:rsidRDefault="002E6A35" w:rsidP="00521FD4">
            <w:pPr>
              <w:bidi w:val="0"/>
              <w:rPr>
                <w:rFonts w:asciiTheme="majorBidi" w:hAnsiTheme="majorBidi" w:cstheme="majorBidi"/>
                <w:rtl/>
              </w:rPr>
            </w:pPr>
            <w:r w:rsidRPr="00DF70BC">
              <w:rPr>
                <w:rFonts w:asciiTheme="majorBidi" w:hAnsiTheme="majorBidi" w:cstheme="majorBidi"/>
              </w:rPr>
              <w:t>14</w:t>
            </w:r>
          </w:p>
        </w:tc>
      </w:tr>
      <w:tr w:rsidR="00FD5071" w:rsidRPr="00DF70BC" w14:paraId="018E6412" w14:textId="77777777" w:rsidTr="003F2BAB">
        <w:tc>
          <w:tcPr>
            <w:tcW w:w="729" w:type="pct"/>
            <w:shd w:val="clear" w:color="auto" w:fill="DEEAF6" w:themeFill="accent1" w:themeFillTint="33"/>
          </w:tcPr>
          <w:p w14:paraId="00A6ABE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lastRenderedPageBreak/>
              <w:t>International organizations, local organizations and diplomatic bodies</w:t>
            </w:r>
          </w:p>
          <w:p w14:paraId="026CAAA1" w14:textId="151CAC3C"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080836F1"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w:t>
            </w:r>
          </w:p>
          <w:p w14:paraId="3E3082EC"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Protection of women and children from domestic violence</w:t>
            </w:r>
          </w:p>
          <w:p w14:paraId="661B5EE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Department of the Displaced</w:t>
            </w:r>
          </w:p>
          <w:p w14:paraId="4313B64E"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Health of </w:t>
            </w:r>
            <w:proofErr w:type="spellStart"/>
            <w:r w:rsidRPr="00DF70BC">
              <w:rPr>
                <w:rFonts w:asciiTheme="majorBidi" w:hAnsiTheme="majorBidi" w:cstheme="majorBidi"/>
              </w:rPr>
              <w:t>Diyala</w:t>
            </w:r>
            <w:proofErr w:type="spellEnd"/>
          </w:p>
          <w:p w14:paraId="1DDA98AA" w14:textId="66459CA2" w:rsidR="002E6A35" w:rsidRPr="00DF70BC" w:rsidRDefault="002E6A35" w:rsidP="00521FD4">
            <w:pPr>
              <w:bidi w:val="0"/>
              <w:rPr>
                <w:rFonts w:asciiTheme="majorBidi" w:hAnsiTheme="majorBidi" w:cstheme="majorBidi"/>
                <w:rtl/>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Court of Appeal</w:t>
            </w:r>
          </w:p>
        </w:tc>
        <w:tc>
          <w:tcPr>
            <w:tcW w:w="1760" w:type="pct"/>
            <w:shd w:val="clear" w:color="auto" w:fill="DEEAF6" w:themeFill="accent1" w:themeFillTint="33"/>
          </w:tcPr>
          <w:p w14:paraId="1796EBF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Women's Empowerment Center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 - Open a special office for displaced persons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w:t>
            </w:r>
          </w:p>
          <w:p w14:paraId="13E61E0C"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Opening legal clinics within the camps linked to the Office of Displaced Persons Affairs to provide legal services and administrative legal services.</w:t>
            </w:r>
          </w:p>
          <w:p w14:paraId="7E1B6D4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Training providers (medical, legal, educational, security and economic) on how to deal with IDPs and referral system.</w:t>
            </w:r>
          </w:p>
          <w:p w14:paraId="7D3B279B"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The placement of female police officers inside the camps and the registration of complaints about women in secret. Adoption of the referral system to the concerned authorities.</w:t>
            </w:r>
          </w:p>
          <w:p w14:paraId="616B732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Communicate with displaced families to identify the number of missing persons and take legal action in this regard.</w:t>
            </w:r>
          </w:p>
          <w:p w14:paraId="722D4CCC"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Record all IDP information in a database including (their names - age - place of displacement - place of residence in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governorate).</w:t>
            </w:r>
          </w:p>
          <w:p w14:paraId="661F71BF" w14:textId="4EE81FB3" w:rsidR="002E6A35" w:rsidRPr="00DF70BC" w:rsidRDefault="002E6A35" w:rsidP="00521FD4">
            <w:pPr>
              <w:bidi w:val="0"/>
              <w:rPr>
                <w:rFonts w:asciiTheme="majorBidi" w:hAnsiTheme="majorBidi" w:cstheme="majorBidi"/>
                <w:rtl/>
              </w:rPr>
            </w:pPr>
            <w:r w:rsidRPr="00DF70BC">
              <w:rPr>
                <w:rFonts w:asciiTheme="majorBidi" w:hAnsiTheme="majorBidi" w:cstheme="majorBidi"/>
              </w:rPr>
              <w:t>Establish mechanisms for effective communication between psychological support centers, community police and security and safety teams.</w:t>
            </w:r>
          </w:p>
        </w:tc>
        <w:tc>
          <w:tcPr>
            <w:tcW w:w="1200" w:type="pct"/>
            <w:gridSpan w:val="2"/>
            <w:shd w:val="clear" w:color="auto" w:fill="DEEAF6" w:themeFill="accent1" w:themeFillTint="33"/>
          </w:tcPr>
          <w:p w14:paraId="5F5BA1DF" w14:textId="3616A4A4" w:rsidR="002E6A35" w:rsidRPr="00DF70BC" w:rsidRDefault="002E6A35" w:rsidP="000C0BD8">
            <w:pPr>
              <w:bidi w:val="0"/>
              <w:rPr>
                <w:rtl/>
              </w:rPr>
            </w:pPr>
            <w:r w:rsidRPr="000C0BD8">
              <w:t xml:space="preserve">Take all necessary measures to ensure the provision of legal services to women such as </w:t>
            </w:r>
            <w:r w:rsidR="006275E9">
              <w:t>(</w:t>
            </w:r>
            <w:r w:rsidRPr="000C0BD8">
              <w:t>reporting violations - registering births and deaths -Litigation in courts - marriage contracts - divorce - obtaining new documents - procedures for missing persons ......).</w:t>
            </w:r>
          </w:p>
        </w:tc>
        <w:tc>
          <w:tcPr>
            <w:tcW w:w="323" w:type="pct"/>
            <w:shd w:val="clear" w:color="auto" w:fill="DEEAF6" w:themeFill="accent1" w:themeFillTint="33"/>
          </w:tcPr>
          <w:p w14:paraId="595DE105" w14:textId="2DB38BA0" w:rsidR="002E6A35" w:rsidRPr="00DF70BC" w:rsidRDefault="002E6A35" w:rsidP="00521FD4">
            <w:pPr>
              <w:bidi w:val="0"/>
              <w:rPr>
                <w:rFonts w:asciiTheme="majorBidi" w:hAnsiTheme="majorBidi" w:cstheme="majorBidi"/>
                <w:rtl/>
              </w:rPr>
            </w:pPr>
            <w:r w:rsidRPr="00DF70BC">
              <w:rPr>
                <w:rFonts w:asciiTheme="majorBidi" w:hAnsiTheme="majorBidi" w:cstheme="majorBidi"/>
              </w:rPr>
              <w:t>15</w:t>
            </w:r>
          </w:p>
        </w:tc>
      </w:tr>
      <w:tr w:rsidR="00FD5071" w:rsidRPr="00DF70BC" w14:paraId="66884952" w14:textId="77777777" w:rsidTr="003F2BAB">
        <w:tc>
          <w:tcPr>
            <w:tcW w:w="729" w:type="pct"/>
            <w:shd w:val="clear" w:color="auto" w:fill="DEEAF6" w:themeFill="accent1" w:themeFillTint="33"/>
          </w:tcPr>
          <w:p w14:paraId="5C00410E"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lastRenderedPageBreak/>
              <w:t>International organizations, local organizations and diplomatic bodies</w:t>
            </w:r>
          </w:p>
          <w:p w14:paraId="4EA1C58E" w14:textId="10CC9E50"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14E22FF1"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Ministry of Labor and Social Affairs</w:t>
            </w:r>
          </w:p>
          <w:p w14:paraId="2F24A936" w14:textId="5096E1B0" w:rsidR="002E6A35" w:rsidRPr="00DF70BC" w:rsidRDefault="00FD5071" w:rsidP="00521FD4">
            <w:pPr>
              <w:bidi w:val="0"/>
              <w:rPr>
                <w:rFonts w:asciiTheme="majorBidi" w:hAnsiTheme="majorBidi" w:cstheme="majorBidi"/>
                <w:rtl/>
              </w:rPr>
            </w:pPr>
            <w:r>
              <w:rPr>
                <w:rFonts w:asciiTheme="majorBidi" w:hAnsiTheme="majorBidi" w:cstheme="majorBidi"/>
              </w:rPr>
              <w:t xml:space="preserve">- </w:t>
            </w:r>
            <w:r w:rsidR="002E6A35" w:rsidRPr="00DF70BC">
              <w:rPr>
                <w:rFonts w:asciiTheme="majorBidi" w:hAnsiTheme="majorBidi" w:cstheme="majorBidi"/>
              </w:rPr>
              <w:t>Community police</w:t>
            </w:r>
          </w:p>
        </w:tc>
        <w:tc>
          <w:tcPr>
            <w:tcW w:w="1760" w:type="pct"/>
            <w:shd w:val="clear" w:color="auto" w:fill="DEEAF6" w:themeFill="accent1" w:themeFillTint="33"/>
          </w:tcPr>
          <w:p w14:paraId="30305A2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Provide safe haven for battered women.</w:t>
            </w:r>
          </w:p>
          <w:p w14:paraId="2C7C4CA4" w14:textId="49FFB108" w:rsidR="002E6A35" w:rsidRPr="00DF70BC" w:rsidRDefault="002E6A35" w:rsidP="00521FD4">
            <w:pPr>
              <w:bidi w:val="0"/>
              <w:rPr>
                <w:rFonts w:asciiTheme="majorBidi" w:hAnsiTheme="majorBidi" w:cstheme="majorBidi"/>
                <w:rtl/>
              </w:rPr>
            </w:pPr>
            <w:r w:rsidRPr="00DF70BC">
              <w:rPr>
                <w:rFonts w:asciiTheme="majorBidi" w:hAnsiTheme="majorBidi" w:cstheme="majorBidi"/>
              </w:rPr>
              <w:t>Encourage women to report.</w:t>
            </w:r>
          </w:p>
        </w:tc>
        <w:tc>
          <w:tcPr>
            <w:tcW w:w="1200" w:type="pct"/>
            <w:gridSpan w:val="2"/>
            <w:shd w:val="clear" w:color="auto" w:fill="DEEAF6" w:themeFill="accent1" w:themeFillTint="33"/>
          </w:tcPr>
          <w:p w14:paraId="3795091E" w14:textId="71376D73" w:rsidR="002E6A35" w:rsidRPr="00DF70BC" w:rsidRDefault="002E6A35" w:rsidP="00521FD4">
            <w:pPr>
              <w:bidi w:val="0"/>
              <w:rPr>
                <w:rFonts w:asciiTheme="majorBidi" w:hAnsiTheme="majorBidi" w:cstheme="majorBidi"/>
                <w:rtl/>
              </w:rPr>
            </w:pPr>
            <w:r w:rsidRPr="00DF70BC">
              <w:rPr>
                <w:rFonts w:asciiTheme="majorBidi" w:hAnsiTheme="majorBidi" w:cstheme="majorBidi"/>
              </w:rPr>
              <w:t>Protecting women from gender-based violence</w:t>
            </w:r>
          </w:p>
        </w:tc>
        <w:tc>
          <w:tcPr>
            <w:tcW w:w="323" w:type="pct"/>
            <w:shd w:val="clear" w:color="auto" w:fill="DEEAF6" w:themeFill="accent1" w:themeFillTint="33"/>
          </w:tcPr>
          <w:p w14:paraId="6B8BA00F" w14:textId="766EC40B" w:rsidR="002E6A35" w:rsidRPr="00DF70BC" w:rsidRDefault="002E6A35" w:rsidP="00521FD4">
            <w:pPr>
              <w:bidi w:val="0"/>
              <w:rPr>
                <w:rFonts w:asciiTheme="majorBidi" w:hAnsiTheme="majorBidi" w:cstheme="majorBidi"/>
                <w:rtl/>
              </w:rPr>
            </w:pPr>
            <w:r w:rsidRPr="00DF70BC">
              <w:rPr>
                <w:rFonts w:asciiTheme="majorBidi" w:hAnsiTheme="majorBidi" w:cstheme="majorBidi"/>
              </w:rPr>
              <w:t>16</w:t>
            </w:r>
          </w:p>
        </w:tc>
      </w:tr>
      <w:tr w:rsidR="00FD5071" w:rsidRPr="00DF70BC" w14:paraId="44DDA482" w14:textId="77777777" w:rsidTr="003F2BAB">
        <w:tc>
          <w:tcPr>
            <w:tcW w:w="729" w:type="pct"/>
            <w:shd w:val="clear" w:color="auto" w:fill="DEEAF6" w:themeFill="accent1" w:themeFillTint="33"/>
          </w:tcPr>
          <w:p w14:paraId="1263D02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1571C1F5" w14:textId="1A35799B"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482A8E73" w14:textId="1086F871" w:rsidR="002E6A35" w:rsidRPr="00DF70BC" w:rsidRDefault="002E6A35" w:rsidP="00521FD4">
            <w:pPr>
              <w:bidi w:val="0"/>
              <w:rPr>
                <w:rFonts w:asciiTheme="majorBidi" w:hAnsiTheme="majorBidi" w:cstheme="majorBidi"/>
                <w:rtl/>
              </w:rPr>
            </w:pPr>
            <w:r w:rsidRPr="00DF70BC">
              <w:rPr>
                <w:rFonts w:asciiTheme="majorBidi" w:hAnsiTheme="majorBidi" w:cstheme="majorBidi"/>
              </w:rPr>
              <w:t>- Ministry of Labor and Social Affairs</w:t>
            </w:r>
          </w:p>
        </w:tc>
        <w:tc>
          <w:tcPr>
            <w:tcW w:w="1760" w:type="pct"/>
            <w:shd w:val="clear" w:color="auto" w:fill="DEEAF6" w:themeFill="accent1" w:themeFillTint="33"/>
          </w:tcPr>
          <w:p w14:paraId="24F5C551"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Provide small income-generating projects.</w:t>
            </w:r>
          </w:p>
          <w:p w14:paraId="039F8C1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Empowerment and rehabilitation of women to implement income-generating projects.</w:t>
            </w:r>
          </w:p>
          <w:p w14:paraId="23A79F55" w14:textId="1ACE3C21" w:rsidR="002E6A35" w:rsidRPr="00DF70BC" w:rsidRDefault="002E6A35" w:rsidP="00521FD4">
            <w:pPr>
              <w:bidi w:val="0"/>
              <w:rPr>
                <w:rFonts w:asciiTheme="majorBidi" w:hAnsiTheme="majorBidi" w:cstheme="majorBidi"/>
                <w:rtl/>
              </w:rPr>
            </w:pPr>
            <w:r w:rsidRPr="00DF70BC">
              <w:rPr>
                <w:rFonts w:asciiTheme="majorBidi" w:hAnsiTheme="majorBidi" w:cstheme="majorBidi"/>
              </w:rPr>
              <w:t>Making use of human resources to provide services instead of foreign labor.</w:t>
            </w:r>
          </w:p>
        </w:tc>
        <w:tc>
          <w:tcPr>
            <w:tcW w:w="1200" w:type="pct"/>
            <w:gridSpan w:val="2"/>
            <w:shd w:val="clear" w:color="auto" w:fill="DEEAF6" w:themeFill="accent1" w:themeFillTint="33"/>
          </w:tcPr>
          <w:p w14:paraId="70983347" w14:textId="74E5756F" w:rsidR="002E6A35" w:rsidRPr="00DF70BC" w:rsidRDefault="002E6A35" w:rsidP="00521FD4">
            <w:pPr>
              <w:bidi w:val="0"/>
              <w:rPr>
                <w:rFonts w:asciiTheme="majorBidi" w:hAnsiTheme="majorBidi" w:cstheme="majorBidi"/>
                <w:rtl/>
              </w:rPr>
            </w:pPr>
            <w:r w:rsidRPr="00DF70BC">
              <w:rPr>
                <w:rFonts w:asciiTheme="majorBidi" w:hAnsiTheme="majorBidi" w:cstheme="majorBidi"/>
              </w:rPr>
              <w:t>Economic and social empowerment of women through the use of available human resources</w:t>
            </w:r>
          </w:p>
        </w:tc>
        <w:tc>
          <w:tcPr>
            <w:tcW w:w="323" w:type="pct"/>
            <w:shd w:val="clear" w:color="auto" w:fill="DEEAF6" w:themeFill="accent1" w:themeFillTint="33"/>
          </w:tcPr>
          <w:p w14:paraId="19F41BDD" w14:textId="21D70D0D" w:rsidR="002E6A35" w:rsidRPr="00DF70BC" w:rsidRDefault="002E6A35" w:rsidP="00521FD4">
            <w:pPr>
              <w:bidi w:val="0"/>
              <w:rPr>
                <w:rFonts w:asciiTheme="majorBidi" w:hAnsiTheme="majorBidi" w:cstheme="majorBidi"/>
                <w:rtl/>
              </w:rPr>
            </w:pPr>
            <w:r w:rsidRPr="00DF70BC">
              <w:rPr>
                <w:rFonts w:asciiTheme="majorBidi" w:hAnsiTheme="majorBidi" w:cstheme="majorBidi"/>
              </w:rPr>
              <w:t>17</w:t>
            </w:r>
          </w:p>
        </w:tc>
      </w:tr>
      <w:tr w:rsidR="00FD5071" w:rsidRPr="00DF70BC" w14:paraId="6B72B302" w14:textId="77777777" w:rsidTr="003F2BAB">
        <w:tc>
          <w:tcPr>
            <w:tcW w:w="729" w:type="pct"/>
            <w:shd w:val="clear" w:color="auto" w:fill="DEEAF6" w:themeFill="accent1" w:themeFillTint="33"/>
          </w:tcPr>
          <w:p w14:paraId="521C6A96"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05FCE40D" w14:textId="2731E58B"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403FD24C"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Court of Appeal</w:t>
            </w:r>
          </w:p>
          <w:p w14:paraId="6B738E6A"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Community police</w:t>
            </w:r>
          </w:p>
          <w:p w14:paraId="51C56B83" w14:textId="4B2B6C6C" w:rsidR="002E6A35" w:rsidRPr="00DF70BC" w:rsidRDefault="002E6A35" w:rsidP="00521FD4">
            <w:pPr>
              <w:bidi w:val="0"/>
              <w:rPr>
                <w:rFonts w:asciiTheme="majorBidi" w:hAnsiTheme="majorBidi" w:cstheme="majorBidi"/>
                <w:rtl/>
              </w:rPr>
            </w:pPr>
            <w:r w:rsidRPr="00DF70BC">
              <w:rPr>
                <w:rFonts w:asciiTheme="majorBidi" w:hAnsiTheme="majorBidi" w:cstheme="majorBidi"/>
              </w:rPr>
              <w:t xml:space="preserve">- Nationality and passports of </w:t>
            </w:r>
            <w:proofErr w:type="spellStart"/>
            <w:r w:rsidRPr="00DF70BC">
              <w:rPr>
                <w:rFonts w:asciiTheme="majorBidi" w:hAnsiTheme="majorBidi" w:cstheme="majorBidi"/>
              </w:rPr>
              <w:t>Diyala</w:t>
            </w:r>
            <w:proofErr w:type="spellEnd"/>
          </w:p>
        </w:tc>
        <w:tc>
          <w:tcPr>
            <w:tcW w:w="1760" w:type="pct"/>
            <w:shd w:val="clear" w:color="auto" w:fill="DEEAF6" w:themeFill="accent1" w:themeFillTint="33"/>
          </w:tcPr>
          <w:p w14:paraId="5BEB451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Open free legal support offices.</w:t>
            </w:r>
          </w:p>
          <w:p w14:paraId="6BC5BB9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Facilitate the ratification of external marriage contracts. Exempt them from the provisions of foreign contracts and prove their children's rates.</w:t>
            </w:r>
          </w:p>
          <w:p w14:paraId="1BB9CFCB"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Facilitate the mechanism of proof of their child's ratios.</w:t>
            </w:r>
          </w:p>
          <w:p w14:paraId="1DBA618D" w14:textId="42656D0C" w:rsidR="002E6A35" w:rsidRPr="00DF70BC" w:rsidRDefault="002E6A35" w:rsidP="00521FD4">
            <w:pPr>
              <w:bidi w:val="0"/>
              <w:rPr>
                <w:rFonts w:asciiTheme="majorBidi" w:hAnsiTheme="majorBidi" w:cstheme="majorBidi"/>
                <w:rtl/>
              </w:rPr>
            </w:pPr>
            <w:r w:rsidRPr="00DF70BC">
              <w:rPr>
                <w:rFonts w:asciiTheme="majorBidi" w:hAnsiTheme="majorBidi" w:cstheme="majorBidi"/>
              </w:rPr>
              <w:t>Issuing identity papers for their children.</w:t>
            </w:r>
          </w:p>
        </w:tc>
        <w:tc>
          <w:tcPr>
            <w:tcW w:w="1200" w:type="pct"/>
            <w:gridSpan w:val="2"/>
            <w:shd w:val="clear" w:color="auto" w:fill="DEEAF6" w:themeFill="accent1" w:themeFillTint="33"/>
          </w:tcPr>
          <w:p w14:paraId="123D135A" w14:textId="48153814" w:rsidR="002E6A35" w:rsidRPr="00DF70BC" w:rsidRDefault="002E6A35" w:rsidP="00521FD4">
            <w:pPr>
              <w:bidi w:val="0"/>
              <w:rPr>
                <w:rFonts w:asciiTheme="majorBidi" w:hAnsiTheme="majorBidi" w:cstheme="majorBidi"/>
                <w:rtl/>
              </w:rPr>
            </w:pPr>
            <w:r w:rsidRPr="00DF70BC">
              <w:rPr>
                <w:rFonts w:asciiTheme="majorBidi" w:hAnsiTheme="majorBidi" w:cstheme="majorBidi"/>
              </w:rPr>
              <w:t>Treatment of married women without documented contracts from official bodies and granting their children official papers</w:t>
            </w:r>
          </w:p>
        </w:tc>
        <w:tc>
          <w:tcPr>
            <w:tcW w:w="323" w:type="pct"/>
            <w:shd w:val="clear" w:color="auto" w:fill="DEEAF6" w:themeFill="accent1" w:themeFillTint="33"/>
          </w:tcPr>
          <w:p w14:paraId="4C1C0EDB" w14:textId="7115457C" w:rsidR="002E6A35" w:rsidRPr="00DF70BC" w:rsidRDefault="002E6A35" w:rsidP="00521FD4">
            <w:pPr>
              <w:bidi w:val="0"/>
              <w:rPr>
                <w:rFonts w:asciiTheme="majorBidi" w:hAnsiTheme="majorBidi" w:cstheme="majorBidi"/>
                <w:rtl/>
              </w:rPr>
            </w:pPr>
            <w:r w:rsidRPr="00DF70BC">
              <w:rPr>
                <w:rFonts w:asciiTheme="majorBidi" w:hAnsiTheme="majorBidi" w:cstheme="majorBidi"/>
              </w:rPr>
              <w:t>18</w:t>
            </w:r>
          </w:p>
        </w:tc>
      </w:tr>
      <w:tr w:rsidR="00FD5071" w:rsidRPr="00DF70BC" w14:paraId="68EE245C" w14:textId="77777777" w:rsidTr="003F2BAB">
        <w:tc>
          <w:tcPr>
            <w:tcW w:w="729" w:type="pct"/>
            <w:shd w:val="clear" w:color="auto" w:fill="DEEAF6" w:themeFill="accent1" w:themeFillTint="33"/>
          </w:tcPr>
          <w:p w14:paraId="5817874D"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2A4A508F" w14:textId="19AE8C7C"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5850400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Court of Appeal</w:t>
            </w:r>
          </w:p>
          <w:p w14:paraId="19B4EAE4"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Community police</w:t>
            </w:r>
          </w:p>
          <w:p w14:paraId="4CA3F5F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Nationality and passports of </w:t>
            </w:r>
            <w:proofErr w:type="spellStart"/>
            <w:r w:rsidRPr="00DF70BC">
              <w:rPr>
                <w:rFonts w:asciiTheme="majorBidi" w:hAnsiTheme="majorBidi" w:cstheme="majorBidi"/>
              </w:rPr>
              <w:t>Diyala</w:t>
            </w:r>
            <w:proofErr w:type="spellEnd"/>
          </w:p>
          <w:p w14:paraId="0001491B" w14:textId="491F9CA2" w:rsidR="002E6A35" w:rsidRPr="00DF70BC" w:rsidRDefault="002E6A35" w:rsidP="00521FD4">
            <w:pPr>
              <w:bidi w:val="0"/>
              <w:rPr>
                <w:rFonts w:asciiTheme="majorBidi" w:hAnsiTheme="majorBidi" w:cstheme="majorBidi"/>
                <w:rtl/>
              </w:rPr>
            </w:pPr>
            <w:r w:rsidRPr="00DF70BC">
              <w:rPr>
                <w:rFonts w:asciiTheme="majorBidi" w:hAnsiTheme="majorBidi" w:cstheme="majorBidi"/>
              </w:rPr>
              <w:t>-Ministry of Labor and Social Welfare</w:t>
            </w:r>
          </w:p>
        </w:tc>
        <w:tc>
          <w:tcPr>
            <w:tcW w:w="1760" w:type="pct"/>
            <w:shd w:val="clear" w:color="auto" w:fill="DEEAF6" w:themeFill="accent1" w:themeFillTint="33"/>
          </w:tcPr>
          <w:p w14:paraId="5CC8CA84"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Establish policies and procedures to issue certified marriage contracts for women married to terrorists and to issue IDs to their children.</w:t>
            </w:r>
          </w:p>
          <w:p w14:paraId="1E0E17BA"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Supporting women's psychological, social and legal support.</w:t>
            </w:r>
          </w:p>
          <w:p w14:paraId="1DB0F20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Create safe havens for them.</w:t>
            </w:r>
          </w:p>
          <w:p w14:paraId="28416D2E"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Train them to reintegrate into society.</w:t>
            </w:r>
          </w:p>
          <w:p w14:paraId="4C5E4B67" w14:textId="71063C80" w:rsidR="002E6A35" w:rsidRPr="00DF70BC" w:rsidRDefault="002E6A35" w:rsidP="00521FD4">
            <w:pPr>
              <w:bidi w:val="0"/>
              <w:rPr>
                <w:rFonts w:asciiTheme="majorBidi" w:hAnsiTheme="majorBidi" w:cstheme="majorBidi"/>
                <w:rtl/>
              </w:rPr>
            </w:pPr>
            <w:r w:rsidRPr="00DF70BC">
              <w:rPr>
                <w:rFonts w:asciiTheme="majorBidi" w:hAnsiTheme="majorBidi" w:cstheme="majorBidi"/>
              </w:rPr>
              <w:lastRenderedPageBreak/>
              <w:t>Empower them economically.</w:t>
            </w:r>
          </w:p>
        </w:tc>
        <w:tc>
          <w:tcPr>
            <w:tcW w:w="1200" w:type="pct"/>
            <w:gridSpan w:val="2"/>
            <w:shd w:val="clear" w:color="auto" w:fill="DEEAF6" w:themeFill="accent1" w:themeFillTint="33"/>
          </w:tcPr>
          <w:p w14:paraId="587F89E8" w14:textId="174BDC95" w:rsidR="002E6A35" w:rsidRPr="00DF70BC" w:rsidRDefault="002E6A35" w:rsidP="00521FD4">
            <w:pPr>
              <w:bidi w:val="0"/>
              <w:rPr>
                <w:rFonts w:asciiTheme="majorBidi" w:hAnsiTheme="majorBidi" w:cstheme="majorBidi"/>
                <w:rtl/>
              </w:rPr>
            </w:pPr>
            <w:r w:rsidRPr="00DF70BC">
              <w:rPr>
                <w:rFonts w:asciiTheme="majorBidi" w:hAnsiTheme="majorBidi" w:cstheme="majorBidi"/>
              </w:rPr>
              <w:lastRenderedPageBreak/>
              <w:t>Treatment of women married to members of terrorist organizations and their children who have been deprived of identity and identity papers</w:t>
            </w:r>
          </w:p>
        </w:tc>
        <w:tc>
          <w:tcPr>
            <w:tcW w:w="323" w:type="pct"/>
            <w:shd w:val="clear" w:color="auto" w:fill="DEEAF6" w:themeFill="accent1" w:themeFillTint="33"/>
          </w:tcPr>
          <w:p w14:paraId="2FDA68AB" w14:textId="545A1120" w:rsidR="002E6A35" w:rsidRPr="00DF70BC" w:rsidRDefault="002E6A35" w:rsidP="00521FD4">
            <w:pPr>
              <w:bidi w:val="0"/>
              <w:rPr>
                <w:rFonts w:asciiTheme="majorBidi" w:hAnsiTheme="majorBidi" w:cstheme="majorBidi"/>
                <w:rtl/>
              </w:rPr>
            </w:pPr>
            <w:r w:rsidRPr="00DF70BC">
              <w:rPr>
                <w:rFonts w:asciiTheme="majorBidi" w:hAnsiTheme="majorBidi" w:cstheme="majorBidi"/>
              </w:rPr>
              <w:t>19</w:t>
            </w:r>
          </w:p>
        </w:tc>
      </w:tr>
      <w:tr w:rsidR="00FD5071" w:rsidRPr="00DF70BC" w14:paraId="52BF4626" w14:textId="77777777" w:rsidTr="003F2BAB">
        <w:tc>
          <w:tcPr>
            <w:tcW w:w="729" w:type="pct"/>
            <w:shd w:val="clear" w:color="auto" w:fill="DEEAF6" w:themeFill="accent1" w:themeFillTint="33"/>
          </w:tcPr>
          <w:p w14:paraId="1E4FE007"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lastRenderedPageBreak/>
              <w:t>International organizations, local organizations and diplomatic bodies</w:t>
            </w:r>
          </w:p>
          <w:p w14:paraId="12F5DF20" w14:textId="7952397E"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62748584"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Police Academy</w:t>
            </w:r>
          </w:p>
          <w:p w14:paraId="2B3304C7"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The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w:t>
            </w:r>
            <w:proofErr w:type="spellStart"/>
            <w:r w:rsidRPr="00DF70BC">
              <w:rPr>
                <w:rFonts w:asciiTheme="majorBidi" w:hAnsiTheme="majorBidi" w:cstheme="majorBidi"/>
              </w:rPr>
              <w:t>Tsafirat</w:t>
            </w:r>
            <w:proofErr w:type="spellEnd"/>
            <w:r w:rsidRPr="00DF70BC">
              <w:rPr>
                <w:rFonts w:asciiTheme="majorBidi" w:hAnsiTheme="majorBidi" w:cstheme="majorBidi"/>
              </w:rPr>
              <w:t xml:space="preserve"> prison</w:t>
            </w:r>
          </w:p>
          <w:p w14:paraId="5F4B0861"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Directorate of Education </w:t>
            </w:r>
            <w:proofErr w:type="spellStart"/>
            <w:r w:rsidRPr="00DF70BC">
              <w:rPr>
                <w:rFonts w:asciiTheme="majorBidi" w:hAnsiTheme="majorBidi" w:cstheme="majorBidi"/>
              </w:rPr>
              <w:t>Diyala</w:t>
            </w:r>
            <w:proofErr w:type="spellEnd"/>
          </w:p>
          <w:p w14:paraId="5C8D530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Nationality and passports of </w:t>
            </w:r>
            <w:proofErr w:type="spellStart"/>
            <w:r w:rsidRPr="00DF70BC">
              <w:rPr>
                <w:rFonts w:asciiTheme="majorBidi" w:hAnsiTheme="majorBidi" w:cstheme="majorBidi"/>
              </w:rPr>
              <w:t>Diyala</w:t>
            </w:r>
            <w:proofErr w:type="spellEnd"/>
          </w:p>
          <w:p w14:paraId="34B6C23B"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-Ministry of Labor and Social Welfare</w:t>
            </w:r>
          </w:p>
          <w:p w14:paraId="62461BFC"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Health Directorate</w:t>
            </w:r>
          </w:p>
          <w:p w14:paraId="7D7D9235" w14:textId="36AC887C" w:rsidR="002E6A35" w:rsidRPr="00DF70BC" w:rsidRDefault="002E6A35" w:rsidP="00521FD4">
            <w:pPr>
              <w:bidi w:val="0"/>
              <w:rPr>
                <w:rFonts w:asciiTheme="majorBidi" w:hAnsiTheme="majorBidi" w:cstheme="majorBidi"/>
                <w:rtl/>
              </w:rPr>
            </w:pPr>
            <w:r w:rsidRPr="00DF70BC">
              <w:rPr>
                <w:rFonts w:asciiTheme="majorBidi" w:hAnsiTheme="majorBidi" w:cstheme="majorBidi"/>
              </w:rPr>
              <w:t>- Commission on Human Rights</w:t>
            </w:r>
          </w:p>
        </w:tc>
        <w:tc>
          <w:tcPr>
            <w:tcW w:w="1760" w:type="pct"/>
            <w:shd w:val="clear" w:color="auto" w:fill="DEEAF6" w:themeFill="accent1" w:themeFillTint="33"/>
          </w:tcPr>
          <w:p w14:paraId="13FCD324"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Training courses on human rights, community integration, security, peace and women's rights.</w:t>
            </w:r>
          </w:p>
          <w:p w14:paraId="653CDA9A"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Empower them economically by teaching them skills and handicrafts and opening up concerns for them.</w:t>
            </w:r>
          </w:p>
          <w:p w14:paraId="6A9B2D9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The opening of shelters for female prisoners after their release from prison for their integration with the community and the granting of care salaries until the creation of employment opportunities.</w:t>
            </w:r>
          </w:p>
          <w:p w14:paraId="5E301BE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Open the literacy classes inside the prison.</w:t>
            </w:r>
          </w:p>
          <w:p w14:paraId="76AB0292"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Issuing documentary documents for them and their children.</w:t>
            </w:r>
          </w:p>
          <w:p w14:paraId="198E87D6"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Not to include under-18 girls with female prisoners of war</w:t>
            </w:r>
          </w:p>
          <w:p w14:paraId="555EF550" w14:textId="0BFDECB2" w:rsidR="002E6A35" w:rsidRPr="00DF70BC" w:rsidRDefault="002E6A35" w:rsidP="00521FD4">
            <w:pPr>
              <w:bidi w:val="0"/>
              <w:rPr>
                <w:rFonts w:asciiTheme="majorBidi" w:hAnsiTheme="majorBidi" w:cstheme="majorBidi"/>
                <w:rtl/>
              </w:rPr>
            </w:pPr>
            <w:r w:rsidRPr="00DF70BC">
              <w:rPr>
                <w:rFonts w:asciiTheme="majorBidi" w:hAnsiTheme="majorBidi" w:cstheme="majorBidi"/>
              </w:rPr>
              <w:t>The establishment of a psychological, social, legal, and health support center within prisons.</w:t>
            </w:r>
          </w:p>
        </w:tc>
        <w:tc>
          <w:tcPr>
            <w:tcW w:w="1200" w:type="pct"/>
            <w:gridSpan w:val="2"/>
            <w:shd w:val="clear" w:color="auto" w:fill="DEEAF6" w:themeFill="accent1" w:themeFillTint="33"/>
          </w:tcPr>
          <w:p w14:paraId="36F5D3DB" w14:textId="276E14E0" w:rsidR="002E6A35" w:rsidRPr="00DF70BC" w:rsidRDefault="002E6A35" w:rsidP="00521FD4">
            <w:pPr>
              <w:bidi w:val="0"/>
              <w:rPr>
                <w:rFonts w:asciiTheme="majorBidi" w:hAnsiTheme="majorBidi" w:cstheme="majorBidi"/>
                <w:rtl/>
              </w:rPr>
            </w:pPr>
            <w:r w:rsidRPr="00DF70BC">
              <w:rPr>
                <w:rFonts w:asciiTheme="majorBidi" w:hAnsiTheme="majorBidi" w:cstheme="majorBidi"/>
              </w:rPr>
              <w:t xml:space="preserve">Support and rehabilitation of women prisoners in </w:t>
            </w:r>
            <w:proofErr w:type="spellStart"/>
            <w:r w:rsidRPr="00DF70BC">
              <w:rPr>
                <w:rFonts w:asciiTheme="majorBidi" w:hAnsiTheme="majorBidi" w:cstheme="majorBidi"/>
              </w:rPr>
              <w:t>Diyala</w:t>
            </w:r>
            <w:proofErr w:type="spellEnd"/>
          </w:p>
        </w:tc>
        <w:tc>
          <w:tcPr>
            <w:tcW w:w="323" w:type="pct"/>
            <w:shd w:val="clear" w:color="auto" w:fill="DEEAF6" w:themeFill="accent1" w:themeFillTint="33"/>
          </w:tcPr>
          <w:p w14:paraId="0FCD5194" w14:textId="45238F4B" w:rsidR="002E6A35" w:rsidRPr="00DF70BC" w:rsidRDefault="002E6A35" w:rsidP="00521FD4">
            <w:pPr>
              <w:bidi w:val="0"/>
              <w:rPr>
                <w:rFonts w:asciiTheme="majorBidi" w:hAnsiTheme="majorBidi" w:cstheme="majorBidi"/>
                <w:rtl/>
              </w:rPr>
            </w:pPr>
            <w:r w:rsidRPr="00DF70BC">
              <w:rPr>
                <w:rFonts w:asciiTheme="majorBidi" w:hAnsiTheme="majorBidi" w:cstheme="majorBidi"/>
              </w:rPr>
              <w:t>20</w:t>
            </w:r>
          </w:p>
        </w:tc>
      </w:tr>
      <w:tr w:rsidR="00FD5071" w:rsidRPr="00DF70BC" w14:paraId="5188FB9E" w14:textId="77777777" w:rsidTr="003F2BAB">
        <w:tc>
          <w:tcPr>
            <w:tcW w:w="729" w:type="pct"/>
            <w:shd w:val="clear" w:color="auto" w:fill="DEEAF6" w:themeFill="accent1" w:themeFillTint="33"/>
          </w:tcPr>
          <w:p w14:paraId="003D19C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0EF3002A" w14:textId="431184A3" w:rsidR="002E6A35" w:rsidRPr="00DF70BC" w:rsidRDefault="002E6A35" w:rsidP="00521FD4">
            <w:pPr>
              <w:bidi w:val="0"/>
              <w:rPr>
                <w:rFonts w:asciiTheme="majorBidi" w:hAnsiTheme="majorBidi" w:cstheme="majorBidi"/>
                <w:rtl/>
              </w:rPr>
            </w:pPr>
            <w:r w:rsidRPr="00DF70BC">
              <w:rPr>
                <w:rFonts w:asciiTheme="majorBidi" w:hAnsiTheme="majorBidi" w:cstheme="majorBidi"/>
              </w:rPr>
              <w:t>UN agencies</w:t>
            </w:r>
          </w:p>
        </w:tc>
        <w:tc>
          <w:tcPr>
            <w:tcW w:w="988" w:type="pct"/>
            <w:shd w:val="clear" w:color="auto" w:fill="DEEAF6" w:themeFill="accent1" w:themeFillTint="33"/>
          </w:tcPr>
          <w:p w14:paraId="121A294D"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 Protection of women and children from domestic violence</w:t>
            </w:r>
          </w:p>
          <w:p w14:paraId="1B5A155D" w14:textId="10AF26CC" w:rsidR="002E6A35" w:rsidRPr="00DF70BC" w:rsidRDefault="002E6A35" w:rsidP="00521FD4">
            <w:pPr>
              <w:bidi w:val="0"/>
              <w:rPr>
                <w:rFonts w:asciiTheme="majorBidi" w:hAnsiTheme="majorBidi" w:cstheme="majorBidi"/>
                <w:rtl/>
              </w:rPr>
            </w:pPr>
            <w:r w:rsidRPr="00DF70BC">
              <w:rPr>
                <w:rFonts w:asciiTheme="majorBidi" w:hAnsiTheme="majorBidi" w:cstheme="majorBidi"/>
              </w:rPr>
              <w:t>Community police</w:t>
            </w:r>
          </w:p>
        </w:tc>
        <w:tc>
          <w:tcPr>
            <w:tcW w:w="1760" w:type="pct"/>
            <w:shd w:val="clear" w:color="auto" w:fill="DEEAF6" w:themeFill="accent1" w:themeFillTint="33"/>
          </w:tcPr>
          <w:p w14:paraId="2A701FF3"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Training on negotiation and conflict resolution.</w:t>
            </w:r>
          </w:p>
          <w:p w14:paraId="2A867DD4"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Develop policies and procedures to reduce domestic violence.</w:t>
            </w:r>
          </w:p>
          <w:p w14:paraId="69F25CE9" w14:textId="0495EB9C" w:rsidR="002E6A35" w:rsidRPr="00DF70BC" w:rsidRDefault="002E6A35" w:rsidP="00521FD4">
            <w:pPr>
              <w:bidi w:val="0"/>
              <w:rPr>
                <w:rFonts w:asciiTheme="majorBidi" w:hAnsiTheme="majorBidi" w:cstheme="majorBidi"/>
                <w:rtl/>
              </w:rPr>
            </w:pPr>
            <w:r w:rsidRPr="00DF70BC">
              <w:rPr>
                <w:rFonts w:asciiTheme="majorBidi" w:hAnsiTheme="majorBidi" w:cstheme="majorBidi"/>
              </w:rPr>
              <w:t>Provide safe havens for women exposed to domestic violence.</w:t>
            </w:r>
          </w:p>
        </w:tc>
        <w:tc>
          <w:tcPr>
            <w:tcW w:w="1200" w:type="pct"/>
            <w:gridSpan w:val="2"/>
            <w:shd w:val="clear" w:color="auto" w:fill="DEEAF6" w:themeFill="accent1" w:themeFillTint="33"/>
          </w:tcPr>
          <w:p w14:paraId="11E34577" w14:textId="067C7EFD" w:rsidR="002E6A35" w:rsidRPr="00DF70BC" w:rsidRDefault="002E6A35" w:rsidP="00521FD4">
            <w:pPr>
              <w:bidi w:val="0"/>
              <w:rPr>
                <w:rFonts w:asciiTheme="majorBidi" w:hAnsiTheme="majorBidi" w:cstheme="majorBidi"/>
                <w:rtl/>
              </w:rPr>
            </w:pPr>
            <w:r w:rsidRPr="00DF70BC">
              <w:rPr>
                <w:rFonts w:asciiTheme="majorBidi" w:hAnsiTheme="majorBidi" w:cstheme="majorBidi"/>
              </w:rPr>
              <w:t>Protecting women and girls from domestic violence</w:t>
            </w:r>
          </w:p>
        </w:tc>
        <w:tc>
          <w:tcPr>
            <w:tcW w:w="323" w:type="pct"/>
            <w:shd w:val="clear" w:color="auto" w:fill="DEEAF6" w:themeFill="accent1" w:themeFillTint="33"/>
          </w:tcPr>
          <w:p w14:paraId="56ECB282" w14:textId="7120760A" w:rsidR="002E6A35" w:rsidRPr="00DF70BC" w:rsidRDefault="002E6A35" w:rsidP="00521FD4">
            <w:pPr>
              <w:bidi w:val="0"/>
              <w:rPr>
                <w:rFonts w:asciiTheme="majorBidi" w:hAnsiTheme="majorBidi" w:cstheme="majorBidi"/>
                <w:rtl/>
              </w:rPr>
            </w:pPr>
            <w:r w:rsidRPr="00DF70BC">
              <w:rPr>
                <w:rFonts w:asciiTheme="majorBidi" w:hAnsiTheme="majorBidi" w:cstheme="majorBidi"/>
              </w:rPr>
              <w:t>21</w:t>
            </w:r>
          </w:p>
        </w:tc>
      </w:tr>
      <w:tr w:rsidR="00FD5071" w:rsidRPr="00DF70BC" w14:paraId="638C39CD" w14:textId="77777777" w:rsidTr="003F2BAB">
        <w:tc>
          <w:tcPr>
            <w:tcW w:w="729" w:type="pct"/>
            <w:shd w:val="clear" w:color="auto" w:fill="DEEAF6" w:themeFill="accent1" w:themeFillTint="33"/>
          </w:tcPr>
          <w:p w14:paraId="055D5E70"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International organizations, local organizations and diplomatic bodies</w:t>
            </w:r>
          </w:p>
          <w:p w14:paraId="0F29C6CD" w14:textId="69FCAB74" w:rsidR="002E6A35" w:rsidRPr="00DF70BC" w:rsidRDefault="002E6A35" w:rsidP="00521FD4">
            <w:pPr>
              <w:bidi w:val="0"/>
              <w:rPr>
                <w:rFonts w:asciiTheme="majorBidi" w:hAnsiTheme="majorBidi" w:cstheme="majorBidi"/>
                <w:rtl/>
              </w:rPr>
            </w:pPr>
            <w:r w:rsidRPr="00DF70BC">
              <w:rPr>
                <w:rFonts w:asciiTheme="majorBidi" w:hAnsiTheme="majorBidi" w:cstheme="majorBidi"/>
              </w:rPr>
              <w:lastRenderedPageBreak/>
              <w:t>UN agencies</w:t>
            </w:r>
          </w:p>
        </w:tc>
        <w:tc>
          <w:tcPr>
            <w:tcW w:w="988" w:type="pct"/>
            <w:shd w:val="clear" w:color="auto" w:fill="DEEAF6" w:themeFill="accent1" w:themeFillTint="33"/>
          </w:tcPr>
          <w:p w14:paraId="1D4A66E5"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lastRenderedPageBreak/>
              <w:t>-Ministry of Labor and Social Welfare</w:t>
            </w:r>
          </w:p>
          <w:p w14:paraId="4A5A2C4B"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Community police</w:t>
            </w:r>
          </w:p>
          <w:p w14:paraId="50BC5740" w14:textId="00620F91" w:rsidR="002E6A35" w:rsidRPr="00DF70BC" w:rsidRDefault="002E6A35" w:rsidP="00521FD4">
            <w:pPr>
              <w:bidi w:val="0"/>
              <w:rPr>
                <w:rFonts w:asciiTheme="majorBidi" w:hAnsiTheme="majorBidi" w:cstheme="majorBidi"/>
                <w:rtl/>
              </w:rPr>
            </w:pPr>
            <w:r w:rsidRPr="00DF70BC">
              <w:rPr>
                <w:rFonts w:asciiTheme="majorBidi" w:hAnsiTheme="majorBidi" w:cstheme="majorBidi"/>
              </w:rPr>
              <w:t xml:space="preserve">- </w:t>
            </w:r>
            <w:proofErr w:type="spellStart"/>
            <w:r w:rsidRPr="00DF70BC">
              <w:rPr>
                <w:rFonts w:asciiTheme="majorBidi" w:hAnsiTheme="majorBidi" w:cstheme="majorBidi"/>
              </w:rPr>
              <w:t>Diyala</w:t>
            </w:r>
            <w:proofErr w:type="spellEnd"/>
            <w:r w:rsidRPr="00DF70BC">
              <w:rPr>
                <w:rFonts w:asciiTheme="majorBidi" w:hAnsiTheme="majorBidi" w:cstheme="majorBidi"/>
              </w:rPr>
              <w:t xml:space="preserve"> Court of </w:t>
            </w:r>
            <w:r w:rsidRPr="00DF70BC">
              <w:rPr>
                <w:rFonts w:asciiTheme="majorBidi" w:hAnsiTheme="majorBidi" w:cstheme="majorBidi"/>
              </w:rPr>
              <w:lastRenderedPageBreak/>
              <w:t>Appeal</w:t>
            </w:r>
          </w:p>
        </w:tc>
        <w:tc>
          <w:tcPr>
            <w:tcW w:w="1760" w:type="pct"/>
            <w:shd w:val="clear" w:color="auto" w:fill="DEEAF6" w:themeFill="accent1" w:themeFillTint="33"/>
          </w:tcPr>
          <w:p w14:paraId="4CFBEABE"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lastRenderedPageBreak/>
              <w:t>Provide shelters for them.</w:t>
            </w:r>
          </w:p>
          <w:p w14:paraId="77695649" w14:textId="77777777" w:rsidR="002E6A35" w:rsidRPr="00DF70BC" w:rsidRDefault="002E6A35" w:rsidP="00521FD4">
            <w:pPr>
              <w:bidi w:val="0"/>
              <w:rPr>
                <w:rFonts w:asciiTheme="majorBidi" w:hAnsiTheme="majorBidi" w:cstheme="majorBidi"/>
              </w:rPr>
            </w:pPr>
            <w:r w:rsidRPr="00DF70BC">
              <w:rPr>
                <w:rFonts w:asciiTheme="majorBidi" w:hAnsiTheme="majorBidi" w:cstheme="majorBidi"/>
              </w:rPr>
              <w:t>Respect their rituals and practices.</w:t>
            </w:r>
          </w:p>
          <w:p w14:paraId="646C159A" w14:textId="1F201FE3" w:rsidR="002E6A35" w:rsidRPr="00DF70BC" w:rsidRDefault="002E6A35" w:rsidP="00521FD4">
            <w:pPr>
              <w:bidi w:val="0"/>
              <w:rPr>
                <w:rFonts w:asciiTheme="majorBidi" w:hAnsiTheme="majorBidi" w:cstheme="majorBidi"/>
                <w:rtl/>
              </w:rPr>
            </w:pPr>
            <w:r w:rsidRPr="00DF70BC">
              <w:rPr>
                <w:rFonts w:asciiTheme="majorBidi" w:hAnsiTheme="majorBidi" w:cstheme="majorBidi"/>
              </w:rPr>
              <w:t>Amend the unfair laws in their right.</w:t>
            </w:r>
          </w:p>
        </w:tc>
        <w:tc>
          <w:tcPr>
            <w:tcW w:w="1200" w:type="pct"/>
            <w:gridSpan w:val="2"/>
            <w:shd w:val="clear" w:color="auto" w:fill="DEEAF6" w:themeFill="accent1" w:themeFillTint="33"/>
          </w:tcPr>
          <w:p w14:paraId="2185AF9B" w14:textId="2E741A90" w:rsidR="002E6A35" w:rsidRPr="00DF70BC" w:rsidRDefault="002E6A35" w:rsidP="00521FD4">
            <w:pPr>
              <w:bidi w:val="0"/>
              <w:rPr>
                <w:rFonts w:asciiTheme="majorBidi" w:hAnsiTheme="majorBidi" w:cstheme="majorBidi"/>
                <w:rtl/>
              </w:rPr>
            </w:pPr>
            <w:r w:rsidRPr="00DF70BC">
              <w:rPr>
                <w:rFonts w:asciiTheme="majorBidi" w:hAnsiTheme="majorBidi" w:cstheme="majorBidi"/>
              </w:rPr>
              <w:t>Protecting women from minorities</w:t>
            </w:r>
          </w:p>
        </w:tc>
        <w:tc>
          <w:tcPr>
            <w:tcW w:w="323" w:type="pct"/>
            <w:shd w:val="clear" w:color="auto" w:fill="DEEAF6" w:themeFill="accent1" w:themeFillTint="33"/>
          </w:tcPr>
          <w:p w14:paraId="20AE8E0D" w14:textId="372BCAA6" w:rsidR="002E6A35" w:rsidRPr="00DF70BC" w:rsidRDefault="002E6A35" w:rsidP="00521FD4">
            <w:pPr>
              <w:bidi w:val="0"/>
              <w:rPr>
                <w:rFonts w:asciiTheme="majorBidi" w:hAnsiTheme="majorBidi" w:cstheme="majorBidi"/>
                <w:rtl/>
              </w:rPr>
            </w:pPr>
            <w:r w:rsidRPr="00DF70BC">
              <w:rPr>
                <w:rFonts w:asciiTheme="majorBidi" w:hAnsiTheme="majorBidi" w:cstheme="majorBidi"/>
              </w:rPr>
              <w:t>22</w:t>
            </w:r>
          </w:p>
        </w:tc>
      </w:tr>
      <w:tr w:rsidR="00884700" w:rsidRPr="00DF70BC" w14:paraId="40633C8F" w14:textId="77777777" w:rsidTr="003F2BAB">
        <w:tc>
          <w:tcPr>
            <w:tcW w:w="5000" w:type="pct"/>
            <w:gridSpan w:val="6"/>
            <w:shd w:val="clear" w:color="auto" w:fill="BDD6EE" w:themeFill="accent1" w:themeFillTint="66"/>
          </w:tcPr>
          <w:p w14:paraId="67D14DB7" w14:textId="72741EE8" w:rsidR="00884700" w:rsidRPr="00FD5071" w:rsidRDefault="00DF70BC" w:rsidP="00884700">
            <w:pPr>
              <w:tabs>
                <w:tab w:val="left" w:pos="9639"/>
              </w:tabs>
              <w:ind w:left="142" w:right="180"/>
              <w:jc w:val="right"/>
              <w:rPr>
                <w:rFonts w:asciiTheme="majorBidi" w:hAnsiTheme="majorBidi" w:cstheme="majorBidi"/>
                <w:b/>
                <w:bCs/>
                <w:sz w:val="24"/>
                <w:szCs w:val="24"/>
              </w:rPr>
            </w:pPr>
            <w:r w:rsidRPr="00FD5071">
              <w:rPr>
                <w:rFonts w:asciiTheme="majorBidi" w:hAnsiTheme="majorBidi" w:cstheme="majorBidi"/>
                <w:b/>
                <w:bCs/>
                <w:sz w:val="24"/>
                <w:szCs w:val="24"/>
              </w:rPr>
              <w:lastRenderedPageBreak/>
              <w:t xml:space="preserve">2- </w:t>
            </w:r>
            <w:r w:rsidR="00884700" w:rsidRPr="00FD5071">
              <w:rPr>
                <w:rFonts w:asciiTheme="majorBidi" w:hAnsiTheme="majorBidi" w:cstheme="majorBidi"/>
                <w:b/>
                <w:bCs/>
                <w:sz w:val="24"/>
                <w:szCs w:val="24"/>
              </w:rPr>
              <w:t>Special protection</w:t>
            </w:r>
          </w:p>
          <w:p w14:paraId="7B27C952" w14:textId="51002F61" w:rsidR="00884700" w:rsidRPr="00FD5071" w:rsidRDefault="00DF70BC" w:rsidP="00DF70BC">
            <w:pPr>
              <w:tabs>
                <w:tab w:val="left" w:pos="9639"/>
              </w:tabs>
              <w:bidi w:val="0"/>
              <w:ind w:left="142" w:right="567"/>
              <w:rPr>
                <w:rFonts w:asciiTheme="majorBidi" w:hAnsiTheme="majorBidi" w:cstheme="majorBidi"/>
              </w:rPr>
            </w:pPr>
            <w:r w:rsidRPr="00FD5071">
              <w:rPr>
                <w:rFonts w:asciiTheme="majorBidi" w:hAnsiTheme="majorBidi" w:cstheme="majorBidi"/>
                <w:b/>
                <w:bCs/>
              </w:rPr>
              <w:t>A. Special Protection of IDPs and Survivors:</w:t>
            </w:r>
            <w:r w:rsidRPr="00FD5071">
              <w:rPr>
                <w:rFonts w:asciiTheme="majorBidi" w:hAnsiTheme="majorBidi" w:cstheme="majorBidi"/>
              </w:rPr>
              <w:t xml:space="preserve"> </w:t>
            </w:r>
          </w:p>
        </w:tc>
      </w:tr>
      <w:tr w:rsidR="00FD5071" w:rsidRPr="00DF70BC" w14:paraId="12777614" w14:textId="77777777" w:rsidTr="003F2BAB">
        <w:tc>
          <w:tcPr>
            <w:tcW w:w="729" w:type="pct"/>
            <w:shd w:val="clear" w:color="auto" w:fill="DEEAF6" w:themeFill="accent1" w:themeFillTint="33"/>
          </w:tcPr>
          <w:p w14:paraId="46860BBC" w14:textId="77777777" w:rsidR="00BC67D9" w:rsidRPr="000C5B28" w:rsidRDefault="00BC67D9" w:rsidP="000C5B28">
            <w:pPr>
              <w:bidi w:val="0"/>
              <w:rPr>
                <w:rFonts w:asciiTheme="majorBidi" w:hAnsiTheme="majorBidi" w:cstheme="majorBidi"/>
              </w:rPr>
            </w:pPr>
            <w:r w:rsidRPr="000C5B28">
              <w:rPr>
                <w:rFonts w:asciiTheme="majorBidi" w:hAnsiTheme="majorBidi" w:cstheme="majorBidi"/>
              </w:rPr>
              <w:t>International organizations, local organizations and diplomatic bodies</w:t>
            </w:r>
          </w:p>
          <w:p w14:paraId="75097948" w14:textId="1F7D05F6" w:rsidR="00BC67D9" w:rsidRPr="000C5B28" w:rsidRDefault="00BC67D9" w:rsidP="000C5B28">
            <w:pPr>
              <w:bidi w:val="0"/>
              <w:rPr>
                <w:rFonts w:asciiTheme="majorBidi" w:hAnsiTheme="majorBidi" w:cstheme="majorBidi"/>
              </w:rPr>
            </w:pPr>
            <w:r w:rsidRPr="000C5B28">
              <w:rPr>
                <w:rFonts w:asciiTheme="majorBidi" w:hAnsiTheme="majorBidi" w:cstheme="majorBidi"/>
              </w:rPr>
              <w:t>UN agencies</w:t>
            </w:r>
          </w:p>
        </w:tc>
        <w:tc>
          <w:tcPr>
            <w:tcW w:w="988" w:type="pct"/>
            <w:shd w:val="clear" w:color="auto" w:fill="DEEAF6" w:themeFill="accent1" w:themeFillTint="33"/>
          </w:tcPr>
          <w:p w14:paraId="54D9E139" w14:textId="77777777" w:rsidR="00BC67D9" w:rsidRPr="00BC67D9" w:rsidRDefault="00BC67D9" w:rsidP="00BC67D9">
            <w:pPr>
              <w:bidi w:val="0"/>
            </w:pPr>
            <w:r w:rsidRPr="00BC67D9">
              <w:t xml:space="preserve">- Ministry of Commerce branch of </w:t>
            </w:r>
            <w:proofErr w:type="spellStart"/>
            <w:r w:rsidRPr="00BC67D9">
              <w:t>Diyala</w:t>
            </w:r>
            <w:proofErr w:type="spellEnd"/>
          </w:p>
          <w:p w14:paraId="077EA596" w14:textId="45A21F60" w:rsidR="00BC67D9" w:rsidRPr="00BC67D9" w:rsidRDefault="00BC67D9" w:rsidP="00BC67D9">
            <w:pPr>
              <w:bidi w:val="0"/>
            </w:pPr>
            <w:r w:rsidRPr="00BC67D9">
              <w:t>- Department of Migration and Displaced Persons</w:t>
            </w:r>
          </w:p>
        </w:tc>
        <w:tc>
          <w:tcPr>
            <w:tcW w:w="1893" w:type="pct"/>
            <w:gridSpan w:val="2"/>
            <w:shd w:val="clear" w:color="auto" w:fill="DEEAF6" w:themeFill="accent1" w:themeFillTint="33"/>
          </w:tcPr>
          <w:p w14:paraId="2BAEA603" w14:textId="77777777" w:rsidR="00BC67D9" w:rsidRPr="00DF70BC" w:rsidRDefault="00BC67D9" w:rsidP="000C5B28">
            <w:pPr>
              <w:bidi w:val="0"/>
            </w:pPr>
            <w:r w:rsidRPr="00DF70BC">
              <w:t>Transfer of ration ration from their original areas of residence to areas of displacement.</w:t>
            </w:r>
          </w:p>
          <w:p w14:paraId="66237C0E" w14:textId="77777777" w:rsidR="00BC67D9" w:rsidRPr="00DF70BC" w:rsidRDefault="00BC67D9" w:rsidP="000C5B28">
            <w:pPr>
              <w:bidi w:val="0"/>
            </w:pPr>
            <w:r w:rsidRPr="00DF70BC">
              <w:t>Fair distribution of aid within the camp.</w:t>
            </w:r>
          </w:p>
          <w:p w14:paraId="7A5B2369" w14:textId="77777777" w:rsidR="00BC67D9" w:rsidRPr="00DF70BC" w:rsidRDefault="00BC67D9" w:rsidP="000C5B28">
            <w:pPr>
              <w:bidi w:val="0"/>
            </w:pPr>
            <w:r w:rsidRPr="00DF70BC">
              <w:t>Provision of food assistance to children and their age.</w:t>
            </w:r>
          </w:p>
          <w:p w14:paraId="156A7CCA" w14:textId="77777777" w:rsidR="00BC67D9" w:rsidRPr="00DF70BC" w:rsidRDefault="00BC67D9" w:rsidP="000C5B28">
            <w:pPr>
              <w:bidi w:val="0"/>
            </w:pPr>
            <w:r w:rsidRPr="00DF70BC">
              <w:t>Provide adequate food storage to prevent food damage due to high temperature.</w:t>
            </w:r>
          </w:p>
          <w:p w14:paraId="31421EC9" w14:textId="77777777" w:rsidR="00BC67D9" w:rsidRPr="00DF70BC" w:rsidRDefault="00BC67D9" w:rsidP="000C5B28">
            <w:pPr>
              <w:bidi w:val="0"/>
            </w:pPr>
            <w:r w:rsidRPr="00DF70BC">
              <w:t>  Providing food needs to include an integrated food basket and international health standards.</w:t>
            </w:r>
          </w:p>
          <w:p w14:paraId="20A32AA9" w14:textId="50A3D0D9" w:rsidR="00BC67D9" w:rsidRPr="00DF70BC" w:rsidRDefault="00BC67D9" w:rsidP="000C5B28">
            <w:pPr>
              <w:bidi w:val="0"/>
            </w:pPr>
            <w:r w:rsidRPr="00DF70BC">
              <w:t>Distribution of food needs at a specific time of each month.</w:t>
            </w:r>
          </w:p>
        </w:tc>
        <w:tc>
          <w:tcPr>
            <w:tcW w:w="1067" w:type="pct"/>
            <w:shd w:val="clear" w:color="auto" w:fill="DEEAF6" w:themeFill="accent1" w:themeFillTint="33"/>
          </w:tcPr>
          <w:p w14:paraId="2EA84D98" w14:textId="75EA2BA6" w:rsidR="00BC67D9" w:rsidRPr="00DF70BC" w:rsidRDefault="00BC67D9" w:rsidP="00521FD4">
            <w:pPr>
              <w:bidi w:val="0"/>
              <w:rPr>
                <w:rFonts w:asciiTheme="majorBidi" w:hAnsiTheme="majorBidi" w:cstheme="majorBidi"/>
              </w:rPr>
            </w:pPr>
            <w:r w:rsidRPr="00DF70BC">
              <w:rPr>
                <w:rFonts w:asciiTheme="majorBidi" w:hAnsiTheme="majorBidi" w:cstheme="majorBidi"/>
              </w:rPr>
              <w:t>Provision of basic food needs for women and children in camps.</w:t>
            </w:r>
          </w:p>
        </w:tc>
        <w:tc>
          <w:tcPr>
            <w:tcW w:w="323" w:type="pct"/>
            <w:shd w:val="clear" w:color="auto" w:fill="DEEAF6" w:themeFill="accent1" w:themeFillTint="33"/>
          </w:tcPr>
          <w:p w14:paraId="09B57C8A" w14:textId="03112F08" w:rsidR="00BC67D9" w:rsidRPr="00DF70BC" w:rsidRDefault="00BC67D9" w:rsidP="00521FD4">
            <w:pPr>
              <w:bidi w:val="0"/>
              <w:rPr>
                <w:rFonts w:asciiTheme="majorBidi" w:hAnsiTheme="majorBidi" w:cstheme="majorBidi"/>
              </w:rPr>
            </w:pPr>
            <w:r w:rsidRPr="00DF70BC">
              <w:rPr>
                <w:rFonts w:asciiTheme="majorBidi" w:hAnsiTheme="majorBidi" w:cstheme="majorBidi"/>
              </w:rPr>
              <w:t>1</w:t>
            </w:r>
          </w:p>
        </w:tc>
      </w:tr>
      <w:tr w:rsidR="00FD5071" w:rsidRPr="00DF70BC" w14:paraId="359BF0D1" w14:textId="77777777" w:rsidTr="003F2BAB">
        <w:tc>
          <w:tcPr>
            <w:tcW w:w="729" w:type="pct"/>
            <w:shd w:val="clear" w:color="auto" w:fill="DEEAF6" w:themeFill="accent1" w:themeFillTint="33"/>
          </w:tcPr>
          <w:p w14:paraId="1A5A7FF7" w14:textId="77777777" w:rsidR="00BC67D9" w:rsidRPr="000C5B28" w:rsidRDefault="00BC67D9" w:rsidP="000C5B28">
            <w:pPr>
              <w:bidi w:val="0"/>
              <w:rPr>
                <w:rFonts w:asciiTheme="majorBidi" w:hAnsiTheme="majorBidi" w:cstheme="majorBidi"/>
              </w:rPr>
            </w:pPr>
            <w:r w:rsidRPr="000C5B28">
              <w:rPr>
                <w:rFonts w:asciiTheme="majorBidi" w:hAnsiTheme="majorBidi" w:cstheme="majorBidi"/>
              </w:rPr>
              <w:t>International organizations, local organizations and diplomatic bodies</w:t>
            </w:r>
          </w:p>
          <w:p w14:paraId="202749F8" w14:textId="1CEBF927" w:rsidR="00BC67D9" w:rsidRPr="000C5B28" w:rsidRDefault="00BC67D9" w:rsidP="000C5B28">
            <w:pPr>
              <w:bidi w:val="0"/>
              <w:rPr>
                <w:rFonts w:asciiTheme="majorBidi" w:hAnsiTheme="majorBidi" w:cstheme="majorBidi"/>
              </w:rPr>
            </w:pPr>
            <w:r w:rsidRPr="000C5B28">
              <w:rPr>
                <w:rFonts w:asciiTheme="majorBidi" w:hAnsiTheme="majorBidi" w:cstheme="majorBidi"/>
              </w:rPr>
              <w:t>UN agencies</w:t>
            </w:r>
          </w:p>
        </w:tc>
        <w:tc>
          <w:tcPr>
            <w:tcW w:w="988" w:type="pct"/>
            <w:shd w:val="clear" w:color="auto" w:fill="DEEAF6" w:themeFill="accent1" w:themeFillTint="33"/>
          </w:tcPr>
          <w:p w14:paraId="779A6D47" w14:textId="77777777" w:rsidR="00BC67D9" w:rsidRPr="00BC67D9" w:rsidRDefault="00BC67D9" w:rsidP="00BC67D9">
            <w:pPr>
              <w:bidi w:val="0"/>
            </w:pPr>
            <w:r w:rsidRPr="00BC67D9">
              <w:t>- Department of Migration and Displaced Persons</w:t>
            </w:r>
          </w:p>
          <w:p w14:paraId="7A5F40F7" w14:textId="77777777" w:rsidR="00BC67D9" w:rsidRPr="00BC67D9" w:rsidRDefault="00BC67D9" w:rsidP="00BC67D9">
            <w:pPr>
              <w:bidi w:val="0"/>
            </w:pPr>
            <w:r w:rsidRPr="00BC67D9">
              <w:t>-Provincial Council</w:t>
            </w:r>
          </w:p>
          <w:p w14:paraId="1E4D7AEC" w14:textId="334C2D75" w:rsidR="00BC67D9" w:rsidRPr="00BC67D9" w:rsidRDefault="00BC67D9" w:rsidP="00BC67D9">
            <w:pPr>
              <w:bidi w:val="0"/>
            </w:pPr>
            <w:r w:rsidRPr="00BC67D9">
              <w:t>- The province of the province</w:t>
            </w:r>
          </w:p>
        </w:tc>
        <w:tc>
          <w:tcPr>
            <w:tcW w:w="1893" w:type="pct"/>
            <w:gridSpan w:val="2"/>
            <w:shd w:val="clear" w:color="auto" w:fill="DEEAF6" w:themeFill="accent1" w:themeFillTint="33"/>
          </w:tcPr>
          <w:p w14:paraId="378FE7C7" w14:textId="77777777" w:rsidR="00BC67D9" w:rsidRPr="00DF70BC" w:rsidRDefault="00BC67D9" w:rsidP="000C5B28">
            <w:pPr>
              <w:bidi w:val="0"/>
            </w:pPr>
            <w:r w:rsidRPr="00DF70BC">
              <w:t>Providing high quality caravans or tents.</w:t>
            </w:r>
          </w:p>
          <w:p w14:paraId="26BB9A0E" w14:textId="77777777" w:rsidR="00BC67D9" w:rsidRPr="00DF70BC" w:rsidRDefault="00BC67D9" w:rsidP="000C5B28">
            <w:pPr>
              <w:bidi w:val="0"/>
            </w:pPr>
            <w:r w:rsidRPr="00DF70BC">
              <w:t>Providing toilets (private safe and healthy bathrooms for women).</w:t>
            </w:r>
          </w:p>
          <w:p w14:paraId="1D7182AF" w14:textId="0611DFFC" w:rsidR="00BC67D9" w:rsidRPr="00DF70BC" w:rsidRDefault="00BC67D9" w:rsidP="000C5B28">
            <w:pPr>
              <w:bidi w:val="0"/>
            </w:pPr>
            <w:r w:rsidRPr="00DF70BC">
              <w:t>Providing safe drinking water with easy access.</w:t>
            </w:r>
          </w:p>
        </w:tc>
        <w:tc>
          <w:tcPr>
            <w:tcW w:w="1067" w:type="pct"/>
            <w:shd w:val="clear" w:color="auto" w:fill="DEEAF6" w:themeFill="accent1" w:themeFillTint="33"/>
          </w:tcPr>
          <w:p w14:paraId="26AF29F9" w14:textId="3399759E" w:rsidR="00BC67D9" w:rsidRPr="00DF70BC" w:rsidRDefault="00BC67D9" w:rsidP="00521FD4">
            <w:pPr>
              <w:bidi w:val="0"/>
              <w:rPr>
                <w:rFonts w:asciiTheme="majorBidi" w:hAnsiTheme="majorBidi" w:cstheme="majorBidi"/>
              </w:rPr>
            </w:pPr>
            <w:r w:rsidRPr="00DF70BC">
              <w:rPr>
                <w:rFonts w:asciiTheme="majorBidi" w:hAnsiTheme="majorBidi" w:cstheme="majorBidi"/>
              </w:rPr>
              <w:t>Provide adequate housing and security that takes into account the special needs of displaced women and returnees.</w:t>
            </w:r>
          </w:p>
        </w:tc>
        <w:tc>
          <w:tcPr>
            <w:tcW w:w="323" w:type="pct"/>
            <w:shd w:val="clear" w:color="auto" w:fill="DEEAF6" w:themeFill="accent1" w:themeFillTint="33"/>
          </w:tcPr>
          <w:p w14:paraId="28EA0A5A" w14:textId="4545F363" w:rsidR="00BC67D9" w:rsidRPr="00DF70BC" w:rsidRDefault="00BC67D9" w:rsidP="00521FD4">
            <w:pPr>
              <w:bidi w:val="0"/>
              <w:rPr>
                <w:rFonts w:asciiTheme="majorBidi" w:hAnsiTheme="majorBidi" w:cstheme="majorBidi"/>
              </w:rPr>
            </w:pPr>
            <w:r w:rsidRPr="00DF70BC">
              <w:rPr>
                <w:rFonts w:asciiTheme="majorBidi" w:hAnsiTheme="majorBidi" w:cstheme="majorBidi"/>
              </w:rPr>
              <w:t>2</w:t>
            </w:r>
          </w:p>
        </w:tc>
      </w:tr>
      <w:tr w:rsidR="003F2BAB" w:rsidRPr="00DF70BC" w14:paraId="3961AF11" w14:textId="77777777" w:rsidTr="003F2BAB">
        <w:tc>
          <w:tcPr>
            <w:tcW w:w="729" w:type="pct"/>
            <w:shd w:val="clear" w:color="auto" w:fill="DEEAF6" w:themeFill="accent1" w:themeFillTint="33"/>
          </w:tcPr>
          <w:p w14:paraId="23C21F84" w14:textId="77777777" w:rsidR="00BC67D9" w:rsidRPr="000C5B28" w:rsidRDefault="00BC67D9" w:rsidP="000C5B28">
            <w:pPr>
              <w:bidi w:val="0"/>
              <w:rPr>
                <w:rFonts w:asciiTheme="majorBidi" w:hAnsiTheme="majorBidi" w:cstheme="majorBidi"/>
              </w:rPr>
            </w:pPr>
            <w:r w:rsidRPr="000C5B28">
              <w:rPr>
                <w:rFonts w:asciiTheme="majorBidi" w:hAnsiTheme="majorBidi" w:cstheme="majorBidi"/>
              </w:rPr>
              <w:t>International organizations, local organizations and diplomatic bodies</w:t>
            </w:r>
          </w:p>
          <w:p w14:paraId="6E13F4CF" w14:textId="693FD654" w:rsidR="00BC67D9" w:rsidRPr="000C5B28" w:rsidRDefault="00BC67D9" w:rsidP="000C5B28">
            <w:pPr>
              <w:bidi w:val="0"/>
              <w:rPr>
                <w:rFonts w:asciiTheme="majorBidi" w:hAnsiTheme="majorBidi" w:cstheme="majorBidi"/>
              </w:rPr>
            </w:pPr>
            <w:r w:rsidRPr="000C5B28">
              <w:rPr>
                <w:rFonts w:asciiTheme="majorBidi" w:hAnsiTheme="majorBidi" w:cstheme="majorBidi"/>
              </w:rPr>
              <w:t>UN agencies</w:t>
            </w:r>
          </w:p>
        </w:tc>
        <w:tc>
          <w:tcPr>
            <w:tcW w:w="988" w:type="pct"/>
            <w:shd w:val="clear" w:color="auto" w:fill="DEEAF6" w:themeFill="accent1" w:themeFillTint="33"/>
          </w:tcPr>
          <w:p w14:paraId="0C78A05F" w14:textId="77777777" w:rsidR="00BC67D9" w:rsidRPr="00BC67D9" w:rsidRDefault="00BC67D9" w:rsidP="00BC67D9">
            <w:pPr>
              <w:bidi w:val="0"/>
            </w:pPr>
            <w:r w:rsidRPr="00BC67D9">
              <w:t xml:space="preserve">- </w:t>
            </w:r>
            <w:proofErr w:type="spellStart"/>
            <w:r w:rsidRPr="00BC67D9">
              <w:t>Diyala</w:t>
            </w:r>
            <w:proofErr w:type="spellEnd"/>
            <w:r w:rsidRPr="00BC67D9">
              <w:t xml:space="preserve"> Health Department</w:t>
            </w:r>
          </w:p>
          <w:p w14:paraId="0EA3A462" w14:textId="0AAD1F34" w:rsidR="00BC67D9" w:rsidRPr="00BC67D9" w:rsidRDefault="00BC67D9" w:rsidP="00BC67D9">
            <w:pPr>
              <w:bidi w:val="0"/>
            </w:pPr>
            <w:r w:rsidRPr="00BC67D9">
              <w:t xml:space="preserve">- Center for motherhood and childhood at the University of </w:t>
            </w:r>
            <w:proofErr w:type="spellStart"/>
            <w:r w:rsidRPr="00BC67D9">
              <w:t>Diyala</w:t>
            </w:r>
            <w:proofErr w:type="spellEnd"/>
          </w:p>
        </w:tc>
        <w:tc>
          <w:tcPr>
            <w:tcW w:w="1893" w:type="pct"/>
            <w:gridSpan w:val="2"/>
            <w:shd w:val="clear" w:color="auto" w:fill="DEEAF6" w:themeFill="accent1" w:themeFillTint="33"/>
          </w:tcPr>
          <w:p w14:paraId="76CA724D" w14:textId="77777777" w:rsidR="00BC67D9" w:rsidRPr="00DF70BC" w:rsidRDefault="00BC67D9" w:rsidP="000C5B28">
            <w:pPr>
              <w:bidi w:val="0"/>
            </w:pPr>
            <w:r w:rsidRPr="00DF70BC">
              <w:t>Establishment of mobile clinics.</w:t>
            </w:r>
          </w:p>
          <w:p w14:paraId="4F8FF72C" w14:textId="77777777" w:rsidR="00BC67D9" w:rsidRPr="00DF70BC" w:rsidRDefault="00BC67D9" w:rsidP="000C5B28">
            <w:pPr>
              <w:bidi w:val="0"/>
            </w:pPr>
            <w:r w:rsidRPr="00DF70BC">
              <w:t>Identification of one or more days per week to provide health services to displaced persons exclusively.</w:t>
            </w:r>
          </w:p>
          <w:p w14:paraId="610A2EEB" w14:textId="77777777" w:rsidR="00BC67D9" w:rsidRPr="00DF70BC" w:rsidRDefault="00BC67D9" w:rsidP="000C5B28">
            <w:pPr>
              <w:bidi w:val="0"/>
            </w:pPr>
            <w:r w:rsidRPr="00DF70BC">
              <w:t>Special police stations were opened in all hospitals to provide medical services to the displaced (operations and birth).</w:t>
            </w:r>
          </w:p>
          <w:p w14:paraId="5EB6E8B4" w14:textId="77777777" w:rsidR="00BC67D9" w:rsidRPr="00DF70BC" w:rsidRDefault="00BC67D9" w:rsidP="000C5B28">
            <w:pPr>
              <w:bidi w:val="0"/>
            </w:pPr>
            <w:r w:rsidRPr="00DF70BC">
              <w:t xml:space="preserve">Provision of ambulances responding to emergency situations of displaced </w:t>
            </w:r>
            <w:r w:rsidRPr="00DF70BC">
              <w:lastRenderedPageBreak/>
              <w:t>persons.</w:t>
            </w:r>
          </w:p>
          <w:p w14:paraId="2A0A1A7B" w14:textId="77777777" w:rsidR="00BC67D9" w:rsidRPr="00DF70BC" w:rsidRDefault="00BC67D9" w:rsidP="000C5B28">
            <w:pPr>
              <w:bidi w:val="0"/>
            </w:pPr>
            <w:r w:rsidRPr="00DF70BC">
              <w:t>Provide means of family planning and reproductive health and access roads.</w:t>
            </w:r>
          </w:p>
          <w:p w14:paraId="60A6B966" w14:textId="77777777" w:rsidR="00BC67D9" w:rsidRPr="00DF70BC" w:rsidRDefault="00BC67D9" w:rsidP="000C5B28">
            <w:pPr>
              <w:bidi w:val="0"/>
            </w:pPr>
            <w:r w:rsidRPr="00DF70BC">
              <w:t>Taking into account the health needs of women and girls as part of medical assistance to displaced women.</w:t>
            </w:r>
          </w:p>
          <w:p w14:paraId="36E60EC1" w14:textId="77235A4A" w:rsidR="00BC67D9" w:rsidRPr="00DF70BC" w:rsidRDefault="00BC67D9" w:rsidP="000C5B28">
            <w:pPr>
              <w:bidi w:val="0"/>
            </w:pPr>
            <w:r w:rsidRPr="00DF70BC">
              <w:t>Resettlement of displaced medical staff Doctors of nurses within the medical clinics in the province.</w:t>
            </w:r>
          </w:p>
        </w:tc>
        <w:tc>
          <w:tcPr>
            <w:tcW w:w="1067" w:type="pct"/>
            <w:shd w:val="clear" w:color="auto" w:fill="DEEAF6" w:themeFill="accent1" w:themeFillTint="33"/>
          </w:tcPr>
          <w:p w14:paraId="32D0E312" w14:textId="2142010C" w:rsidR="00BC67D9" w:rsidRPr="00DF70BC" w:rsidRDefault="00BC67D9" w:rsidP="00521FD4">
            <w:pPr>
              <w:bidi w:val="0"/>
              <w:rPr>
                <w:rFonts w:asciiTheme="majorBidi" w:hAnsiTheme="majorBidi" w:cstheme="majorBidi"/>
              </w:rPr>
            </w:pPr>
            <w:r w:rsidRPr="00DF70BC">
              <w:rPr>
                <w:rFonts w:asciiTheme="majorBidi" w:hAnsiTheme="majorBidi" w:cstheme="majorBidi"/>
              </w:rPr>
              <w:lastRenderedPageBreak/>
              <w:t>Establish specific and urgent health mechanisms and procedures to protect women survivors of violence, especially sexual violence</w:t>
            </w:r>
          </w:p>
        </w:tc>
        <w:tc>
          <w:tcPr>
            <w:tcW w:w="323" w:type="pct"/>
            <w:shd w:val="clear" w:color="auto" w:fill="DEEAF6" w:themeFill="accent1" w:themeFillTint="33"/>
          </w:tcPr>
          <w:p w14:paraId="12A40508" w14:textId="279700A0" w:rsidR="00BC67D9" w:rsidRPr="00DF70BC" w:rsidRDefault="00BC67D9" w:rsidP="00521FD4">
            <w:pPr>
              <w:bidi w:val="0"/>
              <w:rPr>
                <w:rFonts w:asciiTheme="majorBidi" w:hAnsiTheme="majorBidi" w:cstheme="majorBidi"/>
              </w:rPr>
            </w:pPr>
            <w:r w:rsidRPr="00DF70BC">
              <w:rPr>
                <w:rFonts w:asciiTheme="majorBidi" w:hAnsiTheme="majorBidi" w:cstheme="majorBidi"/>
              </w:rPr>
              <w:t>3</w:t>
            </w:r>
          </w:p>
        </w:tc>
      </w:tr>
      <w:tr w:rsidR="003F2BAB" w:rsidRPr="00DF70BC" w14:paraId="1F39D76F" w14:textId="77777777" w:rsidTr="003F2BAB">
        <w:tc>
          <w:tcPr>
            <w:tcW w:w="729" w:type="pct"/>
            <w:shd w:val="clear" w:color="auto" w:fill="DEEAF6" w:themeFill="accent1" w:themeFillTint="33"/>
          </w:tcPr>
          <w:p w14:paraId="510E4A61" w14:textId="77777777" w:rsidR="00BC67D9" w:rsidRPr="00AC0570" w:rsidRDefault="00BC67D9" w:rsidP="00AC0570">
            <w:pPr>
              <w:bidi w:val="0"/>
              <w:rPr>
                <w:rFonts w:asciiTheme="majorBidi" w:hAnsiTheme="majorBidi" w:cstheme="majorBidi"/>
              </w:rPr>
            </w:pPr>
            <w:r w:rsidRPr="00AC0570">
              <w:rPr>
                <w:rFonts w:asciiTheme="majorBidi" w:hAnsiTheme="majorBidi" w:cstheme="majorBidi"/>
              </w:rPr>
              <w:lastRenderedPageBreak/>
              <w:t>International organizations, local organizations and diplomatic bodies</w:t>
            </w:r>
          </w:p>
          <w:p w14:paraId="4E5109F9" w14:textId="2C483A5D" w:rsidR="00BC67D9" w:rsidRPr="00AC0570" w:rsidRDefault="00BC67D9" w:rsidP="00AC0570">
            <w:pPr>
              <w:bidi w:val="0"/>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2E92B455" w14:textId="77777777" w:rsidR="00BC67D9" w:rsidRPr="00BC67D9" w:rsidRDefault="00BC67D9" w:rsidP="00BC67D9">
            <w:pPr>
              <w:bidi w:val="0"/>
            </w:pPr>
            <w:r w:rsidRPr="00BC67D9">
              <w:t xml:space="preserve">- </w:t>
            </w:r>
            <w:proofErr w:type="spellStart"/>
            <w:r w:rsidRPr="00BC67D9">
              <w:t>Diyala</w:t>
            </w:r>
            <w:proofErr w:type="spellEnd"/>
            <w:r w:rsidRPr="00BC67D9">
              <w:t xml:space="preserve"> Governorate</w:t>
            </w:r>
          </w:p>
          <w:p w14:paraId="4D1CDB53" w14:textId="77777777" w:rsidR="00BC67D9" w:rsidRPr="00BC67D9" w:rsidRDefault="00BC67D9" w:rsidP="00BC67D9">
            <w:pPr>
              <w:bidi w:val="0"/>
            </w:pPr>
            <w:r w:rsidRPr="00BC67D9">
              <w:t>Department of Migration and Displaced</w:t>
            </w:r>
          </w:p>
          <w:p w14:paraId="15F86209" w14:textId="6716CCB3" w:rsidR="00BC67D9" w:rsidRPr="00BC67D9" w:rsidRDefault="00BC67D9" w:rsidP="00BC67D9">
            <w:pPr>
              <w:bidi w:val="0"/>
            </w:pPr>
            <w:r w:rsidRPr="00BC67D9">
              <w:t xml:space="preserve">- </w:t>
            </w:r>
            <w:proofErr w:type="spellStart"/>
            <w:r w:rsidRPr="00BC67D9">
              <w:t>Diyala</w:t>
            </w:r>
            <w:proofErr w:type="spellEnd"/>
            <w:r w:rsidRPr="00BC67D9">
              <w:t xml:space="preserve"> police</w:t>
            </w:r>
          </w:p>
        </w:tc>
        <w:tc>
          <w:tcPr>
            <w:tcW w:w="1893" w:type="pct"/>
            <w:gridSpan w:val="2"/>
            <w:shd w:val="clear" w:color="auto" w:fill="DEEAF6" w:themeFill="accent1" w:themeFillTint="33"/>
          </w:tcPr>
          <w:p w14:paraId="224BB9BA" w14:textId="77777777" w:rsidR="00BC67D9" w:rsidRPr="00DF70BC" w:rsidRDefault="00BC67D9" w:rsidP="000C5B28">
            <w:pPr>
              <w:bidi w:val="0"/>
            </w:pPr>
            <w:r w:rsidRPr="00DF70BC">
              <w:t>The governorate has to open a special office for the displaced</w:t>
            </w:r>
          </w:p>
          <w:p w14:paraId="4E20DD53" w14:textId="77777777" w:rsidR="00BC67D9" w:rsidRPr="00DF70BC" w:rsidRDefault="00BC67D9" w:rsidP="000C5B28">
            <w:pPr>
              <w:bidi w:val="0"/>
            </w:pPr>
            <w:r w:rsidRPr="00DF70BC">
              <w:t>Opening a legal clinic within the camps linked to the Office of Displaced Affairs Affairs for Legal Services and Administrative Legal Services</w:t>
            </w:r>
          </w:p>
          <w:p w14:paraId="5DD7A14D" w14:textId="77777777" w:rsidR="00BC67D9" w:rsidRPr="00DF70BC" w:rsidRDefault="00BC67D9" w:rsidP="000C5B28">
            <w:pPr>
              <w:bidi w:val="0"/>
            </w:pPr>
            <w:r w:rsidRPr="00DF70BC">
              <w:t>Training medical, legal, educational, security and economic services providers on how to deal with the displaced and deal with survivors and the subject matter of the assignment</w:t>
            </w:r>
          </w:p>
          <w:p w14:paraId="3453F33F" w14:textId="77777777" w:rsidR="00BC67D9" w:rsidRPr="00DF70BC" w:rsidRDefault="00BC67D9" w:rsidP="000C5B28">
            <w:pPr>
              <w:bidi w:val="0"/>
            </w:pPr>
            <w:r w:rsidRPr="00DF70BC">
              <w:t>The placement of female police officers inside the camps, the registration of complaints concerning women in secret and the adoption of the referral system to the concerned authorities</w:t>
            </w:r>
          </w:p>
          <w:p w14:paraId="13A77D6C" w14:textId="77777777" w:rsidR="00BC67D9" w:rsidRPr="00DF70BC" w:rsidRDefault="00BC67D9" w:rsidP="000C5B28">
            <w:pPr>
              <w:bidi w:val="0"/>
            </w:pPr>
            <w:r w:rsidRPr="00DF70BC">
              <w:t>Communicate with displaced families to find out the number of missing persons and take legal measures in this regard</w:t>
            </w:r>
          </w:p>
          <w:p w14:paraId="74D5BF2B" w14:textId="1B83614B" w:rsidR="00BC67D9" w:rsidRPr="00DF70BC" w:rsidRDefault="00BC67D9" w:rsidP="000C5B28">
            <w:pPr>
              <w:bidi w:val="0"/>
            </w:pPr>
            <w:r w:rsidRPr="00DF70BC">
              <w:t>Record all IDP information in the database including their names, ages and places of displacement</w:t>
            </w:r>
          </w:p>
        </w:tc>
        <w:tc>
          <w:tcPr>
            <w:tcW w:w="1067" w:type="pct"/>
            <w:shd w:val="clear" w:color="auto" w:fill="DEEAF6" w:themeFill="accent1" w:themeFillTint="33"/>
          </w:tcPr>
          <w:p w14:paraId="4713D4E6" w14:textId="7C2EEA3E" w:rsidR="00BC67D9" w:rsidRPr="00DF70BC" w:rsidRDefault="00BC67D9" w:rsidP="00521FD4">
            <w:pPr>
              <w:bidi w:val="0"/>
              <w:rPr>
                <w:rFonts w:asciiTheme="majorBidi" w:hAnsiTheme="majorBidi" w:cstheme="majorBidi"/>
              </w:rPr>
            </w:pPr>
            <w:r w:rsidRPr="00DF70BC">
              <w:rPr>
                <w:rFonts w:asciiTheme="majorBidi" w:hAnsiTheme="majorBidi" w:cstheme="majorBidi"/>
              </w:rPr>
              <w:t>Take all necessary measures to ensure legal protection for displaced women and returnees</w:t>
            </w:r>
          </w:p>
        </w:tc>
        <w:tc>
          <w:tcPr>
            <w:tcW w:w="323" w:type="pct"/>
            <w:shd w:val="clear" w:color="auto" w:fill="DEEAF6" w:themeFill="accent1" w:themeFillTint="33"/>
          </w:tcPr>
          <w:p w14:paraId="5EDB5431" w14:textId="66FFB491" w:rsidR="00BC67D9" w:rsidRPr="00DF70BC" w:rsidRDefault="00BC67D9" w:rsidP="00521FD4">
            <w:pPr>
              <w:bidi w:val="0"/>
              <w:rPr>
                <w:rFonts w:asciiTheme="majorBidi" w:hAnsiTheme="majorBidi" w:cstheme="majorBidi"/>
              </w:rPr>
            </w:pPr>
            <w:r w:rsidRPr="00DF70BC">
              <w:rPr>
                <w:rFonts w:asciiTheme="majorBidi" w:hAnsiTheme="majorBidi" w:cstheme="majorBidi"/>
              </w:rPr>
              <w:t>4</w:t>
            </w:r>
          </w:p>
        </w:tc>
      </w:tr>
      <w:tr w:rsidR="003F2BAB" w:rsidRPr="00DF70BC" w14:paraId="0373D8C5" w14:textId="77777777" w:rsidTr="003F2BAB">
        <w:tc>
          <w:tcPr>
            <w:tcW w:w="729" w:type="pct"/>
            <w:shd w:val="clear" w:color="auto" w:fill="DEEAF6" w:themeFill="accent1" w:themeFillTint="33"/>
          </w:tcPr>
          <w:p w14:paraId="69F3D46E" w14:textId="77777777" w:rsidR="00BC67D9" w:rsidRPr="00AC0570" w:rsidRDefault="00BC67D9" w:rsidP="00AC0570">
            <w:pPr>
              <w:bidi w:val="0"/>
              <w:rPr>
                <w:rFonts w:asciiTheme="majorBidi" w:hAnsiTheme="majorBidi" w:cstheme="majorBidi"/>
              </w:rPr>
            </w:pPr>
            <w:r w:rsidRPr="00AC0570">
              <w:rPr>
                <w:rFonts w:asciiTheme="majorBidi" w:hAnsiTheme="majorBidi" w:cstheme="majorBidi"/>
              </w:rPr>
              <w:lastRenderedPageBreak/>
              <w:t>International organizations, local organizations and diplomatic bodies</w:t>
            </w:r>
          </w:p>
          <w:p w14:paraId="441A8021" w14:textId="4A296736" w:rsidR="00BC67D9" w:rsidRPr="00AC0570" w:rsidRDefault="00BC67D9" w:rsidP="00AC0570">
            <w:pPr>
              <w:bidi w:val="0"/>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70B7EF27" w14:textId="77777777" w:rsidR="00BC67D9" w:rsidRPr="00BC67D9" w:rsidRDefault="00BC67D9" w:rsidP="00BC67D9">
            <w:pPr>
              <w:bidi w:val="0"/>
            </w:pPr>
            <w:r w:rsidRPr="00BC67D9">
              <w:t>Community police</w:t>
            </w:r>
          </w:p>
          <w:p w14:paraId="5B5E9C3C" w14:textId="77777777" w:rsidR="00BC67D9" w:rsidRPr="00BC67D9" w:rsidRDefault="00BC67D9" w:rsidP="00BC67D9">
            <w:pPr>
              <w:bidi w:val="0"/>
            </w:pPr>
            <w:r w:rsidRPr="00BC67D9">
              <w:t>-Provincial Council</w:t>
            </w:r>
          </w:p>
          <w:p w14:paraId="47B2586A" w14:textId="579C8762" w:rsidR="00BC67D9" w:rsidRPr="00BC67D9" w:rsidRDefault="00BC67D9" w:rsidP="00BC67D9">
            <w:pPr>
              <w:bidi w:val="0"/>
            </w:pPr>
            <w:r w:rsidRPr="00BC67D9">
              <w:t>-immigration Department</w:t>
            </w:r>
          </w:p>
        </w:tc>
        <w:tc>
          <w:tcPr>
            <w:tcW w:w="1893" w:type="pct"/>
            <w:gridSpan w:val="2"/>
            <w:shd w:val="clear" w:color="auto" w:fill="DEEAF6" w:themeFill="accent1" w:themeFillTint="33"/>
          </w:tcPr>
          <w:p w14:paraId="1FF6BFF7" w14:textId="1A38318C" w:rsidR="00BC67D9" w:rsidRPr="00DF70BC" w:rsidRDefault="00BC67D9" w:rsidP="000C5B28">
            <w:pPr>
              <w:bidi w:val="0"/>
            </w:pPr>
            <w:r w:rsidRPr="00DF70BC">
              <w:t>The formation of mobile teams in the areas of the presence of displaced persons and ensuring the reunification of families in one place.</w:t>
            </w:r>
          </w:p>
        </w:tc>
        <w:tc>
          <w:tcPr>
            <w:tcW w:w="1067" w:type="pct"/>
            <w:shd w:val="clear" w:color="auto" w:fill="DEEAF6" w:themeFill="accent1" w:themeFillTint="33"/>
          </w:tcPr>
          <w:p w14:paraId="582F17F5" w14:textId="2EDD5844" w:rsidR="00BC67D9" w:rsidRPr="00DF70BC" w:rsidRDefault="00BC67D9" w:rsidP="00521FD4">
            <w:pPr>
              <w:bidi w:val="0"/>
              <w:rPr>
                <w:rFonts w:asciiTheme="majorBidi" w:hAnsiTheme="majorBidi" w:cstheme="majorBidi"/>
              </w:rPr>
            </w:pPr>
            <w:r w:rsidRPr="00DF70BC">
              <w:rPr>
                <w:rFonts w:asciiTheme="majorBidi" w:hAnsiTheme="majorBidi" w:cstheme="majorBidi"/>
              </w:rPr>
              <w:t>To reunite the displaced family in one place and secure a decent life</w:t>
            </w:r>
          </w:p>
        </w:tc>
        <w:tc>
          <w:tcPr>
            <w:tcW w:w="323" w:type="pct"/>
            <w:shd w:val="clear" w:color="auto" w:fill="DEEAF6" w:themeFill="accent1" w:themeFillTint="33"/>
          </w:tcPr>
          <w:p w14:paraId="21B6F8CF" w14:textId="7ABF1296" w:rsidR="00BC67D9" w:rsidRPr="00DF70BC" w:rsidRDefault="00BC67D9" w:rsidP="00521FD4">
            <w:pPr>
              <w:bidi w:val="0"/>
              <w:rPr>
                <w:rFonts w:asciiTheme="majorBidi" w:hAnsiTheme="majorBidi" w:cstheme="majorBidi"/>
              </w:rPr>
            </w:pPr>
            <w:r w:rsidRPr="00DF70BC">
              <w:rPr>
                <w:rFonts w:asciiTheme="majorBidi" w:hAnsiTheme="majorBidi" w:cstheme="majorBidi"/>
              </w:rPr>
              <w:t>5</w:t>
            </w:r>
          </w:p>
        </w:tc>
      </w:tr>
      <w:tr w:rsidR="003F2BAB" w:rsidRPr="00DF70BC" w14:paraId="6A113A9E" w14:textId="77777777" w:rsidTr="003F2BAB">
        <w:tc>
          <w:tcPr>
            <w:tcW w:w="729" w:type="pct"/>
            <w:shd w:val="clear" w:color="auto" w:fill="DEEAF6" w:themeFill="accent1" w:themeFillTint="33"/>
          </w:tcPr>
          <w:p w14:paraId="316967FF" w14:textId="77777777" w:rsidR="00BC67D9" w:rsidRPr="00AC0570" w:rsidRDefault="00BC67D9" w:rsidP="00AC0570">
            <w:pPr>
              <w:jc w:val="right"/>
              <w:rPr>
                <w:rFonts w:asciiTheme="majorBidi" w:hAnsiTheme="majorBidi" w:cstheme="majorBidi"/>
              </w:rPr>
            </w:pPr>
            <w:r w:rsidRPr="00AC0570">
              <w:rPr>
                <w:rFonts w:asciiTheme="majorBidi" w:hAnsiTheme="majorBidi" w:cstheme="majorBidi"/>
              </w:rPr>
              <w:t>International organizations, local organizations and diplomatic bodies</w:t>
            </w:r>
          </w:p>
          <w:p w14:paraId="13D5319B" w14:textId="33C77243" w:rsidR="00BC67D9" w:rsidRPr="00AC0570" w:rsidRDefault="00BC67D9" w:rsidP="00AC0570">
            <w:pPr>
              <w:jc w:val="right"/>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2B028F6C" w14:textId="77777777" w:rsidR="00BC67D9" w:rsidRPr="00BC67D9" w:rsidRDefault="00BC67D9" w:rsidP="00BC67D9">
            <w:pPr>
              <w:bidi w:val="0"/>
            </w:pPr>
            <w:r w:rsidRPr="00BC67D9">
              <w:t>- Ministry of Labor and Social Affairs</w:t>
            </w:r>
          </w:p>
          <w:p w14:paraId="74DCC652" w14:textId="1C44ED64" w:rsidR="00BC67D9" w:rsidRPr="00BC67D9" w:rsidRDefault="00BC67D9" w:rsidP="00BC67D9">
            <w:pPr>
              <w:bidi w:val="0"/>
            </w:pPr>
            <w:r w:rsidRPr="00BC67D9">
              <w:t>- Women's office in the province</w:t>
            </w:r>
          </w:p>
        </w:tc>
        <w:tc>
          <w:tcPr>
            <w:tcW w:w="1893" w:type="pct"/>
            <w:gridSpan w:val="2"/>
            <w:shd w:val="clear" w:color="auto" w:fill="DEEAF6" w:themeFill="accent1" w:themeFillTint="33"/>
          </w:tcPr>
          <w:p w14:paraId="78D17D48" w14:textId="77777777" w:rsidR="00BC67D9" w:rsidRPr="00DF70BC" w:rsidRDefault="00BC67D9" w:rsidP="000C5B28">
            <w:pPr>
              <w:bidi w:val="0"/>
            </w:pPr>
            <w:r w:rsidRPr="00DF70BC">
              <w:t>Psychological and social support for them.</w:t>
            </w:r>
          </w:p>
          <w:p w14:paraId="17C0208E" w14:textId="77777777" w:rsidR="00BC67D9" w:rsidRPr="00DF70BC" w:rsidRDefault="00BC67D9" w:rsidP="000C5B28">
            <w:pPr>
              <w:bidi w:val="0"/>
            </w:pPr>
            <w:r w:rsidRPr="00DF70BC">
              <w:t>Open specialized shelters.</w:t>
            </w:r>
          </w:p>
          <w:p w14:paraId="40ADA28E" w14:textId="77777777" w:rsidR="00BC67D9" w:rsidRPr="00DF70BC" w:rsidRDefault="00BC67D9" w:rsidP="000C5B28">
            <w:pPr>
              <w:bidi w:val="0"/>
            </w:pPr>
            <w:r w:rsidRPr="00DF70BC">
              <w:t>Empower them economically.</w:t>
            </w:r>
          </w:p>
          <w:p w14:paraId="54B12EC6" w14:textId="6041F98D" w:rsidR="00BC67D9" w:rsidRPr="00DF70BC" w:rsidRDefault="00BC67D9" w:rsidP="000C5B28">
            <w:pPr>
              <w:bidi w:val="0"/>
            </w:pPr>
            <w:r w:rsidRPr="00DF70BC">
              <w:t>Ensure their return to school.</w:t>
            </w:r>
          </w:p>
        </w:tc>
        <w:tc>
          <w:tcPr>
            <w:tcW w:w="1067" w:type="pct"/>
            <w:shd w:val="clear" w:color="auto" w:fill="DEEAF6" w:themeFill="accent1" w:themeFillTint="33"/>
          </w:tcPr>
          <w:p w14:paraId="2C5C4CDB" w14:textId="7C8FF966" w:rsidR="00BC67D9" w:rsidRPr="00DF70BC" w:rsidRDefault="00BC67D9" w:rsidP="00521FD4">
            <w:pPr>
              <w:bidi w:val="0"/>
              <w:rPr>
                <w:rFonts w:asciiTheme="majorBidi" w:hAnsiTheme="majorBidi" w:cstheme="majorBidi"/>
              </w:rPr>
            </w:pPr>
            <w:r w:rsidRPr="00DF70BC">
              <w:rPr>
                <w:rFonts w:asciiTheme="majorBidi" w:hAnsiTheme="majorBidi" w:cstheme="majorBidi"/>
              </w:rPr>
              <w:t>Protect women and girls who are lost to their families as a result of conflicts</w:t>
            </w:r>
          </w:p>
        </w:tc>
        <w:tc>
          <w:tcPr>
            <w:tcW w:w="323" w:type="pct"/>
            <w:shd w:val="clear" w:color="auto" w:fill="DEEAF6" w:themeFill="accent1" w:themeFillTint="33"/>
          </w:tcPr>
          <w:p w14:paraId="6BFD28C0" w14:textId="0F39049F" w:rsidR="00BC67D9" w:rsidRPr="00DF70BC" w:rsidRDefault="00BC67D9" w:rsidP="00521FD4">
            <w:pPr>
              <w:bidi w:val="0"/>
              <w:rPr>
                <w:rFonts w:asciiTheme="majorBidi" w:hAnsiTheme="majorBidi" w:cstheme="majorBidi"/>
              </w:rPr>
            </w:pPr>
            <w:r w:rsidRPr="00DF70BC">
              <w:rPr>
                <w:rFonts w:asciiTheme="majorBidi" w:hAnsiTheme="majorBidi" w:cstheme="majorBidi"/>
              </w:rPr>
              <w:t>6</w:t>
            </w:r>
          </w:p>
        </w:tc>
      </w:tr>
      <w:tr w:rsidR="003F2BAB" w:rsidRPr="00DF70BC" w14:paraId="072E132C" w14:textId="77777777" w:rsidTr="003F2BAB">
        <w:tc>
          <w:tcPr>
            <w:tcW w:w="729" w:type="pct"/>
            <w:shd w:val="clear" w:color="auto" w:fill="DEEAF6" w:themeFill="accent1" w:themeFillTint="33"/>
          </w:tcPr>
          <w:p w14:paraId="057738E7" w14:textId="77777777" w:rsidR="00BC67D9" w:rsidRPr="00AC0570" w:rsidRDefault="00BC67D9" w:rsidP="00AC0570">
            <w:pPr>
              <w:jc w:val="right"/>
              <w:rPr>
                <w:rFonts w:asciiTheme="majorBidi" w:hAnsiTheme="majorBidi" w:cstheme="majorBidi"/>
              </w:rPr>
            </w:pPr>
            <w:r w:rsidRPr="00AC0570">
              <w:rPr>
                <w:rFonts w:asciiTheme="majorBidi" w:hAnsiTheme="majorBidi" w:cstheme="majorBidi"/>
              </w:rPr>
              <w:t>International organizations, local organizations and diplomatic bodies</w:t>
            </w:r>
          </w:p>
          <w:p w14:paraId="1C32C63C" w14:textId="49CEB11C" w:rsidR="00BC67D9" w:rsidRPr="00AC0570" w:rsidRDefault="00BC67D9" w:rsidP="00AC0570">
            <w:pPr>
              <w:jc w:val="right"/>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1B53CFED" w14:textId="77777777" w:rsidR="00BC67D9" w:rsidRPr="00BC67D9" w:rsidRDefault="00BC67D9" w:rsidP="00BC67D9">
            <w:pPr>
              <w:bidi w:val="0"/>
            </w:pPr>
            <w:r w:rsidRPr="00BC67D9">
              <w:t>- Ministry of Labor and Social Affairs</w:t>
            </w:r>
          </w:p>
          <w:p w14:paraId="62EB9FF2" w14:textId="795C6C38" w:rsidR="00BC67D9" w:rsidRPr="00BC67D9" w:rsidRDefault="00BC67D9" w:rsidP="00BC67D9">
            <w:pPr>
              <w:bidi w:val="0"/>
            </w:pPr>
            <w:r w:rsidRPr="00BC67D9">
              <w:t>Community police</w:t>
            </w:r>
          </w:p>
        </w:tc>
        <w:tc>
          <w:tcPr>
            <w:tcW w:w="1893" w:type="pct"/>
            <w:gridSpan w:val="2"/>
            <w:shd w:val="clear" w:color="auto" w:fill="DEEAF6" w:themeFill="accent1" w:themeFillTint="33"/>
          </w:tcPr>
          <w:p w14:paraId="5E0F7980" w14:textId="77777777" w:rsidR="00BC67D9" w:rsidRPr="00DF70BC" w:rsidRDefault="00BC67D9" w:rsidP="000C5B28">
            <w:pPr>
              <w:bidi w:val="0"/>
            </w:pPr>
            <w:r w:rsidRPr="00DF70BC">
              <w:t>Open specialized shelters.</w:t>
            </w:r>
          </w:p>
          <w:p w14:paraId="12B51731" w14:textId="77777777" w:rsidR="00BC67D9" w:rsidRPr="00DF70BC" w:rsidRDefault="00BC67D9" w:rsidP="000C5B28">
            <w:pPr>
              <w:bidi w:val="0"/>
            </w:pPr>
            <w:r w:rsidRPr="00DF70BC">
              <w:t>Reintegrating into society.</w:t>
            </w:r>
          </w:p>
          <w:p w14:paraId="484777A9" w14:textId="77777777" w:rsidR="00BC67D9" w:rsidRPr="00DF70BC" w:rsidRDefault="00BC67D9" w:rsidP="000C5B28">
            <w:pPr>
              <w:bidi w:val="0"/>
            </w:pPr>
            <w:r w:rsidRPr="00DF70BC">
              <w:t>Compensation from the Displaced Women Support Fund.</w:t>
            </w:r>
          </w:p>
          <w:p w14:paraId="78C66575" w14:textId="77777777" w:rsidR="00BC67D9" w:rsidRPr="00DF70BC" w:rsidRDefault="00BC67D9" w:rsidP="000C5B28">
            <w:pPr>
              <w:bidi w:val="0"/>
            </w:pPr>
            <w:r w:rsidRPr="00DF70BC">
              <w:t>Give children documentation.</w:t>
            </w:r>
          </w:p>
          <w:p w14:paraId="0463F0F1" w14:textId="6E2F3C40" w:rsidR="00BC67D9" w:rsidRPr="00DF70BC" w:rsidRDefault="00BC67D9" w:rsidP="000C5B28">
            <w:pPr>
              <w:bidi w:val="0"/>
            </w:pPr>
            <w:r w:rsidRPr="00DF70BC">
              <w:t>Enroll them in social welfare to give them social welfare salaries until they find employment opportunities.</w:t>
            </w:r>
          </w:p>
        </w:tc>
        <w:tc>
          <w:tcPr>
            <w:tcW w:w="1067" w:type="pct"/>
            <w:shd w:val="clear" w:color="auto" w:fill="DEEAF6" w:themeFill="accent1" w:themeFillTint="33"/>
          </w:tcPr>
          <w:p w14:paraId="091F01DB" w14:textId="3A5FAFF2" w:rsidR="00BC67D9" w:rsidRPr="00DF70BC" w:rsidRDefault="00BC67D9" w:rsidP="00521FD4">
            <w:pPr>
              <w:bidi w:val="0"/>
              <w:rPr>
                <w:rFonts w:asciiTheme="majorBidi" w:hAnsiTheme="majorBidi" w:cstheme="majorBidi"/>
              </w:rPr>
            </w:pPr>
            <w:r w:rsidRPr="00DF70BC">
              <w:rPr>
                <w:rFonts w:asciiTheme="majorBidi" w:hAnsiTheme="majorBidi" w:cstheme="majorBidi"/>
              </w:rPr>
              <w:t>Protection of raped women and children born as a result of rape</w:t>
            </w:r>
          </w:p>
        </w:tc>
        <w:tc>
          <w:tcPr>
            <w:tcW w:w="323" w:type="pct"/>
            <w:shd w:val="clear" w:color="auto" w:fill="DEEAF6" w:themeFill="accent1" w:themeFillTint="33"/>
          </w:tcPr>
          <w:p w14:paraId="0596D9CC" w14:textId="1973129E" w:rsidR="00BC67D9" w:rsidRPr="00DF70BC" w:rsidRDefault="00BC67D9" w:rsidP="00521FD4">
            <w:pPr>
              <w:bidi w:val="0"/>
              <w:rPr>
                <w:rFonts w:asciiTheme="majorBidi" w:hAnsiTheme="majorBidi" w:cstheme="majorBidi"/>
              </w:rPr>
            </w:pPr>
            <w:r w:rsidRPr="00DF70BC">
              <w:rPr>
                <w:rFonts w:asciiTheme="majorBidi" w:hAnsiTheme="majorBidi" w:cstheme="majorBidi"/>
              </w:rPr>
              <w:t>7</w:t>
            </w:r>
          </w:p>
        </w:tc>
      </w:tr>
      <w:tr w:rsidR="00690EDA" w:rsidRPr="00DF70BC" w14:paraId="3CD475DE" w14:textId="77777777" w:rsidTr="003F2BAB">
        <w:tc>
          <w:tcPr>
            <w:tcW w:w="5000" w:type="pct"/>
            <w:gridSpan w:val="6"/>
            <w:shd w:val="clear" w:color="auto" w:fill="BDD6EE" w:themeFill="accent1" w:themeFillTint="66"/>
          </w:tcPr>
          <w:p w14:paraId="4D832FFA" w14:textId="2BA0105C" w:rsidR="00690EDA" w:rsidRPr="00AC0570" w:rsidRDefault="00690EDA" w:rsidP="00AC0570">
            <w:pPr>
              <w:jc w:val="right"/>
              <w:rPr>
                <w:rFonts w:asciiTheme="majorBidi" w:hAnsiTheme="majorBidi" w:cstheme="majorBidi"/>
                <w:i/>
                <w:iCs/>
              </w:rPr>
            </w:pPr>
            <w:r w:rsidRPr="00FD5071">
              <w:rPr>
                <w:rFonts w:asciiTheme="majorBidi" w:hAnsiTheme="majorBidi" w:cstheme="majorBidi"/>
                <w:b/>
                <w:bCs/>
              </w:rPr>
              <w:t>B. Special protection for rural women:</w:t>
            </w:r>
          </w:p>
        </w:tc>
      </w:tr>
      <w:tr w:rsidR="00FD5071" w:rsidRPr="00DF70BC" w14:paraId="2CF4BE1A" w14:textId="77777777" w:rsidTr="003F2BAB">
        <w:tc>
          <w:tcPr>
            <w:tcW w:w="729" w:type="pct"/>
            <w:shd w:val="clear" w:color="auto" w:fill="DEEAF6" w:themeFill="accent1" w:themeFillTint="33"/>
          </w:tcPr>
          <w:p w14:paraId="4A60A884" w14:textId="77777777" w:rsidR="000D2EA8" w:rsidRPr="00AC0570" w:rsidRDefault="000D2EA8" w:rsidP="00AC0570">
            <w:pPr>
              <w:jc w:val="right"/>
              <w:rPr>
                <w:rFonts w:asciiTheme="majorBidi" w:hAnsiTheme="majorBidi" w:cstheme="majorBidi"/>
              </w:rPr>
            </w:pPr>
            <w:r w:rsidRPr="00AC0570">
              <w:rPr>
                <w:rFonts w:asciiTheme="majorBidi" w:hAnsiTheme="majorBidi" w:cstheme="majorBidi"/>
              </w:rPr>
              <w:t>International organizations, local organizations and diplomatic bodies</w:t>
            </w:r>
          </w:p>
          <w:p w14:paraId="7F9B7795" w14:textId="792DAEE2" w:rsidR="000D2EA8" w:rsidRPr="00AC0570" w:rsidRDefault="000D2EA8" w:rsidP="00AC0570">
            <w:pPr>
              <w:jc w:val="right"/>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3D7C4374" w14:textId="24506900" w:rsidR="000D2EA8" w:rsidRPr="00690EDA" w:rsidRDefault="00FD5071" w:rsidP="00FD5071">
            <w:pPr>
              <w:bidi w:val="0"/>
            </w:pPr>
            <w:r>
              <w:t>-</w:t>
            </w:r>
            <w:r w:rsidR="000D2EA8" w:rsidRPr="00690EDA">
              <w:t>Department of Agriculture</w:t>
            </w:r>
          </w:p>
          <w:p w14:paraId="0A4798DA" w14:textId="63348D95" w:rsidR="000D2EA8" w:rsidRPr="00690EDA" w:rsidRDefault="000D2EA8" w:rsidP="00FD5071">
            <w:pPr>
              <w:bidi w:val="0"/>
            </w:pPr>
            <w:r w:rsidRPr="00690EDA">
              <w:t>- Agricultural Bank</w:t>
            </w:r>
          </w:p>
        </w:tc>
        <w:tc>
          <w:tcPr>
            <w:tcW w:w="1893" w:type="pct"/>
            <w:gridSpan w:val="2"/>
            <w:shd w:val="clear" w:color="auto" w:fill="DEEAF6" w:themeFill="accent1" w:themeFillTint="33"/>
          </w:tcPr>
          <w:p w14:paraId="2D004079"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Compensation of rural women is just and urgent.</w:t>
            </w:r>
          </w:p>
          <w:p w14:paraId="7DB61DD2" w14:textId="6FEBB89F" w:rsidR="000D2EA8" w:rsidRPr="00690EDA" w:rsidRDefault="000D2EA8" w:rsidP="000C5B28">
            <w:pPr>
              <w:bidi w:val="0"/>
            </w:pPr>
            <w:r w:rsidRPr="00690EDA">
              <w:t>Granting privileges and exemptions to facilitate the resumption of their activity in agriculture or anima</w:t>
            </w:r>
            <w:r w:rsidR="000C5B28">
              <w:t xml:space="preserve">l wealth and granting them soft </w:t>
            </w:r>
            <w:r w:rsidR="000C5B28" w:rsidRPr="00690EDA">
              <w:t>loans.</w:t>
            </w:r>
          </w:p>
          <w:p w14:paraId="77BF9146" w14:textId="4EA30683" w:rsidR="000D2EA8" w:rsidRPr="00690EDA" w:rsidRDefault="000D2EA8" w:rsidP="00690EDA">
            <w:pPr>
              <w:bidi w:val="0"/>
              <w:rPr>
                <w:rFonts w:asciiTheme="majorBidi" w:hAnsiTheme="majorBidi" w:cstheme="majorBidi"/>
              </w:rPr>
            </w:pPr>
            <w:r w:rsidRPr="00690EDA">
              <w:rPr>
                <w:rFonts w:asciiTheme="majorBidi" w:hAnsiTheme="majorBidi" w:cstheme="majorBidi"/>
              </w:rPr>
              <w:t>Train and enable them to modern devices in agriculture.</w:t>
            </w:r>
          </w:p>
        </w:tc>
        <w:tc>
          <w:tcPr>
            <w:tcW w:w="1067" w:type="pct"/>
            <w:shd w:val="clear" w:color="auto" w:fill="DEEAF6" w:themeFill="accent1" w:themeFillTint="33"/>
          </w:tcPr>
          <w:p w14:paraId="0B351F79" w14:textId="44759DAA" w:rsidR="000D2EA8" w:rsidRPr="00690EDA" w:rsidRDefault="000D2EA8" w:rsidP="00521FD4">
            <w:pPr>
              <w:bidi w:val="0"/>
              <w:rPr>
                <w:rFonts w:asciiTheme="majorBidi" w:hAnsiTheme="majorBidi" w:cstheme="majorBidi"/>
              </w:rPr>
            </w:pPr>
            <w:r w:rsidRPr="00690EDA">
              <w:rPr>
                <w:rFonts w:asciiTheme="majorBidi" w:hAnsiTheme="majorBidi" w:cstheme="majorBidi"/>
              </w:rPr>
              <w:t>Rural women's compensation Fair and prompt compensation from the Rural Women's Support Fund</w:t>
            </w:r>
          </w:p>
        </w:tc>
        <w:tc>
          <w:tcPr>
            <w:tcW w:w="323" w:type="pct"/>
            <w:shd w:val="clear" w:color="auto" w:fill="DEEAF6" w:themeFill="accent1" w:themeFillTint="33"/>
          </w:tcPr>
          <w:p w14:paraId="10050DF2" w14:textId="36A05DC2" w:rsidR="000D2EA8" w:rsidRPr="00DF70BC" w:rsidRDefault="000D2EA8" w:rsidP="00521FD4">
            <w:pPr>
              <w:bidi w:val="0"/>
              <w:rPr>
                <w:rFonts w:asciiTheme="majorBidi" w:hAnsiTheme="majorBidi" w:cstheme="majorBidi"/>
              </w:rPr>
            </w:pPr>
            <w:r>
              <w:rPr>
                <w:rFonts w:asciiTheme="majorBidi" w:hAnsiTheme="majorBidi" w:cstheme="majorBidi"/>
              </w:rPr>
              <w:t>1</w:t>
            </w:r>
          </w:p>
        </w:tc>
      </w:tr>
      <w:tr w:rsidR="00FD5071" w:rsidRPr="00DF70BC" w14:paraId="799E61BB" w14:textId="77777777" w:rsidTr="003F2BAB">
        <w:tc>
          <w:tcPr>
            <w:tcW w:w="729" w:type="pct"/>
            <w:shd w:val="clear" w:color="auto" w:fill="DEEAF6" w:themeFill="accent1" w:themeFillTint="33"/>
          </w:tcPr>
          <w:p w14:paraId="689B199F" w14:textId="77777777" w:rsidR="000D2EA8" w:rsidRPr="00AC0570" w:rsidRDefault="000D2EA8" w:rsidP="00AC0570">
            <w:pPr>
              <w:jc w:val="right"/>
              <w:rPr>
                <w:rFonts w:asciiTheme="majorBidi" w:hAnsiTheme="majorBidi" w:cstheme="majorBidi"/>
              </w:rPr>
            </w:pPr>
            <w:r w:rsidRPr="00AC0570">
              <w:rPr>
                <w:rFonts w:asciiTheme="majorBidi" w:hAnsiTheme="majorBidi" w:cstheme="majorBidi"/>
              </w:rPr>
              <w:t xml:space="preserve">International organizations, local </w:t>
            </w:r>
            <w:r w:rsidRPr="00AC0570">
              <w:rPr>
                <w:rFonts w:asciiTheme="majorBidi" w:hAnsiTheme="majorBidi" w:cstheme="majorBidi"/>
              </w:rPr>
              <w:lastRenderedPageBreak/>
              <w:t>organizations and diplomatic bodies</w:t>
            </w:r>
          </w:p>
          <w:p w14:paraId="0CCBCC45" w14:textId="2132DCFA" w:rsidR="000D2EA8" w:rsidRPr="00AC0570" w:rsidRDefault="000D2EA8" w:rsidP="00AC0570">
            <w:pPr>
              <w:jc w:val="right"/>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0168329C" w14:textId="7228822A" w:rsidR="000D2EA8" w:rsidRPr="00690EDA" w:rsidRDefault="000D2EA8" w:rsidP="00E050B5">
            <w:pPr>
              <w:bidi w:val="0"/>
              <w:jc w:val="both"/>
              <w:rPr>
                <w:rFonts w:asciiTheme="majorBidi" w:hAnsiTheme="majorBidi" w:cstheme="majorBidi"/>
              </w:rPr>
            </w:pPr>
            <w:r w:rsidRPr="00690EDA">
              <w:rPr>
                <w:rFonts w:asciiTheme="majorBidi" w:hAnsiTheme="majorBidi" w:cstheme="majorBidi"/>
              </w:rPr>
              <w:lastRenderedPageBreak/>
              <w:t xml:space="preserve">- </w:t>
            </w:r>
            <w:proofErr w:type="spellStart"/>
            <w:r w:rsidRPr="00690EDA">
              <w:rPr>
                <w:rFonts w:asciiTheme="majorBidi" w:hAnsiTheme="majorBidi" w:cstheme="majorBidi"/>
              </w:rPr>
              <w:t>Diyala</w:t>
            </w:r>
            <w:proofErr w:type="spellEnd"/>
            <w:r w:rsidRPr="00690EDA">
              <w:rPr>
                <w:rFonts w:asciiTheme="majorBidi" w:hAnsiTheme="majorBidi" w:cstheme="majorBidi"/>
              </w:rPr>
              <w:t xml:space="preserve"> Health Department</w:t>
            </w:r>
          </w:p>
        </w:tc>
        <w:tc>
          <w:tcPr>
            <w:tcW w:w="1893" w:type="pct"/>
            <w:gridSpan w:val="2"/>
            <w:shd w:val="clear" w:color="auto" w:fill="DEEAF6" w:themeFill="accent1" w:themeFillTint="33"/>
          </w:tcPr>
          <w:p w14:paraId="5F3DA7EE"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 xml:space="preserve">Providing integrated health centers in the districts and </w:t>
            </w:r>
            <w:r w:rsidRPr="00690EDA">
              <w:rPr>
                <w:rFonts w:asciiTheme="majorBidi" w:hAnsiTheme="majorBidi" w:cstheme="majorBidi"/>
              </w:rPr>
              <w:lastRenderedPageBreak/>
              <w:t>districts.</w:t>
            </w:r>
          </w:p>
          <w:p w14:paraId="5B603538"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Exempt rural women from the burden of the amounts collected in the Ministry of Health.</w:t>
            </w:r>
          </w:p>
          <w:p w14:paraId="14E6846E"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Provide safe reproductive health.</w:t>
            </w:r>
          </w:p>
          <w:p w14:paraId="156A3F59" w14:textId="6A7336B1" w:rsidR="000D2EA8" w:rsidRPr="00690EDA" w:rsidRDefault="000D2EA8" w:rsidP="00690EDA">
            <w:pPr>
              <w:bidi w:val="0"/>
              <w:rPr>
                <w:rFonts w:asciiTheme="majorBidi" w:hAnsiTheme="majorBidi" w:cstheme="majorBidi"/>
              </w:rPr>
            </w:pPr>
            <w:r w:rsidRPr="00690EDA">
              <w:rPr>
                <w:rFonts w:asciiTheme="majorBidi" w:hAnsiTheme="majorBidi" w:cstheme="majorBidi"/>
              </w:rPr>
              <w:t>Raising awareness of rural women about endemic diseases in rural areas such as viral liver disease and breast cancer.</w:t>
            </w:r>
          </w:p>
        </w:tc>
        <w:tc>
          <w:tcPr>
            <w:tcW w:w="1067" w:type="pct"/>
            <w:shd w:val="clear" w:color="auto" w:fill="DEEAF6" w:themeFill="accent1" w:themeFillTint="33"/>
          </w:tcPr>
          <w:p w14:paraId="280D0769" w14:textId="6F2E6D14" w:rsidR="000D2EA8" w:rsidRPr="00690EDA" w:rsidRDefault="000D2EA8" w:rsidP="00521FD4">
            <w:pPr>
              <w:bidi w:val="0"/>
              <w:rPr>
                <w:rFonts w:asciiTheme="majorBidi" w:hAnsiTheme="majorBidi" w:cstheme="majorBidi"/>
              </w:rPr>
            </w:pPr>
            <w:r w:rsidRPr="00690EDA">
              <w:rPr>
                <w:rFonts w:asciiTheme="majorBidi" w:hAnsiTheme="majorBidi" w:cstheme="majorBidi"/>
              </w:rPr>
              <w:lastRenderedPageBreak/>
              <w:t xml:space="preserve">Strengthen health support for rural </w:t>
            </w:r>
            <w:r w:rsidRPr="00690EDA">
              <w:rPr>
                <w:rFonts w:asciiTheme="majorBidi" w:hAnsiTheme="majorBidi" w:cstheme="majorBidi"/>
              </w:rPr>
              <w:lastRenderedPageBreak/>
              <w:t>women</w:t>
            </w:r>
          </w:p>
        </w:tc>
        <w:tc>
          <w:tcPr>
            <w:tcW w:w="323" w:type="pct"/>
            <w:shd w:val="clear" w:color="auto" w:fill="DEEAF6" w:themeFill="accent1" w:themeFillTint="33"/>
          </w:tcPr>
          <w:p w14:paraId="16E21077" w14:textId="4139A821" w:rsidR="000D2EA8" w:rsidRPr="00DF70BC" w:rsidRDefault="000D2EA8" w:rsidP="00521FD4">
            <w:pPr>
              <w:bidi w:val="0"/>
              <w:rPr>
                <w:rFonts w:asciiTheme="majorBidi" w:hAnsiTheme="majorBidi" w:cstheme="majorBidi"/>
              </w:rPr>
            </w:pPr>
            <w:r>
              <w:rPr>
                <w:rFonts w:asciiTheme="majorBidi" w:hAnsiTheme="majorBidi" w:cstheme="majorBidi"/>
              </w:rPr>
              <w:lastRenderedPageBreak/>
              <w:t>2</w:t>
            </w:r>
          </w:p>
        </w:tc>
      </w:tr>
      <w:tr w:rsidR="00FD5071" w:rsidRPr="00DF70BC" w14:paraId="4137B04F" w14:textId="77777777" w:rsidTr="003F2BAB">
        <w:tc>
          <w:tcPr>
            <w:tcW w:w="729" w:type="pct"/>
            <w:shd w:val="clear" w:color="auto" w:fill="DEEAF6" w:themeFill="accent1" w:themeFillTint="33"/>
          </w:tcPr>
          <w:p w14:paraId="37543218" w14:textId="77777777" w:rsidR="000D2EA8" w:rsidRPr="00AC0570" w:rsidRDefault="000D2EA8" w:rsidP="00AC0570">
            <w:pPr>
              <w:jc w:val="right"/>
              <w:rPr>
                <w:rFonts w:asciiTheme="majorBidi" w:hAnsiTheme="majorBidi" w:cstheme="majorBidi"/>
              </w:rPr>
            </w:pPr>
            <w:r w:rsidRPr="00AC0570">
              <w:rPr>
                <w:rFonts w:asciiTheme="majorBidi" w:hAnsiTheme="majorBidi" w:cstheme="majorBidi"/>
              </w:rPr>
              <w:lastRenderedPageBreak/>
              <w:t>International organizations, local organizations and diplomatic bodies</w:t>
            </w:r>
          </w:p>
          <w:p w14:paraId="1A257BC7" w14:textId="3412A34D" w:rsidR="000D2EA8" w:rsidRPr="00AC0570" w:rsidRDefault="000D2EA8" w:rsidP="00AC0570">
            <w:pPr>
              <w:jc w:val="right"/>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17167AD3" w14:textId="77777777" w:rsidR="000D2EA8" w:rsidRPr="00690EDA" w:rsidRDefault="000D2EA8" w:rsidP="00E050B5">
            <w:pPr>
              <w:tabs>
                <w:tab w:val="left" w:pos="9639"/>
              </w:tabs>
              <w:bidi w:val="0"/>
              <w:ind w:left="142" w:right="567"/>
              <w:rPr>
                <w:rFonts w:asciiTheme="majorBidi" w:hAnsiTheme="majorBidi" w:cstheme="majorBidi"/>
              </w:rPr>
            </w:pPr>
            <w:r w:rsidRPr="00690EDA">
              <w:rPr>
                <w:rFonts w:asciiTheme="majorBidi" w:hAnsiTheme="majorBidi" w:cstheme="majorBidi"/>
              </w:rPr>
              <w:t xml:space="preserve">- </w:t>
            </w:r>
            <w:proofErr w:type="spellStart"/>
            <w:r w:rsidRPr="00690EDA">
              <w:rPr>
                <w:rFonts w:asciiTheme="majorBidi" w:hAnsiTheme="majorBidi" w:cstheme="majorBidi"/>
              </w:rPr>
              <w:t>Diyala</w:t>
            </w:r>
            <w:proofErr w:type="spellEnd"/>
            <w:r w:rsidRPr="00690EDA">
              <w:rPr>
                <w:rFonts w:asciiTheme="majorBidi" w:hAnsiTheme="majorBidi" w:cstheme="majorBidi"/>
              </w:rPr>
              <w:t xml:space="preserve"> Health Department</w:t>
            </w:r>
          </w:p>
          <w:p w14:paraId="2B0A52F7" w14:textId="5472A3FA" w:rsidR="000D2EA8" w:rsidRPr="00690EDA" w:rsidRDefault="000D2EA8" w:rsidP="00E050B5">
            <w:pPr>
              <w:bidi w:val="0"/>
              <w:rPr>
                <w:rFonts w:asciiTheme="majorBidi" w:hAnsiTheme="majorBidi" w:cstheme="majorBidi"/>
              </w:rPr>
            </w:pPr>
            <w:r w:rsidRPr="00690EDA">
              <w:rPr>
                <w:rFonts w:asciiTheme="majorBidi" w:hAnsiTheme="majorBidi" w:cstheme="majorBidi"/>
              </w:rPr>
              <w:t>- Women's office in the province</w:t>
            </w:r>
          </w:p>
        </w:tc>
        <w:tc>
          <w:tcPr>
            <w:tcW w:w="1893" w:type="pct"/>
            <w:gridSpan w:val="2"/>
            <w:shd w:val="clear" w:color="auto" w:fill="DEEAF6" w:themeFill="accent1" w:themeFillTint="33"/>
          </w:tcPr>
          <w:p w14:paraId="6106101F"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Awareness of rural women:</w:t>
            </w:r>
          </w:p>
          <w:p w14:paraId="40A55DB6"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 By safe delivery and safe abortion</w:t>
            </w:r>
          </w:p>
          <w:p w14:paraId="2308F0E7"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 By means of family planning.</w:t>
            </w:r>
          </w:p>
          <w:p w14:paraId="290E82F8"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 Damage to early marriage.</w:t>
            </w:r>
          </w:p>
          <w:p w14:paraId="2CC32EA6"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 With sexual diseases.</w:t>
            </w:r>
          </w:p>
          <w:p w14:paraId="56E165E1"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 Physical hygiene.</w:t>
            </w:r>
          </w:p>
          <w:p w14:paraId="461DA71F" w14:textId="200E3ED5" w:rsidR="000D2EA8" w:rsidRPr="00690EDA" w:rsidRDefault="000D2EA8" w:rsidP="00690EDA">
            <w:pPr>
              <w:bidi w:val="0"/>
              <w:rPr>
                <w:rFonts w:asciiTheme="majorBidi" w:hAnsiTheme="majorBidi" w:cstheme="majorBidi"/>
              </w:rPr>
            </w:pPr>
            <w:r w:rsidRPr="00690EDA">
              <w:rPr>
                <w:rFonts w:asciiTheme="majorBidi" w:hAnsiTheme="majorBidi" w:cstheme="majorBidi"/>
              </w:rPr>
              <w:t>• Healthy food during pregnancy.</w:t>
            </w:r>
          </w:p>
        </w:tc>
        <w:tc>
          <w:tcPr>
            <w:tcW w:w="1067" w:type="pct"/>
            <w:shd w:val="clear" w:color="auto" w:fill="DEEAF6" w:themeFill="accent1" w:themeFillTint="33"/>
          </w:tcPr>
          <w:p w14:paraId="7AA11E7C" w14:textId="631B8ECD" w:rsidR="000D2EA8" w:rsidRPr="00690EDA" w:rsidRDefault="000D2EA8" w:rsidP="00521FD4">
            <w:pPr>
              <w:bidi w:val="0"/>
              <w:rPr>
                <w:rFonts w:asciiTheme="majorBidi" w:hAnsiTheme="majorBidi" w:cstheme="majorBidi"/>
              </w:rPr>
            </w:pPr>
            <w:r w:rsidRPr="00690EDA">
              <w:rPr>
                <w:rFonts w:asciiTheme="majorBidi" w:hAnsiTheme="majorBidi" w:cstheme="majorBidi"/>
              </w:rPr>
              <w:t>Raising rural women's awareness of family planning methods</w:t>
            </w:r>
          </w:p>
        </w:tc>
        <w:tc>
          <w:tcPr>
            <w:tcW w:w="323" w:type="pct"/>
            <w:shd w:val="clear" w:color="auto" w:fill="DEEAF6" w:themeFill="accent1" w:themeFillTint="33"/>
          </w:tcPr>
          <w:p w14:paraId="121B6D2A" w14:textId="5BF3CCDC" w:rsidR="000D2EA8" w:rsidRPr="00DF70BC" w:rsidRDefault="000D2EA8" w:rsidP="00521FD4">
            <w:pPr>
              <w:bidi w:val="0"/>
              <w:rPr>
                <w:rFonts w:asciiTheme="majorBidi" w:hAnsiTheme="majorBidi" w:cstheme="majorBidi"/>
              </w:rPr>
            </w:pPr>
            <w:r>
              <w:rPr>
                <w:rFonts w:asciiTheme="majorBidi" w:hAnsiTheme="majorBidi" w:cstheme="majorBidi"/>
              </w:rPr>
              <w:t>3</w:t>
            </w:r>
          </w:p>
        </w:tc>
      </w:tr>
      <w:tr w:rsidR="00FD5071" w:rsidRPr="00DF70BC" w14:paraId="4ECE8B0A" w14:textId="77777777" w:rsidTr="003F2BAB">
        <w:tc>
          <w:tcPr>
            <w:tcW w:w="729" w:type="pct"/>
            <w:shd w:val="clear" w:color="auto" w:fill="DEEAF6" w:themeFill="accent1" w:themeFillTint="33"/>
          </w:tcPr>
          <w:p w14:paraId="4A0F9FFB" w14:textId="77777777" w:rsidR="000D2EA8" w:rsidRPr="00AC0570" w:rsidRDefault="000D2EA8" w:rsidP="00AC0570">
            <w:pPr>
              <w:bidi w:val="0"/>
              <w:rPr>
                <w:rFonts w:asciiTheme="majorBidi" w:hAnsiTheme="majorBidi" w:cstheme="majorBidi"/>
              </w:rPr>
            </w:pPr>
            <w:r w:rsidRPr="00AC0570">
              <w:rPr>
                <w:rFonts w:asciiTheme="majorBidi" w:hAnsiTheme="majorBidi" w:cstheme="majorBidi"/>
              </w:rPr>
              <w:t>International organizations, local organizations and diplomatic bodies</w:t>
            </w:r>
          </w:p>
          <w:p w14:paraId="31918B0E" w14:textId="5479464F" w:rsidR="000D2EA8" w:rsidRPr="00AC0570" w:rsidRDefault="000D2EA8" w:rsidP="00AC0570">
            <w:pPr>
              <w:bidi w:val="0"/>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379065B6" w14:textId="4D0997EB" w:rsidR="000D2EA8" w:rsidRPr="00690EDA" w:rsidRDefault="000D2EA8" w:rsidP="00E050B5">
            <w:pPr>
              <w:bidi w:val="0"/>
              <w:jc w:val="both"/>
              <w:rPr>
                <w:rFonts w:asciiTheme="majorBidi" w:hAnsiTheme="majorBidi" w:cstheme="majorBidi"/>
              </w:rPr>
            </w:pPr>
            <w:r w:rsidRPr="00690EDA">
              <w:rPr>
                <w:rFonts w:asciiTheme="majorBidi" w:hAnsiTheme="majorBidi" w:cstheme="majorBidi"/>
              </w:rPr>
              <w:t xml:space="preserve">- </w:t>
            </w:r>
            <w:proofErr w:type="spellStart"/>
            <w:r w:rsidRPr="00690EDA">
              <w:rPr>
                <w:rFonts w:asciiTheme="majorBidi" w:hAnsiTheme="majorBidi" w:cstheme="majorBidi"/>
              </w:rPr>
              <w:t>Diyala</w:t>
            </w:r>
            <w:proofErr w:type="spellEnd"/>
            <w:r w:rsidRPr="00690EDA">
              <w:rPr>
                <w:rFonts w:asciiTheme="majorBidi" w:hAnsiTheme="majorBidi" w:cstheme="majorBidi"/>
              </w:rPr>
              <w:t xml:space="preserve"> Court of Appeal</w:t>
            </w:r>
          </w:p>
        </w:tc>
        <w:tc>
          <w:tcPr>
            <w:tcW w:w="1893" w:type="pct"/>
            <w:gridSpan w:val="2"/>
            <w:shd w:val="clear" w:color="auto" w:fill="DEEAF6" w:themeFill="accent1" w:themeFillTint="33"/>
          </w:tcPr>
          <w:p w14:paraId="5D8D3FE7" w14:textId="77777777" w:rsidR="000D2EA8" w:rsidRPr="00690EDA" w:rsidRDefault="000D2EA8" w:rsidP="00690EDA">
            <w:pPr>
              <w:tabs>
                <w:tab w:val="left" w:pos="9639"/>
              </w:tabs>
              <w:bidi w:val="0"/>
              <w:ind w:left="142" w:right="567"/>
              <w:rPr>
                <w:rFonts w:asciiTheme="majorBidi" w:hAnsiTheme="majorBidi" w:cstheme="majorBidi"/>
              </w:rPr>
            </w:pPr>
            <w:r w:rsidRPr="00690EDA">
              <w:rPr>
                <w:rFonts w:asciiTheme="majorBidi" w:hAnsiTheme="majorBidi" w:cstheme="majorBidi"/>
              </w:rPr>
              <w:t>Address discriminatory laws by developing policies and procedures to limit these phenomena</w:t>
            </w:r>
          </w:p>
          <w:p w14:paraId="399AD7DA" w14:textId="0ED9688C" w:rsidR="000D2EA8" w:rsidRPr="00690EDA" w:rsidRDefault="000D2EA8" w:rsidP="00690EDA">
            <w:pPr>
              <w:bidi w:val="0"/>
              <w:rPr>
                <w:rFonts w:asciiTheme="majorBidi" w:hAnsiTheme="majorBidi" w:cstheme="majorBidi"/>
              </w:rPr>
            </w:pPr>
            <w:r w:rsidRPr="00690EDA">
              <w:rPr>
                <w:rFonts w:asciiTheme="majorBidi" w:hAnsiTheme="majorBidi" w:cstheme="majorBidi"/>
              </w:rPr>
              <w:t>Activating penalties for violators.</w:t>
            </w:r>
          </w:p>
        </w:tc>
        <w:tc>
          <w:tcPr>
            <w:tcW w:w="1067" w:type="pct"/>
            <w:shd w:val="clear" w:color="auto" w:fill="DEEAF6" w:themeFill="accent1" w:themeFillTint="33"/>
          </w:tcPr>
          <w:p w14:paraId="04578CC8" w14:textId="33423619" w:rsidR="000D2EA8" w:rsidRPr="00690EDA" w:rsidRDefault="000D2EA8" w:rsidP="00521FD4">
            <w:pPr>
              <w:bidi w:val="0"/>
              <w:rPr>
                <w:rFonts w:asciiTheme="majorBidi" w:hAnsiTheme="majorBidi" w:cstheme="majorBidi"/>
              </w:rPr>
            </w:pPr>
            <w:r w:rsidRPr="00690EDA">
              <w:rPr>
                <w:rFonts w:asciiTheme="majorBidi" w:hAnsiTheme="majorBidi" w:cstheme="majorBidi"/>
              </w:rPr>
              <w:t>Reducing Harmful Practices Child Marriage - Forced - Its Right to Inheritance</w:t>
            </w:r>
          </w:p>
        </w:tc>
        <w:tc>
          <w:tcPr>
            <w:tcW w:w="323" w:type="pct"/>
            <w:shd w:val="clear" w:color="auto" w:fill="DEEAF6" w:themeFill="accent1" w:themeFillTint="33"/>
          </w:tcPr>
          <w:p w14:paraId="2DC08C2E" w14:textId="3306E9B7" w:rsidR="000D2EA8" w:rsidRPr="00DF70BC" w:rsidRDefault="000D2EA8" w:rsidP="00521FD4">
            <w:pPr>
              <w:bidi w:val="0"/>
              <w:rPr>
                <w:rFonts w:asciiTheme="majorBidi" w:hAnsiTheme="majorBidi" w:cstheme="majorBidi"/>
              </w:rPr>
            </w:pPr>
            <w:r>
              <w:rPr>
                <w:rFonts w:asciiTheme="majorBidi" w:hAnsiTheme="majorBidi" w:cstheme="majorBidi"/>
              </w:rPr>
              <w:t>4</w:t>
            </w:r>
          </w:p>
        </w:tc>
      </w:tr>
      <w:tr w:rsidR="00640A05" w:rsidRPr="00DF70BC" w14:paraId="1387BEFC" w14:textId="77777777" w:rsidTr="003F2BAB">
        <w:tc>
          <w:tcPr>
            <w:tcW w:w="5000" w:type="pct"/>
            <w:gridSpan w:val="6"/>
            <w:shd w:val="clear" w:color="auto" w:fill="BDD6EE" w:themeFill="accent1" w:themeFillTint="66"/>
          </w:tcPr>
          <w:p w14:paraId="40302EFF" w14:textId="0B0452F9" w:rsidR="00640A05" w:rsidRPr="003F569C" w:rsidRDefault="00640A05" w:rsidP="00AC0570">
            <w:pPr>
              <w:bidi w:val="0"/>
              <w:rPr>
                <w:rFonts w:asciiTheme="majorBidi" w:hAnsiTheme="majorBidi" w:cstheme="majorBidi"/>
                <w:b/>
                <w:bCs/>
              </w:rPr>
            </w:pPr>
            <w:r w:rsidRPr="003F569C">
              <w:rPr>
                <w:rFonts w:asciiTheme="majorBidi" w:hAnsiTheme="majorBidi" w:cstheme="majorBidi"/>
                <w:b/>
                <w:bCs/>
              </w:rPr>
              <w:t>C. Special protection for urban women:</w:t>
            </w:r>
          </w:p>
        </w:tc>
      </w:tr>
      <w:tr w:rsidR="00FD5071" w:rsidRPr="00DF70BC" w14:paraId="4E4EEBD4" w14:textId="77777777" w:rsidTr="003F2BAB">
        <w:tc>
          <w:tcPr>
            <w:tcW w:w="729" w:type="pct"/>
            <w:shd w:val="clear" w:color="auto" w:fill="DEEAF6" w:themeFill="accent1" w:themeFillTint="33"/>
          </w:tcPr>
          <w:p w14:paraId="470CCB89" w14:textId="77777777" w:rsidR="00995D3E" w:rsidRPr="00AC0570" w:rsidRDefault="00995D3E" w:rsidP="00AC0570">
            <w:pPr>
              <w:bidi w:val="0"/>
              <w:rPr>
                <w:rFonts w:asciiTheme="majorBidi" w:hAnsiTheme="majorBidi" w:cstheme="majorBidi"/>
              </w:rPr>
            </w:pPr>
            <w:r w:rsidRPr="00AC0570">
              <w:rPr>
                <w:rFonts w:asciiTheme="majorBidi" w:hAnsiTheme="majorBidi" w:cstheme="majorBidi"/>
              </w:rPr>
              <w:t>International organizations, local organizations and diplomatic bodies</w:t>
            </w:r>
          </w:p>
          <w:p w14:paraId="0B66D6CB" w14:textId="50E90F39" w:rsidR="00995D3E" w:rsidRPr="00AC0570" w:rsidRDefault="00995D3E" w:rsidP="00AC0570">
            <w:pPr>
              <w:bidi w:val="0"/>
              <w:rPr>
                <w:rFonts w:asciiTheme="majorBidi" w:hAnsiTheme="majorBidi" w:cstheme="majorBidi"/>
              </w:rPr>
            </w:pPr>
            <w:r w:rsidRPr="00AC0570">
              <w:rPr>
                <w:rFonts w:asciiTheme="majorBidi" w:hAnsiTheme="majorBidi" w:cstheme="majorBidi"/>
              </w:rPr>
              <w:lastRenderedPageBreak/>
              <w:t>UN agencies</w:t>
            </w:r>
          </w:p>
        </w:tc>
        <w:tc>
          <w:tcPr>
            <w:tcW w:w="988" w:type="pct"/>
            <w:shd w:val="clear" w:color="auto" w:fill="DEEAF6" w:themeFill="accent1" w:themeFillTint="33"/>
          </w:tcPr>
          <w:p w14:paraId="06673F83" w14:textId="77777777" w:rsidR="00995D3E" w:rsidRPr="00004087" w:rsidRDefault="00995D3E" w:rsidP="00701334">
            <w:pPr>
              <w:bidi w:val="0"/>
            </w:pPr>
            <w:r w:rsidRPr="00004087">
              <w:lastRenderedPageBreak/>
              <w:t>- Ministry of Labor and Social Affairs</w:t>
            </w:r>
          </w:p>
          <w:p w14:paraId="41FC2A94" w14:textId="77777777" w:rsidR="00995D3E" w:rsidRPr="00004087" w:rsidRDefault="00995D3E" w:rsidP="00701334">
            <w:pPr>
              <w:bidi w:val="0"/>
            </w:pPr>
            <w:r w:rsidRPr="00004087">
              <w:t xml:space="preserve">- Directorate of Education </w:t>
            </w:r>
            <w:proofErr w:type="spellStart"/>
            <w:r w:rsidRPr="00004087">
              <w:t>Diyala</w:t>
            </w:r>
            <w:proofErr w:type="spellEnd"/>
          </w:p>
          <w:p w14:paraId="01FA4D21" w14:textId="77777777" w:rsidR="00995D3E" w:rsidRPr="00004087" w:rsidRDefault="00995D3E" w:rsidP="00701334">
            <w:pPr>
              <w:bidi w:val="0"/>
            </w:pPr>
            <w:r w:rsidRPr="00004087">
              <w:t xml:space="preserve">- </w:t>
            </w:r>
            <w:proofErr w:type="spellStart"/>
            <w:r w:rsidRPr="00004087">
              <w:t>Diyala</w:t>
            </w:r>
            <w:proofErr w:type="spellEnd"/>
            <w:r w:rsidRPr="00004087">
              <w:t xml:space="preserve"> Health </w:t>
            </w:r>
            <w:r w:rsidRPr="00004087">
              <w:lastRenderedPageBreak/>
              <w:t>Directorate</w:t>
            </w:r>
          </w:p>
          <w:p w14:paraId="034ADB0E" w14:textId="7A6DAAE6" w:rsidR="00995D3E" w:rsidRPr="00004087" w:rsidRDefault="00995D3E" w:rsidP="00701334">
            <w:pPr>
              <w:bidi w:val="0"/>
            </w:pPr>
            <w:r w:rsidRPr="00004087">
              <w:t>Community police</w:t>
            </w:r>
          </w:p>
        </w:tc>
        <w:tc>
          <w:tcPr>
            <w:tcW w:w="1893" w:type="pct"/>
            <w:gridSpan w:val="2"/>
            <w:shd w:val="clear" w:color="auto" w:fill="DEEAF6" w:themeFill="accent1" w:themeFillTint="33"/>
          </w:tcPr>
          <w:p w14:paraId="45081BCD"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lastRenderedPageBreak/>
              <w:t>Provide suitable employment opportunities for the type of disability.</w:t>
            </w:r>
          </w:p>
          <w:p w14:paraId="631F553F"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Opening private schools for people with special needs.</w:t>
            </w:r>
          </w:p>
          <w:p w14:paraId="4416408E"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 xml:space="preserve">Provide educational spaces suitable to the nature of </w:t>
            </w:r>
            <w:r w:rsidRPr="00641D1A">
              <w:rPr>
                <w:rFonts w:asciiTheme="majorBidi" w:hAnsiTheme="majorBidi" w:cstheme="majorBidi"/>
              </w:rPr>
              <w:lastRenderedPageBreak/>
              <w:t>disabilities.</w:t>
            </w:r>
          </w:p>
          <w:p w14:paraId="24B76C4B"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Finding shelters and psychological and social support centers for people with disabilities.</w:t>
            </w:r>
          </w:p>
          <w:p w14:paraId="2BC23185"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Issue strict orders and instructions to limit violations against disabled persons.</w:t>
            </w:r>
          </w:p>
          <w:p w14:paraId="53F27E9A"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Providing special care centers for their treatment needs.</w:t>
            </w:r>
          </w:p>
          <w:p w14:paraId="18EFB822"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Payment of financial grants to meet their essential needs</w:t>
            </w:r>
          </w:p>
          <w:p w14:paraId="69C24921" w14:textId="3F77B031" w:rsidR="00995D3E" w:rsidRPr="00641D1A" w:rsidRDefault="00995D3E" w:rsidP="00A15BA3">
            <w:pPr>
              <w:bidi w:val="0"/>
              <w:rPr>
                <w:rFonts w:asciiTheme="majorBidi" w:hAnsiTheme="majorBidi" w:cstheme="majorBidi"/>
              </w:rPr>
            </w:pPr>
            <w:r w:rsidRPr="00641D1A">
              <w:rPr>
                <w:rFonts w:asciiTheme="majorBidi" w:hAnsiTheme="majorBidi" w:cstheme="majorBidi"/>
              </w:rPr>
              <w:t>Protection of disabled women from rape and children born as a result of this process.</w:t>
            </w:r>
          </w:p>
        </w:tc>
        <w:tc>
          <w:tcPr>
            <w:tcW w:w="1067" w:type="pct"/>
            <w:shd w:val="clear" w:color="auto" w:fill="DEEAF6" w:themeFill="accent1" w:themeFillTint="33"/>
          </w:tcPr>
          <w:p w14:paraId="5D7C54CD" w14:textId="72300D4C" w:rsidR="00995D3E" w:rsidRPr="00640A05" w:rsidRDefault="00995D3E" w:rsidP="00640A05">
            <w:pPr>
              <w:bidi w:val="0"/>
              <w:rPr>
                <w:rFonts w:asciiTheme="majorBidi" w:hAnsiTheme="majorBidi" w:cstheme="majorBidi"/>
              </w:rPr>
            </w:pPr>
            <w:r w:rsidRPr="00640A05">
              <w:rPr>
                <w:rFonts w:asciiTheme="majorBidi" w:hAnsiTheme="majorBidi" w:cstheme="majorBidi"/>
              </w:rPr>
              <w:lastRenderedPageBreak/>
              <w:t>Rehabilitation of people with special needs</w:t>
            </w:r>
          </w:p>
        </w:tc>
        <w:tc>
          <w:tcPr>
            <w:tcW w:w="323" w:type="pct"/>
            <w:shd w:val="clear" w:color="auto" w:fill="DEEAF6" w:themeFill="accent1" w:themeFillTint="33"/>
          </w:tcPr>
          <w:p w14:paraId="05CE16D7" w14:textId="3FEFCA56" w:rsidR="00995D3E" w:rsidRPr="00DF70BC" w:rsidRDefault="00995D3E" w:rsidP="00521FD4">
            <w:pPr>
              <w:bidi w:val="0"/>
              <w:rPr>
                <w:rFonts w:asciiTheme="majorBidi" w:hAnsiTheme="majorBidi" w:cstheme="majorBidi"/>
              </w:rPr>
            </w:pPr>
            <w:r>
              <w:rPr>
                <w:rFonts w:asciiTheme="majorBidi" w:hAnsiTheme="majorBidi" w:cstheme="majorBidi"/>
              </w:rPr>
              <w:t>1</w:t>
            </w:r>
          </w:p>
        </w:tc>
      </w:tr>
      <w:tr w:rsidR="00FD5071" w:rsidRPr="00DF70BC" w14:paraId="58CE0913" w14:textId="77777777" w:rsidTr="003F2BAB">
        <w:tc>
          <w:tcPr>
            <w:tcW w:w="729" w:type="pct"/>
            <w:shd w:val="clear" w:color="auto" w:fill="DEEAF6" w:themeFill="accent1" w:themeFillTint="33"/>
          </w:tcPr>
          <w:p w14:paraId="17F9F05A" w14:textId="77777777" w:rsidR="00995D3E" w:rsidRPr="00AC0570" w:rsidRDefault="00995D3E" w:rsidP="00AC0570">
            <w:pPr>
              <w:jc w:val="right"/>
              <w:rPr>
                <w:rFonts w:asciiTheme="majorBidi" w:hAnsiTheme="majorBidi" w:cstheme="majorBidi"/>
              </w:rPr>
            </w:pPr>
            <w:r w:rsidRPr="00AC0570">
              <w:rPr>
                <w:rFonts w:asciiTheme="majorBidi" w:hAnsiTheme="majorBidi" w:cstheme="majorBidi"/>
              </w:rPr>
              <w:lastRenderedPageBreak/>
              <w:t>International organizations, local organizations and diplomatic bodies</w:t>
            </w:r>
          </w:p>
          <w:p w14:paraId="62B67686" w14:textId="6A865CB9" w:rsidR="00995D3E" w:rsidRPr="00AC0570" w:rsidRDefault="00995D3E" w:rsidP="00AC0570">
            <w:pPr>
              <w:jc w:val="right"/>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0CEDEFD0" w14:textId="5C42376F" w:rsidR="00995D3E" w:rsidRPr="00004087" w:rsidRDefault="00995D3E" w:rsidP="00701334">
            <w:pPr>
              <w:bidi w:val="0"/>
            </w:pPr>
            <w:r w:rsidRPr="00004087">
              <w:t>- Police Command</w:t>
            </w:r>
          </w:p>
        </w:tc>
        <w:tc>
          <w:tcPr>
            <w:tcW w:w="1893" w:type="pct"/>
            <w:gridSpan w:val="2"/>
            <w:shd w:val="clear" w:color="auto" w:fill="DEEAF6" w:themeFill="accent1" w:themeFillTint="33"/>
          </w:tcPr>
          <w:p w14:paraId="6DAF1859"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Women train the host community to conduct first aid, evacuation, security and rapid response.</w:t>
            </w:r>
          </w:p>
          <w:p w14:paraId="1F15BF14" w14:textId="7145F249" w:rsidR="00995D3E" w:rsidRPr="00641D1A" w:rsidRDefault="00995D3E" w:rsidP="00A15BA3">
            <w:pPr>
              <w:bidi w:val="0"/>
              <w:rPr>
                <w:rFonts w:asciiTheme="majorBidi" w:hAnsiTheme="majorBidi" w:cstheme="majorBidi"/>
              </w:rPr>
            </w:pPr>
            <w:r w:rsidRPr="00641D1A">
              <w:rPr>
                <w:rFonts w:asciiTheme="majorBidi" w:hAnsiTheme="majorBidi" w:cstheme="majorBidi"/>
              </w:rPr>
              <w:t>Train them to take appropriate actions in time to mitigate the damage.</w:t>
            </w:r>
          </w:p>
        </w:tc>
        <w:tc>
          <w:tcPr>
            <w:tcW w:w="1067" w:type="pct"/>
            <w:shd w:val="clear" w:color="auto" w:fill="DEEAF6" w:themeFill="accent1" w:themeFillTint="33"/>
          </w:tcPr>
          <w:p w14:paraId="205024CE" w14:textId="387B0908" w:rsidR="00995D3E" w:rsidRPr="00640A05" w:rsidRDefault="00995D3E" w:rsidP="00640A05">
            <w:pPr>
              <w:bidi w:val="0"/>
              <w:rPr>
                <w:rFonts w:asciiTheme="majorBidi" w:hAnsiTheme="majorBidi" w:cstheme="majorBidi"/>
              </w:rPr>
            </w:pPr>
            <w:r w:rsidRPr="00640A05">
              <w:rPr>
                <w:rFonts w:asciiTheme="majorBidi" w:hAnsiTheme="majorBidi" w:cstheme="majorBidi"/>
              </w:rPr>
              <w:t>Enable women of host community  to deal with emergencies (early warning)</w:t>
            </w:r>
          </w:p>
        </w:tc>
        <w:tc>
          <w:tcPr>
            <w:tcW w:w="323" w:type="pct"/>
            <w:shd w:val="clear" w:color="auto" w:fill="DEEAF6" w:themeFill="accent1" w:themeFillTint="33"/>
          </w:tcPr>
          <w:p w14:paraId="3DA0B1B4" w14:textId="6D3221B4" w:rsidR="00995D3E" w:rsidRPr="00DF70BC" w:rsidRDefault="00995D3E" w:rsidP="00521FD4">
            <w:pPr>
              <w:bidi w:val="0"/>
              <w:rPr>
                <w:rFonts w:asciiTheme="majorBidi" w:hAnsiTheme="majorBidi" w:cstheme="majorBidi"/>
              </w:rPr>
            </w:pPr>
            <w:r>
              <w:rPr>
                <w:rFonts w:asciiTheme="majorBidi" w:hAnsiTheme="majorBidi" w:cstheme="majorBidi"/>
              </w:rPr>
              <w:t>2</w:t>
            </w:r>
          </w:p>
        </w:tc>
      </w:tr>
      <w:tr w:rsidR="00FD5071" w:rsidRPr="00DF70BC" w14:paraId="6DC8FCCF" w14:textId="77777777" w:rsidTr="003F2BAB">
        <w:tc>
          <w:tcPr>
            <w:tcW w:w="729" w:type="pct"/>
            <w:shd w:val="clear" w:color="auto" w:fill="DEEAF6" w:themeFill="accent1" w:themeFillTint="33"/>
          </w:tcPr>
          <w:p w14:paraId="3FA00F9B" w14:textId="77777777" w:rsidR="00995D3E" w:rsidRPr="00AC0570" w:rsidRDefault="00995D3E" w:rsidP="00AC0570">
            <w:pPr>
              <w:jc w:val="right"/>
              <w:rPr>
                <w:rFonts w:asciiTheme="majorBidi" w:hAnsiTheme="majorBidi" w:cstheme="majorBidi"/>
              </w:rPr>
            </w:pPr>
            <w:r w:rsidRPr="00AC0570">
              <w:rPr>
                <w:rFonts w:asciiTheme="majorBidi" w:hAnsiTheme="majorBidi" w:cstheme="majorBidi"/>
              </w:rPr>
              <w:t>International organizations, local organizations and diplomatic bodies</w:t>
            </w:r>
          </w:p>
          <w:p w14:paraId="72286C6D" w14:textId="7A838472" w:rsidR="00995D3E" w:rsidRPr="00AC0570" w:rsidRDefault="00995D3E" w:rsidP="00AC0570">
            <w:pPr>
              <w:jc w:val="right"/>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7355943C" w14:textId="77777777" w:rsidR="00995D3E" w:rsidRPr="00004087" w:rsidRDefault="00995D3E" w:rsidP="00701334">
            <w:pPr>
              <w:bidi w:val="0"/>
            </w:pPr>
            <w:r w:rsidRPr="00004087">
              <w:t>-Provincial Council</w:t>
            </w:r>
          </w:p>
          <w:p w14:paraId="3524A5C1" w14:textId="77777777" w:rsidR="00995D3E" w:rsidRPr="00004087" w:rsidRDefault="00995D3E" w:rsidP="00701334">
            <w:pPr>
              <w:bidi w:val="0"/>
            </w:pPr>
            <w:r w:rsidRPr="00004087">
              <w:t>- Women's office in the province</w:t>
            </w:r>
          </w:p>
          <w:p w14:paraId="13D49553" w14:textId="59F79C94" w:rsidR="00995D3E" w:rsidRPr="00004087" w:rsidRDefault="00995D3E" w:rsidP="00701334">
            <w:pPr>
              <w:bidi w:val="0"/>
            </w:pPr>
            <w:r w:rsidRPr="00004087">
              <w:t xml:space="preserve">- </w:t>
            </w:r>
            <w:proofErr w:type="spellStart"/>
            <w:r w:rsidRPr="00004087">
              <w:t>Diyala</w:t>
            </w:r>
            <w:proofErr w:type="spellEnd"/>
            <w:r w:rsidRPr="00004087">
              <w:t xml:space="preserve"> police command</w:t>
            </w:r>
          </w:p>
        </w:tc>
        <w:tc>
          <w:tcPr>
            <w:tcW w:w="1893" w:type="pct"/>
            <w:gridSpan w:val="2"/>
            <w:shd w:val="clear" w:color="auto" w:fill="DEEAF6" w:themeFill="accent1" w:themeFillTint="33"/>
          </w:tcPr>
          <w:p w14:paraId="236CC059"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Training them to negotiate and resolve conflicts.</w:t>
            </w:r>
          </w:p>
          <w:p w14:paraId="1E1BEA7B"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Work to create community feminist leaderships.</w:t>
            </w:r>
          </w:p>
          <w:p w14:paraId="2FFF237C"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Train them to monitor and document the situation of women during and after conflict.</w:t>
            </w:r>
          </w:p>
          <w:p w14:paraId="5D715137" w14:textId="6A012BBA" w:rsidR="00995D3E" w:rsidRPr="00641D1A" w:rsidRDefault="00995D3E" w:rsidP="00A15BA3">
            <w:pPr>
              <w:bidi w:val="0"/>
              <w:rPr>
                <w:rFonts w:asciiTheme="majorBidi" w:hAnsiTheme="majorBidi" w:cstheme="majorBidi"/>
              </w:rPr>
            </w:pPr>
            <w:r w:rsidRPr="00641D1A">
              <w:rPr>
                <w:rFonts w:asciiTheme="majorBidi" w:hAnsiTheme="majorBidi" w:cstheme="majorBidi"/>
              </w:rPr>
              <w:t>Give them an active role in the security apparatus.</w:t>
            </w:r>
          </w:p>
        </w:tc>
        <w:tc>
          <w:tcPr>
            <w:tcW w:w="1067" w:type="pct"/>
            <w:shd w:val="clear" w:color="auto" w:fill="DEEAF6" w:themeFill="accent1" w:themeFillTint="33"/>
          </w:tcPr>
          <w:p w14:paraId="5F45906F" w14:textId="63164B73" w:rsidR="00995D3E" w:rsidRPr="00640A05" w:rsidRDefault="00995D3E" w:rsidP="00640A05">
            <w:pPr>
              <w:bidi w:val="0"/>
              <w:rPr>
                <w:rFonts w:asciiTheme="majorBidi" w:hAnsiTheme="majorBidi" w:cstheme="majorBidi"/>
              </w:rPr>
            </w:pPr>
            <w:r w:rsidRPr="00640A05">
              <w:rPr>
                <w:rFonts w:asciiTheme="majorBidi" w:hAnsiTheme="majorBidi" w:cstheme="majorBidi"/>
              </w:rPr>
              <w:t>Encourage women to participate in conflict resolution</w:t>
            </w:r>
          </w:p>
        </w:tc>
        <w:tc>
          <w:tcPr>
            <w:tcW w:w="323" w:type="pct"/>
            <w:shd w:val="clear" w:color="auto" w:fill="DEEAF6" w:themeFill="accent1" w:themeFillTint="33"/>
          </w:tcPr>
          <w:p w14:paraId="0AC2C9EB" w14:textId="3743D5C6" w:rsidR="00995D3E" w:rsidRPr="00DF70BC" w:rsidRDefault="00995D3E" w:rsidP="00521FD4">
            <w:pPr>
              <w:bidi w:val="0"/>
              <w:rPr>
                <w:rFonts w:asciiTheme="majorBidi" w:hAnsiTheme="majorBidi" w:cstheme="majorBidi"/>
              </w:rPr>
            </w:pPr>
            <w:r>
              <w:rPr>
                <w:rFonts w:asciiTheme="majorBidi" w:hAnsiTheme="majorBidi" w:cstheme="majorBidi"/>
              </w:rPr>
              <w:t>3</w:t>
            </w:r>
          </w:p>
        </w:tc>
      </w:tr>
      <w:tr w:rsidR="00FD5071" w:rsidRPr="00DF70BC" w14:paraId="3FB52D42" w14:textId="77777777" w:rsidTr="003F2BAB">
        <w:tc>
          <w:tcPr>
            <w:tcW w:w="729" w:type="pct"/>
            <w:shd w:val="clear" w:color="auto" w:fill="DEEAF6" w:themeFill="accent1" w:themeFillTint="33"/>
          </w:tcPr>
          <w:p w14:paraId="227D1322" w14:textId="77777777" w:rsidR="00995D3E" w:rsidRPr="00AC0570" w:rsidRDefault="00995D3E" w:rsidP="00AC0570">
            <w:pPr>
              <w:jc w:val="right"/>
              <w:rPr>
                <w:rFonts w:asciiTheme="majorBidi" w:hAnsiTheme="majorBidi" w:cstheme="majorBidi"/>
              </w:rPr>
            </w:pPr>
            <w:r w:rsidRPr="00AC0570">
              <w:rPr>
                <w:rFonts w:asciiTheme="majorBidi" w:hAnsiTheme="majorBidi" w:cstheme="majorBidi"/>
              </w:rPr>
              <w:t>International organizations, local organization</w:t>
            </w:r>
            <w:r w:rsidRPr="00AC0570">
              <w:rPr>
                <w:rFonts w:asciiTheme="majorBidi" w:hAnsiTheme="majorBidi" w:cstheme="majorBidi"/>
              </w:rPr>
              <w:lastRenderedPageBreak/>
              <w:t>s and diplomatic bodies</w:t>
            </w:r>
          </w:p>
          <w:p w14:paraId="269F7AB7" w14:textId="3353D3CC" w:rsidR="00995D3E" w:rsidRPr="00AC0570" w:rsidRDefault="00995D3E" w:rsidP="00AC0570">
            <w:pPr>
              <w:jc w:val="right"/>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0B3EADD7" w14:textId="77777777" w:rsidR="00995D3E" w:rsidRPr="00004087" w:rsidRDefault="00995D3E" w:rsidP="00701334">
            <w:pPr>
              <w:bidi w:val="0"/>
            </w:pPr>
            <w:r w:rsidRPr="00004087">
              <w:lastRenderedPageBreak/>
              <w:t>- Women's office in the province</w:t>
            </w:r>
          </w:p>
          <w:p w14:paraId="7E9FBCEF" w14:textId="77777777" w:rsidR="00995D3E" w:rsidRPr="00004087" w:rsidRDefault="00995D3E" w:rsidP="00701334">
            <w:pPr>
              <w:bidi w:val="0"/>
            </w:pPr>
            <w:r w:rsidRPr="00004087">
              <w:t xml:space="preserve">Community </w:t>
            </w:r>
            <w:r w:rsidRPr="00004087">
              <w:lastRenderedPageBreak/>
              <w:t>police</w:t>
            </w:r>
          </w:p>
          <w:p w14:paraId="512026FE" w14:textId="77777777" w:rsidR="00995D3E" w:rsidRPr="00004087" w:rsidRDefault="00995D3E" w:rsidP="00701334">
            <w:pPr>
              <w:bidi w:val="0"/>
            </w:pPr>
            <w:r w:rsidRPr="00004087">
              <w:t>- Protection of women from domestic violence</w:t>
            </w:r>
          </w:p>
          <w:p w14:paraId="4F338F1A" w14:textId="5984B603" w:rsidR="00995D3E" w:rsidRPr="00004087" w:rsidRDefault="00995D3E" w:rsidP="00701334">
            <w:pPr>
              <w:bidi w:val="0"/>
            </w:pPr>
            <w:r w:rsidRPr="00004087">
              <w:t>- Ministry of Labor and Social Affairs</w:t>
            </w:r>
          </w:p>
        </w:tc>
        <w:tc>
          <w:tcPr>
            <w:tcW w:w="1893" w:type="pct"/>
            <w:gridSpan w:val="2"/>
            <w:shd w:val="clear" w:color="auto" w:fill="DEEAF6" w:themeFill="accent1" w:themeFillTint="33"/>
          </w:tcPr>
          <w:p w14:paraId="49F77D0D"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lastRenderedPageBreak/>
              <w:t xml:space="preserve">Take effective steps and effective measures to prevent sexual violence in society </w:t>
            </w:r>
            <w:r w:rsidRPr="00641D1A">
              <w:rPr>
                <w:rFonts w:asciiTheme="majorBidi" w:hAnsiTheme="majorBidi" w:cstheme="majorBidi"/>
              </w:rPr>
              <w:lastRenderedPageBreak/>
              <w:t>(harassment, rape).</w:t>
            </w:r>
          </w:p>
          <w:p w14:paraId="36852694"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To apply the zero tolerance policy in dealing with cases of sexual exploitation committed by ignorant persons responsible for the protection of society.</w:t>
            </w:r>
          </w:p>
          <w:p w14:paraId="0805C35F" w14:textId="2D25C0DA" w:rsidR="00995D3E" w:rsidRPr="00641D1A" w:rsidRDefault="00995D3E" w:rsidP="00A15BA3">
            <w:pPr>
              <w:bidi w:val="0"/>
              <w:rPr>
                <w:rFonts w:asciiTheme="majorBidi" w:hAnsiTheme="majorBidi" w:cstheme="majorBidi"/>
              </w:rPr>
            </w:pPr>
            <w:r w:rsidRPr="00641D1A">
              <w:rPr>
                <w:rFonts w:asciiTheme="majorBidi" w:hAnsiTheme="majorBidi" w:cstheme="majorBidi"/>
              </w:rPr>
              <w:t>Open a safe haven protected by the state and run by civil society organizations.</w:t>
            </w:r>
          </w:p>
        </w:tc>
        <w:tc>
          <w:tcPr>
            <w:tcW w:w="1067" w:type="pct"/>
            <w:shd w:val="clear" w:color="auto" w:fill="DEEAF6" w:themeFill="accent1" w:themeFillTint="33"/>
          </w:tcPr>
          <w:p w14:paraId="6024CEB4" w14:textId="695968EB" w:rsidR="00995D3E" w:rsidRPr="00640A05" w:rsidRDefault="00995D3E" w:rsidP="00640A05">
            <w:pPr>
              <w:bidi w:val="0"/>
              <w:rPr>
                <w:rFonts w:asciiTheme="majorBidi" w:hAnsiTheme="majorBidi" w:cstheme="majorBidi"/>
              </w:rPr>
            </w:pPr>
            <w:r w:rsidRPr="00640A05">
              <w:rPr>
                <w:rFonts w:asciiTheme="majorBidi" w:hAnsiTheme="majorBidi" w:cstheme="majorBidi"/>
              </w:rPr>
              <w:lastRenderedPageBreak/>
              <w:t>Protecting women and girls from all kinds of violence</w:t>
            </w:r>
          </w:p>
        </w:tc>
        <w:tc>
          <w:tcPr>
            <w:tcW w:w="323" w:type="pct"/>
            <w:shd w:val="clear" w:color="auto" w:fill="DEEAF6" w:themeFill="accent1" w:themeFillTint="33"/>
          </w:tcPr>
          <w:p w14:paraId="7F1ABC42" w14:textId="406CEF9C" w:rsidR="00995D3E" w:rsidRPr="00DF70BC" w:rsidRDefault="00995D3E" w:rsidP="00521FD4">
            <w:pPr>
              <w:bidi w:val="0"/>
              <w:rPr>
                <w:rFonts w:asciiTheme="majorBidi" w:hAnsiTheme="majorBidi" w:cstheme="majorBidi"/>
              </w:rPr>
            </w:pPr>
            <w:r>
              <w:rPr>
                <w:rFonts w:asciiTheme="majorBidi" w:hAnsiTheme="majorBidi" w:cstheme="majorBidi"/>
              </w:rPr>
              <w:t>4</w:t>
            </w:r>
          </w:p>
        </w:tc>
      </w:tr>
      <w:tr w:rsidR="00FD5071" w:rsidRPr="00DF70BC" w14:paraId="4C3A7EE4" w14:textId="77777777" w:rsidTr="003F2BAB">
        <w:tc>
          <w:tcPr>
            <w:tcW w:w="729" w:type="pct"/>
            <w:shd w:val="clear" w:color="auto" w:fill="DEEAF6" w:themeFill="accent1" w:themeFillTint="33"/>
          </w:tcPr>
          <w:p w14:paraId="31F107C9" w14:textId="77777777" w:rsidR="00995D3E" w:rsidRPr="00AC0570" w:rsidRDefault="00995D3E" w:rsidP="00AC0570">
            <w:pPr>
              <w:jc w:val="right"/>
              <w:rPr>
                <w:rFonts w:asciiTheme="majorBidi" w:hAnsiTheme="majorBidi" w:cstheme="majorBidi"/>
              </w:rPr>
            </w:pPr>
            <w:r w:rsidRPr="00AC0570">
              <w:rPr>
                <w:rFonts w:asciiTheme="majorBidi" w:hAnsiTheme="majorBidi" w:cstheme="majorBidi"/>
              </w:rPr>
              <w:lastRenderedPageBreak/>
              <w:t>International organizations, local organizations and diplomatic bodies</w:t>
            </w:r>
          </w:p>
          <w:p w14:paraId="65DA2999" w14:textId="06C47939" w:rsidR="00995D3E" w:rsidRPr="00AC0570" w:rsidRDefault="00995D3E" w:rsidP="00AC0570">
            <w:pPr>
              <w:jc w:val="right"/>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534785D4" w14:textId="77777777" w:rsidR="00995D3E" w:rsidRPr="00004087" w:rsidRDefault="00995D3E" w:rsidP="00701334">
            <w:pPr>
              <w:bidi w:val="0"/>
            </w:pPr>
            <w:r w:rsidRPr="00004087">
              <w:t>- Ministry of Labor and Social Affairs</w:t>
            </w:r>
          </w:p>
          <w:p w14:paraId="79E5EFB4" w14:textId="77777777" w:rsidR="00995D3E" w:rsidRPr="00004087" w:rsidRDefault="00995D3E" w:rsidP="00701334">
            <w:pPr>
              <w:bidi w:val="0"/>
            </w:pPr>
            <w:r w:rsidRPr="00004087">
              <w:t>Community police</w:t>
            </w:r>
          </w:p>
          <w:p w14:paraId="0529B67E" w14:textId="77777777" w:rsidR="00995D3E" w:rsidRPr="00004087" w:rsidRDefault="00995D3E" w:rsidP="00701334">
            <w:pPr>
              <w:bidi w:val="0"/>
            </w:pPr>
            <w:r w:rsidRPr="00004087">
              <w:t>- Events police</w:t>
            </w:r>
          </w:p>
          <w:p w14:paraId="7D7AAF44" w14:textId="2C4ABB0B" w:rsidR="00995D3E" w:rsidRPr="00004087" w:rsidRDefault="00995D3E" w:rsidP="00701334">
            <w:pPr>
              <w:bidi w:val="0"/>
            </w:pPr>
            <w:r w:rsidRPr="00004087">
              <w:t xml:space="preserve">- Directorate of Education </w:t>
            </w:r>
            <w:proofErr w:type="spellStart"/>
            <w:r w:rsidRPr="00004087">
              <w:t>Diyala</w:t>
            </w:r>
            <w:proofErr w:type="spellEnd"/>
          </w:p>
        </w:tc>
        <w:tc>
          <w:tcPr>
            <w:tcW w:w="1893" w:type="pct"/>
            <w:gridSpan w:val="2"/>
            <w:shd w:val="clear" w:color="auto" w:fill="DEEAF6" w:themeFill="accent1" w:themeFillTint="33"/>
          </w:tcPr>
          <w:p w14:paraId="1C6430CE"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Empower them economically.</w:t>
            </w:r>
          </w:p>
          <w:p w14:paraId="4AB11EDC"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Open the shelters.</w:t>
            </w:r>
          </w:p>
          <w:p w14:paraId="07F9B777"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Develop policies and measures to reduce this phenomenon.</w:t>
            </w:r>
          </w:p>
          <w:p w14:paraId="12000608"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Raise awareness of the begging.</w:t>
            </w:r>
          </w:p>
          <w:p w14:paraId="66A2B7FD" w14:textId="25F4246B" w:rsidR="00995D3E" w:rsidRPr="00641D1A" w:rsidRDefault="00995D3E" w:rsidP="00A15BA3">
            <w:pPr>
              <w:bidi w:val="0"/>
              <w:rPr>
                <w:rFonts w:asciiTheme="majorBidi" w:hAnsiTheme="majorBidi" w:cstheme="majorBidi"/>
              </w:rPr>
            </w:pPr>
            <w:r w:rsidRPr="00641D1A">
              <w:rPr>
                <w:rFonts w:asciiTheme="majorBidi" w:hAnsiTheme="majorBidi" w:cstheme="majorBidi"/>
              </w:rPr>
              <w:t>The possibility of returning them to classes.</w:t>
            </w:r>
          </w:p>
        </w:tc>
        <w:tc>
          <w:tcPr>
            <w:tcW w:w="1067" w:type="pct"/>
            <w:shd w:val="clear" w:color="auto" w:fill="DEEAF6" w:themeFill="accent1" w:themeFillTint="33"/>
          </w:tcPr>
          <w:p w14:paraId="0B796185" w14:textId="261B0006" w:rsidR="00995D3E" w:rsidRPr="00640A05" w:rsidRDefault="00995D3E" w:rsidP="00640A05">
            <w:pPr>
              <w:bidi w:val="0"/>
              <w:rPr>
                <w:rFonts w:asciiTheme="majorBidi" w:hAnsiTheme="majorBidi" w:cstheme="majorBidi"/>
              </w:rPr>
            </w:pPr>
            <w:r w:rsidRPr="00640A05">
              <w:rPr>
                <w:rFonts w:asciiTheme="majorBidi" w:hAnsiTheme="majorBidi" w:cstheme="majorBidi"/>
              </w:rPr>
              <w:t>Reducing the phenomenon of women and girls begging during and after conflict</w:t>
            </w:r>
          </w:p>
        </w:tc>
        <w:tc>
          <w:tcPr>
            <w:tcW w:w="323" w:type="pct"/>
            <w:shd w:val="clear" w:color="auto" w:fill="DEEAF6" w:themeFill="accent1" w:themeFillTint="33"/>
          </w:tcPr>
          <w:p w14:paraId="4A9EE16A" w14:textId="2E3115FB" w:rsidR="00995D3E" w:rsidRPr="00DF70BC" w:rsidRDefault="00995D3E" w:rsidP="00521FD4">
            <w:pPr>
              <w:bidi w:val="0"/>
              <w:rPr>
                <w:rFonts w:asciiTheme="majorBidi" w:hAnsiTheme="majorBidi" w:cstheme="majorBidi"/>
              </w:rPr>
            </w:pPr>
            <w:r>
              <w:rPr>
                <w:rFonts w:asciiTheme="majorBidi" w:hAnsiTheme="majorBidi" w:cstheme="majorBidi"/>
              </w:rPr>
              <w:t>5</w:t>
            </w:r>
          </w:p>
        </w:tc>
      </w:tr>
      <w:tr w:rsidR="00FD5071" w:rsidRPr="00DF70BC" w14:paraId="5C0B2FED" w14:textId="77777777" w:rsidTr="003F2BAB">
        <w:tc>
          <w:tcPr>
            <w:tcW w:w="729" w:type="pct"/>
            <w:shd w:val="clear" w:color="auto" w:fill="DEEAF6" w:themeFill="accent1" w:themeFillTint="33"/>
          </w:tcPr>
          <w:p w14:paraId="3A6B32F5" w14:textId="77777777" w:rsidR="00995D3E" w:rsidRPr="00AC0570" w:rsidRDefault="00995D3E" w:rsidP="00AC0570">
            <w:pPr>
              <w:jc w:val="right"/>
              <w:rPr>
                <w:rFonts w:asciiTheme="majorBidi" w:hAnsiTheme="majorBidi" w:cstheme="majorBidi"/>
              </w:rPr>
            </w:pPr>
            <w:r w:rsidRPr="00AC0570">
              <w:rPr>
                <w:rFonts w:asciiTheme="majorBidi" w:hAnsiTheme="majorBidi" w:cstheme="majorBidi"/>
              </w:rPr>
              <w:t>International organizations, local organizations and diplomatic bodies</w:t>
            </w:r>
          </w:p>
          <w:p w14:paraId="5D0C500B" w14:textId="3D8EC422" w:rsidR="00995D3E" w:rsidRPr="00AC0570" w:rsidRDefault="00995D3E" w:rsidP="00AC0570">
            <w:pPr>
              <w:jc w:val="right"/>
              <w:rPr>
                <w:rFonts w:asciiTheme="majorBidi" w:hAnsiTheme="majorBidi" w:cstheme="majorBidi"/>
              </w:rPr>
            </w:pPr>
            <w:r w:rsidRPr="00AC0570">
              <w:rPr>
                <w:rFonts w:asciiTheme="majorBidi" w:hAnsiTheme="majorBidi" w:cstheme="majorBidi"/>
              </w:rPr>
              <w:t>UN agencies</w:t>
            </w:r>
          </w:p>
        </w:tc>
        <w:tc>
          <w:tcPr>
            <w:tcW w:w="988" w:type="pct"/>
            <w:shd w:val="clear" w:color="auto" w:fill="DEEAF6" w:themeFill="accent1" w:themeFillTint="33"/>
          </w:tcPr>
          <w:p w14:paraId="49F66279" w14:textId="77777777" w:rsidR="00995D3E" w:rsidRPr="00004087" w:rsidRDefault="00995D3E" w:rsidP="00701334">
            <w:pPr>
              <w:bidi w:val="0"/>
            </w:pPr>
            <w:r w:rsidRPr="00004087">
              <w:t xml:space="preserve">- </w:t>
            </w:r>
            <w:proofErr w:type="spellStart"/>
            <w:r w:rsidRPr="00004087">
              <w:t>Diyala</w:t>
            </w:r>
            <w:proofErr w:type="spellEnd"/>
            <w:r w:rsidRPr="00004087">
              <w:t xml:space="preserve"> Court of Appeal</w:t>
            </w:r>
          </w:p>
          <w:p w14:paraId="0C2C8EC2" w14:textId="77777777" w:rsidR="00995D3E" w:rsidRPr="00004087" w:rsidRDefault="00995D3E" w:rsidP="00701334">
            <w:pPr>
              <w:bidi w:val="0"/>
            </w:pPr>
            <w:r w:rsidRPr="00004087">
              <w:t xml:space="preserve">- Fighting the crime of </w:t>
            </w:r>
            <w:proofErr w:type="spellStart"/>
            <w:r w:rsidRPr="00004087">
              <w:t>Diyala</w:t>
            </w:r>
            <w:proofErr w:type="spellEnd"/>
          </w:p>
          <w:p w14:paraId="246D50F1" w14:textId="77777777" w:rsidR="00995D3E" w:rsidRPr="00004087" w:rsidRDefault="00995D3E" w:rsidP="00701334">
            <w:pPr>
              <w:bidi w:val="0"/>
            </w:pPr>
            <w:r w:rsidRPr="00004087">
              <w:t xml:space="preserve">- </w:t>
            </w:r>
            <w:proofErr w:type="spellStart"/>
            <w:r w:rsidRPr="00004087">
              <w:t>Diyala</w:t>
            </w:r>
            <w:proofErr w:type="spellEnd"/>
            <w:r w:rsidRPr="00004087">
              <w:t xml:space="preserve"> Police Media</w:t>
            </w:r>
          </w:p>
          <w:p w14:paraId="3C678AE4" w14:textId="10C6E454" w:rsidR="00995D3E" w:rsidRPr="00004087" w:rsidRDefault="00995D3E" w:rsidP="00701334">
            <w:pPr>
              <w:bidi w:val="0"/>
            </w:pPr>
            <w:r w:rsidRPr="00004087">
              <w:t>- Media of the province</w:t>
            </w:r>
          </w:p>
        </w:tc>
        <w:tc>
          <w:tcPr>
            <w:tcW w:w="1893" w:type="pct"/>
            <w:gridSpan w:val="2"/>
            <w:shd w:val="clear" w:color="auto" w:fill="DEEAF6" w:themeFill="accent1" w:themeFillTint="33"/>
          </w:tcPr>
          <w:p w14:paraId="2225E99A" w14:textId="77777777" w:rsidR="00995D3E" w:rsidRPr="00641D1A" w:rsidRDefault="00995D3E" w:rsidP="00A15BA3">
            <w:pPr>
              <w:tabs>
                <w:tab w:val="left" w:pos="9639"/>
              </w:tabs>
              <w:bidi w:val="0"/>
              <w:ind w:left="142" w:right="567"/>
              <w:rPr>
                <w:rFonts w:asciiTheme="majorBidi" w:hAnsiTheme="majorBidi" w:cstheme="majorBidi"/>
              </w:rPr>
            </w:pPr>
            <w:r w:rsidRPr="00641D1A">
              <w:rPr>
                <w:rFonts w:asciiTheme="majorBidi" w:hAnsiTheme="majorBidi" w:cstheme="majorBidi"/>
              </w:rPr>
              <w:t>Develop policies and procedures to reduce threats and blackmail through electronic devices.</w:t>
            </w:r>
          </w:p>
          <w:p w14:paraId="6B481EF2" w14:textId="237F6C6C" w:rsidR="00995D3E" w:rsidRPr="00641D1A" w:rsidRDefault="00995D3E" w:rsidP="00A15BA3">
            <w:pPr>
              <w:bidi w:val="0"/>
              <w:rPr>
                <w:rFonts w:asciiTheme="majorBidi" w:hAnsiTheme="majorBidi" w:cstheme="majorBidi"/>
              </w:rPr>
            </w:pPr>
            <w:r w:rsidRPr="00641D1A">
              <w:rPr>
                <w:rFonts w:asciiTheme="majorBidi" w:hAnsiTheme="majorBidi" w:cstheme="majorBidi"/>
              </w:rPr>
              <w:t>Educating young people about the dangers of bad use of electronic devices.</w:t>
            </w:r>
          </w:p>
        </w:tc>
        <w:tc>
          <w:tcPr>
            <w:tcW w:w="1067" w:type="pct"/>
            <w:shd w:val="clear" w:color="auto" w:fill="DEEAF6" w:themeFill="accent1" w:themeFillTint="33"/>
          </w:tcPr>
          <w:p w14:paraId="48D82D1D" w14:textId="74DCBB4C" w:rsidR="00995D3E" w:rsidRPr="00640A05" w:rsidRDefault="00995D3E" w:rsidP="00640A05">
            <w:pPr>
              <w:bidi w:val="0"/>
              <w:rPr>
                <w:rFonts w:asciiTheme="majorBidi" w:hAnsiTheme="majorBidi" w:cstheme="majorBidi"/>
              </w:rPr>
            </w:pPr>
            <w:r w:rsidRPr="00640A05">
              <w:rPr>
                <w:rFonts w:asciiTheme="majorBidi" w:hAnsiTheme="majorBidi" w:cstheme="majorBidi"/>
              </w:rPr>
              <w:t>Reduce the bad use of modern electronic devices</w:t>
            </w:r>
          </w:p>
        </w:tc>
        <w:tc>
          <w:tcPr>
            <w:tcW w:w="323" w:type="pct"/>
            <w:shd w:val="clear" w:color="auto" w:fill="DEEAF6" w:themeFill="accent1" w:themeFillTint="33"/>
          </w:tcPr>
          <w:p w14:paraId="28478D79" w14:textId="2C24FDA6" w:rsidR="00995D3E" w:rsidRPr="00DF70BC" w:rsidRDefault="00995D3E" w:rsidP="00521FD4">
            <w:pPr>
              <w:bidi w:val="0"/>
              <w:rPr>
                <w:rFonts w:asciiTheme="majorBidi" w:hAnsiTheme="majorBidi" w:cstheme="majorBidi"/>
              </w:rPr>
            </w:pPr>
            <w:r>
              <w:rPr>
                <w:rFonts w:asciiTheme="majorBidi" w:hAnsiTheme="majorBidi" w:cstheme="majorBidi"/>
              </w:rPr>
              <w:t>6</w:t>
            </w:r>
          </w:p>
        </w:tc>
      </w:tr>
    </w:tbl>
    <w:p w14:paraId="33D29ACB" w14:textId="77777777" w:rsidR="008001FF" w:rsidRPr="00DF70BC" w:rsidRDefault="008001FF" w:rsidP="0087471C">
      <w:pPr>
        <w:ind w:right="426"/>
        <w:jc w:val="right"/>
        <w:rPr>
          <w:rFonts w:asciiTheme="majorBidi" w:hAnsiTheme="majorBidi" w:cstheme="majorBidi"/>
        </w:rPr>
      </w:pPr>
    </w:p>
    <w:p w14:paraId="06EB43D8" w14:textId="2ABB87A7" w:rsidR="00330937" w:rsidRPr="003F2BAB" w:rsidRDefault="00330937" w:rsidP="00FD2542">
      <w:pPr>
        <w:tabs>
          <w:tab w:val="left" w:pos="9639"/>
        </w:tabs>
        <w:bidi w:val="0"/>
        <w:ind w:left="426" w:right="567"/>
        <w:rPr>
          <w:rFonts w:asciiTheme="majorBidi" w:hAnsiTheme="majorBidi" w:cstheme="majorBidi"/>
          <w:b/>
          <w:bCs/>
          <w:sz w:val="28"/>
          <w:szCs w:val="28"/>
          <w:u w:val="single"/>
        </w:rPr>
      </w:pPr>
      <w:r w:rsidRPr="003F2BAB">
        <w:rPr>
          <w:rFonts w:asciiTheme="majorBidi" w:hAnsiTheme="majorBidi" w:cstheme="majorBidi"/>
          <w:b/>
          <w:bCs/>
          <w:sz w:val="28"/>
          <w:szCs w:val="28"/>
          <w:u w:val="single"/>
          <w:shd w:val="clear" w:color="auto" w:fill="57D3FF"/>
        </w:rPr>
        <w:t>Pillar III: Recovery</w:t>
      </w:r>
      <w:r w:rsidRPr="003F2BAB">
        <w:rPr>
          <w:rFonts w:asciiTheme="majorBidi" w:hAnsiTheme="majorBidi" w:cstheme="majorBidi"/>
          <w:b/>
          <w:bCs/>
          <w:sz w:val="28"/>
          <w:szCs w:val="28"/>
          <w:u w:val="single"/>
        </w:rPr>
        <w:t xml:space="preserve"> </w:t>
      </w:r>
      <w:r w:rsidR="00FD2542">
        <w:rPr>
          <w:rFonts w:asciiTheme="majorBidi" w:hAnsiTheme="majorBidi" w:cstheme="majorBidi"/>
          <w:b/>
          <w:bCs/>
          <w:color w:val="FF0000"/>
          <w:sz w:val="28"/>
          <w:szCs w:val="28"/>
          <w:u w:val="single"/>
          <w:lang w:bidi="ar-IQ"/>
        </w:rPr>
        <w:t>(Post conflict period)</w:t>
      </w:r>
    </w:p>
    <w:tbl>
      <w:tblPr>
        <w:tblStyle w:val="TableGrid"/>
        <w:tblW w:w="0" w:type="auto"/>
        <w:tblInd w:w="529" w:type="dxa"/>
        <w:tblLook w:val="04A0" w:firstRow="1" w:lastRow="0" w:firstColumn="1" w:lastColumn="0" w:noHBand="0" w:noVBand="1"/>
      </w:tblPr>
      <w:tblGrid>
        <w:gridCol w:w="604"/>
        <w:gridCol w:w="2115"/>
        <w:gridCol w:w="3811"/>
        <w:gridCol w:w="1499"/>
        <w:gridCol w:w="1473"/>
      </w:tblGrid>
      <w:tr w:rsidR="00701334" w14:paraId="1EBEEEF7" w14:textId="77777777" w:rsidTr="003F2BAB">
        <w:tc>
          <w:tcPr>
            <w:tcW w:w="604" w:type="dxa"/>
            <w:shd w:val="clear" w:color="auto" w:fill="F7CAAC" w:themeFill="accent2" w:themeFillTint="66"/>
          </w:tcPr>
          <w:p w14:paraId="01ACC5E7" w14:textId="3268D76E" w:rsidR="00846CAC" w:rsidRDefault="00846CAC" w:rsidP="0064796D">
            <w:pPr>
              <w:jc w:val="right"/>
            </w:pPr>
            <w:r>
              <w:t>#</w:t>
            </w:r>
          </w:p>
        </w:tc>
        <w:tc>
          <w:tcPr>
            <w:tcW w:w="2115" w:type="dxa"/>
            <w:shd w:val="clear" w:color="auto" w:fill="F7CAAC" w:themeFill="accent2" w:themeFillTint="66"/>
          </w:tcPr>
          <w:p w14:paraId="5C30DC2C" w14:textId="1EE25347" w:rsidR="00846CAC" w:rsidRPr="00914199" w:rsidRDefault="00846CAC" w:rsidP="00846CAC">
            <w:pPr>
              <w:bidi w:val="0"/>
            </w:pPr>
            <w:r w:rsidRPr="00914199">
              <w:t>The objective</w:t>
            </w:r>
          </w:p>
        </w:tc>
        <w:tc>
          <w:tcPr>
            <w:tcW w:w="3811" w:type="dxa"/>
            <w:shd w:val="clear" w:color="auto" w:fill="F7CAAC" w:themeFill="accent2" w:themeFillTint="66"/>
          </w:tcPr>
          <w:p w14:paraId="597B7919" w14:textId="17E78C42" w:rsidR="00846CAC" w:rsidRDefault="00846CAC" w:rsidP="00846CAC">
            <w:pPr>
              <w:bidi w:val="0"/>
            </w:pPr>
            <w:r w:rsidRPr="00AF36CC">
              <w:t xml:space="preserve">Special activity in </w:t>
            </w:r>
            <w:proofErr w:type="spellStart"/>
            <w:r w:rsidRPr="00AF36CC">
              <w:t>Diyala</w:t>
            </w:r>
            <w:proofErr w:type="spellEnd"/>
            <w:r w:rsidRPr="00AF36CC">
              <w:t xml:space="preserve"> Governorate</w:t>
            </w:r>
          </w:p>
        </w:tc>
        <w:tc>
          <w:tcPr>
            <w:tcW w:w="1499" w:type="dxa"/>
            <w:shd w:val="clear" w:color="auto" w:fill="F7CAAC" w:themeFill="accent2" w:themeFillTint="66"/>
          </w:tcPr>
          <w:p w14:paraId="70E1A140" w14:textId="04E025B7" w:rsidR="00846CAC" w:rsidRPr="00846CAC" w:rsidRDefault="00846CAC" w:rsidP="00846CAC">
            <w:pPr>
              <w:bidi w:val="0"/>
              <w:rPr>
                <w:rFonts w:asciiTheme="majorBidi" w:hAnsiTheme="majorBidi" w:cstheme="majorBidi"/>
              </w:rPr>
            </w:pPr>
            <w:r w:rsidRPr="00846CAC">
              <w:rPr>
                <w:rFonts w:asciiTheme="majorBidi" w:hAnsiTheme="majorBidi" w:cstheme="majorBidi"/>
              </w:rPr>
              <w:t>Implementing Entity</w:t>
            </w:r>
          </w:p>
        </w:tc>
        <w:tc>
          <w:tcPr>
            <w:tcW w:w="1473" w:type="dxa"/>
            <w:shd w:val="clear" w:color="auto" w:fill="F7CAAC" w:themeFill="accent2" w:themeFillTint="66"/>
          </w:tcPr>
          <w:p w14:paraId="1AF4070B" w14:textId="1519338D" w:rsidR="00846CAC" w:rsidRPr="00846CAC" w:rsidRDefault="00846CAC" w:rsidP="00846CAC">
            <w:pPr>
              <w:bidi w:val="0"/>
              <w:rPr>
                <w:rFonts w:asciiTheme="majorBidi" w:hAnsiTheme="majorBidi" w:cstheme="majorBidi"/>
              </w:rPr>
            </w:pPr>
            <w:r w:rsidRPr="00846CAC">
              <w:rPr>
                <w:rFonts w:asciiTheme="majorBidi" w:hAnsiTheme="majorBidi" w:cstheme="majorBidi"/>
              </w:rPr>
              <w:t>Supporters</w:t>
            </w:r>
          </w:p>
        </w:tc>
      </w:tr>
      <w:tr w:rsidR="00701334" w14:paraId="344FBDB0" w14:textId="77777777" w:rsidTr="003F2BAB">
        <w:tc>
          <w:tcPr>
            <w:tcW w:w="604" w:type="dxa"/>
            <w:shd w:val="clear" w:color="auto" w:fill="FBE4D5" w:themeFill="accent2" w:themeFillTint="33"/>
          </w:tcPr>
          <w:p w14:paraId="1DE23587" w14:textId="7F400182" w:rsidR="00846CAC" w:rsidRPr="0064796D" w:rsidRDefault="00846CAC" w:rsidP="0064796D">
            <w:pPr>
              <w:jc w:val="right"/>
            </w:pPr>
            <w:r>
              <w:t>1</w:t>
            </w:r>
          </w:p>
        </w:tc>
        <w:tc>
          <w:tcPr>
            <w:tcW w:w="2115" w:type="dxa"/>
            <w:shd w:val="clear" w:color="auto" w:fill="FBE4D5" w:themeFill="accent2" w:themeFillTint="33"/>
          </w:tcPr>
          <w:p w14:paraId="0A2C2D93" w14:textId="6BA18BE7" w:rsidR="00846CAC" w:rsidRPr="00914199" w:rsidRDefault="00846CAC" w:rsidP="00846CAC">
            <w:pPr>
              <w:bidi w:val="0"/>
            </w:pPr>
            <w:r w:rsidRPr="00914199">
              <w:rPr>
                <w:lang w:bidi="ar-IQ"/>
              </w:rPr>
              <w:t>Develop a recovery plan</w:t>
            </w:r>
          </w:p>
        </w:tc>
        <w:tc>
          <w:tcPr>
            <w:tcW w:w="3811" w:type="dxa"/>
            <w:shd w:val="clear" w:color="auto" w:fill="FBE4D5" w:themeFill="accent2" w:themeFillTint="33"/>
          </w:tcPr>
          <w:p w14:paraId="28FC74F4" w14:textId="77777777" w:rsidR="00846CAC" w:rsidRPr="00AF36CC" w:rsidRDefault="00846CAC" w:rsidP="00846CAC">
            <w:pPr>
              <w:bidi w:val="0"/>
              <w:rPr>
                <w:lang w:bidi="ar-IQ"/>
              </w:rPr>
            </w:pPr>
            <w:r w:rsidRPr="00AF36CC">
              <w:rPr>
                <w:lang w:bidi="ar-IQ"/>
              </w:rPr>
              <w:t xml:space="preserve">Establish a rapid response team, including social and psychological experts, nutrition experts, health </w:t>
            </w:r>
            <w:r w:rsidRPr="00AF36CC">
              <w:rPr>
                <w:lang w:bidi="ar-IQ"/>
              </w:rPr>
              <w:lastRenderedPageBreak/>
              <w:t>experts, legal experts and judges.</w:t>
            </w:r>
          </w:p>
          <w:p w14:paraId="781F7839" w14:textId="77777777" w:rsidR="00846CAC" w:rsidRPr="00AF36CC" w:rsidRDefault="00846CAC" w:rsidP="00846CAC">
            <w:pPr>
              <w:bidi w:val="0"/>
              <w:rPr>
                <w:lang w:bidi="ar-IQ"/>
              </w:rPr>
            </w:pPr>
            <w:r w:rsidRPr="00AF36CC">
              <w:rPr>
                <w:lang w:bidi="ar-IQ"/>
              </w:rPr>
              <w:t>Effective participation of women at this stage</w:t>
            </w:r>
          </w:p>
          <w:p w14:paraId="5BDD1659" w14:textId="6A541CC3" w:rsidR="00846CAC" w:rsidRDefault="00846CAC" w:rsidP="00846CAC">
            <w:pPr>
              <w:bidi w:val="0"/>
            </w:pPr>
            <w:r w:rsidRPr="00AF36CC">
              <w:rPr>
                <w:lang w:bidi="ar-IQ"/>
              </w:rPr>
              <w:t>Provision of necessities of life.</w:t>
            </w:r>
          </w:p>
        </w:tc>
        <w:tc>
          <w:tcPr>
            <w:tcW w:w="1499" w:type="dxa"/>
            <w:shd w:val="clear" w:color="auto" w:fill="FBE4D5" w:themeFill="accent2" w:themeFillTint="33"/>
          </w:tcPr>
          <w:p w14:paraId="261393BB"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lastRenderedPageBreak/>
              <w:t xml:space="preserve">- Center of motherhood and childhood at the </w:t>
            </w:r>
            <w:r w:rsidRPr="00846CAC">
              <w:rPr>
                <w:rFonts w:asciiTheme="majorBidi" w:hAnsiTheme="majorBidi" w:cstheme="majorBidi"/>
                <w:lang w:bidi="ar-IQ"/>
              </w:rPr>
              <w:lastRenderedPageBreak/>
              <w:t xml:space="preserve">University of </w:t>
            </w:r>
            <w:proofErr w:type="spellStart"/>
            <w:r w:rsidRPr="00846CAC">
              <w:rPr>
                <w:rFonts w:asciiTheme="majorBidi" w:hAnsiTheme="majorBidi" w:cstheme="majorBidi"/>
                <w:lang w:bidi="ar-IQ"/>
              </w:rPr>
              <w:t>Diyala</w:t>
            </w:r>
            <w:proofErr w:type="spellEnd"/>
          </w:p>
          <w:p w14:paraId="581733E4"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t xml:space="preserve">- </w:t>
            </w:r>
            <w:proofErr w:type="spellStart"/>
            <w:r w:rsidRPr="00846CAC">
              <w:rPr>
                <w:rFonts w:asciiTheme="majorBidi" w:hAnsiTheme="majorBidi" w:cstheme="majorBidi"/>
                <w:lang w:bidi="ar-IQ"/>
              </w:rPr>
              <w:t>Diyala</w:t>
            </w:r>
            <w:proofErr w:type="spellEnd"/>
            <w:r w:rsidRPr="00846CAC">
              <w:rPr>
                <w:rFonts w:asciiTheme="majorBidi" w:hAnsiTheme="majorBidi" w:cstheme="majorBidi"/>
                <w:lang w:bidi="ar-IQ"/>
              </w:rPr>
              <w:t xml:space="preserve"> Court of Appeal</w:t>
            </w:r>
          </w:p>
          <w:p w14:paraId="4BAF4C24" w14:textId="0D2E8C32" w:rsidR="00846CAC" w:rsidRPr="00846CAC" w:rsidRDefault="00846CAC" w:rsidP="00846CAC">
            <w:pPr>
              <w:bidi w:val="0"/>
              <w:rPr>
                <w:rFonts w:asciiTheme="majorBidi" w:hAnsiTheme="majorBidi" w:cstheme="majorBidi"/>
              </w:rPr>
            </w:pPr>
            <w:r w:rsidRPr="00846CAC">
              <w:rPr>
                <w:rFonts w:asciiTheme="majorBidi" w:hAnsiTheme="majorBidi" w:cstheme="majorBidi"/>
                <w:lang w:bidi="ar-IQ"/>
              </w:rPr>
              <w:t xml:space="preserve">- Health Directorate of </w:t>
            </w:r>
            <w:proofErr w:type="spellStart"/>
            <w:r w:rsidRPr="00846CAC">
              <w:rPr>
                <w:rFonts w:asciiTheme="majorBidi" w:hAnsiTheme="majorBidi" w:cstheme="majorBidi"/>
                <w:lang w:bidi="ar-IQ"/>
              </w:rPr>
              <w:t>Diyala</w:t>
            </w:r>
            <w:proofErr w:type="spellEnd"/>
          </w:p>
        </w:tc>
        <w:tc>
          <w:tcPr>
            <w:tcW w:w="1473" w:type="dxa"/>
            <w:shd w:val="clear" w:color="auto" w:fill="FBE4D5" w:themeFill="accent2" w:themeFillTint="33"/>
          </w:tcPr>
          <w:p w14:paraId="02DB5C4D" w14:textId="77777777" w:rsidR="00846CAC" w:rsidRPr="00846CAC" w:rsidRDefault="00846CAC" w:rsidP="00846CAC">
            <w:pPr>
              <w:bidi w:val="0"/>
              <w:rPr>
                <w:rFonts w:asciiTheme="majorBidi" w:hAnsiTheme="majorBidi" w:cstheme="majorBidi"/>
              </w:rPr>
            </w:pPr>
            <w:r w:rsidRPr="00846CAC">
              <w:rPr>
                <w:rFonts w:asciiTheme="majorBidi" w:hAnsiTheme="majorBidi" w:cstheme="majorBidi"/>
              </w:rPr>
              <w:lastRenderedPageBreak/>
              <w:t xml:space="preserve">International organizations, local organizations </w:t>
            </w:r>
            <w:r w:rsidRPr="00846CAC">
              <w:rPr>
                <w:rFonts w:asciiTheme="majorBidi" w:hAnsiTheme="majorBidi" w:cstheme="majorBidi"/>
              </w:rPr>
              <w:lastRenderedPageBreak/>
              <w:t>and diplomatic bodies</w:t>
            </w:r>
          </w:p>
          <w:p w14:paraId="1F08EBEE" w14:textId="3470B2AA" w:rsidR="00846CAC" w:rsidRPr="00846CAC" w:rsidRDefault="00846CAC" w:rsidP="00846CAC">
            <w:pPr>
              <w:bidi w:val="0"/>
              <w:rPr>
                <w:rFonts w:asciiTheme="majorBidi" w:hAnsiTheme="majorBidi" w:cstheme="majorBidi"/>
              </w:rPr>
            </w:pPr>
            <w:r w:rsidRPr="00846CAC">
              <w:rPr>
                <w:rFonts w:asciiTheme="majorBidi" w:hAnsiTheme="majorBidi" w:cstheme="majorBidi"/>
              </w:rPr>
              <w:t>UN agencies</w:t>
            </w:r>
          </w:p>
        </w:tc>
      </w:tr>
      <w:tr w:rsidR="00701334" w14:paraId="4BEB4D6E" w14:textId="77777777" w:rsidTr="003F2BAB">
        <w:tc>
          <w:tcPr>
            <w:tcW w:w="604" w:type="dxa"/>
            <w:shd w:val="clear" w:color="auto" w:fill="FBE4D5" w:themeFill="accent2" w:themeFillTint="33"/>
          </w:tcPr>
          <w:p w14:paraId="722CD390" w14:textId="5586E0BF" w:rsidR="00846CAC" w:rsidRDefault="00846CAC" w:rsidP="0064796D">
            <w:pPr>
              <w:jc w:val="right"/>
            </w:pPr>
            <w:r>
              <w:lastRenderedPageBreak/>
              <w:t>2</w:t>
            </w:r>
          </w:p>
        </w:tc>
        <w:tc>
          <w:tcPr>
            <w:tcW w:w="2115" w:type="dxa"/>
            <w:shd w:val="clear" w:color="auto" w:fill="FBE4D5" w:themeFill="accent2" w:themeFillTint="33"/>
          </w:tcPr>
          <w:p w14:paraId="3CBD3838" w14:textId="2F811734" w:rsidR="00846CAC" w:rsidRPr="00914199" w:rsidRDefault="00846CAC" w:rsidP="00846CAC">
            <w:pPr>
              <w:bidi w:val="0"/>
            </w:pPr>
            <w:r w:rsidRPr="00914199">
              <w:rPr>
                <w:lang w:bidi="ar-IQ"/>
              </w:rPr>
              <w:t>Transitional phase</w:t>
            </w:r>
          </w:p>
        </w:tc>
        <w:tc>
          <w:tcPr>
            <w:tcW w:w="3811" w:type="dxa"/>
            <w:shd w:val="clear" w:color="auto" w:fill="FBE4D5" w:themeFill="accent2" w:themeFillTint="33"/>
          </w:tcPr>
          <w:p w14:paraId="37E060FF" w14:textId="77777777" w:rsidR="00846CAC" w:rsidRPr="00AF36CC" w:rsidRDefault="00846CAC" w:rsidP="00846CAC">
            <w:pPr>
              <w:bidi w:val="0"/>
              <w:rPr>
                <w:lang w:bidi="ar-IQ"/>
              </w:rPr>
            </w:pPr>
            <w:r w:rsidRPr="00AF36CC">
              <w:rPr>
                <w:lang w:bidi="ar-IQ"/>
              </w:rPr>
              <w:t>Provide a series of rapid and integrated assistance to cover the needs of women and girls.</w:t>
            </w:r>
          </w:p>
          <w:p w14:paraId="35F5EFA7" w14:textId="77777777" w:rsidR="00846CAC" w:rsidRPr="00AF36CC" w:rsidRDefault="00846CAC" w:rsidP="00846CAC">
            <w:pPr>
              <w:bidi w:val="0"/>
              <w:rPr>
                <w:lang w:bidi="ar-IQ"/>
              </w:rPr>
            </w:pPr>
            <w:r w:rsidRPr="00AF36CC">
              <w:rPr>
                <w:lang w:bidi="ar-IQ"/>
              </w:rPr>
              <w:t>Give greater participation to women in the reconstruction of their regions.</w:t>
            </w:r>
          </w:p>
          <w:p w14:paraId="36F7AB6A" w14:textId="77777777" w:rsidR="00846CAC" w:rsidRPr="00AF36CC" w:rsidRDefault="00846CAC" w:rsidP="00846CAC">
            <w:pPr>
              <w:bidi w:val="0"/>
              <w:rPr>
                <w:lang w:bidi="ar-IQ"/>
              </w:rPr>
            </w:pPr>
            <w:r w:rsidRPr="00AF36CC">
              <w:rPr>
                <w:lang w:bidi="ar-IQ"/>
              </w:rPr>
              <w:t>To support women financially to pass the stage in the form of aid or loans granted until they find employment opportunities to ensure their financial independence.</w:t>
            </w:r>
          </w:p>
          <w:p w14:paraId="42228E64" w14:textId="5677E1DD" w:rsidR="00846CAC" w:rsidRDefault="00846CAC" w:rsidP="00846CAC">
            <w:pPr>
              <w:bidi w:val="0"/>
            </w:pPr>
            <w:r w:rsidRPr="00AF36CC">
              <w:rPr>
                <w:lang w:bidi="ar-IQ"/>
              </w:rPr>
              <w:t>Ensure the safety of women from all forms of violence at this stage.</w:t>
            </w:r>
          </w:p>
        </w:tc>
        <w:tc>
          <w:tcPr>
            <w:tcW w:w="1499" w:type="dxa"/>
            <w:shd w:val="clear" w:color="auto" w:fill="FBE4D5" w:themeFill="accent2" w:themeFillTint="33"/>
          </w:tcPr>
          <w:p w14:paraId="4DC50FE3"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t>- Directorate of Labor and Social Affairs</w:t>
            </w:r>
          </w:p>
          <w:p w14:paraId="1BFF5A5F"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t xml:space="preserve">- Center of motherhood and childhood at the University of </w:t>
            </w:r>
            <w:proofErr w:type="spellStart"/>
            <w:r w:rsidRPr="00846CAC">
              <w:rPr>
                <w:rFonts w:asciiTheme="majorBidi" w:hAnsiTheme="majorBidi" w:cstheme="majorBidi"/>
                <w:lang w:bidi="ar-IQ"/>
              </w:rPr>
              <w:t>Diyala</w:t>
            </w:r>
            <w:proofErr w:type="spellEnd"/>
          </w:p>
          <w:p w14:paraId="42BD6832" w14:textId="2E3ABF5C" w:rsidR="00846CAC" w:rsidRPr="00846CAC" w:rsidRDefault="00846CAC" w:rsidP="00846CAC">
            <w:pPr>
              <w:bidi w:val="0"/>
              <w:rPr>
                <w:rFonts w:asciiTheme="majorBidi" w:hAnsiTheme="majorBidi" w:cstheme="majorBidi"/>
              </w:rPr>
            </w:pPr>
            <w:r w:rsidRPr="00846CAC">
              <w:rPr>
                <w:rFonts w:asciiTheme="majorBidi" w:hAnsiTheme="majorBidi" w:cstheme="majorBidi"/>
                <w:lang w:bidi="ar-IQ"/>
              </w:rPr>
              <w:t>- Community policing</w:t>
            </w:r>
          </w:p>
        </w:tc>
        <w:tc>
          <w:tcPr>
            <w:tcW w:w="1473" w:type="dxa"/>
            <w:shd w:val="clear" w:color="auto" w:fill="FBE4D5" w:themeFill="accent2" w:themeFillTint="33"/>
          </w:tcPr>
          <w:p w14:paraId="6283028B" w14:textId="77777777" w:rsidR="00846CAC" w:rsidRPr="00846CAC" w:rsidRDefault="00846CAC" w:rsidP="00846CAC">
            <w:pPr>
              <w:bidi w:val="0"/>
              <w:rPr>
                <w:rFonts w:asciiTheme="majorBidi" w:hAnsiTheme="majorBidi" w:cstheme="majorBidi"/>
              </w:rPr>
            </w:pPr>
            <w:r w:rsidRPr="00846CAC">
              <w:rPr>
                <w:rFonts w:asciiTheme="majorBidi" w:hAnsiTheme="majorBidi" w:cstheme="majorBidi"/>
              </w:rPr>
              <w:t>International organizations, local organizations and diplomatic bodies</w:t>
            </w:r>
          </w:p>
          <w:p w14:paraId="77532625" w14:textId="570576B8" w:rsidR="00846CAC" w:rsidRPr="00846CAC" w:rsidRDefault="00846CAC" w:rsidP="00846CAC">
            <w:pPr>
              <w:bidi w:val="0"/>
              <w:rPr>
                <w:rFonts w:asciiTheme="majorBidi" w:hAnsiTheme="majorBidi" w:cstheme="majorBidi"/>
              </w:rPr>
            </w:pPr>
            <w:r w:rsidRPr="00846CAC">
              <w:rPr>
                <w:rFonts w:asciiTheme="majorBidi" w:hAnsiTheme="majorBidi" w:cstheme="majorBidi"/>
              </w:rPr>
              <w:t>UN agencies</w:t>
            </w:r>
          </w:p>
        </w:tc>
      </w:tr>
      <w:tr w:rsidR="00701334" w14:paraId="7F27802E" w14:textId="77777777" w:rsidTr="003F2BAB">
        <w:tc>
          <w:tcPr>
            <w:tcW w:w="604" w:type="dxa"/>
            <w:shd w:val="clear" w:color="auto" w:fill="FBE4D5" w:themeFill="accent2" w:themeFillTint="33"/>
          </w:tcPr>
          <w:p w14:paraId="1D0655B2" w14:textId="7B1D5AD8" w:rsidR="00846CAC" w:rsidRDefault="00846CAC" w:rsidP="0064796D">
            <w:pPr>
              <w:bidi w:val="0"/>
            </w:pPr>
            <w:r>
              <w:t>3</w:t>
            </w:r>
          </w:p>
        </w:tc>
        <w:tc>
          <w:tcPr>
            <w:tcW w:w="2115" w:type="dxa"/>
            <w:shd w:val="clear" w:color="auto" w:fill="FBE4D5" w:themeFill="accent2" w:themeFillTint="33"/>
          </w:tcPr>
          <w:p w14:paraId="17125440" w14:textId="0663EA27" w:rsidR="00846CAC" w:rsidRPr="00914199" w:rsidRDefault="00846CAC" w:rsidP="00846CAC">
            <w:pPr>
              <w:bidi w:val="0"/>
            </w:pPr>
            <w:r w:rsidRPr="00914199">
              <w:rPr>
                <w:lang w:bidi="ar-IQ"/>
              </w:rPr>
              <w:t>Creating equal access to women's economic resources</w:t>
            </w:r>
          </w:p>
        </w:tc>
        <w:tc>
          <w:tcPr>
            <w:tcW w:w="3811" w:type="dxa"/>
            <w:shd w:val="clear" w:color="auto" w:fill="FBE4D5" w:themeFill="accent2" w:themeFillTint="33"/>
          </w:tcPr>
          <w:p w14:paraId="5020CBC0" w14:textId="77777777" w:rsidR="00846CAC" w:rsidRPr="00AF36CC" w:rsidRDefault="00846CAC" w:rsidP="00846CAC">
            <w:pPr>
              <w:bidi w:val="0"/>
              <w:rPr>
                <w:lang w:bidi="ar-IQ"/>
              </w:rPr>
            </w:pPr>
            <w:r w:rsidRPr="00AF36CC">
              <w:rPr>
                <w:lang w:bidi="ar-IQ"/>
              </w:rPr>
              <w:t>Develop policies that ensure equal opportunities for women and men in all spheres of employment.</w:t>
            </w:r>
          </w:p>
          <w:p w14:paraId="1535773E" w14:textId="77777777" w:rsidR="00846CAC" w:rsidRPr="00AF36CC" w:rsidRDefault="00846CAC" w:rsidP="00846CAC">
            <w:pPr>
              <w:bidi w:val="0"/>
              <w:rPr>
                <w:lang w:bidi="ar-IQ"/>
              </w:rPr>
            </w:pPr>
            <w:r w:rsidRPr="00AF36CC">
              <w:rPr>
                <w:lang w:bidi="ar-IQ"/>
              </w:rPr>
              <w:t>Increased economic support for the victims of war and conflict.</w:t>
            </w:r>
          </w:p>
          <w:p w14:paraId="3536D2C6" w14:textId="3F2C4DFB" w:rsidR="00846CAC" w:rsidRDefault="00846CAC" w:rsidP="00846CAC">
            <w:pPr>
              <w:bidi w:val="0"/>
            </w:pPr>
            <w:r w:rsidRPr="00AF36CC">
              <w:rPr>
                <w:lang w:bidi="ar-IQ"/>
              </w:rPr>
              <w:t>Create partnerships with the private and civil sectors to support and empower women who have not completed their education to allow them to enter the labor market.</w:t>
            </w:r>
          </w:p>
        </w:tc>
        <w:tc>
          <w:tcPr>
            <w:tcW w:w="1499" w:type="dxa"/>
            <w:shd w:val="clear" w:color="auto" w:fill="FBE4D5" w:themeFill="accent2" w:themeFillTint="33"/>
          </w:tcPr>
          <w:p w14:paraId="1ECC05E3"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t>- Directorate of Labor and Social Affairs</w:t>
            </w:r>
          </w:p>
          <w:p w14:paraId="140AAAA9"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t>- Women's office in the governorate</w:t>
            </w:r>
          </w:p>
          <w:p w14:paraId="1340C043" w14:textId="7841DD06" w:rsidR="00846CAC" w:rsidRPr="00846CAC" w:rsidRDefault="00846CAC" w:rsidP="00846CAC">
            <w:pPr>
              <w:bidi w:val="0"/>
              <w:rPr>
                <w:rFonts w:asciiTheme="majorBidi" w:hAnsiTheme="majorBidi" w:cstheme="majorBidi"/>
              </w:rPr>
            </w:pPr>
            <w:r w:rsidRPr="00846CAC">
              <w:rPr>
                <w:rFonts w:asciiTheme="majorBidi" w:hAnsiTheme="majorBidi" w:cstheme="majorBidi"/>
                <w:lang w:bidi="ar-IQ"/>
              </w:rPr>
              <w:t>- Provincial Council</w:t>
            </w:r>
          </w:p>
        </w:tc>
        <w:tc>
          <w:tcPr>
            <w:tcW w:w="1473" w:type="dxa"/>
            <w:shd w:val="clear" w:color="auto" w:fill="FBE4D5" w:themeFill="accent2" w:themeFillTint="33"/>
          </w:tcPr>
          <w:p w14:paraId="07A86416" w14:textId="77777777" w:rsidR="00846CAC" w:rsidRPr="00846CAC" w:rsidRDefault="00846CAC" w:rsidP="00846CAC">
            <w:pPr>
              <w:bidi w:val="0"/>
              <w:rPr>
                <w:rFonts w:asciiTheme="majorBidi" w:hAnsiTheme="majorBidi" w:cstheme="majorBidi"/>
              </w:rPr>
            </w:pPr>
            <w:r w:rsidRPr="00846CAC">
              <w:rPr>
                <w:rFonts w:asciiTheme="majorBidi" w:hAnsiTheme="majorBidi" w:cstheme="majorBidi"/>
              </w:rPr>
              <w:t>International organizations, local organizations and diplomatic bodies</w:t>
            </w:r>
          </w:p>
          <w:p w14:paraId="361C8502" w14:textId="62146167" w:rsidR="00846CAC" w:rsidRPr="00846CAC" w:rsidRDefault="00846CAC" w:rsidP="00846CAC">
            <w:pPr>
              <w:bidi w:val="0"/>
              <w:rPr>
                <w:rFonts w:asciiTheme="majorBidi" w:hAnsiTheme="majorBidi" w:cstheme="majorBidi"/>
              </w:rPr>
            </w:pPr>
            <w:r w:rsidRPr="00846CAC">
              <w:rPr>
                <w:rFonts w:asciiTheme="majorBidi" w:hAnsiTheme="majorBidi" w:cstheme="majorBidi"/>
              </w:rPr>
              <w:t>UN agencies</w:t>
            </w:r>
          </w:p>
        </w:tc>
      </w:tr>
      <w:tr w:rsidR="00701334" w14:paraId="231E8E69" w14:textId="77777777" w:rsidTr="003F2BAB">
        <w:tc>
          <w:tcPr>
            <w:tcW w:w="604" w:type="dxa"/>
            <w:shd w:val="clear" w:color="auto" w:fill="FBE4D5" w:themeFill="accent2" w:themeFillTint="33"/>
          </w:tcPr>
          <w:p w14:paraId="296D587A" w14:textId="3033000A" w:rsidR="00846CAC" w:rsidRDefault="00846CAC" w:rsidP="0064796D">
            <w:pPr>
              <w:bidi w:val="0"/>
            </w:pPr>
            <w:r>
              <w:t>4</w:t>
            </w:r>
          </w:p>
        </w:tc>
        <w:tc>
          <w:tcPr>
            <w:tcW w:w="2115" w:type="dxa"/>
            <w:shd w:val="clear" w:color="auto" w:fill="FBE4D5" w:themeFill="accent2" w:themeFillTint="33"/>
          </w:tcPr>
          <w:p w14:paraId="62E80C39" w14:textId="421A9FDA" w:rsidR="00846CAC" w:rsidRPr="00914199" w:rsidRDefault="00846CAC" w:rsidP="00846CAC">
            <w:pPr>
              <w:bidi w:val="0"/>
            </w:pPr>
            <w:r w:rsidRPr="00914199">
              <w:rPr>
                <w:lang w:bidi="ar-IQ"/>
              </w:rPr>
              <w:t>Reconstruction phase</w:t>
            </w:r>
          </w:p>
        </w:tc>
        <w:tc>
          <w:tcPr>
            <w:tcW w:w="3811" w:type="dxa"/>
            <w:shd w:val="clear" w:color="auto" w:fill="FBE4D5" w:themeFill="accent2" w:themeFillTint="33"/>
          </w:tcPr>
          <w:p w14:paraId="21B86276" w14:textId="77777777" w:rsidR="00846CAC" w:rsidRPr="00AF36CC" w:rsidRDefault="00846CAC" w:rsidP="00846CAC">
            <w:pPr>
              <w:bidi w:val="0"/>
              <w:rPr>
                <w:lang w:bidi="ar-IQ"/>
              </w:rPr>
            </w:pPr>
            <w:r w:rsidRPr="00AF36CC">
              <w:rPr>
                <w:lang w:bidi="ar-IQ"/>
              </w:rPr>
              <w:t>Planning stage.</w:t>
            </w:r>
          </w:p>
          <w:p w14:paraId="39A61F43" w14:textId="77777777" w:rsidR="00846CAC" w:rsidRPr="00AF36CC" w:rsidRDefault="00846CAC" w:rsidP="00846CAC">
            <w:pPr>
              <w:bidi w:val="0"/>
              <w:rPr>
                <w:lang w:bidi="ar-IQ"/>
              </w:rPr>
            </w:pPr>
            <w:r w:rsidRPr="00AF36CC">
              <w:rPr>
                <w:lang w:bidi="ar-IQ"/>
              </w:rPr>
              <w:t>Taking into consideration the gender perspective in the planning and reconstruction process.</w:t>
            </w:r>
          </w:p>
          <w:p w14:paraId="350A1160" w14:textId="77777777" w:rsidR="00846CAC" w:rsidRPr="00AF36CC" w:rsidRDefault="00846CAC" w:rsidP="00846CAC">
            <w:pPr>
              <w:bidi w:val="0"/>
              <w:rPr>
                <w:lang w:bidi="ar-IQ"/>
              </w:rPr>
            </w:pPr>
            <w:r w:rsidRPr="00AF36CC">
              <w:rPr>
                <w:lang w:bidi="ar-IQ"/>
              </w:rPr>
              <w:t>Participation of women in the assessment and follow-up process.</w:t>
            </w:r>
          </w:p>
          <w:p w14:paraId="7B29C09E" w14:textId="5E496704" w:rsidR="00846CAC" w:rsidRDefault="00846CAC" w:rsidP="00846CAC">
            <w:pPr>
              <w:bidi w:val="0"/>
            </w:pPr>
            <w:r w:rsidRPr="00AF36CC">
              <w:rPr>
                <w:lang w:bidi="ar-IQ"/>
              </w:rPr>
              <w:t xml:space="preserve">Empowering women and integrating </w:t>
            </w:r>
            <w:r w:rsidRPr="00AF36CC">
              <w:rPr>
                <w:lang w:bidi="ar-IQ"/>
              </w:rPr>
              <w:lastRenderedPageBreak/>
              <w:t>them into projects (to develop empowerment and empowerment).</w:t>
            </w:r>
          </w:p>
        </w:tc>
        <w:tc>
          <w:tcPr>
            <w:tcW w:w="1499" w:type="dxa"/>
            <w:shd w:val="clear" w:color="auto" w:fill="FBE4D5" w:themeFill="accent2" w:themeFillTint="33"/>
          </w:tcPr>
          <w:p w14:paraId="11C921E6"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lastRenderedPageBreak/>
              <w:t>- Office of the province</w:t>
            </w:r>
          </w:p>
          <w:p w14:paraId="0BCF6C68" w14:textId="6C262BA0" w:rsidR="00846CAC" w:rsidRPr="00846CAC" w:rsidRDefault="00846CAC" w:rsidP="00846CAC">
            <w:pPr>
              <w:bidi w:val="0"/>
              <w:rPr>
                <w:rFonts w:asciiTheme="majorBidi" w:hAnsiTheme="majorBidi" w:cstheme="majorBidi"/>
              </w:rPr>
            </w:pPr>
            <w:r w:rsidRPr="00846CAC">
              <w:rPr>
                <w:rFonts w:asciiTheme="majorBidi" w:hAnsiTheme="majorBidi" w:cstheme="majorBidi"/>
                <w:lang w:bidi="ar-IQ"/>
              </w:rPr>
              <w:t>- Provincial Council</w:t>
            </w:r>
          </w:p>
        </w:tc>
        <w:tc>
          <w:tcPr>
            <w:tcW w:w="1473" w:type="dxa"/>
            <w:shd w:val="clear" w:color="auto" w:fill="FBE4D5" w:themeFill="accent2" w:themeFillTint="33"/>
          </w:tcPr>
          <w:p w14:paraId="42E99C36" w14:textId="77777777" w:rsidR="00846CAC" w:rsidRPr="00846CAC" w:rsidRDefault="00846CAC" w:rsidP="00846CAC">
            <w:pPr>
              <w:bidi w:val="0"/>
              <w:rPr>
                <w:rFonts w:asciiTheme="majorBidi" w:hAnsiTheme="majorBidi" w:cstheme="majorBidi"/>
              </w:rPr>
            </w:pPr>
            <w:r w:rsidRPr="00846CAC">
              <w:rPr>
                <w:rFonts w:asciiTheme="majorBidi" w:hAnsiTheme="majorBidi" w:cstheme="majorBidi"/>
              </w:rPr>
              <w:t>International organizations, local organizations and diplomatic bodies</w:t>
            </w:r>
          </w:p>
          <w:p w14:paraId="2F7E80C3" w14:textId="171A9DC2" w:rsidR="00846CAC" w:rsidRPr="00846CAC" w:rsidRDefault="00846CAC" w:rsidP="00846CAC">
            <w:pPr>
              <w:bidi w:val="0"/>
              <w:rPr>
                <w:rFonts w:asciiTheme="majorBidi" w:hAnsiTheme="majorBidi" w:cstheme="majorBidi"/>
              </w:rPr>
            </w:pPr>
            <w:r w:rsidRPr="00846CAC">
              <w:rPr>
                <w:rFonts w:asciiTheme="majorBidi" w:hAnsiTheme="majorBidi" w:cstheme="majorBidi"/>
              </w:rPr>
              <w:t>UN agencies</w:t>
            </w:r>
          </w:p>
        </w:tc>
      </w:tr>
      <w:tr w:rsidR="00701334" w14:paraId="65C3F26F" w14:textId="77777777" w:rsidTr="003F2BAB">
        <w:tc>
          <w:tcPr>
            <w:tcW w:w="604" w:type="dxa"/>
            <w:shd w:val="clear" w:color="auto" w:fill="FBE4D5" w:themeFill="accent2" w:themeFillTint="33"/>
          </w:tcPr>
          <w:p w14:paraId="664A1641" w14:textId="2F9544F1" w:rsidR="00846CAC" w:rsidRDefault="00846CAC" w:rsidP="0064796D">
            <w:pPr>
              <w:bidi w:val="0"/>
            </w:pPr>
            <w:r>
              <w:lastRenderedPageBreak/>
              <w:t>5</w:t>
            </w:r>
          </w:p>
        </w:tc>
        <w:tc>
          <w:tcPr>
            <w:tcW w:w="2115" w:type="dxa"/>
            <w:shd w:val="clear" w:color="auto" w:fill="FBE4D5" w:themeFill="accent2" w:themeFillTint="33"/>
          </w:tcPr>
          <w:p w14:paraId="434499B9" w14:textId="12734531" w:rsidR="00846CAC" w:rsidRPr="00914199" w:rsidRDefault="00846CAC" w:rsidP="00846CAC">
            <w:pPr>
              <w:bidi w:val="0"/>
            </w:pPr>
            <w:r w:rsidRPr="00914199">
              <w:rPr>
                <w:lang w:bidi="ar-IQ"/>
              </w:rPr>
              <w:t>Priorities</w:t>
            </w:r>
          </w:p>
        </w:tc>
        <w:tc>
          <w:tcPr>
            <w:tcW w:w="3811" w:type="dxa"/>
            <w:shd w:val="clear" w:color="auto" w:fill="FBE4D5" w:themeFill="accent2" w:themeFillTint="33"/>
          </w:tcPr>
          <w:p w14:paraId="4101E7CF" w14:textId="77777777" w:rsidR="00846CAC" w:rsidRPr="00AF36CC" w:rsidRDefault="00846CAC" w:rsidP="00846CAC">
            <w:pPr>
              <w:bidi w:val="0"/>
              <w:rPr>
                <w:lang w:bidi="ar-IQ"/>
              </w:rPr>
            </w:pPr>
            <w:r w:rsidRPr="00AF36CC">
              <w:rPr>
                <w:lang w:bidi="ar-IQ"/>
              </w:rPr>
              <w:t>Support for health care projects, education, and agriculture.</w:t>
            </w:r>
          </w:p>
          <w:p w14:paraId="0126C47F" w14:textId="77777777" w:rsidR="00846CAC" w:rsidRPr="00AF36CC" w:rsidRDefault="00846CAC" w:rsidP="00846CAC">
            <w:pPr>
              <w:bidi w:val="0"/>
              <w:rPr>
                <w:lang w:bidi="ar-IQ"/>
              </w:rPr>
            </w:pPr>
            <w:r w:rsidRPr="00AF36CC">
              <w:rPr>
                <w:lang w:bidi="ar-IQ"/>
              </w:rPr>
              <w:t>Reconstruction and development of basic infrastructure (schools, hospitals, etc.).</w:t>
            </w:r>
          </w:p>
          <w:p w14:paraId="474CFCE0" w14:textId="77777777" w:rsidR="00846CAC" w:rsidRPr="00AF36CC" w:rsidRDefault="00846CAC" w:rsidP="00846CAC">
            <w:pPr>
              <w:bidi w:val="0"/>
              <w:rPr>
                <w:lang w:bidi="ar-IQ"/>
              </w:rPr>
            </w:pPr>
            <w:r w:rsidRPr="00AF36CC">
              <w:rPr>
                <w:lang w:bidi="ar-IQ"/>
              </w:rPr>
              <w:t>Disarmament, Demobilization and Reintegration.</w:t>
            </w:r>
          </w:p>
          <w:p w14:paraId="6F8DF4D1" w14:textId="77777777" w:rsidR="00846CAC" w:rsidRPr="00AF36CC" w:rsidRDefault="00846CAC" w:rsidP="00846CAC">
            <w:pPr>
              <w:bidi w:val="0"/>
              <w:rPr>
                <w:lang w:bidi="ar-IQ"/>
              </w:rPr>
            </w:pPr>
            <w:r w:rsidRPr="00AF36CC">
              <w:rPr>
                <w:lang w:bidi="ar-IQ"/>
              </w:rPr>
              <w:t>Community Reintegration.</w:t>
            </w:r>
          </w:p>
          <w:p w14:paraId="39CA2D71" w14:textId="33F5DA41" w:rsidR="00846CAC" w:rsidRDefault="00846CAC" w:rsidP="00846CAC">
            <w:pPr>
              <w:bidi w:val="0"/>
            </w:pPr>
            <w:r w:rsidRPr="00AF36CC">
              <w:rPr>
                <w:lang w:bidi="ar-IQ"/>
              </w:rPr>
              <w:t>· Issue quick commands to determine the needs and status of their processors and freeze old systems.</w:t>
            </w:r>
          </w:p>
        </w:tc>
        <w:tc>
          <w:tcPr>
            <w:tcW w:w="1499" w:type="dxa"/>
            <w:shd w:val="clear" w:color="auto" w:fill="FBE4D5" w:themeFill="accent2" w:themeFillTint="33"/>
          </w:tcPr>
          <w:p w14:paraId="0F648660"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t>- Office of the province</w:t>
            </w:r>
          </w:p>
          <w:p w14:paraId="1C3E1CB9" w14:textId="1E83BE0F" w:rsidR="00846CAC" w:rsidRPr="00846CAC" w:rsidRDefault="00846CAC" w:rsidP="00846CAC">
            <w:pPr>
              <w:bidi w:val="0"/>
              <w:rPr>
                <w:rFonts w:asciiTheme="majorBidi" w:hAnsiTheme="majorBidi" w:cstheme="majorBidi"/>
              </w:rPr>
            </w:pPr>
            <w:r w:rsidRPr="00846CAC">
              <w:rPr>
                <w:rFonts w:asciiTheme="majorBidi" w:hAnsiTheme="majorBidi" w:cstheme="majorBidi"/>
                <w:lang w:bidi="ar-IQ"/>
              </w:rPr>
              <w:t>- Provincial Council</w:t>
            </w:r>
          </w:p>
        </w:tc>
        <w:tc>
          <w:tcPr>
            <w:tcW w:w="1473" w:type="dxa"/>
            <w:shd w:val="clear" w:color="auto" w:fill="FBE4D5" w:themeFill="accent2" w:themeFillTint="33"/>
          </w:tcPr>
          <w:p w14:paraId="7322E2A8" w14:textId="77777777" w:rsidR="00846CAC" w:rsidRPr="00846CAC" w:rsidRDefault="00846CAC" w:rsidP="00846CAC">
            <w:pPr>
              <w:bidi w:val="0"/>
              <w:rPr>
                <w:rFonts w:asciiTheme="majorBidi" w:hAnsiTheme="majorBidi" w:cstheme="majorBidi"/>
              </w:rPr>
            </w:pPr>
            <w:r w:rsidRPr="00846CAC">
              <w:rPr>
                <w:rFonts w:asciiTheme="majorBidi" w:hAnsiTheme="majorBidi" w:cstheme="majorBidi"/>
              </w:rPr>
              <w:t>International organizations, local organizations and diplomatic bodies</w:t>
            </w:r>
          </w:p>
          <w:p w14:paraId="15E0A26D" w14:textId="1C5E364D" w:rsidR="00846CAC" w:rsidRPr="00846CAC" w:rsidRDefault="00846CAC" w:rsidP="00846CAC">
            <w:pPr>
              <w:bidi w:val="0"/>
              <w:rPr>
                <w:rFonts w:asciiTheme="majorBidi" w:hAnsiTheme="majorBidi" w:cstheme="majorBidi"/>
              </w:rPr>
            </w:pPr>
            <w:r w:rsidRPr="00846CAC">
              <w:rPr>
                <w:rFonts w:asciiTheme="majorBidi" w:hAnsiTheme="majorBidi" w:cstheme="majorBidi"/>
              </w:rPr>
              <w:t>UN agencies</w:t>
            </w:r>
          </w:p>
        </w:tc>
      </w:tr>
      <w:tr w:rsidR="00701334" w14:paraId="5F36EEA7" w14:textId="77777777" w:rsidTr="003F2BAB">
        <w:tc>
          <w:tcPr>
            <w:tcW w:w="604" w:type="dxa"/>
            <w:shd w:val="clear" w:color="auto" w:fill="FBE4D5" w:themeFill="accent2" w:themeFillTint="33"/>
          </w:tcPr>
          <w:p w14:paraId="29386710" w14:textId="0C82AC11" w:rsidR="00846CAC" w:rsidRDefault="00846CAC" w:rsidP="0064796D">
            <w:pPr>
              <w:bidi w:val="0"/>
            </w:pPr>
            <w:r>
              <w:t>6</w:t>
            </w:r>
          </w:p>
        </w:tc>
        <w:tc>
          <w:tcPr>
            <w:tcW w:w="2115" w:type="dxa"/>
            <w:shd w:val="clear" w:color="auto" w:fill="FBE4D5" w:themeFill="accent2" w:themeFillTint="33"/>
          </w:tcPr>
          <w:p w14:paraId="73D6A960" w14:textId="6B3217DA" w:rsidR="00846CAC" w:rsidRPr="00914199" w:rsidRDefault="00846CAC" w:rsidP="00846CAC">
            <w:pPr>
              <w:bidi w:val="0"/>
            </w:pPr>
            <w:r w:rsidRPr="00914199">
              <w:rPr>
                <w:lang w:bidi="ar-IQ"/>
              </w:rPr>
              <w:t>Role of local and international organizations and stakeholders</w:t>
            </w:r>
          </w:p>
        </w:tc>
        <w:tc>
          <w:tcPr>
            <w:tcW w:w="3811" w:type="dxa"/>
            <w:shd w:val="clear" w:color="auto" w:fill="FBE4D5" w:themeFill="accent2" w:themeFillTint="33"/>
          </w:tcPr>
          <w:p w14:paraId="79C2D1D7" w14:textId="77777777" w:rsidR="00846CAC" w:rsidRPr="00AF36CC" w:rsidRDefault="00846CAC" w:rsidP="00846CAC">
            <w:pPr>
              <w:bidi w:val="0"/>
              <w:rPr>
                <w:lang w:bidi="ar-IQ"/>
              </w:rPr>
            </w:pPr>
            <w:r w:rsidRPr="00AF36CC">
              <w:rPr>
                <w:lang w:bidi="ar-IQ"/>
              </w:rPr>
              <w:t>Provide minimum humanitarian assistance.</w:t>
            </w:r>
          </w:p>
          <w:p w14:paraId="41F92A54" w14:textId="77777777" w:rsidR="00846CAC" w:rsidRPr="00AF36CC" w:rsidRDefault="00846CAC" w:rsidP="00846CAC">
            <w:pPr>
              <w:bidi w:val="0"/>
              <w:rPr>
                <w:lang w:bidi="ar-IQ"/>
              </w:rPr>
            </w:pPr>
            <w:r w:rsidRPr="00AF36CC">
              <w:rPr>
                <w:lang w:bidi="ar-IQ"/>
              </w:rPr>
              <w:t>Psychosocial support.</w:t>
            </w:r>
          </w:p>
          <w:p w14:paraId="0ED9B0DC" w14:textId="77777777" w:rsidR="00846CAC" w:rsidRPr="00AF36CC" w:rsidRDefault="00846CAC" w:rsidP="00846CAC">
            <w:pPr>
              <w:bidi w:val="0"/>
              <w:rPr>
                <w:lang w:bidi="ar-IQ"/>
              </w:rPr>
            </w:pPr>
            <w:r w:rsidRPr="00AF36CC">
              <w:rPr>
                <w:lang w:bidi="ar-IQ"/>
              </w:rPr>
              <w:t>Helping to protect against violence based on gender.</w:t>
            </w:r>
          </w:p>
          <w:p w14:paraId="0D2CBC8B" w14:textId="5062A151" w:rsidR="00846CAC" w:rsidRDefault="00846CAC" w:rsidP="00846CAC">
            <w:pPr>
              <w:bidi w:val="0"/>
            </w:pPr>
            <w:r w:rsidRPr="00AF36CC">
              <w:rPr>
                <w:lang w:bidi="ar-IQ"/>
              </w:rPr>
              <w:t>Help to protect against sexual violence.</w:t>
            </w:r>
          </w:p>
        </w:tc>
        <w:tc>
          <w:tcPr>
            <w:tcW w:w="1499" w:type="dxa"/>
            <w:shd w:val="clear" w:color="auto" w:fill="FBE4D5" w:themeFill="accent2" w:themeFillTint="33"/>
          </w:tcPr>
          <w:p w14:paraId="3F1F0D3B"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t>- Office of the province</w:t>
            </w:r>
          </w:p>
          <w:p w14:paraId="254B6AB9"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t>- Community policing</w:t>
            </w:r>
          </w:p>
          <w:p w14:paraId="594A1053" w14:textId="77777777" w:rsidR="00846CAC" w:rsidRPr="00846CAC" w:rsidRDefault="00846CAC" w:rsidP="00846CAC">
            <w:pPr>
              <w:bidi w:val="0"/>
              <w:rPr>
                <w:rFonts w:asciiTheme="majorBidi" w:hAnsiTheme="majorBidi" w:cstheme="majorBidi"/>
                <w:lang w:bidi="ar-IQ"/>
              </w:rPr>
            </w:pPr>
            <w:r w:rsidRPr="00846CAC">
              <w:rPr>
                <w:rFonts w:asciiTheme="majorBidi" w:hAnsiTheme="majorBidi" w:cstheme="majorBidi"/>
                <w:lang w:bidi="ar-IQ"/>
              </w:rPr>
              <w:t>- Protection of women from violence</w:t>
            </w:r>
          </w:p>
          <w:p w14:paraId="0849CCEF" w14:textId="0961272F" w:rsidR="00846CAC" w:rsidRPr="00846CAC" w:rsidRDefault="00846CAC" w:rsidP="00846CAC">
            <w:pPr>
              <w:bidi w:val="0"/>
              <w:rPr>
                <w:rFonts w:asciiTheme="majorBidi" w:hAnsiTheme="majorBidi" w:cstheme="majorBidi"/>
              </w:rPr>
            </w:pPr>
            <w:r w:rsidRPr="00846CAC">
              <w:rPr>
                <w:rFonts w:asciiTheme="majorBidi" w:hAnsiTheme="majorBidi" w:cstheme="majorBidi"/>
                <w:lang w:bidi="ar-IQ"/>
              </w:rPr>
              <w:t xml:space="preserve">- Childhood and motherhood center at the University of </w:t>
            </w:r>
            <w:proofErr w:type="spellStart"/>
            <w:r w:rsidRPr="00846CAC">
              <w:rPr>
                <w:rFonts w:asciiTheme="majorBidi" w:hAnsiTheme="majorBidi" w:cstheme="majorBidi"/>
                <w:lang w:bidi="ar-IQ"/>
              </w:rPr>
              <w:t>Diyala</w:t>
            </w:r>
            <w:proofErr w:type="spellEnd"/>
          </w:p>
        </w:tc>
        <w:tc>
          <w:tcPr>
            <w:tcW w:w="1473" w:type="dxa"/>
            <w:shd w:val="clear" w:color="auto" w:fill="FBE4D5" w:themeFill="accent2" w:themeFillTint="33"/>
          </w:tcPr>
          <w:p w14:paraId="6555F7C5" w14:textId="77777777" w:rsidR="00846CAC" w:rsidRPr="00846CAC" w:rsidRDefault="00846CAC" w:rsidP="00846CAC">
            <w:pPr>
              <w:bidi w:val="0"/>
              <w:rPr>
                <w:rFonts w:asciiTheme="majorBidi" w:hAnsiTheme="majorBidi" w:cstheme="majorBidi"/>
              </w:rPr>
            </w:pPr>
            <w:r w:rsidRPr="00846CAC">
              <w:rPr>
                <w:rFonts w:asciiTheme="majorBidi" w:hAnsiTheme="majorBidi" w:cstheme="majorBidi"/>
              </w:rPr>
              <w:t>International organizations, local organizations and diplomatic bodies</w:t>
            </w:r>
          </w:p>
          <w:p w14:paraId="1247954A" w14:textId="2E0F2B91" w:rsidR="00846CAC" w:rsidRPr="00846CAC" w:rsidRDefault="00846CAC" w:rsidP="00846CAC">
            <w:pPr>
              <w:bidi w:val="0"/>
              <w:rPr>
                <w:rFonts w:asciiTheme="majorBidi" w:hAnsiTheme="majorBidi" w:cstheme="majorBidi"/>
              </w:rPr>
            </w:pPr>
            <w:r w:rsidRPr="00846CAC">
              <w:rPr>
                <w:rFonts w:asciiTheme="majorBidi" w:hAnsiTheme="majorBidi" w:cstheme="majorBidi"/>
              </w:rPr>
              <w:t>UN agencies</w:t>
            </w:r>
          </w:p>
        </w:tc>
      </w:tr>
      <w:tr w:rsidR="00701334" w14:paraId="5257CC9A" w14:textId="77777777" w:rsidTr="003F2BAB">
        <w:tc>
          <w:tcPr>
            <w:tcW w:w="9502" w:type="dxa"/>
            <w:gridSpan w:val="5"/>
            <w:shd w:val="clear" w:color="auto" w:fill="F7CAAC" w:themeFill="accent2" w:themeFillTint="66"/>
          </w:tcPr>
          <w:p w14:paraId="750B6CBF" w14:textId="2D9BFB56" w:rsidR="00630618" w:rsidRPr="00630618" w:rsidRDefault="00630618" w:rsidP="00630618">
            <w:pPr>
              <w:bidi w:val="0"/>
              <w:rPr>
                <w:rFonts w:asciiTheme="majorBidi" w:hAnsiTheme="majorBidi" w:cstheme="majorBidi"/>
                <w:b/>
                <w:bCs/>
                <w:lang w:bidi="ar-IQ"/>
              </w:rPr>
            </w:pPr>
            <w:r w:rsidRPr="00630618">
              <w:rPr>
                <w:rFonts w:asciiTheme="majorBidi" w:hAnsiTheme="majorBidi" w:cstheme="majorBidi"/>
                <w:b/>
                <w:bCs/>
                <w:lang w:bidi="ar-IQ"/>
              </w:rPr>
              <w:t>Objectives to be implemented during recovery phases</w:t>
            </w:r>
          </w:p>
        </w:tc>
      </w:tr>
      <w:tr w:rsidR="00701334" w14:paraId="692E7E33" w14:textId="77777777" w:rsidTr="003F2BAB">
        <w:tc>
          <w:tcPr>
            <w:tcW w:w="604" w:type="dxa"/>
            <w:shd w:val="clear" w:color="auto" w:fill="FBE4D5" w:themeFill="accent2" w:themeFillTint="33"/>
          </w:tcPr>
          <w:p w14:paraId="3831FCD1" w14:textId="69F4C4D0" w:rsidR="00447C0B" w:rsidRDefault="00447C0B" w:rsidP="0064796D">
            <w:pPr>
              <w:bidi w:val="0"/>
            </w:pPr>
            <w:r>
              <w:t>1</w:t>
            </w:r>
          </w:p>
        </w:tc>
        <w:tc>
          <w:tcPr>
            <w:tcW w:w="2115" w:type="dxa"/>
            <w:shd w:val="clear" w:color="auto" w:fill="FBE4D5" w:themeFill="accent2" w:themeFillTint="33"/>
          </w:tcPr>
          <w:p w14:paraId="70BCA568" w14:textId="6DD5BFC5"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Promoting criminal justice for women during armed conflict and recovery period</w:t>
            </w:r>
          </w:p>
        </w:tc>
        <w:tc>
          <w:tcPr>
            <w:tcW w:w="3811" w:type="dxa"/>
            <w:shd w:val="clear" w:color="auto" w:fill="FBE4D5" w:themeFill="accent2" w:themeFillTint="33"/>
          </w:tcPr>
          <w:p w14:paraId="10226B90" w14:textId="7EE80BBC"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Develop criminal legislation for crimes occurring during the conflict and in the recovery period.</w:t>
            </w:r>
          </w:p>
        </w:tc>
        <w:tc>
          <w:tcPr>
            <w:tcW w:w="1499" w:type="dxa"/>
            <w:shd w:val="clear" w:color="auto" w:fill="FBE4D5" w:themeFill="accent2" w:themeFillTint="33"/>
          </w:tcPr>
          <w:p w14:paraId="39D9F51D"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xml:space="preserve">- </w:t>
            </w:r>
            <w:proofErr w:type="spellStart"/>
            <w:r w:rsidRPr="00447C0B">
              <w:rPr>
                <w:rFonts w:asciiTheme="majorBidi" w:hAnsiTheme="majorBidi" w:cstheme="majorBidi"/>
                <w:lang w:bidi="ar-IQ"/>
              </w:rPr>
              <w:t>Diyala</w:t>
            </w:r>
            <w:proofErr w:type="spellEnd"/>
            <w:r w:rsidRPr="00447C0B">
              <w:rPr>
                <w:rFonts w:asciiTheme="majorBidi" w:hAnsiTheme="majorBidi" w:cstheme="majorBidi"/>
                <w:lang w:bidi="ar-IQ"/>
              </w:rPr>
              <w:t xml:space="preserve"> police</w:t>
            </w:r>
          </w:p>
          <w:p w14:paraId="138532A1" w14:textId="799D1C71"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xml:space="preserve">- </w:t>
            </w:r>
            <w:proofErr w:type="spellStart"/>
            <w:r w:rsidRPr="00447C0B">
              <w:rPr>
                <w:rFonts w:asciiTheme="majorBidi" w:hAnsiTheme="majorBidi" w:cstheme="majorBidi"/>
                <w:lang w:bidi="ar-IQ"/>
              </w:rPr>
              <w:t>Diyala</w:t>
            </w:r>
            <w:proofErr w:type="spellEnd"/>
            <w:r w:rsidRPr="00447C0B">
              <w:rPr>
                <w:rFonts w:asciiTheme="majorBidi" w:hAnsiTheme="majorBidi" w:cstheme="majorBidi"/>
                <w:lang w:bidi="ar-IQ"/>
              </w:rPr>
              <w:t xml:space="preserve"> Court of Appeal</w:t>
            </w:r>
          </w:p>
        </w:tc>
        <w:tc>
          <w:tcPr>
            <w:tcW w:w="1473" w:type="dxa"/>
            <w:shd w:val="clear" w:color="auto" w:fill="FBE4D5" w:themeFill="accent2" w:themeFillTint="33"/>
          </w:tcPr>
          <w:p w14:paraId="11B65236" w14:textId="77777777" w:rsidR="00447C0B" w:rsidRPr="00447C0B" w:rsidRDefault="00447C0B" w:rsidP="00447C0B">
            <w:pPr>
              <w:bidi w:val="0"/>
            </w:pPr>
            <w:r w:rsidRPr="00447C0B">
              <w:t>International organizations, local organizations and diplomatic bodies</w:t>
            </w:r>
          </w:p>
          <w:p w14:paraId="77F4109E" w14:textId="1A7CA462" w:rsidR="00447C0B" w:rsidRPr="00447C0B" w:rsidRDefault="00447C0B" w:rsidP="00447C0B">
            <w:pPr>
              <w:bidi w:val="0"/>
            </w:pPr>
            <w:r w:rsidRPr="00447C0B">
              <w:t>UN agencies</w:t>
            </w:r>
          </w:p>
        </w:tc>
      </w:tr>
      <w:tr w:rsidR="00701334" w14:paraId="2D5D08F6" w14:textId="77777777" w:rsidTr="003F2BAB">
        <w:tc>
          <w:tcPr>
            <w:tcW w:w="604" w:type="dxa"/>
            <w:shd w:val="clear" w:color="auto" w:fill="FBE4D5" w:themeFill="accent2" w:themeFillTint="33"/>
          </w:tcPr>
          <w:p w14:paraId="53041588" w14:textId="6E2F5A84" w:rsidR="00447C0B" w:rsidRDefault="00447C0B" w:rsidP="0064796D">
            <w:pPr>
              <w:bidi w:val="0"/>
            </w:pPr>
            <w:r>
              <w:t>2</w:t>
            </w:r>
          </w:p>
        </w:tc>
        <w:tc>
          <w:tcPr>
            <w:tcW w:w="2115" w:type="dxa"/>
            <w:shd w:val="clear" w:color="auto" w:fill="FBE4D5" w:themeFill="accent2" w:themeFillTint="33"/>
          </w:tcPr>
          <w:p w14:paraId="5EBAD37A" w14:textId="3C2ACE8B"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 xml:space="preserve">Promoting justice </w:t>
            </w:r>
            <w:r w:rsidRPr="00630618">
              <w:rPr>
                <w:rFonts w:asciiTheme="majorBidi" w:hAnsiTheme="majorBidi" w:cstheme="majorBidi"/>
                <w:lang w:bidi="ar-IQ"/>
              </w:rPr>
              <w:lastRenderedPageBreak/>
              <w:t>and equity</w:t>
            </w:r>
          </w:p>
        </w:tc>
        <w:tc>
          <w:tcPr>
            <w:tcW w:w="3811" w:type="dxa"/>
            <w:shd w:val="clear" w:color="auto" w:fill="FBE4D5" w:themeFill="accent2" w:themeFillTint="33"/>
          </w:tcPr>
          <w:p w14:paraId="27171BB1"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lastRenderedPageBreak/>
              <w:t>Facilitate women's access to justice.</w:t>
            </w:r>
          </w:p>
          <w:p w14:paraId="3C8E1A76"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lastRenderedPageBreak/>
              <w:t>Survivors' compensation A fair and quick compensation for the damage from the Support and Empowerment Fund for Displaced Women.</w:t>
            </w:r>
          </w:p>
          <w:p w14:paraId="404FDDB1" w14:textId="3299ED72"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Support rural women and compensate them for damage caused by the destruction of crops or the looting of livestock resources quickly and fairly from the Rural Women's Support Fund.</w:t>
            </w:r>
          </w:p>
        </w:tc>
        <w:tc>
          <w:tcPr>
            <w:tcW w:w="1499" w:type="dxa"/>
            <w:shd w:val="clear" w:color="auto" w:fill="FBE4D5" w:themeFill="accent2" w:themeFillTint="33"/>
          </w:tcPr>
          <w:p w14:paraId="1B592320"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lastRenderedPageBreak/>
              <w:t xml:space="preserve">- Directorate of Social </w:t>
            </w:r>
            <w:r w:rsidRPr="00447C0B">
              <w:rPr>
                <w:rFonts w:asciiTheme="majorBidi" w:hAnsiTheme="majorBidi" w:cstheme="majorBidi"/>
                <w:lang w:bidi="ar-IQ"/>
              </w:rPr>
              <w:lastRenderedPageBreak/>
              <w:t>Welfare</w:t>
            </w:r>
          </w:p>
          <w:p w14:paraId="45A530B5"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xml:space="preserve">- </w:t>
            </w:r>
            <w:proofErr w:type="spellStart"/>
            <w:r w:rsidRPr="00447C0B">
              <w:rPr>
                <w:rFonts w:asciiTheme="majorBidi" w:hAnsiTheme="majorBidi" w:cstheme="majorBidi"/>
                <w:lang w:bidi="ar-IQ"/>
              </w:rPr>
              <w:t>Diyala</w:t>
            </w:r>
            <w:proofErr w:type="spellEnd"/>
            <w:r w:rsidRPr="00447C0B">
              <w:rPr>
                <w:rFonts w:asciiTheme="majorBidi" w:hAnsiTheme="majorBidi" w:cstheme="majorBidi"/>
                <w:lang w:bidi="ar-IQ"/>
              </w:rPr>
              <w:t xml:space="preserve"> Directorate of Agriculture</w:t>
            </w:r>
          </w:p>
          <w:p w14:paraId="52F89821" w14:textId="6D4A5E6D"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Provincial Council</w:t>
            </w:r>
          </w:p>
        </w:tc>
        <w:tc>
          <w:tcPr>
            <w:tcW w:w="1473" w:type="dxa"/>
            <w:shd w:val="clear" w:color="auto" w:fill="FBE4D5" w:themeFill="accent2" w:themeFillTint="33"/>
          </w:tcPr>
          <w:p w14:paraId="3ABAF102" w14:textId="77777777" w:rsidR="00447C0B" w:rsidRPr="00447C0B" w:rsidRDefault="00447C0B" w:rsidP="00447C0B">
            <w:pPr>
              <w:bidi w:val="0"/>
            </w:pPr>
            <w:r w:rsidRPr="00447C0B">
              <w:lastRenderedPageBreak/>
              <w:t xml:space="preserve">International organizations, </w:t>
            </w:r>
            <w:r w:rsidRPr="00447C0B">
              <w:lastRenderedPageBreak/>
              <w:t>local organizations and diplomatic bodies</w:t>
            </w:r>
          </w:p>
          <w:p w14:paraId="25F1191C" w14:textId="30BCB66A" w:rsidR="00447C0B" w:rsidRPr="00447C0B" w:rsidRDefault="00447C0B" w:rsidP="00447C0B">
            <w:pPr>
              <w:bidi w:val="0"/>
            </w:pPr>
            <w:r w:rsidRPr="00447C0B">
              <w:t>UN agencies</w:t>
            </w:r>
          </w:p>
        </w:tc>
      </w:tr>
      <w:tr w:rsidR="00701334" w14:paraId="0A18F124" w14:textId="77777777" w:rsidTr="003F2BAB">
        <w:tc>
          <w:tcPr>
            <w:tcW w:w="604" w:type="dxa"/>
            <w:shd w:val="clear" w:color="auto" w:fill="FBE4D5" w:themeFill="accent2" w:themeFillTint="33"/>
          </w:tcPr>
          <w:p w14:paraId="76F53899" w14:textId="29B07CEE" w:rsidR="00447C0B" w:rsidRDefault="00447C0B" w:rsidP="0064796D">
            <w:pPr>
              <w:bidi w:val="0"/>
            </w:pPr>
            <w:r>
              <w:lastRenderedPageBreak/>
              <w:t>3</w:t>
            </w:r>
          </w:p>
        </w:tc>
        <w:tc>
          <w:tcPr>
            <w:tcW w:w="2115" w:type="dxa"/>
            <w:shd w:val="clear" w:color="auto" w:fill="FBE4D5" w:themeFill="accent2" w:themeFillTint="33"/>
          </w:tcPr>
          <w:p w14:paraId="38894A48" w14:textId="51428C94"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Develop national reconciliation programs while ensuring women's participation</w:t>
            </w:r>
          </w:p>
        </w:tc>
        <w:tc>
          <w:tcPr>
            <w:tcW w:w="3811" w:type="dxa"/>
            <w:shd w:val="clear" w:color="auto" w:fill="FBE4D5" w:themeFill="accent2" w:themeFillTint="33"/>
          </w:tcPr>
          <w:p w14:paraId="5636FA51"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Involve women and community leaders in programs dealing with armed conflict</w:t>
            </w:r>
          </w:p>
          <w:p w14:paraId="162DCF58"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Training on national reconciliation, peace-building and negotiating skills</w:t>
            </w:r>
          </w:p>
          <w:p w14:paraId="05F37A03" w14:textId="7678153E"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Improve women's status by increasing the number of women in reconciliation committees and peace initiatives.</w:t>
            </w:r>
          </w:p>
        </w:tc>
        <w:tc>
          <w:tcPr>
            <w:tcW w:w="1499" w:type="dxa"/>
            <w:shd w:val="clear" w:color="auto" w:fill="FBE4D5" w:themeFill="accent2" w:themeFillTint="33"/>
          </w:tcPr>
          <w:p w14:paraId="59157129"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Office of National Reconciliation</w:t>
            </w:r>
          </w:p>
          <w:p w14:paraId="689C6E00" w14:textId="26A30B96"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Provincial Council</w:t>
            </w:r>
          </w:p>
        </w:tc>
        <w:tc>
          <w:tcPr>
            <w:tcW w:w="1473" w:type="dxa"/>
            <w:shd w:val="clear" w:color="auto" w:fill="FBE4D5" w:themeFill="accent2" w:themeFillTint="33"/>
          </w:tcPr>
          <w:p w14:paraId="52AECE6F" w14:textId="77777777" w:rsidR="00447C0B" w:rsidRPr="00447C0B" w:rsidRDefault="00447C0B" w:rsidP="00447C0B">
            <w:pPr>
              <w:bidi w:val="0"/>
            </w:pPr>
            <w:r w:rsidRPr="00447C0B">
              <w:t>International organizations, local organizations and diplomatic bodies</w:t>
            </w:r>
          </w:p>
          <w:p w14:paraId="5434D695" w14:textId="17324E92" w:rsidR="00447C0B" w:rsidRPr="00447C0B" w:rsidRDefault="00447C0B" w:rsidP="00447C0B">
            <w:pPr>
              <w:bidi w:val="0"/>
            </w:pPr>
            <w:r w:rsidRPr="00447C0B">
              <w:t>UN agencies</w:t>
            </w:r>
          </w:p>
        </w:tc>
      </w:tr>
      <w:tr w:rsidR="00701334" w14:paraId="249F3AC7" w14:textId="77777777" w:rsidTr="003F2BAB">
        <w:tc>
          <w:tcPr>
            <w:tcW w:w="604" w:type="dxa"/>
            <w:shd w:val="clear" w:color="auto" w:fill="FBE4D5" w:themeFill="accent2" w:themeFillTint="33"/>
          </w:tcPr>
          <w:p w14:paraId="0E6FA43F" w14:textId="72B57D6A" w:rsidR="00447C0B" w:rsidRDefault="00447C0B" w:rsidP="0064796D">
            <w:pPr>
              <w:bidi w:val="0"/>
            </w:pPr>
            <w:r>
              <w:t>4</w:t>
            </w:r>
          </w:p>
        </w:tc>
        <w:tc>
          <w:tcPr>
            <w:tcW w:w="2115" w:type="dxa"/>
            <w:shd w:val="clear" w:color="auto" w:fill="FBE4D5" w:themeFill="accent2" w:themeFillTint="33"/>
          </w:tcPr>
          <w:p w14:paraId="6BFCC672" w14:textId="0117DAB1"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The development of treatments for families whose members are believed to belong to terrorist groups.</w:t>
            </w:r>
          </w:p>
        </w:tc>
        <w:tc>
          <w:tcPr>
            <w:tcW w:w="3811" w:type="dxa"/>
            <w:shd w:val="clear" w:color="auto" w:fill="FBE4D5" w:themeFill="accent2" w:themeFillTint="33"/>
          </w:tcPr>
          <w:p w14:paraId="77D3E727"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Awareness sessions on reconciliation and reintegration.</w:t>
            </w:r>
          </w:p>
          <w:p w14:paraId="1757B849"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Courses of peaceful coexistence.</w:t>
            </w:r>
          </w:p>
          <w:p w14:paraId="1B457867"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Dealing with them as members of the same community.</w:t>
            </w:r>
          </w:p>
          <w:p w14:paraId="5328BD84"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Investigate and verify their affiliation with terrorist gangs.</w:t>
            </w:r>
          </w:p>
          <w:p w14:paraId="5B560124" w14:textId="5CFB5056"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Security Sector Reform Program.</w:t>
            </w:r>
          </w:p>
        </w:tc>
        <w:tc>
          <w:tcPr>
            <w:tcW w:w="1499" w:type="dxa"/>
            <w:shd w:val="clear" w:color="auto" w:fill="FBE4D5" w:themeFill="accent2" w:themeFillTint="33"/>
          </w:tcPr>
          <w:p w14:paraId="58003D3A"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National Reconciliation</w:t>
            </w:r>
          </w:p>
          <w:p w14:paraId="1C39BBB4"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Community police</w:t>
            </w:r>
          </w:p>
          <w:p w14:paraId="0D76BA7E" w14:textId="6DE2B5DD"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xml:space="preserve">Counter Terrorism Bureau </w:t>
            </w:r>
          </w:p>
        </w:tc>
        <w:tc>
          <w:tcPr>
            <w:tcW w:w="1473" w:type="dxa"/>
            <w:shd w:val="clear" w:color="auto" w:fill="FBE4D5" w:themeFill="accent2" w:themeFillTint="33"/>
          </w:tcPr>
          <w:p w14:paraId="7FFCED22" w14:textId="77777777" w:rsidR="00447C0B" w:rsidRPr="00447C0B" w:rsidRDefault="00447C0B" w:rsidP="00447C0B">
            <w:pPr>
              <w:bidi w:val="0"/>
            </w:pPr>
            <w:r w:rsidRPr="00447C0B">
              <w:t>International organizations, local organizations and diplomatic bodies</w:t>
            </w:r>
          </w:p>
          <w:p w14:paraId="1EDD2348" w14:textId="2522371A" w:rsidR="00447C0B" w:rsidRPr="00447C0B" w:rsidRDefault="00447C0B" w:rsidP="00447C0B">
            <w:pPr>
              <w:bidi w:val="0"/>
            </w:pPr>
            <w:r w:rsidRPr="00447C0B">
              <w:t>UN agencies</w:t>
            </w:r>
          </w:p>
        </w:tc>
      </w:tr>
      <w:tr w:rsidR="00701334" w14:paraId="121F506E" w14:textId="77777777" w:rsidTr="003F2BAB">
        <w:tc>
          <w:tcPr>
            <w:tcW w:w="604" w:type="dxa"/>
            <w:shd w:val="clear" w:color="auto" w:fill="FBE4D5" w:themeFill="accent2" w:themeFillTint="33"/>
          </w:tcPr>
          <w:p w14:paraId="2C8F62D2" w14:textId="37994C3C" w:rsidR="00447C0B" w:rsidRDefault="00447C0B" w:rsidP="0064796D">
            <w:pPr>
              <w:bidi w:val="0"/>
            </w:pPr>
            <w:r>
              <w:t>5</w:t>
            </w:r>
          </w:p>
        </w:tc>
        <w:tc>
          <w:tcPr>
            <w:tcW w:w="2115" w:type="dxa"/>
            <w:shd w:val="clear" w:color="auto" w:fill="FBE4D5" w:themeFill="accent2" w:themeFillTint="33"/>
          </w:tcPr>
          <w:p w14:paraId="13CEEBAE" w14:textId="0B2D7260"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The pursuit of lasting peace</w:t>
            </w:r>
          </w:p>
        </w:tc>
        <w:tc>
          <w:tcPr>
            <w:tcW w:w="3811" w:type="dxa"/>
            <w:shd w:val="clear" w:color="auto" w:fill="FBE4D5" w:themeFill="accent2" w:themeFillTint="33"/>
          </w:tcPr>
          <w:p w14:paraId="04344071" w14:textId="3045D5D9"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Post-conflict economic recovery or conflict through the development of economic policies and social policies supportive of women's rights</w:t>
            </w:r>
          </w:p>
        </w:tc>
        <w:tc>
          <w:tcPr>
            <w:tcW w:w="1499" w:type="dxa"/>
            <w:shd w:val="clear" w:color="auto" w:fill="FBE4D5" w:themeFill="accent2" w:themeFillTint="33"/>
          </w:tcPr>
          <w:p w14:paraId="2D67D872"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Provincial Council</w:t>
            </w:r>
          </w:p>
          <w:p w14:paraId="6398D470" w14:textId="03E75C51"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Women's office in the governorate</w:t>
            </w:r>
          </w:p>
        </w:tc>
        <w:tc>
          <w:tcPr>
            <w:tcW w:w="1473" w:type="dxa"/>
            <w:shd w:val="clear" w:color="auto" w:fill="FBE4D5" w:themeFill="accent2" w:themeFillTint="33"/>
          </w:tcPr>
          <w:p w14:paraId="2CA89CC4" w14:textId="77777777" w:rsidR="00447C0B" w:rsidRPr="00447C0B" w:rsidRDefault="00447C0B" w:rsidP="00447C0B">
            <w:pPr>
              <w:bidi w:val="0"/>
            </w:pPr>
            <w:r w:rsidRPr="00447C0B">
              <w:t>International organizations, local organizations and diplomatic bodies</w:t>
            </w:r>
          </w:p>
          <w:p w14:paraId="791ABF06" w14:textId="5B92C725" w:rsidR="00447C0B" w:rsidRPr="00447C0B" w:rsidRDefault="00447C0B" w:rsidP="00447C0B">
            <w:pPr>
              <w:bidi w:val="0"/>
            </w:pPr>
            <w:r w:rsidRPr="00447C0B">
              <w:t>UN agencies</w:t>
            </w:r>
          </w:p>
        </w:tc>
      </w:tr>
      <w:tr w:rsidR="00701334" w14:paraId="7DDFAC26" w14:textId="77777777" w:rsidTr="003F2BAB">
        <w:tc>
          <w:tcPr>
            <w:tcW w:w="604" w:type="dxa"/>
            <w:shd w:val="clear" w:color="auto" w:fill="FBE4D5" w:themeFill="accent2" w:themeFillTint="33"/>
          </w:tcPr>
          <w:p w14:paraId="5178B06D" w14:textId="0F0E7609" w:rsidR="00447C0B" w:rsidRDefault="00447C0B" w:rsidP="0064796D">
            <w:pPr>
              <w:bidi w:val="0"/>
            </w:pPr>
            <w:r>
              <w:t>6</w:t>
            </w:r>
          </w:p>
        </w:tc>
        <w:tc>
          <w:tcPr>
            <w:tcW w:w="2115" w:type="dxa"/>
            <w:shd w:val="clear" w:color="auto" w:fill="FBE4D5" w:themeFill="accent2" w:themeFillTint="33"/>
          </w:tcPr>
          <w:p w14:paraId="1E152895" w14:textId="69897795"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Compel the damage caused by the conflict</w:t>
            </w:r>
          </w:p>
        </w:tc>
        <w:tc>
          <w:tcPr>
            <w:tcW w:w="3811" w:type="dxa"/>
            <w:shd w:val="clear" w:color="auto" w:fill="FBE4D5" w:themeFill="accent2" w:themeFillTint="33"/>
          </w:tcPr>
          <w:p w14:paraId="0229C12C"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Achieving transitional justice.</w:t>
            </w:r>
          </w:p>
          <w:p w14:paraId="16E47893"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Compensate those affected, especially women survivors of sexual violence.</w:t>
            </w:r>
          </w:p>
          <w:p w14:paraId="2CC28D95" w14:textId="55F24CBC"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 xml:space="preserve">To address all economic and social </w:t>
            </w:r>
            <w:r w:rsidRPr="00630618">
              <w:rPr>
                <w:rFonts w:asciiTheme="majorBidi" w:hAnsiTheme="majorBidi" w:cstheme="majorBidi"/>
                <w:lang w:bidi="ar-IQ"/>
              </w:rPr>
              <w:lastRenderedPageBreak/>
              <w:t>damage in order to refer to the emergence of situations leading to a new conflict.</w:t>
            </w:r>
          </w:p>
        </w:tc>
        <w:tc>
          <w:tcPr>
            <w:tcW w:w="1499" w:type="dxa"/>
            <w:shd w:val="clear" w:color="auto" w:fill="FBE4D5" w:themeFill="accent2" w:themeFillTint="33"/>
          </w:tcPr>
          <w:p w14:paraId="5DCD4D2A"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lastRenderedPageBreak/>
              <w:t>- Directorate of Labor and Social Affairs</w:t>
            </w:r>
          </w:p>
          <w:p w14:paraId="3EBE6279" w14:textId="281637E0"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xml:space="preserve">- Provincial </w:t>
            </w:r>
            <w:r w:rsidRPr="00447C0B">
              <w:rPr>
                <w:rFonts w:asciiTheme="majorBidi" w:hAnsiTheme="majorBidi" w:cstheme="majorBidi"/>
                <w:lang w:bidi="ar-IQ"/>
              </w:rPr>
              <w:lastRenderedPageBreak/>
              <w:t>Council</w:t>
            </w:r>
          </w:p>
        </w:tc>
        <w:tc>
          <w:tcPr>
            <w:tcW w:w="1473" w:type="dxa"/>
            <w:shd w:val="clear" w:color="auto" w:fill="FBE4D5" w:themeFill="accent2" w:themeFillTint="33"/>
          </w:tcPr>
          <w:p w14:paraId="28EEBC45" w14:textId="77777777" w:rsidR="00447C0B" w:rsidRPr="00447C0B" w:rsidRDefault="00447C0B" w:rsidP="00447C0B">
            <w:pPr>
              <w:bidi w:val="0"/>
            </w:pPr>
            <w:r w:rsidRPr="00447C0B">
              <w:lastRenderedPageBreak/>
              <w:t xml:space="preserve">International organizations, local organizations and </w:t>
            </w:r>
            <w:r w:rsidRPr="00447C0B">
              <w:lastRenderedPageBreak/>
              <w:t>diplomatic bodies</w:t>
            </w:r>
          </w:p>
          <w:p w14:paraId="28D49187" w14:textId="69B97722" w:rsidR="00447C0B" w:rsidRPr="00447C0B" w:rsidRDefault="00447C0B" w:rsidP="00447C0B">
            <w:pPr>
              <w:bidi w:val="0"/>
            </w:pPr>
            <w:r w:rsidRPr="00447C0B">
              <w:t>UN agencies</w:t>
            </w:r>
          </w:p>
        </w:tc>
      </w:tr>
      <w:tr w:rsidR="00701334" w14:paraId="396C133E" w14:textId="77777777" w:rsidTr="003F2BAB">
        <w:tc>
          <w:tcPr>
            <w:tcW w:w="604" w:type="dxa"/>
            <w:shd w:val="clear" w:color="auto" w:fill="FBE4D5" w:themeFill="accent2" w:themeFillTint="33"/>
          </w:tcPr>
          <w:p w14:paraId="10BBC371" w14:textId="38D301C0" w:rsidR="00447C0B" w:rsidRDefault="00447C0B" w:rsidP="0064796D">
            <w:pPr>
              <w:bidi w:val="0"/>
            </w:pPr>
            <w:r>
              <w:lastRenderedPageBreak/>
              <w:t>7</w:t>
            </w:r>
          </w:p>
        </w:tc>
        <w:tc>
          <w:tcPr>
            <w:tcW w:w="2115" w:type="dxa"/>
            <w:shd w:val="clear" w:color="auto" w:fill="FBE4D5" w:themeFill="accent2" w:themeFillTint="33"/>
          </w:tcPr>
          <w:p w14:paraId="0E456D9E" w14:textId="59BD8900"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Encourage initiatives to reduce conflict recurrence with gender sensitivity</w:t>
            </w:r>
          </w:p>
        </w:tc>
        <w:tc>
          <w:tcPr>
            <w:tcW w:w="3811" w:type="dxa"/>
            <w:shd w:val="clear" w:color="auto" w:fill="FBE4D5" w:themeFill="accent2" w:themeFillTint="33"/>
          </w:tcPr>
          <w:p w14:paraId="188AF648" w14:textId="4B76B504"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Ensure the participation of all women (IDPs, returnees, flight attendants, etc.) in the positive cultural activities in the camps and the governorate.</w:t>
            </w:r>
          </w:p>
        </w:tc>
        <w:tc>
          <w:tcPr>
            <w:tcW w:w="1499" w:type="dxa"/>
            <w:shd w:val="clear" w:color="auto" w:fill="FBE4D5" w:themeFill="accent2" w:themeFillTint="33"/>
          </w:tcPr>
          <w:p w14:paraId="776A4A43"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Women's office in the governorate</w:t>
            </w:r>
          </w:p>
          <w:p w14:paraId="43AFEDE4"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Department of Migration and Migration</w:t>
            </w:r>
          </w:p>
          <w:p w14:paraId="2616DE42" w14:textId="4F461FEA"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Provincial Council</w:t>
            </w:r>
          </w:p>
        </w:tc>
        <w:tc>
          <w:tcPr>
            <w:tcW w:w="1473" w:type="dxa"/>
            <w:shd w:val="clear" w:color="auto" w:fill="FBE4D5" w:themeFill="accent2" w:themeFillTint="33"/>
          </w:tcPr>
          <w:p w14:paraId="0B1C4BEA" w14:textId="77777777" w:rsidR="00447C0B" w:rsidRPr="00447C0B" w:rsidRDefault="00447C0B" w:rsidP="00447C0B">
            <w:pPr>
              <w:bidi w:val="0"/>
            </w:pPr>
            <w:r w:rsidRPr="00447C0B">
              <w:t>International organizations, local organizations and diplomatic bodies</w:t>
            </w:r>
          </w:p>
          <w:p w14:paraId="565942FF" w14:textId="57990D73" w:rsidR="00447C0B" w:rsidRPr="00447C0B" w:rsidRDefault="00447C0B" w:rsidP="00447C0B">
            <w:pPr>
              <w:bidi w:val="0"/>
            </w:pPr>
            <w:r w:rsidRPr="00447C0B">
              <w:t>UN agencies</w:t>
            </w:r>
          </w:p>
        </w:tc>
      </w:tr>
      <w:tr w:rsidR="00701334" w14:paraId="50450B86" w14:textId="77777777" w:rsidTr="003F2BAB">
        <w:tc>
          <w:tcPr>
            <w:tcW w:w="604" w:type="dxa"/>
            <w:shd w:val="clear" w:color="auto" w:fill="FBE4D5" w:themeFill="accent2" w:themeFillTint="33"/>
          </w:tcPr>
          <w:p w14:paraId="7DA17837" w14:textId="11F6EB5C" w:rsidR="00447C0B" w:rsidRDefault="00447C0B" w:rsidP="0064796D">
            <w:pPr>
              <w:bidi w:val="0"/>
            </w:pPr>
            <w:r>
              <w:t>8</w:t>
            </w:r>
          </w:p>
        </w:tc>
        <w:tc>
          <w:tcPr>
            <w:tcW w:w="2115" w:type="dxa"/>
            <w:shd w:val="clear" w:color="auto" w:fill="FBE4D5" w:themeFill="accent2" w:themeFillTint="33"/>
          </w:tcPr>
          <w:p w14:paraId="368DE29F" w14:textId="573D9C84"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Involve women and girls in building peace and recovery and allocating funds for peace building and recovery</w:t>
            </w:r>
          </w:p>
        </w:tc>
        <w:tc>
          <w:tcPr>
            <w:tcW w:w="3811" w:type="dxa"/>
            <w:shd w:val="clear" w:color="auto" w:fill="FBE4D5" w:themeFill="accent2" w:themeFillTint="33"/>
          </w:tcPr>
          <w:p w14:paraId="240B49CC"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Enhance their livelihoods and their participation in reconstruction in the aspects of drinking water, sanitation and electricity.</w:t>
            </w:r>
          </w:p>
          <w:p w14:paraId="601AEDCD"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  Forming voluntary work teams of women and girls.</w:t>
            </w:r>
          </w:p>
          <w:p w14:paraId="0421B163"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Make plans for reconstruction according to the possibilities available.</w:t>
            </w:r>
          </w:p>
          <w:p w14:paraId="1B9EC343"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Training courses according to needs.</w:t>
            </w:r>
          </w:p>
          <w:p w14:paraId="7C3BC559" w14:textId="34B59FD5"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Paving roads.</w:t>
            </w:r>
          </w:p>
        </w:tc>
        <w:tc>
          <w:tcPr>
            <w:tcW w:w="1499" w:type="dxa"/>
            <w:shd w:val="clear" w:color="auto" w:fill="FBE4D5" w:themeFill="accent2" w:themeFillTint="33"/>
          </w:tcPr>
          <w:p w14:paraId="504336EA"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Provincial Council</w:t>
            </w:r>
          </w:p>
          <w:p w14:paraId="1C0EF480" w14:textId="3D9E7FDB"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Women's office in the governorate</w:t>
            </w:r>
          </w:p>
        </w:tc>
        <w:tc>
          <w:tcPr>
            <w:tcW w:w="1473" w:type="dxa"/>
            <w:shd w:val="clear" w:color="auto" w:fill="FBE4D5" w:themeFill="accent2" w:themeFillTint="33"/>
          </w:tcPr>
          <w:p w14:paraId="25A5CC85" w14:textId="77777777" w:rsidR="00447C0B" w:rsidRPr="00447C0B" w:rsidRDefault="00447C0B" w:rsidP="00447C0B">
            <w:pPr>
              <w:bidi w:val="0"/>
            </w:pPr>
            <w:r w:rsidRPr="00447C0B">
              <w:t>International organizations, local organizations and diplomatic bodies</w:t>
            </w:r>
          </w:p>
          <w:p w14:paraId="04C68E12" w14:textId="64A3D8B1" w:rsidR="00447C0B" w:rsidRPr="00447C0B" w:rsidRDefault="00447C0B" w:rsidP="00447C0B">
            <w:pPr>
              <w:bidi w:val="0"/>
            </w:pPr>
            <w:r w:rsidRPr="00447C0B">
              <w:t>UN agencies</w:t>
            </w:r>
          </w:p>
        </w:tc>
      </w:tr>
      <w:tr w:rsidR="00701334" w14:paraId="54254B5B" w14:textId="77777777" w:rsidTr="003F2BAB">
        <w:tc>
          <w:tcPr>
            <w:tcW w:w="604" w:type="dxa"/>
            <w:shd w:val="clear" w:color="auto" w:fill="FBE4D5" w:themeFill="accent2" w:themeFillTint="33"/>
          </w:tcPr>
          <w:p w14:paraId="13FD9F57" w14:textId="35C8D11A" w:rsidR="00447C0B" w:rsidRDefault="00447C0B" w:rsidP="0064796D">
            <w:pPr>
              <w:bidi w:val="0"/>
            </w:pPr>
            <w:r>
              <w:t>9</w:t>
            </w:r>
          </w:p>
        </w:tc>
        <w:tc>
          <w:tcPr>
            <w:tcW w:w="2115" w:type="dxa"/>
            <w:shd w:val="clear" w:color="auto" w:fill="FBE4D5" w:themeFill="accent2" w:themeFillTint="33"/>
          </w:tcPr>
          <w:p w14:paraId="03D68C60" w14:textId="71AA53C9"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Creating an environment conducive to investment</w:t>
            </w:r>
          </w:p>
        </w:tc>
        <w:tc>
          <w:tcPr>
            <w:tcW w:w="3811" w:type="dxa"/>
            <w:shd w:val="clear" w:color="auto" w:fill="FBE4D5" w:themeFill="accent2" w:themeFillTint="33"/>
          </w:tcPr>
          <w:p w14:paraId="36C17496"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Energy saving.</w:t>
            </w:r>
          </w:p>
          <w:p w14:paraId="36A27FE6"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A safe land for work.</w:t>
            </w:r>
          </w:p>
          <w:p w14:paraId="1311797E" w14:textId="77777777"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Develop policies and procedures to facilitate administrative and financial matters.</w:t>
            </w:r>
          </w:p>
          <w:p w14:paraId="58D3E217" w14:textId="206E8F92" w:rsidR="00447C0B" w:rsidRPr="00630618" w:rsidRDefault="00447C0B" w:rsidP="00630618">
            <w:pPr>
              <w:bidi w:val="0"/>
              <w:rPr>
                <w:rFonts w:asciiTheme="majorBidi" w:hAnsiTheme="majorBidi" w:cstheme="majorBidi"/>
                <w:lang w:bidi="ar-IQ"/>
              </w:rPr>
            </w:pPr>
            <w:r w:rsidRPr="00630618">
              <w:rPr>
                <w:rFonts w:asciiTheme="majorBidi" w:hAnsiTheme="majorBidi" w:cstheme="majorBidi"/>
                <w:lang w:bidi="ar-IQ"/>
              </w:rPr>
              <w:t>Encourage the investor in the environment friendly industries to give more opportunities for the employment of women's labor.</w:t>
            </w:r>
          </w:p>
        </w:tc>
        <w:tc>
          <w:tcPr>
            <w:tcW w:w="1499" w:type="dxa"/>
            <w:shd w:val="clear" w:color="auto" w:fill="FBE4D5" w:themeFill="accent2" w:themeFillTint="33"/>
          </w:tcPr>
          <w:p w14:paraId="049BCE07" w14:textId="77777777"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Provincial Council</w:t>
            </w:r>
          </w:p>
          <w:p w14:paraId="5395746E" w14:textId="683B915F" w:rsidR="00447C0B" w:rsidRPr="00447C0B" w:rsidRDefault="00447C0B" w:rsidP="00447C0B">
            <w:pPr>
              <w:bidi w:val="0"/>
              <w:rPr>
                <w:rFonts w:asciiTheme="majorBidi" w:hAnsiTheme="majorBidi" w:cstheme="majorBidi"/>
                <w:lang w:bidi="ar-IQ"/>
              </w:rPr>
            </w:pPr>
            <w:r w:rsidRPr="00447C0B">
              <w:rPr>
                <w:rFonts w:asciiTheme="majorBidi" w:hAnsiTheme="majorBidi" w:cstheme="majorBidi"/>
                <w:lang w:bidi="ar-IQ"/>
              </w:rPr>
              <w:t>- Investment Authority</w:t>
            </w:r>
          </w:p>
        </w:tc>
        <w:tc>
          <w:tcPr>
            <w:tcW w:w="1473" w:type="dxa"/>
            <w:shd w:val="clear" w:color="auto" w:fill="FBE4D5" w:themeFill="accent2" w:themeFillTint="33"/>
          </w:tcPr>
          <w:p w14:paraId="7CBCD7FD" w14:textId="77777777" w:rsidR="00447C0B" w:rsidRPr="00447C0B" w:rsidRDefault="00447C0B" w:rsidP="00447C0B">
            <w:pPr>
              <w:bidi w:val="0"/>
            </w:pPr>
            <w:r w:rsidRPr="00447C0B">
              <w:t>International organizations, local organizations and diplomatic bodies</w:t>
            </w:r>
          </w:p>
          <w:p w14:paraId="27A08544" w14:textId="73B6EF01" w:rsidR="00447C0B" w:rsidRPr="00447C0B" w:rsidRDefault="00447C0B" w:rsidP="00447C0B">
            <w:pPr>
              <w:bidi w:val="0"/>
            </w:pPr>
            <w:r w:rsidRPr="00447C0B">
              <w:t>UN agencies</w:t>
            </w:r>
          </w:p>
        </w:tc>
      </w:tr>
    </w:tbl>
    <w:p w14:paraId="3F8767BD" w14:textId="77777777" w:rsidR="00701334" w:rsidRDefault="00701334" w:rsidP="00644586">
      <w:pPr>
        <w:ind w:right="426"/>
        <w:jc w:val="right"/>
      </w:pPr>
    </w:p>
    <w:p w14:paraId="449396B8" w14:textId="77777777" w:rsidR="00701334" w:rsidRDefault="00701334" w:rsidP="00644586">
      <w:pPr>
        <w:ind w:right="426"/>
        <w:jc w:val="right"/>
        <w:rPr>
          <w:rFonts w:asciiTheme="majorBidi" w:hAnsiTheme="majorBidi" w:cstheme="majorBidi"/>
          <w:b/>
          <w:bCs/>
          <w:color w:val="FF0000"/>
          <w:sz w:val="24"/>
          <w:szCs w:val="24"/>
          <w:u w:val="single"/>
          <w:lang w:bidi="ar-IQ"/>
        </w:rPr>
      </w:pPr>
    </w:p>
    <w:p w14:paraId="0E78212E" w14:textId="77777777" w:rsidR="005933B2" w:rsidRDefault="005933B2" w:rsidP="00644586">
      <w:pPr>
        <w:ind w:right="426"/>
        <w:jc w:val="right"/>
      </w:pPr>
    </w:p>
    <w:p w14:paraId="6D09E5A9" w14:textId="77777777" w:rsidR="00701334" w:rsidRDefault="00701334" w:rsidP="00644586">
      <w:pPr>
        <w:ind w:right="426"/>
        <w:jc w:val="right"/>
      </w:pPr>
    </w:p>
    <w:p w14:paraId="4F3C1874" w14:textId="6CC2528E" w:rsidR="004A5D3B" w:rsidRPr="00AF36CC" w:rsidRDefault="00644586" w:rsidP="00FD2542">
      <w:pPr>
        <w:ind w:right="426"/>
        <w:jc w:val="right"/>
        <w:rPr>
          <w:rFonts w:asciiTheme="majorBidi" w:hAnsiTheme="majorBidi" w:cstheme="majorBidi"/>
          <w:b/>
          <w:bCs/>
          <w:color w:val="FF0000"/>
          <w:sz w:val="24"/>
          <w:szCs w:val="24"/>
          <w:u w:val="single"/>
          <w:lang w:bidi="ar-IQ"/>
        </w:rPr>
      </w:pPr>
      <w:r w:rsidRPr="00AF36CC">
        <w:rPr>
          <w:rFonts w:asciiTheme="majorBidi" w:hAnsiTheme="majorBidi" w:cstheme="majorBidi"/>
          <w:b/>
          <w:bCs/>
          <w:color w:val="FF0000"/>
          <w:sz w:val="24"/>
          <w:szCs w:val="24"/>
          <w:u w:val="single"/>
          <w:lang w:bidi="ar-IQ"/>
        </w:rPr>
        <w:lastRenderedPageBreak/>
        <w:t xml:space="preserve">Monitoring and </w:t>
      </w:r>
      <w:r w:rsidR="00FD2542">
        <w:rPr>
          <w:rFonts w:asciiTheme="majorBidi" w:hAnsiTheme="majorBidi" w:cstheme="majorBidi"/>
          <w:b/>
          <w:bCs/>
          <w:color w:val="FF0000"/>
          <w:sz w:val="24"/>
          <w:szCs w:val="24"/>
          <w:u w:val="single"/>
          <w:lang w:bidi="ar-IQ"/>
        </w:rPr>
        <w:t>E</w:t>
      </w:r>
      <w:r w:rsidRPr="00AF36CC">
        <w:rPr>
          <w:rFonts w:asciiTheme="majorBidi" w:hAnsiTheme="majorBidi" w:cstheme="majorBidi"/>
          <w:b/>
          <w:bCs/>
          <w:color w:val="FF0000"/>
          <w:sz w:val="24"/>
          <w:szCs w:val="24"/>
          <w:u w:val="single"/>
          <w:lang w:bidi="ar-IQ"/>
        </w:rPr>
        <w:t>valuation:</w:t>
      </w:r>
    </w:p>
    <w:p w14:paraId="4F82F88D"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Monitoring and evaluation is carried out through the Provincial Council and civil society organizations and is as follows:</w:t>
      </w:r>
    </w:p>
    <w:p w14:paraId="6E8624F8"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 xml:space="preserve">1. Establishment of monitoring and evaluation committees (governmental bodies, </w:t>
      </w:r>
      <w:proofErr w:type="spellStart"/>
      <w:r w:rsidRPr="004A5D3B">
        <w:rPr>
          <w:rFonts w:asciiTheme="majorBidi" w:hAnsiTheme="majorBidi" w:cstheme="majorBidi"/>
          <w:lang w:bidi="ar-IQ"/>
        </w:rPr>
        <w:t>Hawa</w:t>
      </w:r>
      <w:proofErr w:type="spellEnd"/>
      <w:r w:rsidRPr="004A5D3B">
        <w:rPr>
          <w:rFonts w:asciiTheme="majorBidi" w:hAnsiTheme="majorBidi" w:cstheme="majorBidi"/>
          <w:lang w:bidi="ar-IQ"/>
        </w:rPr>
        <w:t xml:space="preserve"> organization for relief and development and civil society organizations).</w:t>
      </w:r>
    </w:p>
    <w:p w14:paraId="2B451F94"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2 - Training of cadres to maintain the preparation of reports.</w:t>
      </w:r>
    </w:p>
    <w:p w14:paraId="15D93062"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 xml:space="preserve">3 - Training cadres in the </w:t>
      </w:r>
      <w:proofErr w:type="spellStart"/>
      <w:r w:rsidRPr="004A5D3B">
        <w:rPr>
          <w:rFonts w:asciiTheme="majorBidi" w:hAnsiTheme="majorBidi" w:cstheme="majorBidi"/>
          <w:lang w:bidi="ar-IQ"/>
        </w:rPr>
        <w:t>Diyala</w:t>
      </w:r>
      <w:proofErr w:type="spellEnd"/>
      <w:r w:rsidRPr="004A5D3B">
        <w:rPr>
          <w:rFonts w:asciiTheme="majorBidi" w:hAnsiTheme="majorBidi" w:cstheme="majorBidi"/>
          <w:lang w:bidi="ar-IQ"/>
        </w:rPr>
        <w:t xml:space="preserve"> Governorate Council on monitoring and evaluation.</w:t>
      </w:r>
    </w:p>
    <w:p w14:paraId="4821DB3F"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4. Facilitating access to the facts through objective reports from government institutions and civil society.</w:t>
      </w:r>
    </w:p>
    <w:p w14:paraId="55E4C9D7"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5. Develop a monitoring and evaluation plan by a specialized cadre in the governorate council and partner organizations.</w:t>
      </w:r>
    </w:p>
    <w:p w14:paraId="452021A9" w14:textId="77777777" w:rsidR="004A5D3B" w:rsidRPr="004A5D3B" w:rsidRDefault="004A5D3B" w:rsidP="004A5D3B">
      <w:pPr>
        <w:bidi w:val="0"/>
        <w:ind w:left="426" w:right="425"/>
        <w:jc w:val="both"/>
        <w:rPr>
          <w:rFonts w:asciiTheme="majorBidi" w:hAnsiTheme="majorBidi" w:cstheme="majorBidi"/>
          <w:lang w:bidi="ar-IQ"/>
        </w:rPr>
      </w:pPr>
    </w:p>
    <w:p w14:paraId="7CB82117" w14:textId="77777777" w:rsidR="004A5D3B" w:rsidRPr="004A5D3B" w:rsidRDefault="004A5D3B" w:rsidP="004A5D3B">
      <w:pPr>
        <w:bidi w:val="0"/>
        <w:ind w:left="426" w:right="425"/>
        <w:jc w:val="both"/>
        <w:rPr>
          <w:rFonts w:asciiTheme="majorBidi" w:hAnsiTheme="majorBidi" w:cstheme="majorBidi"/>
          <w:b/>
          <w:bCs/>
          <w:color w:val="FF0000"/>
          <w:sz w:val="24"/>
          <w:szCs w:val="24"/>
          <w:u w:val="single"/>
          <w:lang w:bidi="ar-IQ"/>
        </w:rPr>
      </w:pPr>
      <w:r w:rsidRPr="004A5D3B">
        <w:rPr>
          <w:rFonts w:asciiTheme="majorBidi" w:hAnsiTheme="majorBidi" w:cstheme="majorBidi"/>
          <w:b/>
          <w:bCs/>
          <w:color w:val="FF0000"/>
          <w:sz w:val="24"/>
          <w:szCs w:val="24"/>
          <w:u w:val="single"/>
          <w:lang w:bidi="ar-IQ"/>
        </w:rPr>
        <w:t>Resource Mobilization:</w:t>
      </w:r>
    </w:p>
    <w:p w14:paraId="3EDA613F"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    The Governorate shall establish a budget for the Plan through its available resources:</w:t>
      </w:r>
    </w:p>
    <w:p w14:paraId="5AD18B52"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1. Zero-point resources.</w:t>
      </w:r>
    </w:p>
    <w:p w14:paraId="33DAB609"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2. Annual investment plan.</w:t>
      </w:r>
    </w:p>
    <w:p w14:paraId="68864AAA"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3. The ministerial budget.</w:t>
      </w:r>
    </w:p>
    <w:p w14:paraId="02EB3BF8"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 xml:space="preserve">4. </w:t>
      </w:r>
      <w:proofErr w:type="spellStart"/>
      <w:r w:rsidRPr="004A5D3B">
        <w:rPr>
          <w:rFonts w:asciiTheme="majorBidi" w:hAnsiTheme="majorBidi" w:cstheme="majorBidi"/>
          <w:lang w:bidi="ar-IQ"/>
        </w:rPr>
        <w:t>Somar</w:t>
      </w:r>
      <w:proofErr w:type="spellEnd"/>
      <w:r w:rsidRPr="004A5D3B">
        <w:rPr>
          <w:rFonts w:asciiTheme="majorBidi" w:hAnsiTheme="majorBidi" w:cstheme="majorBidi"/>
          <w:lang w:bidi="ar-IQ"/>
        </w:rPr>
        <w:t xml:space="preserve"> outlet.</w:t>
      </w:r>
    </w:p>
    <w:p w14:paraId="15685544"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5. Pervez Khan Outlet.</w:t>
      </w:r>
    </w:p>
    <w:p w14:paraId="5E9BBFB6"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 xml:space="preserve">6. </w:t>
      </w:r>
      <w:proofErr w:type="spellStart"/>
      <w:r w:rsidRPr="004A5D3B">
        <w:rPr>
          <w:rFonts w:asciiTheme="majorBidi" w:hAnsiTheme="majorBidi" w:cstheme="majorBidi"/>
          <w:lang w:bidi="ar-IQ"/>
        </w:rPr>
        <w:t>Khanaqin</w:t>
      </w:r>
      <w:proofErr w:type="spellEnd"/>
      <w:r w:rsidRPr="004A5D3B">
        <w:rPr>
          <w:rFonts w:asciiTheme="majorBidi" w:hAnsiTheme="majorBidi" w:cstheme="majorBidi"/>
          <w:lang w:bidi="ar-IQ"/>
        </w:rPr>
        <w:t xml:space="preserve"> Port.</w:t>
      </w:r>
    </w:p>
    <w:p w14:paraId="181687D4"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7. Kuwaiti grant.</w:t>
      </w:r>
    </w:p>
    <w:p w14:paraId="33659A45"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8. German Grant.</w:t>
      </w:r>
    </w:p>
    <w:p w14:paraId="5BDC2321"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9. Australian Grant.</w:t>
      </w:r>
    </w:p>
    <w:p w14:paraId="273C8F91"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10. Amounts from the poverty line.</w:t>
      </w:r>
    </w:p>
    <w:p w14:paraId="595C7AB3"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11. Saudi Grant.</w:t>
      </w:r>
    </w:p>
    <w:p w14:paraId="4BDC1ABD"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12. Reconstruction grant in liberated areas (IMF).</w:t>
      </w:r>
    </w:p>
    <w:p w14:paraId="55FAAC36" w14:textId="77777777" w:rsidR="004A5D3B" w:rsidRPr="004A5D3B" w:rsidRDefault="004A5D3B" w:rsidP="004A5D3B">
      <w:pPr>
        <w:bidi w:val="0"/>
        <w:ind w:left="426" w:right="425"/>
        <w:jc w:val="both"/>
        <w:rPr>
          <w:rFonts w:asciiTheme="majorBidi" w:hAnsiTheme="majorBidi" w:cstheme="majorBidi"/>
          <w:lang w:bidi="ar-IQ"/>
        </w:rPr>
      </w:pPr>
    </w:p>
    <w:p w14:paraId="0CAD6E82" w14:textId="1906074C" w:rsidR="004A5D3B" w:rsidRPr="004A5D3B" w:rsidRDefault="004A5D3B" w:rsidP="00D206C1">
      <w:pPr>
        <w:bidi w:val="0"/>
        <w:ind w:left="426" w:right="425"/>
        <w:jc w:val="both"/>
        <w:rPr>
          <w:rFonts w:asciiTheme="majorBidi" w:hAnsiTheme="majorBidi" w:cstheme="majorBidi"/>
          <w:b/>
          <w:bCs/>
          <w:color w:val="FF0000"/>
          <w:sz w:val="24"/>
          <w:szCs w:val="24"/>
          <w:u w:val="single"/>
          <w:lang w:bidi="ar-IQ"/>
        </w:rPr>
      </w:pPr>
      <w:r w:rsidRPr="004A5D3B">
        <w:rPr>
          <w:rFonts w:asciiTheme="majorBidi" w:hAnsiTheme="majorBidi" w:cstheme="majorBidi"/>
          <w:b/>
          <w:bCs/>
          <w:color w:val="FF0000"/>
          <w:sz w:val="24"/>
          <w:szCs w:val="24"/>
          <w:u w:val="single"/>
          <w:lang w:bidi="ar-IQ"/>
        </w:rPr>
        <w:t xml:space="preserve">Develop media and </w:t>
      </w:r>
      <w:r w:rsidR="00D206C1">
        <w:rPr>
          <w:rFonts w:asciiTheme="majorBidi" w:hAnsiTheme="majorBidi" w:cstheme="majorBidi"/>
          <w:b/>
          <w:bCs/>
          <w:color w:val="FF0000"/>
          <w:sz w:val="24"/>
          <w:szCs w:val="24"/>
          <w:u w:val="single"/>
          <w:lang w:bidi="ar-IQ"/>
        </w:rPr>
        <w:t>raising awareness</w:t>
      </w:r>
      <w:r w:rsidRPr="004A5D3B">
        <w:rPr>
          <w:rFonts w:asciiTheme="majorBidi" w:hAnsiTheme="majorBidi" w:cstheme="majorBidi"/>
          <w:b/>
          <w:bCs/>
          <w:color w:val="FF0000"/>
          <w:sz w:val="24"/>
          <w:szCs w:val="24"/>
          <w:u w:val="single"/>
          <w:lang w:bidi="ar-IQ"/>
        </w:rPr>
        <w:t xml:space="preserve"> plans:</w:t>
      </w:r>
    </w:p>
    <w:p w14:paraId="7475315D"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 Training media professionals and informing them of Resolution 1325 and the rights of IDPs, especially women and girls.</w:t>
      </w:r>
    </w:p>
    <w:p w14:paraId="4EF3A935" w14:textId="6B0B32A5" w:rsidR="004A5D3B" w:rsidRPr="004A5D3B" w:rsidRDefault="004A5D3B" w:rsidP="00B20F18">
      <w:pPr>
        <w:bidi w:val="0"/>
        <w:ind w:left="426" w:right="425"/>
        <w:jc w:val="both"/>
        <w:rPr>
          <w:rFonts w:asciiTheme="majorBidi" w:hAnsiTheme="majorBidi" w:cstheme="majorBidi"/>
          <w:lang w:bidi="ar-IQ"/>
        </w:rPr>
      </w:pPr>
      <w:r w:rsidRPr="004A5D3B">
        <w:rPr>
          <w:rFonts w:asciiTheme="majorBidi" w:hAnsiTheme="majorBidi" w:cstheme="majorBidi"/>
          <w:lang w:bidi="ar-IQ"/>
        </w:rPr>
        <w:lastRenderedPageBreak/>
        <w:t xml:space="preserve">• Use of cultural centers to introduce </w:t>
      </w:r>
      <w:r w:rsidR="00B20F18">
        <w:rPr>
          <w:rFonts w:asciiTheme="majorBidi" w:hAnsiTheme="majorBidi" w:cstheme="majorBidi"/>
          <w:lang w:bidi="ar-IQ"/>
        </w:rPr>
        <w:t>1325</w:t>
      </w:r>
      <w:r w:rsidRPr="004A5D3B">
        <w:rPr>
          <w:rFonts w:asciiTheme="majorBidi" w:hAnsiTheme="majorBidi" w:cstheme="majorBidi"/>
          <w:lang w:bidi="ar-IQ"/>
        </w:rPr>
        <w:t xml:space="preserve"> resolution to the general public of displaced women and girls and the host community.</w:t>
      </w:r>
    </w:p>
    <w:p w14:paraId="74AF29CC"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 Promote and introduce resolution 1325.</w:t>
      </w:r>
    </w:p>
    <w:p w14:paraId="7EE36540"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 xml:space="preserve">• Organizing a training workshop for female employees in all official departments of </w:t>
      </w:r>
      <w:proofErr w:type="spellStart"/>
      <w:r w:rsidRPr="004A5D3B">
        <w:rPr>
          <w:rFonts w:asciiTheme="majorBidi" w:hAnsiTheme="majorBidi" w:cstheme="majorBidi"/>
          <w:lang w:bidi="ar-IQ"/>
        </w:rPr>
        <w:t>Diyala</w:t>
      </w:r>
      <w:proofErr w:type="spellEnd"/>
      <w:r w:rsidRPr="004A5D3B">
        <w:rPr>
          <w:rFonts w:asciiTheme="majorBidi" w:hAnsiTheme="majorBidi" w:cstheme="majorBidi"/>
          <w:lang w:bidi="ar-IQ"/>
        </w:rPr>
        <w:t xml:space="preserve"> province on human rights and 1325 resolution.</w:t>
      </w:r>
    </w:p>
    <w:p w14:paraId="74B0490D"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 Organizing awareness and education programs in the audiovisual media.</w:t>
      </w:r>
    </w:p>
    <w:p w14:paraId="29EF5ADB" w14:textId="77777777" w:rsidR="004A5D3B" w:rsidRPr="004A5D3B" w:rsidRDefault="004A5D3B" w:rsidP="004A5D3B">
      <w:pPr>
        <w:bidi w:val="0"/>
        <w:ind w:left="426" w:right="425"/>
        <w:jc w:val="both"/>
        <w:rPr>
          <w:rFonts w:asciiTheme="majorBidi" w:hAnsiTheme="majorBidi" w:cstheme="majorBidi"/>
          <w:lang w:bidi="ar-IQ"/>
        </w:rPr>
      </w:pPr>
      <w:r w:rsidRPr="004A5D3B">
        <w:rPr>
          <w:rFonts w:asciiTheme="majorBidi" w:hAnsiTheme="majorBidi" w:cstheme="majorBidi"/>
          <w:lang w:bidi="ar-IQ"/>
        </w:rPr>
        <w:t>• Provide special protection for female journalists to ensure their protection in fieldwork coverage.</w:t>
      </w:r>
    </w:p>
    <w:p w14:paraId="5E7D4305" w14:textId="77777777" w:rsidR="004A5D3B" w:rsidRDefault="004A5D3B" w:rsidP="004A5D3B">
      <w:pPr>
        <w:rPr>
          <w:rFonts w:asciiTheme="majorBidi" w:hAnsiTheme="majorBidi" w:cstheme="majorBidi"/>
          <w:lang w:bidi="ar-IQ"/>
        </w:rPr>
      </w:pPr>
    </w:p>
    <w:p w14:paraId="5829F0A2" w14:textId="77777777" w:rsidR="00AD43CE" w:rsidRDefault="00AD43CE" w:rsidP="004A5D3B">
      <w:pPr>
        <w:rPr>
          <w:rFonts w:asciiTheme="majorBidi" w:hAnsiTheme="majorBidi" w:cstheme="majorBidi"/>
          <w:lang w:bidi="ar-IQ"/>
        </w:rPr>
      </w:pPr>
    </w:p>
    <w:p w14:paraId="5C014D9E" w14:textId="77777777" w:rsidR="00AD43CE" w:rsidRDefault="00AD43CE" w:rsidP="004A5D3B">
      <w:pPr>
        <w:rPr>
          <w:rFonts w:asciiTheme="majorBidi" w:hAnsiTheme="majorBidi" w:cstheme="majorBidi"/>
          <w:lang w:bidi="ar-IQ"/>
        </w:rPr>
      </w:pPr>
    </w:p>
    <w:p w14:paraId="390B8D47" w14:textId="77777777" w:rsidR="00AD43CE" w:rsidRDefault="00AD43CE" w:rsidP="004A5D3B">
      <w:pPr>
        <w:rPr>
          <w:rFonts w:asciiTheme="majorBidi" w:hAnsiTheme="majorBidi" w:cstheme="majorBidi"/>
          <w:lang w:bidi="ar-IQ"/>
        </w:rPr>
      </w:pPr>
    </w:p>
    <w:p w14:paraId="0B379F55" w14:textId="77777777" w:rsidR="00AD43CE" w:rsidRDefault="00AD43CE" w:rsidP="004A5D3B">
      <w:pPr>
        <w:rPr>
          <w:rFonts w:asciiTheme="majorBidi" w:hAnsiTheme="majorBidi" w:cstheme="majorBidi"/>
          <w:lang w:bidi="ar-IQ"/>
        </w:rPr>
      </w:pPr>
    </w:p>
    <w:p w14:paraId="2FBC75EA" w14:textId="77777777" w:rsidR="00701334" w:rsidRDefault="00701334" w:rsidP="004A5D3B">
      <w:pPr>
        <w:rPr>
          <w:rFonts w:asciiTheme="majorBidi" w:hAnsiTheme="majorBidi" w:cstheme="majorBidi"/>
          <w:lang w:bidi="ar-IQ"/>
        </w:rPr>
      </w:pPr>
    </w:p>
    <w:p w14:paraId="6C044CAD" w14:textId="77777777" w:rsidR="00701334" w:rsidRDefault="00701334" w:rsidP="004A5D3B">
      <w:pPr>
        <w:rPr>
          <w:rFonts w:asciiTheme="majorBidi" w:hAnsiTheme="majorBidi" w:cstheme="majorBidi"/>
          <w:lang w:bidi="ar-IQ"/>
        </w:rPr>
      </w:pPr>
    </w:p>
    <w:p w14:paraId="7BFE6B4D" w14:textId="77777777" w:rsidR="00701334" w:rsidRDefault="00701334" w:rsidP="004A5D3B">
      <w:pPr>
        <w:rPr>
          <w:rFonts w:asciiTheme="majorBidi" w:hAnsiTheme="majorBidi" w:cstheme="majorBidi"/>
          <w:lang w:bidi="ar-IQ"/>
        </w:rPr>
      </w:pPr>
    </w:p>
    <w:p w14:paraId="6A675CE2" w14:textId="77777777" w:rsidR="00701334" w:rsidRDefault="00701334" w:rsidP="004A5D3B">
      <w:pPr>
        <w:rPr>
          <w:rFonts w:asciiTheme="majorBidi" w:hAnsiTheme="majorBidi" w:cstheme="majorBidi"/>
          <w:lang w:bidi="ar-IQ"/>
        </w:rPr>
      </w:pPr>
    </w:p>
    <w:p w14:paraId="1A634A4E" w14:textId="77777777" w:rsidR="00701334" w:rsidRDefault="00701334" w:rsidP="004A5D3B">
      <w:pPr>
        <w:rPr>
          <w:rFonts w:asciiTheme="majorBidi" w:hAnsiTheme="majorBidi" w:cstheme="majorBidi"/>
          <w:lang w:bidi="ar-IQ"/>
        </w:rPr>
      </w:pPr>
    </w:p>
    <w:p w14:paraId="6E266401" w14:textId="77777777" w:rsidR="00701334" w:rsidRDefault="00701334" w:rsidP="004A5D3B">
      <w:pPr>
        <w:rPr>
          <w:rFonts w:asciiTheme="majorBidi" w:hAnsiTheme="majorBidi" w:cstheme="majorBidi"/>
          <w:lang w:bidi="ar-IQ"/>
        </w:rPr>
      </w:pPr>
    </w:p>
    <w:p w14:paraId="51D77A1E" w14:textId="77777777" w:rsidR="00701334" w:rsidRDefault="00701334" w:rsidP="004A5D3B">
      <w:pPr>
        <w:rPr>
          <w:rFonts w:asciiTheme="majorBidi" w:hAnsiTheme="majorBidi" w:cstheme="majorBidi"/>
          <w:lang w:bidi="ar-IQ"/>
        </w:rPr>
      </w:pPr>
    </w:p>
    <w:p w14:paraId="52749F33" w14:textId="77777777" w:rsidR="00701334" w:rsidRDefault="00701334" w:rsidP="004A5D3B">
      <w:pPr>
        <w:rPr>
          <w:rFonts w:asciiTheme="majorBidi" w:hAnsiTheme="majorBidi" w:cstheme="majorBidi"/>
          <w:lang w:bidi="ar-IQ"/>
        </w:rPr>
      </w:pPr>
    </w:p>
    <w:p w14:paraId="5F0C3A3F" w14:textId="77777777" w:rsidR="00701334" w:rsidRDefault="00701334" w:rsidP="004A5D3B">
      <w:pPr>
        <w:rPr>
          <w:rFonts w:asciiTheme="majorBidi" w:hAnsiTheme="majorBidi" w:cstheme="majorBidi"/>
          <w:lang w:bidi="ar-IQ"/>
        </w:rPr>
      </w:pPr>
    </w:p>
    <w:p w14:paraId="7323711A" w14:textId="77777777" w:rsidR="00701334" w:rsidRDefault="00701334" w:rsidP="004A5D3B">
      <w:pPr>
        <w:rPr>
          <w:rFonts w:asciiTheme="majorBidi" w:hAnsiTheme="majorBidi" w:cstheme="majorBidi"/>
          <w:lang w:bidi="ar-IQ"/>
        </w:rPr>
      </w:pPr>
    </w:p>
    <w:p w14:paraId="31B6FA11" w14:textId="77777777" w:rsidR="00701334" w:rsidRDefault="00701334" w:rsidP="004A5D3B">
      <w:pPr>
        <w:rPr>
          <w:rFonts w:asciiTheme="majorBidi" w:hAnsiTheme="majorBidi" w:cstheme="majorBidi"/>
          <w:lang w:bidi="ar-IQ"/>
        </w:rPr>
      </w:pPr>
    </w:p>
    <w:p w14:paraId="53A42F52" w14:textId="77777777" w:rsidR="00701334" w:rsidRDefault="00701334" w:rsidP="004A5D3B">
      <w:pPr>
        <w:rPr>
          <w:rFonts w:asciiTheme="majorBidi" w:hAnsiTheme="majorBidi" w:cstheme="majorBidi"/>
          <w:lang w:bidi="ar-IQ"/>
        </w:rPr>
      </w:pPr>
    </w:p>
    <w:p w14:paraId="5CB85220" w14:textId="77777777" w:rsidR="00701334" w:rsidRDefault="00701334" w:rsidP="004A5D3B">
      <w:pPr>
        <w:rPr>
          <w:rFonts w:asciiTheme="majorBidi" w:hAnsiTheme="majorBidi" w:cstheme="majorBidi"/>
          <w:lang w:bidi="ar-IQ"/>
        </w:rPr>
      </w:pPr>
    </w:p>
    <w:p w14:paraId="263380B3" w14:textId="77777777" w:rsidR="00701334" w:rsidRDefault="00701334" w:rsidP="004A5D3B">
      <w:pPr>
        <w:rPr>
          <w:rFonts w:asciiTheme="majorBidi" w:hAnsiTheme="majorBidi" w:cstheme="majorBidi"/>
          <w:lang w:bidi="ar-IQ"/>
        </w:rPr>
      </w:pPr>
    </w:p>
    <w:p w14:paraId="20DD1C29" w14:textId="77777777" w:rsidR="00701334" w:rsidRDefault="00701334" w:rsidP="004A5D3B">
      <w:pPr>
        <w:rPr>
          <w:rFonts w:asciiTheme="majorBidi" w:hAnsiTheme="majorBidi" w:cstheme="majorBidi"/>
          <w:lang w:bidi="ar-IQ"/>
        </w:rPr>
      </w:pPr>
    </w:p>
    <w:p w14:paraId="5D8E0F29" w14:textId="77777777" w:rsidR="00701334" w:rsidRDefault="00701334" w:rsidP="004A5D3B">
      <w:pPr>
        <w:rPr>
          <w:rFonts w:asciiTheme="majorBidi" w:hAnsiTheme="majorBidi" w:cstheme="majorBidi"/>
          <w:lang w:bidi="ar-IQ"/>
        </w:rPr>
      </w:pPr>
    </w:p>
    <w:p w14:paraId="597DDEDC" w14:textId="77777777" w:rsidR="00F031D7" w:rsidRDefault="00F031D7" w:rsidP="004A5D3B">
      <w:pPr>
        <w:rPr>
          <w:rFonts w:asciiTheme="majorBidi" w:hAnsiTheme="majorBidi" w:cstheme="majorBidi"/>
          <w:lang w:bidi="ar-IQ"/>
        </w:rPr>
      </w:pPr>
    </w:p>
    <w:p w14:paraId="0CDD738C" w14:textId="77777777" w:rsidR="009A15E1" w:rsidRPr="00701334" w:rsidRDefault="009A15E1" w:rsidP="009A15E1">
      <w:pPr>
        <w:bidi w:val="0"/>
        <w:ind w:left="284"/>
        <w:rPr>
          <w:rFonts w:asciiTheme="majorBidi" w:hAnsiTheme="majorBidi" w:cstheme="majorBidi"/>
          <w:b/>
          <w:bCs/>
          <w:color w:val="FF0000"/>
          <w:sz w:val="24"/>
          <w:szCs w:val="24"/>
          <w:lang w:bidi="ar-IQ"/>
        </w:rPr>
      </w:pPr>
      <w:r w:rsidRPr="00701334">
        <w:rPr>
          <w:rFonts w:asciiTheme="majorBidi" w:hAnsiTheme="majorBidi" w:cstheme="majorBidi"/>
          <w:b/>
          <w:bCs/>
          <w:color w:val="FF0000"/>
          <w:sz w:val="24"/>
          <w:szCs w:val="24"/>
          <w:lang w:bidi="ar-IQ"/>
        </w:rPr>
        <w:lastRenderedPageBreak/>
        <w:t>The Participants of developing the plan:</w:t>
      </w:r>
    </w:p>
    <w:tbl>
      <w:tblPr>
        <w:tblStyle w:val="TableGrid"/>
        <w:tblW w:w="9396" w:type="dxa"/>
        <w:tblInd w:w="397" w:type="dxa"/>
        <w:tblLook w:val="04A0" w:firstRow="1" w:lastRow="0" w:firstColumn="1" w:lastColumn="0" w:noHBand="0" w:noVBand="1"/>
      </w:tblPr>
      <w:tblGrid>
        <w:gridCol w:w="466"/>
        <w:gridCol w:w="2799"/>
        <w:gridCol w:w="6131"/>
      </w:tblGrid>
      <w:tr w:rsidR="009A15E1" w:rsidRPr="00AF36CC" w14:paraId="3137724D" w14:textId="77777777" w:rsidTr="00A109D6">
        <w:tc>
          <w:tcPr>
            <w:tcW w:w="466" w:type="dxa"/>
          </w:tcPr>
          <w:p w14:paraId="26A68B84"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w:t>
            </w:r>
          </w:p>
        </w:tc>
        <w:tc>
          <w:tcPr>
            <w:tcW w:w="2799" w:type="dxa"/>
          </w:tcPr>
          <w:p w14:paraId="5E430FA2"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Name</w:t>
            </w:r>
          </w:p>
        </w:tc>
        <w:tc>
          <w:tcPr>
            <w:tcW w:w="6131" w:type="dxa"/>
          </w:tcPr>
          <w:p w14:paraId="4DBB9B08"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The entity represented </w:t>
            </w:r>
          </w:p>
        </w:tc>
      </w:tr>
      <w:tr w:rsidR="009A15E1" w:rsidRPr="00AF36CC" w14:paraId="1EED48B4" w14:textId="77777777" w:rsidTr="00A109D6">
        <w:tc>
          <w:tcPr>
            <w:tcW w:w="466" w:type="dxa"/>
          </w:tcPr>
          <w:p w14:paraId="3728B922"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w:t>
            </w:r>
          </w:p>
        </w:tc>
        <w:tc>
          <w:tcPr>
            <w:tcW w:w="2799" w:type="dxa"/>
          </w:tcPr>
          <w:p w14:paraId="305319EE"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Samera</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Najim</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Abdulkareem</w:t>
            </w:r>
            <w:proofErr w:type="spellEnd"/>
          </w:p>
        </w:tc>
        <w:tc>
          <w:tcPr>
            <w:tcW w:w="6131" w:type="dxa"/>
          </w:tcPr>
          <w:p w14:paraId="7F168B5C"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Member of </w:t>
            </w:r>
            <w:proofErr w:type="spellStart"/>
            <w:r w:rsidRPr="00AD43CE">
              <w:rPr>
                <w:rFonts w:asciiTheme="majorBidi" w:hAnsiTheme="majorBidi" w:cstheme="majorBidi"/>
                <w:sz w:val="20"/>
                <w:szCs w:val="20"/>
                <w:lang w:bidi="ar-IQ"/>
              </w:rPr>
              <w:t>Diyala</w:t>
            </w:r>
            <w:proofErr w:type="spellEnd"/>
            <w:r w:rsidRPr="00AD43CE">
              <w:rPr>
                <w:rFonts w:asciiTheme="majorBidi" w:hAnsiTheme="majorBidi" w:cstheme="majorBidi"/>
                <w:sz w:val="20"/>
                <w:szCs w:val="20"/>
                <w:lang w:bidi="ar-IQ"/>
              </w:rPr>
              <w:t xml:space="preserve"> Governorate Council (Chairman of Women's Committee)</w:t>
            </w:r>
          </w:p>
        </w:tc>
      </w:tr>
      <w:tr w:rsidR="009A15E1" w:rsidRPr="00AF36CC" w14:paraId="42E5D0B1" w14:textId="77777777" w:rsidTr="00A109D6">
        <w:tc>
          <w:tcPr>
            <w:tcW w:w="466" w:type="dxa"/>
          </w:tcPr>
          <w:p w14:paraId="100AD3AC"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2</w:t>
            </w:r>
          </w:p>
        </w:tc>
        <w:tc>
          <w:tcPr>
            <w:tcW w:w="2799" w:type="dxa"/>
          </w:tcPr>
          <w:p w14:paraId="0A671C65"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Eman</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Abdulwahab</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Alkarkhi</w:t>
            </w:r>
            <w:proofErr w:type="spellEnd"/>
          </w:p>
        </w:tc>
        <w:tc>
          <w:tcPr>
            <w:tcW w:w="6131" w:type="dxa"/>
          </w:tcPr>
          <w:p w14:paraId="30B8F6EE"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Member of </w:t>
            </w:r>
            <w:proofErr w:type="spellStart"/>
            <w:r w:rsidRPr="00AD43CE">
              <w:rPr>
                <w:rFonts w:asciiTheme="majorBidi" w:hAnsiTheme="majorBidi" w:cstheme="majorBidi"/>
                <w:sz w:val="20"/>
                <w:szCs w:val="20"/>
                <w:lang w:bidi="ar-IQ"/>
              </w:rPr>
              <w:t>Diyala</w:t>
            </w:r>
            <w:proofErr w:type="spellEnd"/>
            <w:r w:rsidRPr="00AD43CE">
              <w:rPr>
                <w:rFonts w:asciiTheme="majorBidi" w:hAnsiTheme="majorBidi" w:cstheme="majorBidi"/>
                <w:sz w:val="20"/>
                <w:szCs w:val="20"/>
                <w:lang w:bidi="ar-IQ"/>
              </w:rPr>
              <w:t xml:space="preserve"> Provincial Council (Chairman of the Services Committee)</w:t>
            </w:r>
          </w:p>
        </w:tc>
      </w:tr>
      <w:tr w:rsidR="009A15E1" w:rsidRPr="00AF36CC" w14:paraId="4E8956D9" w14:textId="77777777" w:rsidTr="00A109D6">
        <w:tc>
          <w:tcPr>
            <w:tcW w:w="466" w:type="dxa"/>
          </w:tcPr>
          <w:p w14:paraId="0583F40A"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3</w:t>
            </w:r>
          </w:p>
        </w:tc>
        <w:tc>
          <w:tcPr>
            <w:tcW w:w="2799" w:type="dxa"/>
          </w:tcPr>
          <w:p w14:paraId="3235E007"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Hanaa</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Alarnaouti</w:t>
            </w:r>
            <w:proofErr w:type="spellEnd"/>
          </w:p>
        </w:tc>
        <w:tc>
          <w:tcPr>
            <w:tcW w:w="6131" w:type="dxa"/>
          </w:tcPr>
          <w:p w14:paraId="57E02F74"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Member of the </w:t>
            </w:r>
            <w:proofErr w:type="spellStart"/>
            <w:r w:rsidRPr="00AD43CE">
              <w:rPr>
                <w:rFonts w:asciiTheme="majorBidi" w:hAnsiTheme="majorBidi" w:cstheme="majorBidi"/>
                <w:sz w:val="20"/>
                <w:szCs w:val="20"/>
                <w:lang w:bidi="ar-IQ"/>
              </w:rPr>
              <w:t>Diyala</w:t>
            </w:r>
            <w:proofErr w:type="spellEnd"/>
            <w:r w:rsidRPr="00AD43CE">
              <w:rPr>
                <w:rFonts w:asciiTheme="majorBidi" w:hAnsiTheme="majorBidi" w:cstheme="majorBidi"/>
                <w:sz w:val="20"/>
                <w:szCs w:val="20"/>
                <w:lang w:bidi="ar-IQ"/>
              </w:rPr>
              <w:t xml:space="preserve"> Provincial Council (Chairman of the Commission on Human Rights)</w:t>
            </w:r>
          </w:p>
        </w:tc>
      </w:tr>
      <w:tr w:rsidR="009A15E1" w:rsidRPr="00AF36CC" w14:paraId="1A0D1C70" w14:textId="77777777" w:rsidTr="00A109D6">
        <w:tc>
          <w:tcPr>
            <w:tcW w:w="466" w:type="dxa"/>
          </w:tcPr>
          <w:p w14:paraId="05D59748"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4</w:t>
            </w:r>
          </w:p>
        </w:tc>
        <w:tc>
          <w:tcPr>
            <w:tcW w:w="2799" w:type="dxa"/>
          </w:tcPr>
          <w:p w14:paraId="6E194D77"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Nagham</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Azeez</w:t>
            </w:r>
            <w:proofErr w:type="spellEnd"/>
            <w:r w:rsidRPr="00AD43CE">
              <w:rPr>
                <w:rFonts w:asciiTheme="majorBidi" w:hAnsiTheme="majorBidi" w:cstheme="majorBidi"/>
                <w:sz w:val="20"/>
                <w:szCs w:val="20"/>
                <w:lang w:bidi="ar-IQ"/>
              </w:rPr>
              <w:t xml:space="preserve"> Hussein</w:t>
            </w:r>
          </w:p>
        </w:tc>
        <w:tc>
          <w:tcPr>
            <w:tcW w:w="6131" w:type="dxa"/>
          </w:tcPr>
          <w:p w14:paraId="5BBDC3CB"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Head of Women's Affairs Department in </w:t>
            </w:r>
            <w:proofErr w:type="spellStart"/>
            <w:r w:rsidRPr="00AD43CE">
              <w:rPr>
                <w:rFonts w:asciiTheme="majorBidi" w:hAnsiTheme="majorBidi" w:cstheme="majorBidi"/>
                <w:sz w:val="20"/>
                <w:szCs w:val="20"/>
                <w:lang w:bidi="ar-IQ"/>
              </w:rPr>
              <w:t>Diyala</w:t>
            </w:r>
            <w:proofErr w:type="spellEnd"/>
            <w:r w:rsidRPr="00AD43CE">
              <w:rPr>
                <w:rFonts w:asciiTheme="majorBidi" w:hAnsiTheme="majorBidi" w:cstheme="majorBidi"/>
                <w:sz w:val="20"/>
                <w:szCs w:val="20"/>
                <w:lang w:bidi="ar-IQ"/>
              </w:rPr>
              <w:t xml:space="preserve"> Governorate</w:t>
            </w:r>
          </w:p>
        </w:tc>
      </w:tr>
      <w:tr w:rsidR="009A15E1" w:rsidRPr="00AF36CC" w14:paraId="0C07506D" w14:textId="77777777" w:rsidTr="00A109D6">
        <w:tc>
          <w:tcPr>
            <w:tcW w:w="466" w:type="dxa"/>
          </w:tcPr>
          <w:p w14:paraId="0408B86D"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5</w:t>
            </w:r>
          </w:p>
        </w:tc>
        <w:tc>
          <w:tcPr>
            <w:tcW w:w="2799" w:type="dxa"/>
          </w:tcPr>
          <w:p w14:paraId="5D97E8DD"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Colonel </w:t>
            </w:r>
            <w:proofErr w:type="spellStart"/>
            <w:r w:rsidRPr="00AD43CE">
              <w:rPr>
                <w:rFonts w:asciiTheme="majorBidi" w:hAnsiTheme="majorBidi" w:cstheme="majorBidi"/>
                <w:sz w:val="20"/>
                <w:szCs w:val="20"/>
                <w:lang w:bidi="ar-IQ"/>
              </w:rPr>
              <w:t>Ghalib</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Atia</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Khalaf</w:t>
            </w:r>
            <w:proofErr w:type="spellEnd"/>
          </w:p>
        </w:tc>
        <w:tc>
          <w:tcPr>
            <w:tcW w:w="6131" w:type="dxa"/>
          </w:tcPr>
          <w:p w14:paraId="27CD5A20"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Diyala</w:t>
            </w:r>
            <w:proofErr w:type="spellEnd"/>
            <w:r w:rsidRPr="00AD43CE">
              <w:rPr>
                <w:rFonts w:asciiTheme="majorBidi" w:hAnsiTheme="majorBidi" w:cstheme="majorBidi"/>
                <w:sz w:val="20"/>
                <w:szCs w:val="20"/>
                <w:lang w:bidi="ar-IQ"/>
              </w:rPr>
              <w:t xml:space="preserve"> Police Command - Community Police</w:t>
            </w:r>
          </w:p>
        </w:tc>
      </w:tr>
      <w:tr w:rsidR="009A15E1" w:rsidRPr="00AF36CC" w14:paraId="49D4832A" w14:textId="77777777" w:rsidTr="00A109D6">
        <w:tc>
          <w:tcPr>
            <w:tcW w:w="466" w:type="dxa"/>
          </w:tcPr>
          <w:p w14:paraId="0FA50E10"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6</w:t>
            </w:r>
          </w:p>
        </w:tc>
        <w:tc>
          <w:tcPr>
            <w:tcW w:w="2799" w:type="dxa"/>
          </w:tcPr>
          <w:p w14:paraId="4A193296"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Colonel Muhammed </w:t>
            </w:r>
            <w:proofErr w:type="spellStart"/>
            <w:r w:rsidRPr="00AD43CE">
              <w:rPr>
                <w:rFonts w:asciiTheme="majorBidi" w:hAnsiTheme="majorBidi" w:cstheme="majorBidi"/>
                <w:sz w:val="20"/>
                <w:szCs w:val="20"/>
                <w:lang w:bidi="ar-IQ"/>
              </w:rPr>
              <w:t>Jasim</w:t>
            </w:r>
            <w:proofErr w:type="spellEnd"/>
            <w:r w:rsidRPr="00AD43CE">
              <w:rPr>
                <w:rFonts w:asciiTheme="majorBidi" w:hAnsiTheme="majorBidi" w:cstheme="majorBidi"/>
                <w:sz w:val="20"/>
                <w:szCs w:val="20"/>
                <w:lang w:bidi="ar-IQ"/>
              </w:rPr>
              <w:t xml:space="preserve"> Abbas</w:t>
            </w:r>
          </w:p>
        </w:tc>
        <w:tc>
          <w:tcPr>
            <w:tcW w:w="6131" w:type="dxa"/>
          </w:tcPr>
          <w:p w14:paraId="43B675DD"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Diyala</w:t>
            </w:r>
            <w:proofErr w:type="spellEnd"/>
            <w:r w:rsidRPr="00AD43CE">
              <w:rPr>
                <w:rFonts w:asciiTheme="majorBidi" w:hAnsiTheme="majorBidi" w:cstheme="majorBidi"/>
                <w:sz w:val="20"/>
                <w:szCs w:val="20"/>
                <w:lang w:bidi="ar-IQ"/>
              </w:rPr>
              <w:t xml:space="preserve"> Police Station</w:t>
            </w:r>
          </w:p>
        </w:tc>
      </w:tr>
      <w:tr w:rsidR="009A15E1" w:rsidRPr="00AF36CC" w14:paraId="0FBAAD24" w14:textId="77777777" w:rsidTr="00A109D6">
        <w:tc>
          <w:tcPr>
            <w:tcW w:w="466" w:type="dxa"/>
          </w:tcPr>
          <w:p w14:paraId="78B8C0F7"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7</w:t>
            </w:r>
          </w:p>
        </w:tc>
        <w:tc>
          <w:tcPr>
            <w:tcW w:w="2799" w:type="dxa"/>
          </w:tcPr>
          <w:p w14:paraId="62CFB459" w14:textId="27C36411"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Rafie</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Laeith</w:t>
            </w:r>
            <w:proofErr w:type="spellEnd"/>
            <w:r w:rsidRPr="00AD43CE">
              <w:rPr>
                <w:rFonts w:asciiTheme="majorBidi" w:hAnsiTheme="majorBidi" w:cstheme="majorBidi"/>
                <w:sz w:val="20"/>
                <w:szCs w:val="20"/>
                <w:lang w:bidi="ar-IQ"/>
              </w:rPr>
              <w:t xml:space="preserve"> Hamad</w:t>
            </w:r>
          </w:p>
        </w:tc>
        <w:tc>
          <w:tcPr>
            <w:tcW w:w="6131" w:type="dxa"/>
          </w:tcPr>
          <w:p w14:paraId="55469478"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Department of Retirement and Social Security</w:t>
            </w:r>
          </w:p>
        </w:tc>
      </w:tr>
      <w:tr w:rsidR="009A15E1" w:rsidRPr="00AF36CC" w14:paraId="28047D5E" w14:textId="77777777" w:rsidTr="00A109D6">
        <w:tc>
          <w:tcPr>
            <w:tcW w:w="466" w:type="dxa"/>
          </w:tcPr>
          <w:p w14:paraId="079106FD"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8</w:t>
            </w:r>
          </w:p>
        </w:tc>
        <w:tc>
          <w:tcPr>
            <w:tcW w:w="2799" w:type="dxa"/>
          </w:tcPr>
          <w:p w14:paraId="61C5C145"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Muhammed </w:t>
            </w:r>
            <w:proofErr w:type="spellStart"/>
            <w:r w:rsidRPr="00AD43CE">
              <w:rPr>
                <w:rFonts w:asciiTheme="majorBidi" w:hAnsiTheme="majorBidi" w:cstheme="majorBidi"/>
                <w:sz w:val="20"/>
                <w:szCs w:val="20"/>
                <w:lang w:bidi="ar-IQ"/>
              </w:rPr>
              <w:t>Wahab</w:t>
            </w:r>
            <w:proofErr w:type="spellEnd"/>
            <w:r w:rsidRPr="00AD43CE">
              <w:rPr>
                <w:rFonts w:asciiTheme="majorBidi" w:hAnsiTheme="majorBidi" w:cstheme="majorBidi"/>
                <w:sz w:val="20"/>
                <w:szCs w:val="20"/>
                <w:lang w:bidi="ar-IQ"/>
              </w:rPr>
              <w:t xml:space="preserve"> Raheem</w:t>
            </w:r>
          </w:p>
        </w:tc>
        <w:tc>
          <w:tcPr>
            <w:tcW w:w="6131" w:type="dxa"/>
          </w:tcPr>
          <w:p w14:paraId="7A945818"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Department of Women Affairs in </w:t>
            </w:r>
            <w:proofErr w:type="spellStart"/>
            <w:r w:rsidRPr="00AD43CE">
              <w:rPr>
                <w:rFonts w:asciiTheme="majorBidi" w:hAnsiTheme="majorBidi" w:cstheme="majorBidi"/>
                <w:sz w:val="20"/>
                <w:szCs w:val="20"/>
                <w:lang w:bidi="ar-IQ"/>
              </w:rPr>
              <w:t>Diyala</w:t>
            </w:r>
            <w:proofErr w:type="spellEnd"/>
            <w:r w:rsidRPr="00AD43CE">
              <w:rPr>
                <w:rFonts w:asciiTheme="majorBidi" w:hAnsiTheme="majorBidi" w:cstheme="majorBidi"/>
                <w:sz w:val="20"/>
                <w:szCs w:val="20"/>
                <w:lang w:bidi="ar-IQ"/>
              </w:rPr>
              <w:t xml:space="preserve"> Governorate</w:t>
            </w:r>
          </w:p>
        </w:tc>
      </w:tr>
      <w:tr w:rsidR="009A15E1" w:rsidRPr="00AF36CC" w14:paraId="1A7AA08B" w14:textId="77777777" w:rsidTr="00A109D6">
        <w:tc>
          <w:tcPr>
            <w:tcW w:w="466" w:type="dxa"/>
          </w:tcPr>
          <w:p w14:paraId="4F4A414F"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9</w:t>
            </w:r>
          </w:p>
        </w:tc>
        <w:tc>
          <w:tcPr>
            <w:tcW w:w="2799" w:type="dxa"/>
          </w:tcPr>
          <w:p w14:paraId="6EB85C72"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Hanan</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Hafudh</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Abd</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Alansari</w:t>
            </w:r>
            <w:proofErr w:type="spellEnd"/>
          </w:p>
        </w:tc>
        <w:tc>
          <w:tcPr>
            <w:tcW w:w="6131" w:type="dxa"/>
          </w:tcPr>
          <w:p w14:paraId="31BF7F12"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Department of Women Affairs - Directorate of Agriculture in </w:t>
            </w:r>
            <w:proofErr w:type="spellStart"/>
            <w:r w:rsidRPr="00AD43CE">
              <w:rPr>
                <w:rFonts w:asciiTheme="majorBidi" w:hAnsiTheme="majorBidi" w:cstheme="majorBidi"/>
                <w:sz w:val="20"/>
                <w:szCs w:val="20"/>
                <w:lang w:bidi="ar-IQ"/>
              </w:rPr>
              <w:t>Diyala</w:t>
            </w:r>
            <w:proofErr w:type="spellEnd"/>
          </w:p>
        </w:tc>
      </w:tr>
      <w:tr w:rsidR="009A15E1" w:rsidRPr="00AF36CC" w14:paraId="2F49D0B3" w14:textId="77777777" w:rsidTr="00A109D6">
        <w:tc>
          <w:tcPr>
            <w:tcW w:w="466" w:type="dxa"/>
          </w:tcPr>
          <w:p w14:paraId="6D6DC784"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10</w:t>
            </w:r>
          </w:p>
        </w:tc>
        <w:tc>
          <w:tcPr>
            <w:tcW w:w="2799" w:type="dxa"/>
          </w:tcPr>
          <w:p w14:paraId="278BF6AF"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Hussein </w:t>
            </w:r>
            <w:proofErr w:type="spellStart"/>
            <w:r w:rsidRPr="00AD43CE">
              <w:rPr>
                <w:rFonts w:asciiTheme="majorBidi" w:hAnsiTheme="majorBidi" w:cstheme="majorBidi"/>
                <w:sz w:val="20"/>
                <w:szCs w:val="20"/>
                <w:lang w:bidi="ar-IQ"/>
              </w:rPr>
              <w:t>Abraheem</w:t>
            </w:r>
            <w:proofErr w:type="spellEnd"/>
            <w:r w:rsidRPr="00AD43CE">
              <w:rPr>
                <w:rFonts w:asciiTheme="majorBidi" w:hAnsiTheme="majorBidi" w:cstheme="majorBidi"/>
                <w:sz w:val="20"/>
                <w:szCs w:val="20"/>
                <w:lang w:bidi="ar-IQ"/>
              </w:rPr>
              <w:t xml:space="preserve"> Muhammed</w:t>
            </w:r>
          </w:p>
        </w:tc>
        <w:tc>
          <w:tcPr>
            <w:tcW w:w="6131" w:type="dxa"/>
          </w:tcPr>
          <w:p w14:paraId="3F83686C"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Office of the Deputy Chairman of the Provincial Council</w:t>
            </w:r>
          </w:p>
        </w:tc>
      </w:tr>
      <w:tr w:rsidR="009A15E1" w:rsidRPr="00AF36CC" w14:paraId="41726F5D" w14:textId="77777777" w:rsidTr="00A109D6">
        <w:tc>
          <w:tcPr>
            <w:tcW w:w="466" w:type="dxa"/>
          </w:tcPr>
          <w:p w14:paraId="3DD83839"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11</w:t>
            </w:r>
          </w:p>
        </w:tc>
        <w:tc>
          <w:tcPr>
            <w:tcW w:w="2799" w:type="dxa"/>
          </w:tcPr>
          <w:p w14:paraId="2AF1AA57"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Dr. Khalid </w:t>
            </w:r>
            <w:proofErr w:type="spellStart"/>
            <w:r w:rsidRPr="00AD43CE">
              <w:rPr>
                <w:rFonts w:asciiTheme="majorBidi" w:hAnsiTheme="majorBidi" w:cstheme="majorBidi"/>
                <w:sz w:val="20"/>
                <w:szCs w:val="20"/>
                <w:lang w:bidi="ar-IQ"/>
              </w:rPr>
              <w:t>Faiez</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Yaseen</w:t>
            </w:r>
            <w:proofErr w:type="spellEnd"/>
          </w:p>
        </w:tc>
        <w:tc>
          <w:tcPr>
            <w:tcW w:w="6131" w:type="dxa"/>
          </w:tcPr>
          <w:p w14:paraId="142097F6"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Tribal Affairs of </w:t>
            </w:r>
            <w:proofErr w:type="spellStart"/>
            <w:r w:rsidRPr="00AD43CE">
              <w:rPr>
                <w:rFonts w:asciiTheme="majorBidi" w:hAnsiTheme="majorBidi" w:cstheme="majorBidi"/>
                <w:sz w:val="20"/>
                <w:szCs w:val="20"/>
                <w:lang w:bidi="ar-IQ"/>
              </w:rPr>
              <w:t>Diyala</w:t>
            </w:r>
            <w:proofErr w:type="spellEnd"/>
          </w:p>
        </w:tc>
      </w:tr>
      <w:tr w:rsidR="009A15E1" w:rsidRPr="00AF36CC" w14:paraId="76A9CC62" w14:textId="77777777" w:rsidTr="00A109D6">
        <w:tc>
          <w:tcPr>
            <w:tcW w:w="466" w:type="dxa"/>
          </w:tcPr>
          <w:p w14:paraId="5E272910"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12</w:t>
            </w:r>
          </w:p>
        </w:tc>
        <w:tc>
          <w:tcPr>
            <w:tcW w:w="2799" w:type="dxa"/>
          </w:tcPr>
          <w:p w14:paraId="1F5F2255"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Sajid</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Ibraheem</w:t>
            </w:r>
            <w:proofErr w:type="spellEnd"/>
            <w:r w:rsidRPr="00AD43CE">
              <w:rPr>
                <w:rFonts w:asciiTheme="majorBidi" w:hAnsiTheme="majorBidi" w:cstheme="majorBidi"/>
                <w:sz w:val="20"/>
                <w:szCs w:val="20"/>
                <w:lang w:bidi="ar-IQ"/>
              </w:rPr>
              <w:t xml:space="preserve"> Hussein</w:t>
            </w:r>
          </w:p>
        </w:tc>
        <w:tc>
          <w:tcPr>
            <w:tcW w:w="6131" w:type="dxa"/>
          </w:tcPr>
          <w:p w14:paraId="1FB4D05A"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Journalists' representative In </w:t>
            </w:r>
            <w:proofErr w:type="spellStart"/>
            <w:r w:rsidRPr="00AD43CE">
              <w:rPr>
                <w:rFonts w:asciiTheme="majorBidi" w:hAnsiTheme="majorBidi" w:cstheme="majorBidi"/>
                <w:sz w:val="20"/>
                <w:szCs w:val="20"/>
                <w:lang w:bidi="ar-IQ"/>
              </w:rPr>
              <w:t>Diyala</w:t>
            </w:r>
            <w:proofErr w:type="spellEnd"/>
          </w:p>
        </w:tc>
      </w:tr>
      <w:tr w:rsidR="009A15E1" w:rsidRPr="00AF36CC" w14:paraId="2F6E5187" w14:textId="77777777" w:rsidTr="00A109D6">
        <w:tc>
          <w:tcPr>
            <w:tcW w:w="466" w:type="dxa"/>
          </w:tcPr>
          <w:p w14:paraId="6B12B493"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13</w:t>
            </w:r>
          </w:p>
        </w:tc>
        <w:tc>
          <w:tcPr>
            <w:tcW w:w="2799" w:type="dxa"/>
          </w:tcPr>
          <w:p w14:paraId="47A657AC"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Ali Hamad Sofi</w:t>
            </w:r>
          </w:p>
        </w:tc>
        <w:tc>
          <w:tcPr>
            <w:tcW w:w="6131" w:type="dxa"/>
          </w:tcPr>
          <w:p w14:paraId="537E4D75"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AlSharq</w:t>
            </w:r>
            <w:proofErr w:type="spellEnd"/>
            <w:r w:rsidRPr="00AD43CE">
              <w:rPr>
                <w:rFonts w:asciiTheme="majorBidi" w:hAnsiTheme="majorBidi" w:cstheme="majorBidi"/>
                <w:sz w:val="20"/>
                <w:szCs w:val="20"/>
                <w:lang w:bidi="ar-IQ"/>
              </w:rPr>
              <w:t xml:space="preserve"> Press and Media Foundation </w:t>
            </w:r>
          </w:p>
        </w:tc>
      </w:tr>
      <w:tr w:rsidR="009A15E1" w:rsidRPr="00AF36CC" w14:paraId="32DF1447" w14:textId="77777777" w:rsidTr="00A109D6">
        <w:tc>
          <w:tcPr>
            <w:tcW w:w="466" w:type="dxa"/>
          </w:tcPr>
          <w:p w14:paraId="363A8195"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14</w:t>
            </w:r>
          </w:p>
        </w:tc>
        <w:tc>
          <w:tcPr>
            <w:tcW w:w="2799" w:type="dxa"/>
          </w:tcPr>
          <w:p w14:paraId="7D8A0D4A"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Marwa</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Khaleel</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Aljumaily</w:t>
            </w:r>
            <w:proofErr w:type="spellEnd"/>
          </w:p>
        </w:tc>
        <w:tc>
          <w:tcPr>
            <w:tcW w:w="6131" w:type="dxa"/>
          </w:tcPr>
          <w:p w14:paraId="342CB9C2"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National Reconciliation Commission</w:t>
            </w:r>
          </w:p>
        </w:tc>
      </w:tr>
      <w:tr w:rsidR="009A15E1" w:rsidRPr="00AF36CC" w14:paraId="5833B6C5" w14:textId="77777777" w:rsidTr="00A109D6">
        <w:tc>
          <w:tcPr>
            <w:tcW w:w="466" w:type="dxa"/>
          </w:tcPr>
          <w:p w14:paraId="3319C89A"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15</w:t>
            </w:r>
          </w:p>
        </w:tc>
        <w:tc>
          <w:tcPr>
            <w:tcW w:w="2799" w:type="dxa"/>
          </w:tcPr>
          <w:p w14:paraId="7F31897E"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Dr. Majid </w:t>
            </w:r>
            <w:proofErr w:type="spellStart"/>
            <w:r w:rsidRPr="00AD43CE">
              <w:rPr>
                <w:rFonts w:asciiTheme="majorBidi" w:hAnsiTheme="majorBidi" w:cstheme="majorBidi"/>
                <w:sz w:val="20"/>
                <w:szCs w:val="20"/>
                <w:lang w:bidi="ar-IQ"/>
              </w:rPr>
              <w:t>Khaleel</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Ibraheem</w:t>
            </w:r>
            <w:proofErr w:type="spellEnd"/>
          </w:p>
        </w:tc>
        <w:tc>
          <w:tcPr>
            <w:tcW w:w="6131" w:type="dxa"/>
          </w:tcPr>
          <w:p w14:paraId="2A74A6E7"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Buthoor</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Alkhair</w:t>
            </w:r>
            <w:proofErr w:type="spellEnd"/>
            <w:r w:rsidRPr="00AD43CE">
              <w:rPr>
                <w:rFonts w:asciiTheme="majorBidi" w:hAnsiTheme="majorBidi" w:cstheme="majorBidi"/>
                <w:sz w:val="20"/>
                <w:szCs w:val="20"/>
                <w:lang w:bidi="ar-IQ"/>
              </w:rPr>
              <w:t xml:space="preserve"> Organization - Former Director of </w:t>
            </w:r>
            <w:proofErr w:type="spellStart"/>
            <w:r w:rsidRPr="00AD43CE">
              <w:rPr>
                <w:rFonts w:asciiTheme="majorBidi" w:hAnsiTheme="majorBidi" w:cstheme="majorBidi"/>
                <w:sz w:val="20"/>
                <w:szCs w:val="20"/>
                <w:lang w:bidi="ar-IQ"/>
              </w:rPr>
              <w:t>Diyala</w:t>
            </w:r>
            <w:proofErr w:type="spellEnd"/>
            <w:r w:rsidRPr="00AD43CE">
              <w:rPr>
                <w:rFonts w:asciiTheme="majorBidi" w:hAnsiTheme="majorBidi" w:cstheme="majorBidi"/>
                <w:sz w:val="20"/>
                <w:szCs w:val="20"/>
                <w:lang w:bidi="ar-IQ"/>
              </w:rPr>
              <w:t xml:space="preserve"> Agriculture</w:t>
            </w:r>
          </w:p>
        </w:tc>
      </w:tr>
      <w:tr w:rsidR="009A15E1" w:rsidRPr="00AF36CC" w14:paraId="12C18E49" w14:textId="77777777" w:rsidTr="00A109D6">
        <w:tc>
          <w:tcPr>
            <w:tcW w:w="466" w:type="dxa"/>
          </w:tcPr>
          <w:p w14:paraId="52F78F03"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16</w:t>
            </w:r>
          </w:p>
        </w:tc>
        <w:tc>
          <w:tcPr>
            <w:tcW w:w="2799" w:type="dxa"/>
          </w:tcPr>
          <w:p w14:paraId="7E36520F"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Zaid Muhammed Ali</w:t>
            </w:r>
          </w:p>
        </w:tc>
        <w:tc>
          <w:tcPr>
            <w:tcW w:w="6131" w:type="dxa"/>
          </w:tcPr>
          <w:p w14:paraId="04F6FFD7"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A civilian activist</w:t>
            </w:r>
          </w:p>
        </w:tc>
      </w:tr>
      <w:tr w:rsidR="009A15E1" w:rsidRPr="00AF36CC" w14:paraId="4B544BDE" w14:textId="77777777" w:rsidTr="00A109D6">
        <w:tc>
          <w:tcPr>
            <w:tcW w:w="466" w:type="dxa"/>
          </w:tcPr>
          <w:p w14:paraId="267C3C52"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17</w:t>
            </w:r>
          </w:p>
        </w:tc>
        <w:tc>
          <w:tcPr>
            <w:tcW w:w="2799" w:type="dxa"/>
          </w:tcPr>
          <w:p w14:paraId="0722D94E"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Murdan</w:t>
            </w:r>
            <w:proofErr w:type="spellEnd"/>
            <w:r w:rsidRPr="00AD43CE">
              <w:rPr>
                <w:rFonts w:asciiTheme="majorBidi" w:hAnsiTheme="majorBidi" w:cstheme="majorBidi"/>
                <w:sz w:val="20"/>
                <w:szCs w:val="20"/>
                <w:lang w:bidi="ar-IQ"/>
              </w:rPr>
              <w:t xml:space="preserve"> Ali Muhammed</w:t>
            </w:r>
          </w:p>
        </w:tc>
        <w:tc>
          <w:tcPr>
            <w:tcW w:w="6131" w:type="dxa"/>
          </w:tcPr>
          <w:p w14:paraId="5EF72BB3"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Iraqi Center for Business and Investment - Deputy Director of </w:t>
            </w:r>
            <w:proofErr w:type="spellStart"/>
            <w:r w:rsidRPr="00AD43CE">
              <w:rPr>
                <w:rFonts w:asciiTheme="majorBidi" w:hAnsiTheme="majorBidi" w:cstheme="majorBidi"/>
                <w:sz w:val="20"/>
                <w:szCs w:val="20"/>
                <w:lang w:bidi="ar-IQ"/>
              </w:rPr>
              <w:t>Diyala</w:t>
            </w:r>
            <w:proofErr w:type="spellEnd"/>
            <w:r w:rsidRPr="00AD43CE">
              <w:rPr>
                <w:rFonts w:asciiTheme="majorBidi" w:hAnsiTheme="majorBidi" w:cstheme="majorBidi"/>
                <w:sz w:val="20"/>
                <w:szCs w:val="20"/>
                <w:lang w:bidi="ar-IQ"/>
              </w:rPr>
              <w:t xml:space="preserve"> Investment Commission</w:t>
            </w:r>
          </w:p>
        </w:tc>
      </w:tr>
      <w:tr w:rsidR="009A15E1" w:rsidRPr="00AF36CC" w14:paraId="456F70D0" w14:textId="77777777" w:rsidTr="00A109D6">
        <w:tc>
          <w:tcPr>
            <w:tcW w:w="466" w:type="dxa"/>
          </w:tcPr>
          <w:p w14:paraId="7BEF5551"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18</w:t>
            </w:r>
          </w:p>
        </w:tc>
        <w:tc>
          <w:tcPr>
            <w:tcW w:w="2799" w:type="dxa"/>
          </w:tcPr>
          <w:p w14:paraId="27A9042E"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Ghufran</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Faisel</w:t>
            </w:r>
            <w:proofErr w:type="spellEnd"/>
            <w:r w:rsidRPr="00AD43CE">
              <w:rPr>
                <w:rFonts w:asciiTheme="majorBidi" w:hAnsiTheme="majorBidi" w:cstheme="majorBidi"/>
                <w:sz w:val="20"/>
                <w:szCs w:val="20"/>
                <w:lang w:bidi="ar-IQ"/>
              </w:rPr>
              <w:t xml:space="preserve"> Abbas</w:t>
            </w:r>
          </w:p>
        </w:tc>
        <w:tc>
          <w:tcPr>
            <w:tcW w:w="6131" w:type="dxa"/>
          </w:tcPr>
          <w:p w14:paraId="1A122703"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A Displaced Woman</w:t>
            </w:r>
          </w:p>
        </w:tc>
      </w:tr>
      <w:tr w:rsidR="009A15E1" w:rsidRPr="00AF36CC" w14:paraId="78A60DF2" w14:textId="77777777" w:rsidTr="00A109D6">
        <w:tc>
          <w:tcPr>
            <w:tcW w:w="466" w:type="dxa"/>
          </w:tcPr>
          <w:p w14:paraId="5F47A36B"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19</w:t>
            </w:r>
          </w:p>
        </w:tc>
        <w:tc>
          <w:tcPr>
            <w:tcW w:w="2799" w:type="dxa"/>
          </w:tcPr>
          <w:p w14:paraId="5A552120"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Abeer</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Jaafar</w:t>
            </w:r>
            <w:proofErr w:type="spellEnd"/>
            <w:r w:rsidRPr="00AD43CE">
              <w:rPr>
                <w:rFonts w:asciiTheme="majorBidi" w:hAnsiTheme="majorBidi" w:cstheme="majorBidi"/>
                <w:sz w:val="20"/>
                <w:szCs w:val="20"/>
                <w:lang w:bidi="ar-IQ"/>
              </w:rPr>
              <w:t xml:space="preserve"> </w:t>
            </w:r>
            <w:proofErr w:type="spellStart"/>
            <w:r w:rsidRPr="00AD43CE">
              <w:rPr>
                <w:rFonts w:asciiTheme="majorBidi" w:hAnsiTheme="majorBidi" w:cstheme="majorBidi"/>
                <w:sz w:val="20"/>
                <w:szCs w:val="20"/>
                <w:lang w:bidi="ar-IQ"/>
              </w:rPr>
              <w:t>Jasim</w:t>
            </w:r>
            <w:proofErr w:type="spellEnd"/>
          </w:p>
        </w:tc>
        <w:tc>
          <w:tcPr>
            <w:tcW w:w="6131" w:type="dxa"/>
          </w:tcPr>
          <w:p w14:paraId="0EE4BFFD"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A returnee</w:t>
            </w:r>
          </w:p>
        </w:tc>
      </w:tr>
      <w:tr w:rsidR="009A15E1" w:rsidRPr="00AF36CC" w14:paraId="0DE12434" w14:textId="77777777" w:rsidTr="00A109D6">
        <w:tc>
          <w:tcPr>
            <w:tcW w:w="466" w:type="dxa"/>
          </w:tcPr>
          <w:p w14:paraId="1571F03B"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20</w:t>
            </w:r>
          </w:p>
        </w:tc>
        <w:tc>
          <w:tcPr>
            <w:tcW w:w="2799" w:type="dxa"/>
          </w:tcPr>
          <w:p w14:paraId="4F19CFE3"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Rusul</w:t>
            </w:r>
            <w:proofErr w:type="spellEnd"/>
            <w:r w:rsidRPr="00AD43CE">
              <w:rPr>
                <w:rFonts w:asciiTheme="majorBidi" w:hAnsiTheme="majorBidi" w:cstheme="majorBidi"/>
                <w:sz w:val="20"/>
                <w:szCs w:val="20"/>
                <w:lang w:bidi="ar-IQ"/>
              </w:rPr>
              <w:t xml:space="preserve"> Ali Muhammed</w:t>
            </w:r>
          </w:p>
        </w:tc>
        <w:tc>
          <w:tcPr>
            <w:tcW w:w="6131" w:type="dxa"/>
          </w:tcPr>
          <w:p w14:paraId="2C492A1B"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A woman from Host Community - </w:t>
            </w:r>
            <w:proofErr w:type="spellStart"/>
            <w:r w:rsidRPr="00AD43CE">
              <w:rPr>
                <w:rFonts w:asciiTheme="majorBidi" w:hAnsiTheme="majorBidi" w:cstheme="majorBidi"/>
                <w:sz w:val="20"/>
                <w:szCs w:val="20"/>
                <w:lang w:bidi="ar-IQ"/>
              </w:rPr>
              <w:t>Diyala</w:t>
            </w:r>
            <w:proofErr w:type="spellEnd"/>
            <w:r w:rsidRPr="00AD43CE">
              <w:rPr>
                <w:rFonts w:asciiTheme="majorBidi" w:hAnsiTheme="majorBidi" w:cstheme="majorBidi"/>
                <w:sz w:val="20"/>
                <w:szCs w:val="20"/>
                <w:lang w:bidi="ar-IQ"/>
              </w:rPr>
              <w:t xml:space="preserve"> newspaper</w:t>
            </w:r>
          </w:p>
        </w:tc>
      </w:tr>
      <w:tr w:rsidR="009A15E1" w:rsidRPr="00AF36CC" w14:paraId="32F2C466" w14:textId="77777777" w:rsidTr="00A109D6">
        <w:tc>
          <w:tcPr>
            <w:tcW w:w="466" w:type="dxa"/>
          </w:tcPr>
          <w:p w14:paraId="1136A2EE"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21</w:t>
            </w:r>
          </w:p>
        </w:tc>
        <w:tc>
          <w:tcPr>
            <w:tcW w:w="2799" w:type="dxa"/>
          </w:tcPr>
          <w:p w14:paraId="7815353C"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Eman</w:t>
            </w:r>
            <w:proofErr w:type="spellEnd"/>
            <w:r w:rsidRPr="00AD43CE">
              <w:rPr>
                <w:rFonts w:asciiTheme="majorBidi" w:hAnsiTheme="majorBidi" w:cstheme="majorBidi"/>
                <w:sz w:val="20"/>
                <w:szCs w:val="20"/>
                <w:lang w:bidi="ar-IQ"/>
              </w:rPr>
              <w:t xml:space="preserve"> Abdulrahman</w:t>
            </w:r>
          </w:p>
        </w:tc>
        <w:tc>
          <w:tcPr>
            <w:tcW w:w="6131" w:type="dxa"/>
          </w:tcPr>
          <w:p w14:paraId="60A84883"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Women's Leadership Institute - Head of Iraqi Network for UNSCR1325</w:t>
            </w:r>
          </w:p>
        </w:tc>
      </w:tr>
      <w:tr w:rsidR="009A15E1" w:rsidRPr="00AF36CC" w14:paraId="315F27DD" w14:textId="77777777" w:rsidTr="00A109D6">
        <w:tc>
          <w:tcPr>
            <w:tcW w:w="466" w:type="dxa"/>
          </w:tcPr>
          <w:p w14:paraId="26654BBB"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22</w:t>
            </w:r>
          </w:p>
        </w:tc>
        <w:tc>
          <w:tcPr>
            <w:tcW w:w="2799" w:type="dxa"/>
          </w:tcPr>
          <w:p w14:paraId="17171423"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Dr. </w:t>
            </w:r>
            <w:proofErr w:type="spellStart"/>
            <w:r w:rsidRPr="00AD43CE">
              <w:rPr>
                <w:rFonts w:asciiTheme="majorBidi" w:hAnsiTheme="majorBidi" w:cstheme="majorBidi"/>
                <w:sz w:val="20"/>
                <w:szCs w:val="20"/>
                <w:lang w:bidi="ar-IQ"/>
              </w:rPr>
              <w:t>Buthaina</w:t>
            </w:r>
            <w:proofErr w:type="spellEnd"/>
            <w:r w:rsidRPr="00AD43CE">
              <w:rPr>
                <w:rFonts w:asciiTheme="majorBidi" w:hAnsiTheme="majorBidi" w:cstheme="majorBidi"/>
                <w:sz w:val="20"/>
                <w:szCs w:val="20"/>
                <w:lang w:bidi="ar-IQ"/>
              </w:rPr>
              <w:t xml:space="preserve"> Mahmood Abbas</w:t>
            </w:r>
          </w:p>
        </w:tc>
        <w:tc>
          <w:tcPr>
            <w:tcW w:w="6131" w:type="dxa"/>
          </w:tcPr>
          <w:p w14:paraId="6B6C35F7"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Hawa</w:t>
            </w:r>
            <w:proofErr w:type="spellEnd"/>
            <w:r w:rsidRPr="00AD43CE">
              <w:rPr>
                <w:rFonts w:asciiTheme="majorBidi" w:hAnsiTheme="majorBidi" w:cstheme="majorBidi"/>
                <w:sz w:val="20"/>
                <w:szCs w:val="20"/>
                <w:lang w:bidi="ar-IQ"/>
              </w:rPr>
              <w:t xml:space="preserve"> Organization for Relief and Development</w:t>
            </w:r>
          </w:p>
        </w:tc>
      </w:tr>
      <w:tr w:rsidR="009A15E1" w:rsidRPr="00AF36CC" w14:paraId="38BDA3DA" w14:textId="77777777" w:rsidTr="00A109D6">
        <w:tc>
          <w:tcPr>
            <w:tcW w:w="466" w:type="dxa"/>
          </w:tcPr>
          <w:p w14:paraId="2A8908C0"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23</w:t>
            </w:r>
          </w:p>
        </w:tc>
        <w:tc>
          <w:tcPr>
            <w:tcW w:w="2799" w:type="dxa"/>
          </w:tcPr>
          <w:p w14:paraId="662181D1" w14:textId="77777777" w:rsidR="009A15E1" w:rsidRPr="00AD43CE" w:rsidRDefault="009A15E1" w:rsidP="00A109D6">
            <w:pPr>
              <w:bidi w:val="0"/>
              <w:rPr>
                <w:rFonts w:asciiTheme="majorBidi" w:hAnsiTheme="majorBidi" w:cstheme="majorBidi"/>
                <w:sz w:val="20"/>
                <w:szCs w:val="20"/>
                <w:lang w:bidi="ar-IQ"/>
              </w:rPr>
            </w:pPr>
            <w:r w:rsidRPr="00AD43CE">
              <w:rPr>
                <w:rFonts w:asciiTheme="majorBidi" w:hAnsiTheme="majorBidi" w:cstheme="majorBidi"/>
                <w:sz w:val="20"/>
                <w:szCs w:val="20"/>
                <w:lang w:bidi="ar-IQ"/>
              </w:rPr>
              <w:t xml:space="preserve">Majid </w:t>
            </w:r>
            <w:proofErr w:type="spellStart"/>
            <w:r w:rsidRPr="00AD43CE">
              <w:rPr>
                <w:rFonts w:asciiTheme="majorBidi" w:hAnsiTheme="majorBidi" w:cstheme="majorBidi"/>
                <w:sz w:val="20"/>
                <w:szCs w:val="20"/>
                <w:lang w:bidi="ar-IQ"/>
              </w:rPr>
              <w:t>Hadi</w:t>
            </w:r>
            <w:proofErr w:type="spellEnd"/>
            <w:r w:rsidRPr="00AD43CE">
              <w:rPr>
                <w:rFonts w:asciiTheme="majorBidi" w:hAnsiTheme="majorBidi" w:cstheme="majorBidi"/>
                <w:sz w:val="20"/>
                <w:szCs w:val="20"/>
                <w:lang w:bidi="ar-IQ"/>
              </w:rPr>
              <w:t xml:space="preserve"> Mahmood</w:t>
            </w:r>
          </w:p>
        </w:tc>
        <w:tc>
          <w:tcPr>
            <w:tcW w:w="6131" w:type="dxa"/>
          </w:tcPr>
          <w:p w14:paraId="2E7E277D" w14:textId="77777777" w:rsidR="009A15E1" w:rsidRPr="00AD43CE" w:rsidRDefault="009A15E1" w:rsidP="00A109D6">
            <w:pPr>
              <w:bidi w:val="0"/>
              <w:rPr>
                <w:rFonts w:asciiTheme="majorBidi" w:hAnsiTheme="majorBidi" w:cstheme="majorBidi"/>
                <w:sz w:val="20"/>
                <w:szCs w:val="20"/>
                <w:lang w:bidi="ar-IQ"/>
              </w:rPr>
            </w:pPr>
            <w:proofErr w:type="spellStart"/>
            <w:r w:rsidRPr="00AD43CE">
              <w:rPr>
                <w:rFonts w:asciiTheme="majorBidi" w:hAnsiTheme="majorBidi" w:cstheme="majorBidi"/>
                <w:sz w:val="20"/>
                <w:szCs w:val="20"/>
                <w:lang w:bidi="ar-IQ"/>
              </w:rPr>
              <w:t>Hawa</w:t>
            </w:r>
            <w:proofErr w:type="spellEnd"/>
            <w:r w:rsidRPr="00AD43CE">
              <w:rPr>
                <w:rFonts w:asciiTheme="majorBidi" w:hAnsiTheme="majorBidi" w:cstheme="majorBidi"/>
                <w:sz w:val="20"/>
                <w:szCs w:val="20"/>
                <w:lang w:bidi="ar-IQ"/>
              </w:rPr>
              <w:t xml:space="preserve"> Organization for Relief and Development</w:t>
            </w:r>
          </w:p>
        </w:tc>
      </w:tr>
    </w:tbl>
    <w:p w14:paraId="5E43B9EF" w14:textId="77777777" w:rsidR="009A15E1" w:rsidRPr="00DF70BC" w:rsidRDefault="009A15E1" w:rsidP="00701334">
      <w:pPr>
        <w:bidi w:val="0"/>
        <w:jc w:val="both"/>
        <w:rPr>
          <w:rFonts w:asciiTheme="majorBidi" w:hAnsiTheme="majorBidi" w:cstheme="majorBidi"/>
          <w:b/>
          <w:bCs/>
          <w:color w:val="FF0000"/>
          <w:sz w:val="24"/>
          <w:szCs w:val="24"/>
          <w:u w:val="single"/>
        </w:rPr>
      </w:pPr>
    </w:p>
    <w:sectPr w:rsidR="009A15E1" w:rsidRPr="00DF70BC" w:rsidSect="00DE27D9">
      <w:headerReference w:type="even" r:id="rId15"/>
      <w:headerReference w:type="default" r:id="rId16"/>
      <w:footerReference w:type="even" r:id="rId17"/>
      <w:footerReference w:type="default" r:id="rId18"/>
      <w:headerReference w:type="first" r:id="rId19"/>
      <w:footerReference w:type="first" r:id="rId20"/>
      <w:pgSz w:w="11906" w:h="16838"/>
      <w:pgMar w:top="955" w:right="849" w:bottom="809" w:left="709" w:header="284" w:footer="708" w:gutter="0"/>
      <w:pgNumType w:start="1"/>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BD1F7" w14:textId="77777777" w:rsidR="00967794" w:rsidRDefault="00967794" w:rsidP="005A6126">
      <w:pPr>
        <w:spacing w:after="0" w:line="240" w:lineRule="auto"/>
      </w:pPr>
      <w:r>
        <w:separator/>
      </w:r>
    </w:p>
  </w:endnote>
  <w:endnote w:type="continuationSeparator" w:id="0">
    <w:p w14:paraId="6606953A" w14:textId="77777777" w:rsidR="00967794" w:rsidRDefault="00967794" w:rsidP="005A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0E9B" w14:textId="77777777" w:rsidR="00A109D6" w:rsidRDefault="00A109D6" w:rsidP="00763422">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7FC3DB4" w14:textId="77777777" w:rsidR="00A109D6" w:rsidRDefault="00A109D6" w:rsidP="00A84638">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2363" w14:textId="77777777" w:rsidR="00763422" w:rsidRDefault="00763422" w:rsidP="00482B9A">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14:paraId="21278344" w14:textId="45D772CA" w:rsidR="00A109D6" w:rsidRDefault="00A109D6" w:rsidP="003F126A">
    <w:pPr>
      <w:pStyle w:val="Footer"/>
      <w:ind w:right="360"/>
    </w:pPr>
    <w:r>
      <w:rPr>
        <w:rFonts w:hint="cs"/>
        <w:rtl/>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182F" w14:textId="77777777" w:rsidR="003F126A" w:rsidRDefault="003F12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1ADAD" w14:textId="77777777" w:rsidR="00967794" w:rsidRDefault="00967794" w:rsidP="005A6126">
      <w:pPr>
        <w:spacing w:after="0" w:line="240" w:lineRule="auto"/>
      </w:pPr>
      <w:r>
        <w:separator/>
      </w:r>
    </w:p>
  </w:footnote>
  <w:footnote w:type="continuationSeparator" w:id="0">
    <w:p w14:paraId="7AC1CE36" w14:textId="77777777" w:rsidR="00967794" w:rsidRDefault="00967794" w:rsidP="005A61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2A32" w14:textId="77777777" w:rsidR="003F126A" w:rsidRDefault="003F12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19D2B" w14:textId="57411631" w:rsidR="00A109D6" w:rsidRDefault="00A109D6" w:rsidP="007256FB">
    <w:pPr>
      <w:pStyle w:val="Header"/>
      <w:tabs>
        <w:tab w:val="clear" w:pos="4153"/>
        <w:tab w:val="clear" w:pos="8306"/>
      </w:tabs>
      <w:rPr>
        <w:b/>
        <w:bCs/>
        <w:sz w:val="48"/>
        <w:szCs w:val="48"/>
        <w:lang w:bidi="ar-IQ"/>
      </w:rPr>
    </w:pPr>
    <w:r>
      <w:rPr>
        <w:rFonts w:hint="cs"/>
        <w:noProof/>
        <w:rtl/>
      </w:rPr>
      <mc:AlternateContent>
        <mc:Choice Requires="wps">
          <w:drawing>
            <wp:anchor distT="0" distB="0" distL="114300" distR="114300" simplePos="0" relativeHeight="251664384" behindDoc="0" locked="0" layoutInCell="1" allowOverlap="1" wp14:anchorId="76FD3ACD" wp14:editId="1E514E8C">
              <wp:simplePos x="0" y="0"/>
              <wp:positionH relativeFrom="column">
                <wp:posOffset>1886585</wp:posOffset>
              </wp:positionH>
              <wp:positionV relativeFrom="paragraph">
                <wp:posOffset>165100</wp:posOffset>
              </wp:positionV>
              <wp:extent cx="2057400" cy="800947"/>
              <wp:effectExtent l="0" t="0" r="0" b="12065"/>
              <wp:wrapNone/>
              <wp:docPr id="30" name="مربع نص 30"/>
              <wp:cNvGraphicFramePr/>
              <a:graphic xmlns:a="http://schemas.openxmlformats.org/drawingml/2006/main">
                <a:graphicData uri="http://schemas.microsoft.com/office/word/2010/wordprocessingShape">
                  <wps:wsp>
                    <wps:cNvSpPr txBox="1"/>
                    <wps:spPr>
                      <a:xfrm>
                        <a:off x="0" y="0"/>
                        <a:ext cx="2057400" cy="8009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39708" w14:textId="0C2ACDE6" w:rsidR="00A109D6" w:rsidRPr="0037591D" w:rsidRDefault="00A109D6" w:rsidP="0037591D">
                          <w:pPr>
                            <w:bidi w:val="0"/>
                            <w:spacing w:line="360" w:lineRule="auto"/>
                            <w:jc w:val="center"/>
                            <w:rPr>
                              <w:rFonts w:asciiTheme="majorBidi" w:hAnsiTheme="majorBidi" w:cstheme="majorBidi"/>
                              <w:sz w:val="16"/>
                              <w:szCs w:val="16"/>
                            </w:rPr>
                          </w:pPr>
                          <w:proofErr w:type="spellStart"/>
                          <w:r w:rsidRPr="0037591D">
                            <w:rPr>
                              <w:rFonts w:asciiTheme="majorBidi" w:hAnsiTheme="majorBidi" w:cstheme="majorBidi"/>
                              <w:sz w:val="16"/>
                              <w:szCs w:val="16"/>
                            </w:rPr>
                            <w:t>Diyala</w:t>
                          </w:r>
                          <w:proofErr w:type="spellEnd"/>
                          <w:r w:rsidRPr="0037591D">
                            <w:rPr>
                              <w:rFonts w:asciiTheme="majorBidi" w:hAnsiTheme="majorBidi" w:cstheme="majorBidi"/>
                              <w:sz w:val="16"/>
                              <w:szCs w:val="16"/>
                            </w:rPr>
                            <w:t xml:space="preserve"> Governorate Local </w:t>
                          </w:r>
                          <w:proofErr w:type="gramStart"/>
                          <w:r w:rsidRPr="0037591D">
                            <w:rPr>
                              <w:rFonts w:asciiTheme="majorBidi" w:hAnsiTheme="majorBidi" w:cstheme="majorBidi"/>
                              <w:sz w:val="16"/>
                              <w:szCs w:val="16"/>
                            </w:rPr>
                            <w:t>Action  Plan</w:t>
                          </w:r>
                          <w:proofErr w:type="gramEnd"/>
                          <w:r w:rsidRPr="0037591D">
                            <w:rPr>
                              <w:rFonts w:asciiTheme="majorBidi" w:hAnsiTheme="majorBidi" w:cstheme="majorBidi"/>
                              <w:sz w:val="16"/>
                              <w:szCs w:val="16"/>
                            </w:rPr>
                            <w:t xml:space="preserve"> to support the implementation of Emergency</w:t>
                          </w:r>
                          <w:r>
                            <w:rPr>
                              <w:rFonts w:asciiTheme="majorBidi" w:hAnsiTheme="majorBidi" w:cstheme="majorBidi"/>
                              <w:sz w:val="16"/>
                              <w:szCs w:val="16"/>
                            </w:rPr>
                            <w:t xml:space="preserve"> </w:t>
                          </w:r>
                          <w:r w:rsidRPr="0037591D">
                            <w:rPr>
                              <w:rFonts w:asciiTheme="majorBidi" w:hAnsiTheme="majorBidi" w:cstheme="majorBidi"/>
                              <w:sz w:val="16"/>
                              <w:szCs w:val="16"/>
                            </w:rPr>
                            <w:t>Plan for UNSCR 1325</w:t>
                          </w:r>
                        </w:p>
                        <w:p w14:paraId="1D22AA6D" w14:textId="77777777" w:rsidR="00A109D6" w:rsidRDefault="00A109D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6FD3ACD" id="_x0000_t202" coordsize="21600,21600" o:spt="202" path="m,l,21600r21600,l21600,xe">
              <v:stroke joinstyle="miter"/>
              <v:path gradientshapeok="t" o:connecttype="rect"/>
            </v:shapetype>
            <v:shape id="مربع نص 30" o:spid="_x0000_s1028" type="#_x0000_t202" style="position:absolute;left:0;text-align:left;margin-left:148.55pt;margin-top:13pt;width:162pt;height:63.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" filled="f" stroked="f">
              <v:textbox>
                <w:txbxContent>
                  <w:p w14:paraId="06039708" w14:textId="0C2ACDE6" w:rsidR="00A109D6" w:rsidRPr="0037591D" w:rsidRDefault="00A109D6" w:rsidP="0037591D">
                    <w:pPr>
                      <w:bidi w:val="0"/>
                      <w:spacing w:line="360" w:lineRule="auto"/>
                      <w:jc w:val="center"/>
                      <w:rPr>
                        <w:rFonts w:asciiTheme="majorBidi" w:hAnsiTheme="majorBidi" w:cstheme="majorBidi"/>
                        <w:sz w:val="16"/>
                        <w:szCs w:val="16"/>
                      </w:rPr>
                    </w:pPr>
                    <w:r w:rsidRPr="0037591D">
                      <w:rPr>
                        <w:rFonts w:asciiTheme="majorBidi" w:hAnsiTheme="majorBidi" w:cstheme="majorBidi"/>
                        <w:sz w:val="16"/>
                        <w:szCs w:val="16"/>
                      </w:rPr>
                      <w:t>Diyala Governorate Local Action  Plan to support the implementation of Emergency</w:t>
                    </w:r>
                    <w:r>
                      <w:rPr>
                        <w:rFonts w:asciiTheme="majorBidi" w:hAnsiTheme="majorBidi" w:cstheme="majorBidi"/>
                        <w:sz w:val="16"/>
                        <w:szCs w:val="16"/>
                      </w:rPr>
                      <w:t xml:space="preserve"> </w:t>
                    </w:r>
                    <w:r w:rsidRPr="0037591D">
                      <w:rPr>
                        <w:rFonts w:asciiTheme="majorBidi" w:hAnsiTheme="majorBidi" w:cstheme="majorBidi"/>
                        <w:sz w:val="16"/>
                        <w:szCs w:val="16"/>
                      </w:rPr>
                      <w:t>Plan for UNSCR 1325</w:t>
                    </w:r>
                  </w:p>
                  <w:p w14:paraId="1D22AA6D" w14:textId="77777777" w:rsidR="00A109D6" w:rsidRDefault="00A109D6"/>
                </w:txbxContent>
              </v:textbox>
            </v:shape>
          </w:pict>
        </mc:Fallback>
      </mc:AlternateContent>
    </w:r>
    <w:r>
      <w:rPr>
        <w:rFonts w:hint="cs"/>
        <w:noProof/>
        <w:rtl/>
      </w:rPr>
      <mc:AlternateContent>
        <mc:Choice Requires="wps">
          <w:drawing>
            <wp:anchor distT="0" distB="0" distL="114300" distR="114300" simplePos="0" relativeHeight="251663360" behindDoc="0" locked="0" layoutInCell="1" allowOverlap="1" wp14:anchorId="5D34C66B" wp14:editId="104CFEB9">
              <wp:simplePos x="0" y="0"/>
              <wp:positionH relativeFrom="column">
                <wp:posOffset>-114153</wp:posOffset>
              </wp:positionH>
              <wp:positionV relativeFrom="paragraph">
                <wp:posOffset>-24032</wp:posOffset>
              </wp:positionV>
              <wp:extent cx="6801973" cy="1020417"/>
              <wp:effectExtent l="0" t="0" r="31115" b="21590"/>
              <wp:wrapNone/>
              <wp:docPr id="6" name="Rounded Rectangle 6"/>
              <wp:cNvGraphicFramePr/>
              <a:graphic xmlns:a="http://schemas.openxmlformats.org/drawingml/2006/main">
                <a:graphicData uri="http://schemas.microsoft.com/office/word/2010/wordprocessingShape">
                  <wps:wsp>
                    <wps:cNvSpPr/>
                    <wps:spPr>
                      <a:xfrm>
                        <a:off x="0" y="0"/>
                        <a:ext cx="6801973" cy="10204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ED7752" w14:textId="1A558FB1" w:rsidR="00A109D6" w:rsidRDefault="00A109D6" w:rsidP="00966C1D">
                          <w:pPr>
                            <w:rPr>
                              <w:lang w:bidi="ar-IQ"/>
                            </w:rPr>
                          </w:pPr>
                          <w:r>
                            <w:rPr>
                              <w:noProof/>
                            </w:rPr>
                            <w:drawing>
                              <wp:inline distT="0" distB="0" distL="0" distR="0" wp14:anchorId="4F074454" wp14:editId="64D5258D">
                                <wp:extent cx="1033669" cy="755374"/>
                                <wp:effectExtent l="19050" t="19050" r="14605" b="26035"/>
                                <wp:docPr id="290" name="Picture 199"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User\Desktop\unnamed.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12438" b="81592" l="15459" r="85990">
                                                      <a14:foregroundMark x1="79227" y1="8955" x2="85990" y2="12935"/>
                                                      <a14:backgroundMark x1="61836" y1="57711" x2="61836" y2="57711"/>
                                                    </a14:backgroundRemoval>
                                                  </a14:imgEffect>
                                                </a14:imgLayer>
                                              </a14:imgProps>
                                            </a:ext>
                                          </a:extLst>
                                        </a:blip>
                                        <a:srcRect l="15703" t="15241" r="17688" b="19415"/>
                                        <a:stretch/>
                                      </pic:blipFill>
                                      <pic:spPr bwMode="auto">
                                        <a:xfrm>
                                          <a:off x="0" y="0"/>
                                          <a:ext cx="1077557" cy="787446"/>
                                        </a:xfrm>
                                        <a:prstGeom prst="rect">
                                          <a:avLst/>
                                        </a:prstGeom>
                                        <a:noFill/>
                                        <a:ln w="9525" cap="flat" cmpd="sng" algn="ctr">
                                          <a:solidFill>
                                            <a:srgbClr val="5B9BD5"/>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r>
                            <w:rPr>
                              <w:rFonts w:hint="cs"/>
                              <w:rtl/>
                              <w:lang w:bidi="ar-IQ"/>
                            </w:rPr>
                            <w:t xml:space="preserve">         </w:t>
                          </w:r>
                          <w:r>
                            <w:rPr>
                              <w:noProof/>
                            </w:rPr>
                            <w:drawing>
                              <wp:inline distT="0" distB="0" distL="0" distR="0" wp14:anchorId="600E86A9" wp14:editId="2850E593">
                                <wp:extent cx="881269" cy="715617"/>
                                <wp:effectExtent l="0" t="0" r="0" b="8890"/>
                                <wp:docPr id="291" name="Picture 198" descr="C:\Users\User\Desktop\IMG_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User\Desktop\IMG_2453.JPG"/>
                                        <pic:cNvPicPr>
                                          <a:picLocks noChangeAspect="1" noChangeArrowheads="1"/>
                                        </pic:cNvPicPr>
                                      </pic:nvPicPr>
                                      <pic:blipFill>
                                        <a:blip r:embed="rId3"/>
                                        <a:srcRect/>
                                        <a:stretch>
                                          <a:fillRect/>
                                        </a:stretch>
                                      </pic:blipFill>
                                      <pic:spPr bwMode="auto">
                                        <a:xfrm>
                                          <a:off x="0" y="0"/>
                                          <a:ext cx="890380" cy="723015"/>
                                        </a:xfrm>
                                        <a:prstGeom prst="rect">
                                          <a:avLst/>
                                        </a:prstGeom>
                                        <a:noFill/>
                                        <a:ln w="9525">
                                          <a:noFill/>
                                          <a:miter lim="800000"/>
                                          <a:headEnd/>
                                          <a:tailEnd/>
                                        </a:ln>
                                      </pic:spPr>
                                    </pic:pic>
                                  </a:graphicData>
                                </a:graphic>
                              </wp:inline>
                            </w:drawing>
                          </w:r>
                          <w:r>
                            <w:rPr>
                              <w:rFonts w:hint="cs"/>
                              <w:rtl/>
                              <w:lang w:bidi="ar-IQ"/>
                            </w:rPr>
                            <w:t xml:space="preserve">                       </w:t>
                          </w:r>
                          <w:r>
                            <w:rPr>
                              <w:lang w:bidi="ar-IQ"/>
                            </w:rPr>
                            <w:t xml:space="preserve">                                                  </w:t>
                          </w:r>
                          <w:r>
                            <w:rPr>
                              <w:rFonts w:hint="cs"/>
                              <w:rtl/>
                              <w:lang w:bidi="ar-IQ"/>
                            </w:rPr>
                            <w:t xml:space="preserve">    </w:t>
                          </w:r>
                          <w:r w:rsidRPr="00B17033">
                            <w:rPr>
                              <w:noProof/>
                            </w:rPr>
                            <w:drawing>
                              <wp:inline distT="0" distB="0" distL="0" distR="0" wp14:anchorId="149F9FC2" wp14:editId="4AC0879A">
                                <wp:extent cx="1073426" cy="754534"/>
                                <wp:effectExtent l="0" t="0" r="0" b="7620"/>
                                <wp:docPr id="29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2025" t="5946" r="10565" b="-1087"/>
                                        <a:stretch/>
                                      </pic:blipFill>
                                      <pic:spPr bwMode="auto">
                                        <a:xfrm>
                                          <a:off x="0" y="0"/>
                                          <a:ext cx="1074420" cy="7552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D34C66B" id="Rounded Rectangle 6" o:spid="_x0000_s1029" style="position:absolute;left:0;text-align:left;margin-left:-9pt;margin-top:-1.9pt;width:535.6pt;height: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" filled="f" strokecolor="#1f4d78 [1604]" strokeweight="1pt">
              <v:stroke joinstyle="miter"/>
              <v:textbox>
                <w:txbxContent>
                  <w:p w14:paraId="36ED7752" w14:textId="1A558FB1" w:rsidR="00A109D6" w:rsidRDefault="00A109D6" w:rsidP="00966C1D">
                    <w:pPr>
                      <w:rPr>
                        <w:lang w:bidi="ar-IQ"/>
                      </w:rPr>
                    </w:pPr>
                    <w:r>
                      <w:rPr>
                        <w:noProof/>
                      </w:rPr>
                      <w:drawing>
                        <wp:inline distT="0" distB="0" distL="0" distR="0" wp14:anchorId="4F074454" wp14:editId="64D5258D">
                          <wp:extent cx="1033669" cy="755374"/>
                          <wp:effectExtent l="19050" t="19050" r="14605" b="26035"/>
                          <wp:docPr id="290" name="Picture 199"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User\Desktop\unnamed.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12438" b="81592" l="15459" r="85990">
                                                <a14:foregroundMark x1="79227" y1="8955" x2="85990" y2="12935"/>
                                                <a14:backgroundMark x1="61836" y1="57711" x2="61836" y2="57711"/>
                                              </a14:backgroundRemoval>
                                            </a14:imgEffect>
                                          </a14:imgLayer>
                                        </a14:imgProps>
                                      </a:ext>
                                    </a:extLst>
                                  </a:blip>
                                  <a:srcRect l="15703" t="15241" r="17688" b="19415"/>
                                  <a:stretch/>
                                </pic:blipFill>
                                <pic:spPr bwMode="auto">
                                  <a:xfrm>
                                    <a:off x="0" y="0"/>
                                    <a:ext cx="1077557" cy="787446"/>
                                  </a:xfrm>
                                  <a:prstGeom prst="rect">
                                    <a:avLst/>
                                  </a:prstGeom>
                                  <a:noFill/>
                                  <a:ln w="9525" cap="flat" cmpd="sng" algn="ctr">
                                    <a:solidFill>
                                      <a:srgbClr val="5B9BD5"/>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r>
                      <w:rPr>
                        <w:rFonts w:hint="cs"/>
                        <w:rtl/>
                        <w:lang w:bidi="ar-IQ"/>
                      </w:rPr>
                      <w:t xml:space="preserve">         </w:t>
                    </w:r>
                    <w:r>
                      <w:rPr>
                        <w:noProof/>
                      </w:rPr>
                      <w:drawing>
                        <wp:inline distT="0" distB="0" distL="0" distR="0" wp14:anchorId="600E86A9" wp14:editId="2850E593">
                          <wp:extent cx="881269" cy="715617"/>
                          <wp:effectExtent l="0" t="0" r="0" b="8890"/>
                          <wp:docPr id="291" name="Picture 198" descr="C:\Users\User\Desktop\IMG_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User\Desktop\IMG_2453.JPG"/>
                                  <pic:cNvPicPr>
                                    <a:picLocks noChangeAspect="1" noChangeArrowheads="1"/>
                                  </pic:cNvPicPr>
                                </pic:nvPicPr>
                                <pic:blipFill>
                                  <a:blip r:embed="rId7"/>
                                  <a:srcRect/>
                                  <a:stretch>
                                    <a:fillRect/>
                                  </a:stretch>
                                </pic:blipFill>
                                <pic:spPr bwMode="auto">
                                  <a:xfrm>
                                    <a:off x="0" y="0"/>
                                    <a:ext cx="890380" cy="723015"/>
                                  </a:xfrm>
                                  <a:prstGeom prst="rect">
                                    <a:avLst/>
                                  </a:prstGeom>
                                  <a:noFill/>
                                  <a:ln w="9525">
                                    <a:noFill/>
                                    <a:miter lim="800000"/>
                                    <a:headEnd/>
                                    <a:tailEnd/>
                                  </a:ln>
                                </pic:spPr>
                              </pic:pic>
                            </a:graphicData>
                          </a:graphic>
                        </wp:inline>
                      </w:drawing>
                    </w:r>
                    <w:r>
                      <w:rPr>
                        <w:rFonts w:hint="cs"/>
                        <w:rtl/>
                        <w:lang w:bidi="ar-IQ"/>
                      </w:rPr>
                      <w:t xml:space="preserve">                       </w:t>
                    </w:r>
                    <w:r>
                      <w:rPr>
                        <w:lang w:bidi="ar-IQ"/>
                      </w:rPr>
                      <w:t xml:space="preserve">                                                  </w:t>
                    </w:r>
                    <w:r>
                      <w:rPr>
                        <w:rFonts w:hint="cs"/>
                        <w:rtl/>
                        <w:lang w:bidi="ar-IQ"/>
                      </w:rPr>
                      <w:t xml:space="preserve">    </w:t>
                    </w:r>
                    <w:r w:rsidRPr="00B17033">
                      <w:rPr>
                        <w:noProof/>
                      </w:rPr>
                      <w:drawing>
                        <wp:inline distT="0" distB="0" distL="0" distR="0" wp14:anchorId="149F9FC2" wp14:editId="4AC0879A">
                          <wp:extent cx="1073426" cy="754534"/>
                          <wp:effectExtent l="0" t="0" r="0" b="7620"/>
                          <wp:docPr id="29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2025" t="5946" r="10565" b="-1087"/>
                                  <a:stretch/>
                                </pic:blipFill>
                                <pic:spPr bwMode="auto">
                                  <a:xfrm>
                                    <a:off x="0" y="0"/>
                                    <a:ext cx="1074420" cy="7552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Pr>
        <w:rFonts w:hint="cs"/>
        <w:b/>
        <w:bCs/>
        <w:sz w:val="48"/>
        <w:szCs w:val="48"/>
        <w:rtl/>
        <w:lang w:bidi="ar-IQ"/>
      </w:rPr>
      <w:t xml:space="preserve"> </w:t>
    </w:r>
    <w:r w:rsidRPr="007256FB">
      <w:rPr>
        <w:b/>
        <w:bCs/>
        <w:sz w:val="48"/>
        <w:szCs w:val="48"/>
        <w:lang w:bidi="ar-IQ"/>
      </w:rPr>
      <w:ptab w:relativeTo="margin" w:alignment="center" w:leader="none"/>
    </w:r>
    <w:r>
      <w:rPr>
        <w:rFonts w:hint="cs"/>
        <w:b/>
        <w:bCs/>
        <w:sz w:val="48"/>
        <w:szCs w:val="48"/>
        <w:rtl/>
        <w:lang w:bidi="ar-IQ"/>
      </w:rPr>
      <w:t xml:space="preserve"> </w:t>
    </w:r>
  </w:p>
  <w:p w14:paraId="0C9ACFD6" w14:textId="77777777" w:rsidR="00A109D6" w:rsidRDefault="00A109D6" w:rsidP="007256FB">
    <w:pPr>
      <w:pStyle w:val="Header"/>
      <w:tabs>
        <w:tab w:val="clear" w:pos="4153"/>
        <w:tab w:val="clear" w:pos="8306"/>
      </w:tabs>
      <w:rPr>
        <w:b/>
        <w:bCs/>
        <w:sz w:val="48"/>
        <w:szCs w:val="48"/>
        <w:lang w:bidi="ar-IQ"/>
      </w:rPr>
    </w:pPr>
  </w:p>
  <w:p w14:paraId="2CDF9585" w14:textId="0507858B" w:rsidR="00A109D6" w:rsidRPr="00B17033" w:rsidRDefault="00A109D6" w:rsidP="007256FB">
    <w:pPr>
      <w:pStyle w:val="Header"/>
      <w:tabs>
        <w:tab w:val="clear" w:pos="4153"/>
        <w:tab w:val="clear" w:pos="8306"/>
      </w:tabs>
      <w:rPr>
        <w:b/>
        <w:bCs/>
        <w:sz w:val="48"/>
        <w:szCs w:val="48"/>
        <w:rtl/>
        <w:lang w:bidi="ar-IQ"/>
      </w:rPr>
    </w:pPr>
    <w:r w:rsidRPr="007256FB">
      <w:rPr>
        <w:b/>
        <w:bCs/>
        <w:sz w:val="48"/>
        <w:szCs w:val="48"/>
        <w:lang w:bidi="ar-IQ"/>
      </w:rPr>
      <w:ptab w:relativeTo="margin" w:alignment="right" w:leader="none"/>
    </w:r>
    <w:r>
      <w:rPr>
        <w:rFonts w:hint="cs"/>
        <w:b/>
        <w:bCs/>
        <w:sz w:val="48"/>
        <w:szCs w:val="48"/>
        <w:rtl/>
        <w:lang w:bidi="ar-IQ"/>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BF138" w14:textId="77777777" w:rsidR="003F126A" w:rsidRDefault="003F12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5ED"/>
    <w:multiLevelType w:val="hybridMultilevel"/>
    <w:tmpl w:val="E6747168"/>
    <w:lvl w:ilvl="0" w:tplc="ED4AB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27BEB"/>
    <w:multiLevelType w:val="hybridMultilevel"/>
    <w:tmpl w:val="E5AA400C"/>
    <w:lvl w:ilvl="0" w:tplc="C1CEA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94656"/>
    <w:multiLevelType w:val="hybridMultilevel"/>
    <w:tmpl w:val="0DDE6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E33FE"/>
    <w:multiLevelType w:val="hybridMultilevel"/>
    <w:tmpl w:val="622EF498"/>
    <w:lvl w:ilvl="0" w:tplc="FE92B9AA">
      <w:start w:val="1"/>
      <w:numFmt w:val="upperLetter"/>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C540F"/>
    <w:multiLevelType w:val="multilevel"/>
    <w:tmpl w:val="D4067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26D30"/>
    <w:multiLevelType w:val="hybridMultilevel"/>
    <w:tmpl w:val="F51E4774"/>
    <w:lvl w:ilvl="0" w:tplc="1376F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33ACB"/>
    <w:multiLevelType w:val="hybridMultilevel"/>
    <w:tmpl w:val="BF325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6B7136"/>
    <w:multiLevelType w:val="hybridMultilevel"/>
    <w:tmpl w:val="BB60F39E"/>
    <w:lvl w:ilvl="0" w:tplc="2FBE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83616"/>
    <w:multiLevelType w:val="hybridMultilevel"/>
    <w:tmpl w:val="608AFA5A"/>
    <w:lvl w:ilvl="0" w:tplc="2FBE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5262B"/>
    <w:multiLevelType w:val="hybridMultilevel"/>
    <w:tmpl w:val="0FA226EA"/>
    <w:lvl w:ilvl="0" w:tplc="5CF6AB3E">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C3AF8"/>
    <w:multiLevelType w:val="hybridMultilevel"/>
    <w:tmpl w:val="608AFA5A"/>
    <w:lvl w:ilvl="0" w:tplc="2FBE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E7DF4"/>
    <w:multiLevelType w:val="hybridMultilevel"/>
    <w:tmpl w:val="AC60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759C5"/>
    <w:multiLevelType w:val="hybridMultilevel"/>
    <w:tmpl w:val="77B4BEBC"/>
    <w:lvl w:ilvl="0" w:tplc="2FBE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C02E6"/>
    <w:multiLevelType w:val="hybridMultilevel"/>
    <w:tmpl w:val="C0C61A6E"/>
    <w:lvl w:ilvl="0" w:tplc="69A66208">
      <w:start w:val="1"/>
      <w:numFmt w:val="decimal"/>
      <w:lvlText w:val="%1."/>
      <w:lvlJc w:val="left"/>
      <w:pPr>
        <w:ind w:left="643" w:hanging="360"/>
      </w:pPr>
      <w:rPr>
        <w:i w:val="0"/>
        <w:iCs w:val="0"/>
      </w:rPr>
    </w:lvl>
    <w:lvl w:ilvl="1" w:tplc="E8AA4390">
      <w:numFmt w:val="bullet"/>
      <w:lvlText w:val="-"/>
      <w:lvlJc w:val="left"/>
      <w:pPr>
        <w:ind w:left="360" w:hanging="360"/>
      </w:pPr>
      <w:rPr>
        <w:rFonts w:ascii="Times New Roman" w:eastAsia="Calibri" w:hAnsi="Times New Roman" w:cs="Times New Roman" w:hint="default"/>
        <w:lang w:bidi="ar-IQ"/>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4F063E"/>
    <w:multiLevelType w:val="hybridMultilevel"/>
    <w:tmpl w:val="4B4E4FB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3BED210D"/>
    <w:multiLevelType w:val="hybridMultilevel"/>
    <w:tmpl w:val="118A39FC"/>
    <w:lvl w:ilvl="0" w:tplc="02CCA760">
      <w:start w:val="1"/>
      <w:numFmt w:val="upp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30CEF"/>
    <w:multiLevelType w:val="hybridMultilevel"/>
    <w:tmpl w:val="7832B220"/>
    <w:lvl w:ilvl="0" w:tplc="2A7412A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293215"/>
    <w:multiLevelType w:val="hybridMultilevel"/>
    <w:tmpl w:val="5C26B2F8"/>
    <w:lvl w:ilvl="0" w:tplc="3442447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4BBB1269"/>
    <w:multiLevelType w:val="hybridMultilevel"/>
    <w:tmpl w:val="31223698"/>
    <w:lvl w:ilvl="0" w:tplc="0409000F">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AA42F6"/>
    <w:multiLevelType w:val="hybridMultilevel"/>
    <w:tmpl w:val="BB60F39E"/>
    <w:lvl w:ilvl="0" w:tplc="2FBE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F4357"/>
    <w:multiLevelType w:val="hybridMultilevel"/>
    <w:tmpl w:val="DEE467E4"/>
    <w:lvl w:ilvl="0" w:tplc="07605908">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C10E6"/>
    <w:multiLevelType w:val="multilevel"/>
    <w:tmpl w:val="DF9633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C3058F"/>
    <w:multiLevelType w:val="hybridMultilevel"/>
    <w:tmpl w:val="CDF8220E"/>
    <w:lvl w:ilvl="0" w:tplc="C1CEA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40DA6"/>
    <w:multiLevelType w:val="hybridMultilevel"/>
    <w:tmpl w:val="38C654D2"/>
    <w:lvl w:ilvl="0" w:tplc="C304EA4E">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AA4ED8"/>
    <w:multiLevelType w:val="hybridMultilevel"/>
    <w:tmpl w:val="11764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1440E"/>
    <w:multiLevelType w:val="hybridMultilevel"/>
    <w:tmpl w:val="7740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E1F0B"/>
    <w:multiLevelType w:val="hybridMultilevel"/>
    <w:tmpl w:val="66A2D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617309"/>
    <w:multiLevelType w:val="hybridMultilevel"/>
    <w:tmpl w:val="C6F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2D211C"/>
    <w:multiLevelType w:val="hybridMultilevel"/>
    <w:tmpl w:val="48D2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B345E"/>
    <w:multiLevelType w:val="hybridMultilevel"/>
    <w:tmpl w:val="EF34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439C6"/>
    <w:multiLevelType w:val="hybridMultilevel"/>
    <w:tmpl w:val="45BA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042E3D"/>
    <w:multiLevelType w:val="hybridMultilevel"/>
    <w:tmpl w:val="BB60F39E"/>
    <w:lvl w:ilvl="0" w:tplc="2FBE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50E08"/>
    <w:multiLevelType w:val="hybridMultilevel"/>
    <w:tmpl w:val="608AFA5A"/>
    <w:lvl w:ilvl="0" w:tplc="2FBE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0"/>
  </w:num>
  <w:num w:numId="4">
    <w:abstractNumId w:val="32"/>
  </w:num>
  <w:num w:numId="5">
    <w:abstractNumId w:val="8"/>
  </w:num>
  <w:num w:numId="6">
    <w:abstractNumId w:val="7"/>
  </w:num>
  <w:num w:numId="7">
    <w:abstractNumId w:val="19"/>
  </w:num>
  <w:num w:numId="8">
    <w:abstractNumId w:val="12"/>
  </w:num>
  <w:num w:numId="9">
    <w:abstractNumId w:val="31"/>
  </w:num>
  <w:num w:numId="10">
    <w:abstractNumId w:val="11"/>
  </w:num>
  <w:num w:numId="11">
    <w:abstractNumId w:val="17"/>
  </w:num>
  <w:num w:numId="12">
    <w:abstractNumId w:val="14"/>
  </w:num>
  <w:num w:numId="13">
    <w:abstractNumId w:val="21"/>
  </w:num>
  <w:num w:numId="14">
    <w:abstractNumId w:val="4"/>
  </w:num>
  <w:num w:numId="15">
    <w:abstractNumId w:val="6"/>
  </w:num>
  <w:num w:numId="16">
    <w:abstractNumId w:val="13"/>
  </w:num>
  <w:num w:numId="17">
    <w:abstractNumId w:val="18"/>
  </w:num>
  <w:num w:numId="18">
    <w:abstractNumId w:val="30"/>
  </w:num>
  <w:num w:numId="19">
    <w:abstractNumId w:val="26"/>
  </w:num>
  <w:num w:numId="20">
    <w:abstractNumId w:val="27"/>
  </w:num>
  <w:num w:numId="21">
    <w:abstractNumId w:val="5"/>
  </w:num>
  <w:num w:numId="22">
    <w:abstractNumId w:val="16"/>
  </w:num>
  <w:num w:numId="23">
    <w:abstractNumId w:val="20"/>
  </w:num>
  <w:num w:numId="24">
    <w:abstractNumId w:val="15"/>
  </w:num>
  <w:num w:numId="25">
    <w:abstractNumId w:val="3"/>
  </w:num>
  <w:num w:numId="26">
    <w:abstractNumId w:val="9"/>
  </w:num>
  <w:num w:numId="27">
    <w:abstractNumId w:val="23"/>
  </w:num>
  <w:num w:numId="28">
    <w:abstractNumId w:val="2"/>
  </w:num>
  <w:num w:numId="29">
    <w:abstractNumId w:val="0"/>
  </w:num>
  <w:num w:numId="30">
    <w:abstractNumId w:val="29"/>
  </w:num>
  <w:num w:numId="31">
    <w:abstractNumId w:val="28"/>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26"/>
    <w:rsid w:val="00004087"/>
    <w:rsid w:val="00006073"/>
    <w:rsid w:val="000229E5"/>
    <w:rsid w:val="00023858"/>
    <w:rsid w:val="00025110"/>
    <w:rsid w:val="00031FA8"/>
    <w:rsid w:val="0003222A"/>
    <w:rsid w:val="00032DAC"/>
    <w:rsid w:val="00041B19"/>
    <w:rsid w:val="0005158B"/>
    <w:rsid w:val="000547D8"/>
    <w:rsid w:val="00054A30"/>
    <w:rsid w:val="00056175"/>
    <w:rsid w:val="0007054B"/>
    <w:rsid w:val="00071A03"/>
    <w:rsid w:val="000936D7"/>
    <w:rsid w:val="000956C0"/>
    <w:rsid w:val="000A4DF5"/>
    <w:rsid w:val="000A6BF1"/>
    <w:rsid w:val="000B251F"/>
    <w:rsid w:val="000B2D23"/>
    <w:rsid w:val="000C0BD8"/>
    <w:rsid w:val="000C515E"/>
    <w:rsid w:val="000C5B28"/>
    <w:rsid w:val="000D19AC"/>
    <w:rsid w:val="000D2EA8"/>
    <w:rsid w:val="000D4B28"/>
    <w:rsid w:val="000F0738"/>
    <w:rsid w:val="001105C7"/>
    <w:rsid w:val="001124A5"/>
    <w:rsid w:val="001224B6"/>
    <w:rsid w:val="0012268D"/>
    <w:rsid w:val="001253AB"/>
    <w:rsid w:val="00133AC3"/>
    <w:rsid w:val="00133D56"/>
    <w:rsid w:val="001347DD"/>
    <w:rsid w:val="00136CA5"/>
    <w:rsid w:val="001378A8"/>
    <w:rsid w:val="00153035"/>
    <w:rsid w:val="0015369E"/>
    <w:rsid w:val="00153D1C"/>
    <w:rsid w:val="00156E72"/>
    <w:rsid w:val="001734A5"/>
    <w:rsid w:val="00173F24"/>
    <w:rsid w:val="0017416E"/>
    <w:rsid w:val="00174283"/>
    <w:rsid w:val="001777DB"/>
    <w:rsid w:val="00177F1B"/>
    <w:rsid w:val="00182097"/>
    <w:rsid w:val="0018739B"/>
    <w:rsid w:val="00187B47"/>
    <w:rsid w:val="001910FC"/>
    <w:rsid w:val="001A7825"/>
    <w:rsid w:val="001B354F"/>
    <w:rsid w:val="001C0F4C"/>
    <w:rsid w:val="001E3E3E"/>
    <w:rsid w:val="001E60C0"/>
    <w:rsid w:val="001E79F2"/>
    <w:rsid w:val="001E7ED6"/>
    <w:rsid w:val="001F1DCF"/>
    <w:rsid w:val="002004A8"/>
    <w:rsid w:val="002004BB"/>
    <w:rsid w:val="00205ABE"/>
    <w:rsid w:val="0021586A"/>
    <w:rsid w:val="0022749A"/>
    <w:rsid w:val="0023356B"/>
    <w:rsid w:val="002345A1"/>
    <w:rsid w:val="002370B8"/>
    <w:rsid w:val="00237A7F"/>
    <w:rsid w:val="00240653"/>
    <w:rsid w:val="00240E38"/>
    <w:rsid w:val="00256ABF"/>
    <w:rsid w:val="00263600"/>
    <w:rsid w:val="00266DC5"/>
    <w:rsid w:val="00272904"/>
    <w:rsid w:val="00276E10"/>
    <w:rsid w:val="00280A6E"/>
    <w:rsid w:val="0028526C"/>
    <w:rsid w:val="0028557D"/>
    <w:rsid w:val="002930CC"/>
    <w:rsid w:val="002B5C49"/>
    <w:rsid w:val="002B64F1"/>
    <w:rsid w:val="002C57D3"/>
    <w:rsid w:val="002E6A35"/>
    <w:rsid w:val="002F42C4"/>
    <w:rsid w:val="00303590"/>
    <w:rsid w:val="00304682"/>
    <w:rsid w:val="0030751F"/>
    <w:rsid w:val="00310CC9"/>
    <w:rsid w:val="0031502B"/>
    <w:rsid w:val="003242E5"/>
    <w:rsid w:val="00330937"/>
    <w:rsid w:val="00334372"/>
    <w:rsid w:val="00344C8E"/>
    <w:rsid w:val="00367291"/>
    <w:rsid w:val="00374749"/>
    <w:rsid w:val="0037591D"/>
    <w:rsid w:val="0038025F"/>
    <w:rsid w:val="003812E6"/>
    <w:rsid w:val="00383BB8"/>
    <w:rsid w:val="00387AB3"/>
    <w:rsid w:val="00397740"/>
    <w:rsid w:val="003A5C0A"/>
    <w:rsid w:val="003C5687"/>
    <w:rsid w:val="003C5E88"/>
    <w:rsid w:val="003D7408"/>
    <w:rsid w:val="003E25E9"/>
    <w:rsid w:val="003E2AF1"/>
    <w:rsid w:val="003E2EF5"/>
    <w:rsid w:val="003E371C"/>
    <w:rsid w:val="003E5AEF"/>
    <w:rsid w:val="003F126A"/>
    <w:rsid w:val="003F2BAB"/>
    <w:rsid w:val="003F569C"/>
    <w:rsid w:val="003F6075"/>
    <w:rsid w:val="004325B4"/>
    <w:rsid w:val="004363B6"/>
    <w:rsid w:val="004434D8"/>
    <w:rsid w:val="0044369D"/>
    <w:rsid w:val="00447C0B"/>
    <w:rsid w:val="0045399E"/>
    <w:rsid w:val="00455555"/>
    <w:rsid w:val="004568F9"/>
    <w:rsid w:val="004718D9"/>
    <w:rsid w:val="004817D8"/>
    <w:rsid w:val="00482BE8"/>
    <w:rsid w:val="00491A95"/>
    <w:rsid w:val="004A5D3B"/>
    <w:rsid w:val="004B2FAE"/>
    <w:rsid w:val="004C6672"/>
    <w:rsid w:val="004E0FDA"/>
    <w:rsid w:val="004E5271"/>
    <w:rsid w:val="00505361"/>
    <w:rsid w:val="00505E77"/>
    <w:rsid w:val="005139E9"/>
    <w:rsid w:val="005164E3"/>
    <w:rsid w:val="00521FD4"/>
    <w:rsid w:val="00523F36"/>
    <w:rsid w:val="00525DAF"/>
    <w:rsid w:val="00534EE1"/>
    <w:rsid w:val="00535111"/>
    <w:rsid w:val="00540235"/>
    <w:rsid w:val="00551915"/>
    <w:rsid w:val="00552853"/>
    <w:rsid w:val="00555660"/>
    <w:rsid w:val="00562AB7"/>
    <w:rsid w:val="00567AD8"/>
    <w:rsid w:val="0057057F"/>
    <w:rsid w:val="00571138"/>
    <w:rsid w:val="0058277A"/>
    <w:rsid w:val="00586CA8"/>
    <w:rsid w:val="005921B4"/>
    <w:rsid w:val="005933B2"/>
    <w:rsid w:val="005A5768"/>
    <w:rsid w:val="005A6126"/>
    <w:rsid w:val="005B4DBB"/>
    <w:rsid w:val="005D2FFF"/>
    <w:rsid w:val="005E2EFB"/>
    <w:rsid w:val="005E4833"/>
    <w:rsid w:val="005E76AB"/>
    <w:rsid w:val="0060164B"/>
    <w:rsid w:val="00613E23"/>
    <w:rsid w:val="00616D46"/>
    <w:rsid w:val="00623C44"/>
    <w:rsid w:val="00624E1C"/>
    <w:rsid w:val="006275E9"/>
    <w:rsid w:val="00630513"/>
    <w:rsid w:val="00630618"/>
    <w:rsid w:val="00635A5E"/>
    <w:rsid w:val="0063630E"/>
    <w:rsid w:val="00640A05"/>
    <w:rsid w:val="00641D1A"/>
    <w:rsid w:val="006424AE"/>
    <w:rsid w:val="006440F4"/>
    <w:rsid w:val="00644586"/>
    <w:rsid w:val="0064796D"/>
    <w:rsid w:val="00651793"/>
    <w:rsid w:val="00651938"/>
    <w:rsid w:val="00666C0C"/>
    <w:rsid w:val="006734CE"/>
    <w:rsid w:val="00676A7C"/>
    <w:rsid w:val="00681D6D"/>
    <w:rsid w:val="00682BF8"/>
    <w:rsid w:val="00690EDA"/>
    <w:rsid w:val="00693462"/>
    <w:rsid w:val="006935B6"/>
    <w:rsid w:val="006A1C10"/>
    <w:rsid w:val="006B6E88"/>
    <w:rsid w:val="006C20FB"/>
    <w:rsid w:val="006C3313"/>
    <w:rsid w:val="006D5CD6"/>
    <w:rsid w:val="006E48BD"/>
    <w:rsid w:val="006F7DC4"/>
    <w:rsid w:val="00701334"/>
    <w:rsid w:val="00703CA6"/>
    <w:rsid w:val="0070463E"/>
    <w:rsid w:val="00705950"/>
    <w:rsid w:val="007147B7"/>
    <w:rsid w:val="007256FB"/>
    <w:rsid w:val="00736546"/>
    <w:rsid w:val="0074529D"/>
    <w:rsid w:val="00763422"/>
    <w:rsid w:val="0077047E"/>
    <w:rsid w:val="007729C7"/>
    <w:rsid w:val="0077538D"/>
    <w:rsid w:val="00777EEA"/>
    <w:rsid w:val="00794816"/>
    <w:rsid w:val="0079692E"/>
    <w:rsid w:val="007A0AAC"/>
    <w:rsid w:val="007A2256"/>
    <w:rsid w:val="007B240C"/>
    <w:rsid w:val="007B3CBF"/>
    <w:rsid w:val="007C0638"/>
    <w:rsid w:val="007C4D75"/>
    <w:rsid w:val="007C507E"/>
    <w:rsid w:val="007D0F35"/>
    <w:rsid w:val="007D366B"/>
    <w:rsid w:val="007F168A"/>
    <w:rsid w:val="007F5933"/>
    <w:rsid w:val="008001FF"/>
    <w:rsid w:val="008016E5"/>
    <w:rsid w:val="00801C33"/>
    <w:rsid w:val="008150A3"/>
    <w:rsid w:val="0082384E"/>
    <w:rsid w:val="008315F9"/>
    <w:rsid w:val="00835D31"/>
    <w:rsid w:val="00835D34"/>
    <w:rsid w:val="00846CAC"/>
    <w:rsid w:val="008548F5"/>
    <w:rsid w:val="008618B0"/>
    <w:rsid w:val="0086476A"/>
    <w:rsid w:val="00865D6E"/>
    <w:rsid w:val="008733DA"/>
    <w:rsid w:val="0087471C"/>
    <w:rsid w:val="008767F9"/>
    <w:rsid w:val="00877B98"/>
    <w:rsid w:val="00884700"/>
    <w:rsid w:val="00894E06"/>
    <w:rsid w:val="0089534D"/>
    <w:rsid w:val="00897EF5"/>
    <w:rsid w:val="008A0BDC"/>
    <w:rsid w:val="008A3407"/>
    <w:rsid w:val="008C227E"/>
    <w:rsid w:val="008C45E8"/>
    <w:rsid w:val="008C7210"/>
    <w:rsid w:val="008F630A"/>
    <w:rsid w:val="008F647C"/>
    <w:rsid w:val="00907B8A"/>
    <w:rsid w:val="0091394F"/>
    <w:rsid w:val="009139F7"/>
    <w:rsid w:val="00914199"/>
    <w:rsid w:val="00914535"/>
    <w:rsid w:val="00915C66"/>
    <w:rsid w:val="00916BBE"/>
    <w:rsid w:val="00920CD0"/>
    <w:rsid w:val="00940B7A"/>
    <w:rsid w:val="00950715"/>
    <w:rsid w:val="009544DC"/>
    <w:rsid w:val="00954595"/>
    <w:rsid w:val="0096035D"/>
    <w:rsid w:val="009649FB"/>
    <w:rsid w:val="00965459"/>
    <w:rsid w:val="00966C1D"/>
    <w:rsid w:val="00967794"/>
    <w:rsid w:val="009678F5"/>
    <w:rsid w:val="00972324"/>
    <w:rsid w:val="009827AE"/>
    <w:rsid w:val="00995D3E"/>
    <w:rsid w:val="009A15E1"/>
    <w:rsid w:val="009A5E93"/>
    <w:rsid w:val="009A625E"/>
    <w:rsid w:val="009B5D97"/>
    <w:rsid w:val="009B6928"/>
    <w:rsid w:val="009C19B9"/>
    <w:rsid w:val="009D60A0"/>
    <w:rsid w:val="009D71D6"/>
    <w:rsid w:val="009F00A6"/>
    <w:rsid w:val="009F013E"/>
    <w:rsid w:val="009F6010"/>
    <w:rsid w:val="00A109D6"/>
    <w:rsid w:val="00A15BA3"/>
    <w:rsid w:val="00A21D1A"/>
    <w:rsid w:val="00A361AF"/>
    <w:rsid w:val="00A40E53"/>
    <w:rsid w:val="00A41B60"/>
    <w:rsid w:val="00A47A04"/>
    <w:rsid w:val="00A60C68"/>
    <w:rsid w:val="00A646FB"/>
    <w:rsid w:val="00A65F9D"/>
    <w:rsid w:val="00A75886"/>
    <w:rsid w:val="00A813AC"/>
    <w:rsid w:val="00A8229B"/>
    <w:rsid w:val="00A83C73"/>
    <w:rsid w:val="00A84638"/>
    <w:rsid w:val="00A921C1"/>
    <w:rsid w:val="00A93BE7"/>
    <w:rsid w:val="00A961B9"/>
    <w:rsid w:val="00AC0570"/>
    <w:rsid w:val="00AC5356"/>
    <w:rsid w:val="00AC6868"/>
    <w:rsid w:val="00AD43CE"/>
    <w:rsid w:val="00AE454F"/>
    <w:rsid w:val="00AE4962"/>
    <w:rsid w:val="00AF1106"/>
    <w:rsid w:val="00B062B7"/>
    <w:rsid w:val="00B101E5"/>
    <w:rsid w:val="00B10877"/>
    <w:rsid w:val="00B119B1"/>
    <w:rsid w:val="00B17033"/>
    <w:rsid w:val="00B20F18"/>
    <w:rsid w:val="00B23947"/>
    <w:rsid w:val="00B270D6"/>
    <w:rsid w:val="00B34CF3"/>
    <w:rsid w:val="00B4369B"/>
    <w:rsid w:val="00B44926"/>
    <w:rsid w:val="00B47431"/>
    <w:rsid w:val="00B50B1D"/>
    <w:rsid w:val="00B5240C"/>
    <w:rsid w:val="00B539B9"/>
    <w:rsid w:val="00B55B37"/>
    <w:rsid w:val="00B80469"/>
    <w:rsid w:val="00B85E03"/>
    <w:rsid w:val="00B91735"/>
    <w:rsid w:val="00B95C7E"/>
    <w:rsid w:val="00BA07AA"/>
    <w:rsid w:val="00BA7A44"/>
    <w:rsid w:val="00BA7EE7"/>
    <w:rsid w:val="00BB1A9A"/>
    <w:rsid w:val="00BB1F32"/>
    <w:rsid w:val="00BC257F"/>
    <w:rsid w:val="00BC4849"/>
    <w:rsid w:val="00BC67D9"/>
    <w:rsid w:val="00BD61BC"/>
    <w:rsid w:val="00BE5D38"/>
    <w:rsid w:val="00BE62EF"/>
    <w:rsid w:val="00BF02C8"/>
    <w:rsid w:val="00BF42E9"/>
    <w:rsid w:val="00BF635B"/>
    <w:rsid w:val="00C03713"/>
    <w:rsid w:val="00C0521B"/>
    <w:rsid w:val="00C05DD6"/>
    <w:rsid w:val="00C07F73"/>
    <w:rsid w:val="00C104A1"/>
    <w:rsid w:val="00C10DDA"/>
    <w:rsid w:val="00C11437"/>
    <w:rsid w:val="00C139C4"/>
    <w:rsid w:val="00C52CDF"/>
    <w:rsid w:val="00C62FF7"/>
    <w:rsid w:val="00C664B7"/>
    <w:rsid w:val="00C708FC"/>
    <w:rsid w:val="00C8229B"/>
    <w:rsid w:val="00C82967"/>
    <w:rsid w:val="00CA200E"/>
    <w:rsid w:val="00CB11F1"/>
    <w:rsid w:val="00CD4311"/>
    <w:rsid w:val="00CD66D0"/>
    <w:rsid w:val="00CD772A"/>
    <w:rsid w:val="00CE5DA7"/>
    <w:rsid w:val="00CE6967"/>
    <w:rsid w:val="00CF158F"/>
    <w:rsid w:val="00CF2E28"/>
    <w:rsid w:val="00D0367B"/>
    <w:rsid w:val="00D039FB"/>
    <w:rsid w:val="00D07227"/>
    <w:rsid w:val="00D12FE6"/>
    <w:rsid w:val="00D136B2"/>
    <w:rsid w:val="00D141F1"/>
    <w:rsid w:val="00D206C1"/>
    <w:rsid w:val="00D23AF8"/>
    <w:rsid w:val="00D25272"/>
    <w:rsid w:val="00D31A78"/>
    <w:rsid w:val="00D31B8D"/>
    <w:rsid w:val="00D34E27"/>
    <w:rsid w:val="00D35EAE"/>
    <w:rsid w:val="00D422D4"/>
    <w:rsid w:val="00D55B65"/>
    <w:rsid w:val="00D57D1C"/>
    <w:rsid w:val="00D625FA"/>
    <w:rsid w:val="00D6488A"/>
    <w:rsid w:val="00D90157"/>
    <w:rsid w:val="00D93F36"/>
    <w:rsid w:val="00DA3A99"/>
    <w:rsid w:val="00DA70B6"/>
    <w:rsid w:val="00DB15CD"/>
    <w:rsid w:val="00DC1BBC"/>
    <w:rsid w:val="00DC2F2F"/>
    <w:rsid w:val="00DD7EA7"/>
    <w:rsid w:val="00DE00EB"/>
    <w:rsid w:val="00DE27D9"/>
    <w:rsid w:val="00DE4FEB"/>
    <w:rsid w:val="00DE74C4"/>
    <w:rsid w:val="00DF0ED1"/>
    <w:rsid w:val="00DF4844"/>
    <w:rsid w:val="00DF70BC"/>
    <w:rsid w:val="00E050B5"/>
    <w:rsid w:val="00E108A3"/>
    <w:rsid w:val="00E136EF"/>
    <w:rsid w:val="00E2228F"/>
    <w:rsid w:val="00E24F6A"/>
    <w:rsid w:val="00E26E25"/>
    <w:rsid w:val="00E26E8F"/>
    <w:rsid w:val="00E34EA4"/>
    <w:rsid w:val="00E42270"/>
    <w:rsid w:val="00E46B80"/>
    <w:rsid w:val="00E47F9A"/>
    <w:rsid w:val="00E509F1"/>
    <w:rsid w:val="00E56527"/>
    <w:rsid w:val="00E703B5"/>
    <w:rsid w:val="00E7696E"/>
    <w:rsid w:val="00E816AB"/>
    <w:rsid w:val="00E85A5D"/>
    <w:rsid w:val="00E95FE9"/>
    <w:rsid w:val="00EA4DC2"/>
    <w:rsid w:val="00EB1C0E"/>
    <w:rsid w:val="00EB2609"/>
    <w:rsid w:val="00EB63C8"/>
    <w:rsid w:val="00EC3873"/>
    <w:rsid w:val="00EC791F"/>
    <w:rsid w:val="00ED08F0"/>
    <w:rsid w:val="00ED31AC"/>
    <w:rsid w:val="00EE0094"/>
    <w:rsid w:val="00EE673E"/>
    <w:rsid w:val="00EF1D71"/>
    <w:rsid w:val="00F031D7"/>
    <w:rsid w:val="00F068B2"/>
    <w:rsid w:val="00F12E3C"/>
    <w:rsid w:val="00F12EA5"/>
    <w:rsid w:val="00F20AF9"/>
    <w:rsid w:val="00F25D40"/>
    <w:rsid w:val="00F337F1"/>
    <w:rsid w:val="00F442A4"/>
    <w:rsid w:val="00F45EF6"/>
    <w:rsid w:val="00F4675E"/>
    <w:rsid w:val="00F46EAD"/>
    <w:rsid w:val="00F54AAA"/>
    <w:rsid w:val="00F6302E"/>
    <w:rsid w:val="00F720CA"/>
    <w:rsid w:val="00F74960"/>
    <w:rsid w:val="00F75D43"/>
    <w:rsid w:val="00F76345"/>
    <w:rsid w:val="00F8758F"/>
    <w:rsid w:val="00F918D3"/>
    <w:rsid w:val="00F92734"/>
    <w:rsid w:val="00F94977"/>
    <w:rsid w:val="00FA11D5"/>
    <w:rsid w:val="00FA3BE0"/>
    <w:rsid w:val="00FA5A86"/>
    <w:rsid w:val="00FA5C5E"/>
    <w:rsid w:val="00FB3CB2"/>
    <w:rsid w:val="00FB3F53"/>
    <w:rsid w:val="00FC12D5"/>
    <w:rsid w:val="00FD2542"/>
    <w:rsid w:val="00FD44CA"/>
    <w:rsid w:val="00FD5071"/>
    <w:rsid w:val="00FE23E3"/>
    <w:rsid w:val="00FE412C"/>
    <w:rsid w:val="00FE7DC2"/>
    <w:rsid w:val="00FF3EF8"/>
    <w:rsid w:val="00FF4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9E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8BD"/>
    <w:pPr>
      <w:bidi/>
      <w:spacing w:after="200" w:line="276" w:lineRule="auto"/>
    </w:pPr>
    <w:rPr>
      <w:sz w:val="22"/>
      <w:szCs w:val="22"/>
    </w:rPr>
  </w:style>
  <w:style w:type="paragraph" w:styleId="Heading1">
    <w:name w:val="heading 1"/>
    <w:basedOn w:val="Normal"/>
    <w:next w:val="Normal"/>
    <w:link w:val="Heading1Char"/>
    <w:uiPriority w:val="9"/>
    <w:qFormat/>
    <w:rsid w:val="00041B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26"/>
  </w:style>
  <w:style w:type="paragraph" w:styleId="Footer">
    <w:name w:val="footer"/>
    <w:basedOn w:val="Normal"/>
    <w:link w:val="FooterChar"/>
    <w:uiPriority w:val="99"/>
    <w:unhideWhenUsed/>
    <w:rsid w:val="005A61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26"/>
  </w:style>
  <w:style w:type="paragraph" w:styleId="BalloonText">
    <w:name w:val="Balloon Text"/>
    <w:basedOn w:val="Normal"/>
    <w:link w:val="BalloonTextChar"/>
    <w:uiPriority w:val="99"/>
    <w:semiHidden/>
    <w:unhideWhenUsed/>
    <w:rsid w:val="005A61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6126"/>
    <w:rPr>
      <w:rFonts w:ascii="Tahoma" w:hAnsi="Tahoma" w:cs="Tahoma"/>
      <w:sz w:val="16"/>
      <w:szCs w:val="16"/>
    </w:rPr>
  </w:style>
  <w:style w:type="paragraph" w:customStyle="1" w:styleId="1">
    <w:name w:val="بلا تباعد1"/>
    <w:rsid w:val="00C05DD6"/>
    <w:rPr>
      <w:rFonts w:eastAsia="Times New Roman"/>
      <w:sz w:val="22"/>
      <w:szCs w:val="22"/>
    </w:rPr>
  </w:style>
  <w:style w:type="paragraph" w:customStyle="1" w:styleId="yiv7666848050m1694297422542667293gmail-normal1">
    <w:name w:val="yiv7666848050m_1694297422542667293gmail-normal1"/>
    <w:basedOn w:val="Normal"/>
    <w:rsid w:val="00DA70B6"/>
    <w:pPr>
      <w:bidi w:val="0"/>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17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84638"/>
  </w:style>
  <w:style w:type="paragraph" w:styleId="ListParagraph">
    <w:name w:val="List Paragraph"/>
    <w:basedOn w:val="Normal"/>
    <w:uiPriority w:val="34"/>
    <w:qFormat/>
    <w:rsid w:val="009139F7"/>
    <w:pPr>
      <w:bidi w:val="0"/>
      <w:ind w:left="720"/>
      <w:contextualSpacing/>
    </w:pPr>
  </w:style>
  <w:style w:type="character" w:customStyle="1" w:styleId="cantweet">
    <w:name w:val="cantweet"/>
    <w:basedOn w:val="DefaultParagraphFont"/>
    <w:rsid w:val="009139F7"/>
  </w:style>
  <w:style w:type="paragraph" w:styleId="NormalWeb">
    <w:name w:val="Normal (Web)"/>
    <w:basedOn w:val="Normal"/>
    <w:uiPriority w:val="99"/>
    <w:unhideWhenUsed/>
    <w:rsid w:val="002158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86A"/>
    <w:rPr>
      <w:color w:val="0000FF"/>
      <w:u w:val="single"/>
    </w:rPr>
  </w:style>
  <w:style w:type="character" w:styleId="Strong">
    <w:name w:val="Strong"/>
    <w:basedOn w:val="DefaultParagraphFont"/>
    <w:uiPriority w:val="22"/>
    <w:qFormat/>
    <w:rsid w:val="0021586A"/>
    <w:rPr>
      <w:b/>
      <w:bCs/>
    </w:rPr>
  </w:style>
  <w:style w:type="paragraph" w:customStyle="1" w:styleId="bodytext">
    <w:name w:val="bodytext"/>
    <w:basedOn w:val="Normal"/>
    <w:rsid w:val="0021586A"/>
    <w:pPr>
      <w:bidi w:val="0"/>
      <w:spacing w:before="100" w:beforeAutospacing="1" w:after="100" w:afterAutospacing="1" w:line="240" w:lineRule="auto"/>
    </w:pPr>
    <w:rPr>
      <w:rFonts w:ascii="Times New Roman" w:eastAsia="Times New Roman" w:hAnsi="Times New Roman" w:cs="Times New Roman"/>
      <w:sz w:val="24"/>
      <w:szCs w:val="24"/>
    </w:rPr>
  </w:style>
  <w:style w:type="table" w:styleId="MediumGrid1-Accent5">
    <w:name w:val="Medium Grid 1 Accent 5"/>
    <w:basedOn w:val="TableNormal"/>
    <w:uiPriority w:val="67"/>
    <w:rsid w:val="0021586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ghtShading-Accent4">
    <w:name w:val="Light Shading Accent 4"/>
    <w:basedOn w:val="TableNormal"/>
    <w:uiPriority w:val="60"/>
    <w:rsid w:val="00CF158F"/>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NoSpacing">
    <w:name w:val="No Spacing"/>
    <w:uiPriority w:val="1"/>
    <w:qFormat/>
    <w:rsid w:val="0044369D"/>
    <w:pPr>
      <w:bidi/>
    </w:pPr>
    <w:rPr>
      <w:sz w:val="22"/>
      <w:szCs w:val="22"/>
    </w:rPr>
  </w:style>
  <w:style w:type="character" w:customStyle="1" w:styleId="Heading1Char">
    <w:name w:val="Heading 1 Char"/>
    <w:basedOn w:val="DefaultParagraphFont"/>
    <w:link w:val="Heading1"/>
    <w:uiPriority w:val="9"/>
    <w:rsid w:val="00041B19"/>
    <w:rPr>
      <w:rFonts w:asciiTheme="majorHAnsi" w:eastAsiaTheme="majorEastAsia" w:hAnsiTheme="majorHAnsi" w:cstheme="majorBidi"/>
      <w:color w:val="2E74B5" w:themeColor="accent1" w:themeShade="BF"/>
      <w:sz w:val="32"/>
      <w:szCs w:val="32"/>
    </w:rPr>
  </w:style>
  <w:style w:type="character" w:customStyle="1" w:styleId="gt-baf-word-clickable">
    <w:name w:val="gt-baf-word-clickable"/>
    <w:basedOn w:val="DefaultParagraphFont"/>
    <w:rsid w:val="00E5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0130">
      <w:bodyDiv w:val="1"/>
      <w:marLeft w:val="0"/>
      <w:marRight w:val="0"/>
      <w:marTop w:val="0"/>
      <w:marBottom w:val="0"/>
      <w:divBdr>
        <w:top w:val="none" w:sz="0" w:space="0" w:color="auto"/>
        <w:left w:val="none" w:sz="0" w:space="0" w:color="auto"/>
        <w:bottom w:val="none" w:sz="0" w:space="0" w:color="auto"/>
        <w:right w:val="none" w:sz="0" w:space="0" w:color="auto"/>
      </w:divBdr>
    </w:div>
    <w:div w:id="1000038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10.png"/><Relationship Id="rId12" Type="http://schemas.microsoft.com/office/2007/relationships/hdphoto" Target="media/hdphoto10.wdp"/><Relationship Id="rId13" Type="http://schemas.openxmlformats.org/officeDocument/2006/relationships/image" Target="media/image20.jpeg"/><Relationship Id="rId14" Type="http://schemas.openxmlformats.org/officeDocument/2006/relationships/image" Target="media/image3.wm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3.wmf"/><Relationship Id="rId5" Type="http://schemas.openxmlformats.org/officeDocument/2006/relationships/image" Target="media/image10.png"/><Relationship Id="rId6" Type="http://schemas.microsoft.com/office/2007/relationships/hdphoto" Target="media/hdphoto10.wdp"/><Relationship Id="rId7" Type="http://schemas.openxmlformats.org/officeDocument/2006/relationships/image" Target="media/image20.jpeg"/><Relationship Id="rId8" Type="http://schemas.openxmlformats.org/officeDocument/2006/relationships/image" Target="media/image30.wmf"/><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مكتب">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C0BBF5-5603-E24F-BF55-5093056E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39</Pages>
  <Words>10415</Words>
  <Characters>59369</Characters>
  <Application>Microsoft Macintosh Word</Application>
  <DocSecurity>0</DocSecurity>
  <Lines>494</Lines>
  <Paragraphs>139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69645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NIAL8344</cp:lastModifiedBy>
  <cp:revision>143</cp:revision>
  <cp:lastPrinted>2017-10-26T12:52:00Z</cp:lastPrinted>
  <dcterms:created xsi:type="dcterms:W3CDTF">2017-10-14T08:41:00Z</dcterms:created>
  <dcterms:modified xsi:type="dcterms:W3CDTF">2018-01-07T10:35:00Z</dcterms:modified>
</cp:coreProperties>
</file>