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0F28" w:rsidR="008725B4" w:rsidP="00F40F28" w:rsidRDefault="008725B4" w14:paraId="599D72C6" w14:textId="7984D302">
      <w:pPr>
        <w:spacing w:line="276" w:lineRule="auto"/>
        <w:jc w:val="both"/>
        <w:rPr>
          <w:rFonts w:ascii="Times New Roman" w:hAnsi="Times New Roman" w:eastAsia="Times New Roman" w:cs="Times New Roman"/>
          <w:lang w:val="es-ES"/>
        </w:rPr>
      </w:pPr>
      <w:r w:rsidRPr="00F40F28">
        <w:rPr>
          <w:rFonts w:ascii="Times New Roman" w:hAnsi="Times New Roman" w:eastAsia="Times New Roman" w:cs="Times New Roman"/>
          <w:b/>
          <w:bCs/>
          <w:lang w:val="es-ES"/>
        </w:rPr>
        <w:t>Integrantes:</w:t>
      </w:r>
      <w:r w:rsidRPr="00F40F28">
        <w:rPr>
          <w:rFonts w:ascii="Times New Roman" w:hAnsi="Times New Roman" w:eastAsia="Times New Roman" w:cs="Times New Roman"/>
          <w:lang w:val="es-ES"/>
        </w:rPr>
        <w:t xml:space="preserve"> Sophie Lizarazu, Juliana Marmolejo, Ana Sofía Rojas y Natalia Urdinola.</w:t>
      </w:r>
    </w:p>
    <w:p w:rsidRPr="00F40F28" w:rsidR="008725B4" w:rsidP="00F40F28" w:rsidRDefault="008725B4" w14:paraId="4D496AA7" w14:textId="2172690B">
      <w:pPr>
        <w:spacing w:line="276" w:lineRule="auto"/>
        <w:jc w:val="both"/>
        <w:rPr>
          <w:rFonts w:ascii="Times New Roman" w:hAnsi="Times New Roman" w:eastAsia="Times New Roman" w:cs="Times New Roman"/>
          <w:lang w:val="es-ES"/>
        </w:rPr>
      </w:pPr>
    </w:p>
    <w:p w:rsidRPr="00F40F28" w:rsidR="02DAE3BB" w:rsidP="00F40F28" w:rsidRDefault="02DAE3BB" w14:paraId="0F92744F" w14:textId="6DDA9FB4">
      <w:pPr>
        <w:pStyle w:val="ListParagraph"/>
        <w:numPr>
          <w:ilvl w:val="0"/>
          <w:numId w:val="9"/>
        </w:numPr>
        <w:spacing w:line="276" w:lineRule="auto"/>
        <w:jc w:val="both"/>
        <w:rPr>
          <w:rFonts w:ascii="Times New Roman" w:hAnsi="Times New Roman" w:eastAsia="Times New Roman" w:cs="Times New Roman"/>
          <w:b/>
          <w:bCs/>
          <w:lang w:val="es-ES"/>
        </w:rPr>
      </w:pPr>
      <w:r w:rsidRPr="00F40F28">
        <w:rPr>
          <w:rFonts w:ascii="Times New Roman" w:hAnsi="Times New Roman" w:eastAsia="Times New Roman" w:cs="Times New Roman"/>
          <w:b/>
          <w:bCs/>
          <w:lang w:val="es-ES"/>
        </w:rPr>
        <w:t>¿Cuáles son los mayores desafíos que enfrentamos en la implementación de los compromisos de la Agenda 2030 y otros compromisos ambientales (MEA)? ¿Cómo creamos un entorno adecuado para la puesta en práctica?</w:t>
      </w:r>
    </w:p>
    <w:p w:rsidRPr="00F40F28" w:rsidR="00A53110" w:rsidP="00F40F28" w:rsidRDefault="00A53110" w14:paraId="1BE2BAE7" w14:textId="77777777">
      <w:pPr>
        <w:spacing w:line="276" w:lineRule="auto"/>
        <w:jc w:val="both"/>
        <w:rPr>
          <w:rFonts w:ascii="Times New Roman" w:hAnsi="Times New Roman" w:eastAsia="Times New Roman" w:cs="Times New Roman"/>
          <w:color w:val="000000" w:themeColor="text1"/>
          <w:lang w:val="es-ES"/>
        </w:rPr>
      </w:pPr>
    </w:p>
    <w:p w:rsidRPr="00F40F28" w:rsidR="02DAE3BB" w:rsidP="00F40F28" w:rsidRDefault="02DAE3BB" w14:paraId="5B492249" w14:textId="6022E329">
      <w:pPr>
        <w:spacing w:line="276" w:lineRule="auto"/>
        <w:jc w:val="both"/>
        <w:rPr>
          <w:rFonts w:ascii="Times New Roman" w:hAnsi="Times New Roman" w:eastAsia="Times New Roman" w:cs="Times New Roman"/>
          <w:color w:val="000000" w:themeColor="text1"/>
          <w:lang w:val="es-ES"/>
        </w:rPr>
      </w:pPr>
      <w:r w:rsidRPr="00F40F28">
        <w:rPr>
          <w:rFonts w:ascii="Times New Roman" w:hAnsi="Times New Roman" w:eastAsia="Times New Roman" w:cs="Times New Roman"/>
          <w:color w:val="000000" w:themeColor="text1"/>
          <w:lang w:val="es-ES"/>
        </w:rPr>
        <w:t xml:space="preserve">El corazón de la Agenda 2030 son los Objetivos del Desarrollo Sostenible bastante ambiciosos que propone tres dimensiones transversales que son el desarrollo sostenible en la economía, social y ambiental que otorga una ruta para la formulación de políticas en el mundo (Gil, 2018). Ahora bien, los ODS si bien proponen un modelo innovador y transversal es importante tener en cuenta que cuentan con ciertas dificultades. </w:t>
      </w:r>
    </w:p>
    <w:p w:rsidRPr="00F40F28" w:rsidR="02DAE3BB" w:rsidP="00F40F28" w:rsidRDefault="02DAE3BB" w14:paraId="7773C651" w14:textId="7937C0C3">
      <w:pPr>
        <w:spacing w:line="276" w:lineRule="auto"/>
        <w:jc w:val="both"/>
        <w:rPr>
          <w:rFonts w:ascii="Times New Roman" w:hAnsi="Times New Roman" w:eastAsia="Times New Roman" w:cs="Times New Roman"/>
          <w:color w:val="000000" w:themeColor="text1"/>
          <w:lang w:val="es-ES"/>
        </w:rPr>
      </w:pPr>
      <w:r w:rsidRPr="00F40F28">
        <w:rPr>
          <w:rFonts w:ascii="Times New Roman" w:hAnsi="Times New Roman" w:eastAsia="Times New Roman" w:cs="Times New Roman"/>
          <w:color w:val="000000" w:themeColor="text1"/>
          <w:lang w:val="es-ES"/>
        </w:rPr>
        <w:t>Para comenzar, un carácter esencial de los ODS es su universalidad, sin embargo, cabe resaltar que, de las 169 metas, sólo 27 son de única aplicación para los países en desarrollo que representa el 16% de la agenda (Gil, 2018), lo cual, pone en cuestionabilidad su universalidad.  Así mismo, existe el desafío de la disponibilidad de datos básicos en países en vía de desarrollo, según el PNUD se estiman aproximadamente, unos 60 países son aquellos que no cuentan con disponibilidad de datos que son esenciales para los ODC (Gil, 2018).</w:t>
      </w:r>
    </w:p>
    <w:p w:rsidRPr="00F40F28" w:rsidR="02DAE3BB" w:rsidP="00F40F28" w:rsidRDefault="02DAE3BB" w14:paraId="12BD3AEC" w14:textId="508F1289">
      <w:pPr>
        <w:spacing w:line="276" w:lineRule="auto"/>
        <w:jc w:val="both"/>
        <w:rPr>
          <w:rFonts w:ascii="Times New Roman" w:hAnsi="Times New Roman" w:eastAsia="Times New Roman" w:cs="Times New Roman"/>
          <w:color w:val="000000" w:themeColor="text1"/>
          <w:lang w:val="es-ES"/>
        </w:rPr>
      </w:pPr>
      <w:r w:rsidRPr="00F40F28">
        <w:rPr>
          <w:rFonts w:ascii="Times New Roman" w:hAnsi="Times New Roman" w:eastAsia="Times New Roman" w:cs="Times New Roman"/>
          <w:color w:val="000000" w:themeColor="text1"/>
          <w:lang w:val="es-ES"/>
        </w:rPr>
        <w:t xml:space="preserve">Ahora bien, los ODS no cuentan solo con desafíos en su universalidad y disponibilidad de datos. Sino que estos tienen de por sí como prioridades un enfoque antropocéntrico, es decir, en el humano </w:t>
      </w:r>
      <w:r w:rsidRPr="00F40F28">
        <w:rPr>
          <w:rFonts w:ascii="Times New Roman" w:hAnsi="Times New Roman" w:eastAsia="Times New Roman" w:cs="Times New Roman"/>
          <w:i/>
          <w:iCs/>
          <w:color w:val="000000" w:themeColor="text1"/>
          <w:lang w:val="es-ES"/>
        </w:rPr>
        <w:t>per se</w:t>
      </w:r>
      <w:r w:rsidRPr="00F40F28">
        <w:rPr>
          <w:rFonts w:ascii="Times New Roman" w:hAnsi="Times New Roman" w:eastAsia="Times New Roman" w:cs="Times New Roman"/>
          <w:color w:val="000000" w:themeColor="text1"/>
          <w:lang w:val="es-ES"/>
        </w:rPr>
        <w:t xml:space="preserve"> cómo lo son los objetivos de reducción de pobreza y hambruna (Gil, 2018) para que luego se tenga en cuenta  la sostenibilidad en términos ambientales; es así que los ODS si quieren lograr un impacto significativo al medio ambiente a la salud del planeta, deberían por principio tener un enfoque biocéntrico, ya que por ejemplo los objetivos de consumo y producción responsable, así como el objetivo de ciudades y comunidades sostenibles, se centran en el ser humano y pone de primera mano, economías y medios de producción en lugar de la naturaleza. </w:t>
      </w:r>
    </w:p>
    <w:p w:rsidRPr="00F40F28" w:rsidR="02DAE3BB" w:rsidP="00F40F28" w:rsidRDefault="02DAE3BB" w14:paraId="0DF82755" w14:textId="5DF21CBE">
      <w:pPr>
        <w:spacing w:line="276" w:lineRule="auto"/>
        <w:jc w:val="both"/>
        <w:rPr>
          <w:rFonts w:ascii="Times New Roman" w:hAnsi="Times New Roman" w:eastAsia="Times New Roman" w:cs="Times New Roman"/>
          <w:color w:val="000000" w:themeColor="text1"/>
          <w:lang w:val="es-ES"/>
        </w:rPr>
      </w:pPr>
      <w:r w:rsidRPr="00F40F28">
        <w:rPr>
          <w:rFonts w:ascii="Times New Roman" w:hAnsi="Times New Roman" w:eastAsia="Times New Roman" w:cs="Times New Roman"/>
          <w:color w:val="000000" w:themeColor="text1"/>
          <w:lang w:val="es-ES"/>
        </w:rPr>
        <w:t xml:space="preserve">Donna Haraway a partir del concepto de conocimientos situados establece que existe una perspectiva parcial de las cosas, ya que todo conocimiento se establece a partir de las perspectiva o lugar desde que se examina (Díaz, 2021). Es así como propone el </w:t>
      </w:r>
      <w:r w:rsidRPr="00F40F28">
        <w:rPr>
          <w:rFonts w:ascii="Times New Roman" w:hAnsi="Times New Roman" w:eastAsia="Times New Roman" w:cs="Times New Roman"/>
          <w:i/>
          <w:iCs/>
          <w:color w:val="000000" w:themeColor="text1"/>
          <w:lang w:val="es-ES"/>
        </w:rPr>
        <w:t>capitaloceno</w:t>
      </w:r>
      <w:r w:rsidRPr="00F40F28">
        <w:rPr>
          <w:rFonts w:ascii="Times New Roman" w:hAnsi="Times New Roman" w:eastAsia="Times New Roman" w:cs="Times New Roman"/>
          <w:color w:val="000000" w:themeColor="text1"/>
          <w:lang w:val="es-ES"/>
        </w:rPr>
        <w:t xml:space="preserve"> en el cual los humanos nos hemos encargado de definir la naturaleza como medio de producción, un medio de uso y explotación humana, ajena a la humanidad misma y, por tanto, ese punto de vista que ha existido por años ha generado la crisis ambiental a la que nos enfrentamos hoy en día (Díaz, 2021). </w:t>
      </w:r>
    </w:p>
    <w:p w:rsidRPr="00F40F28" w:rsidR="02DAE3BB" w:rsidP="00F40F28" w:rsidRDefault="02DAE3BB" w14:paraId="536475CB" w14:textId="4750165C">
      <w:pPr>
        <w:spacing w:line="276" w:lineRule="auto"/>
        <w:jc w:val="both"/>
        <w:rPr>
          <w:rFonts w:ascii="Times New Roman" w:hAnsi="Times New Roman" w:eastAsia="Times New Roman" w:cs="Times New Roman"/>
          <w:color w:val="000000" w:themeColor="text1"/>
          <w:lang w:val="es-ES"/>
        </w:rPr>
      </w:pPr>
      <w:r w:rsidRPr="00F40F28">
        <w:rPr>
          <w:rFonts w:ascii="Times New Roman" w:hAnsi="Times New Roman" w:eastAsia="Times New Roman" w:cs="Times New Roman"/>
          <w:color w:val="000000" w:themeColor="text1"/>
          <w:lang w:val="es-ES"/>
        </w:rPr>
        <w:t>Esto es muy relevante en cuanto los Acuerdos de París se han enfrentado a un constante reto y es la no participación de países productores en el acuerdo de la reducción del carbón como EEUU, India y China (</w:t>
      </w:r>
      <w:r w:rsidRPr="00F40F28">
        <w:rPr>
          <w:rFonts w:ascii="Times New Roman" w:hAnsi="Times New Roman" w:eastAsia="Times New Roman" w:cs="Times New Roman"/>
          <w:lang w:val="es-ES"/>
        </w:rPr>
        <w:t>Kumar-Arora &amp; Mishra, 2021</w:t>
      </w:r>
      <w:r w:rsidRPr="00F40F28">
        <w:rPr>
          <w:rFonts w:ascii="Times New Roman" w:hAnsi="Times New Roman" w:eastAsia="Times New Roman" w:cs="Times New Roman"/>
          <w:color w:val="000000" w:themeColor="text1"/>
          <w:lang w:val="es-ES"/>
        </w:rPr>
        <w:t xml:space="preserve">) que siguen un punto de vista antropocéntrico capitalista que les impide ver desde otro punto de vista el valor de la naturaleza como parte del ser humano y no insumo de producción y que tiene por reto realizar un cambio de economías de explotación a bioeconomías ecológicas (Gómez-lee, 2021). Es así como uno de los retos de la Agenda 2030, sus ODS y diversos tratados medioambientales, se centra en la reinvención de nuestra concepción de la naturaleza como parte nuestra y no solo un medio de producción y explotación. Es a partir del cambio antropocéntrico al biocéntrico lo que generará nuevos objetivos y mejores ambientes para su desarrollo. </w:t>
      </w:r>
    </w:p>
    <w:p w:rsidRPr="00F40F28" w:rsidR="00A245E9" w:rsidP="00F40F28" w:rsidRDefault="02DAE3BB" w14:paraId="4D8B8C49" w14:textId="6A937593">
      <w:pPr>
        <w:pStyle w:val="ListParagraph"/>
        <w:numPr>
          <w:ilvl w:val="0"/>
          <w:numId w:val="9"/>
        </w:numPr>
        <w:spacing w:line="276" w:lineRule="auto"/>
        <w:jc w:val="both"/>
        <w:rPr>
          <w:rFonts w:ascii="Times New Roman" w:hAnsi="Times New Roman" w:eastAsia="Times New Roman" w:cs="Times New Roman"/>
          <w:b/>
          <w:bCs/>
          <w:lang w:val="es-ES"/>
        </w:rPr>
      </w:pPr>
      <w:r w:rsidRPr="00F40F28">
        <w:rPr>
          <w:rFonts w:ascii="Times New Roman" w:hAnsi="Times New Roman" w:eastAsia="Times New Roman" w:cs="Times New Roman"/>
          <w:b/>
          <w:bCs/>
          <w:lang w:val="es-ES"/>
        </w:rPr>
        <w:t>¿Cuáles son las buenas prácticas y vías que le gustaría ver ampliadas para acelerar la implementación de la dimensión ambiental del Desarrollo Sostenible en el contexto de la Década de Acción?</w:t>
      </w:r>
    </w:p>
    <w:p w:rsidRPr="00F40F28" w:rsidR="00A245E9" w:rsidP="00F40F28" w:rsidRDefault="37742143" w14:paraId="5E6E951E" w14:textId="7131FF80">
      <w:pPr>
        <w:spacing w:line="276" w:lineRule="auto"/>
        <w:jc w:val="both"/>
        <w:rPr>
          <w:rFonts w:ascii="Times New Roman" w:hAnsi="Times New Roman" w:eastAsia="Times New Roman" w:cs="Times New Roman"/>
          <w:color w:val="000000" w:themeColor="text1"/>
          <w:lang w:val="es-ES"/>
        </w:rPr>
      </w:pPr>
      <w:r w:rsidRPr="00F40F28">
        <w:rPr>
          <w:rFonts w:ascii="Times New Roman" w:hAnsi="Times New Roman" w:cs="Times New Roman"/>
        </w:rPr>
        <w:br/>
      </w:r>
      <w:r w:rsidRPr="00F40F28" w:rsidR="0B42805A">
        <w:rPr>
          <w:rFonts w:ascii="Times New Roman" w:hAnsi="Times New Roman" w:eastAsia="Times New Roman" w:cs="Times New Roman"/>
          <w:color w:val="000000" w:themeColor="text1"/>
          <w:lang w:val="es-ES"/>
        </w:rPr>
        <w:t>Primero, un mayor</w:t>
      </w:r>
      <w:r w:rsidRPr="00F40F28" w:rsidR="02DAE3BB">
        <w:rPr>
          <w:rFonts w:ascii="Times New Roman" w:hAnsi="Times New Roman" w:eastAsia="Times New Roman" w:cs="Times New Roman"/>
          <w:color w:val="000000" w:themeColor="text1"/>
          <w:lang w:val="es-ES"/>
        </w:rPr>
        <w:t xml:space="preserve"> control en materia de explotación, esto se puede lograr por medio de instrumentos y mecanismos que permitan que se lleve un control real y actualizado, permitiendo la conservación de la biodiversidad, sus territorios y comunidades de forma adecuada con el fin de obtener resultados ambientales claros. Estas también se podían realizar junto a comunidades indígenas que guardan conocimientos sobre el cuidado y mantenimiento del medio ambiente desde hace siglos y que pueden complementar aquellos con </w:t>
      </w:r>
      <w:r w:rsidRPr="00F40F28" w:rsidR="310B98D0">
        <w:rPr>
          <w:rFonts w:ascii="Times New Roman" w:hAnsi="Times New Roman" w:eastAsia="Times New Roman" w:cs="Times New Roman"/>
          <w:color w:val="000000" w:themeColor="text1"/>
          <w:lang w:val="es-ES"/>
        </w:rPr>
        <w:t xml:space="preserve">conocimiento con </w:t>
      </w:r>
      <w:r w:rsidRPr="00F40F28" w:rsidR="02DAE3BB">
        <w:rPr>
          <w:rFonts w:ascii="Times New Roman" w:hAnsi="Times New Roman" w:eastAsia="Times New Roman" w:cs="Times New Roman"/>
          <w:color w:val="000000" w:themeColor="text1"/>
          <w:lang w:val="es-ES"/>
        </w:rPr>
        <w:t>los que las culturas occidentales están más acostumbradas</w:t>
      </w:r>
      <w:r w:rsidRPr="00F40F28" w:rsidR="310B98D0">
        <w:rPr>
          <w:rFonts w:ascii="Times New Roman" w:hAnsi="Times New Roman" w:eastAsia="Times New Roman" w:cs="Times New Roman"/>
          <w:color w:val="000000" w:themeColor="text1"/>
          <w:lang w:val="es-ES"/>
        </w:rPr>
        <w:t>.</w:t>
      </w:r>
    </w:p>
    <w:p w:rsidRPr="00F40F28" w:rsidR="00A245E9" w:rsidP="00F40F28" w:rsidRDefault="0B42805A" w14:paraId="35891BDE" w14:textId="1A7F1BFD">
      <w:pPr>
        <w:spacing w:line="276" w:lineRule="auto"/>
        <w:jc w:val="both"/>
        <w:rPr>
          <w:rFonts w:ascii="Times New Roman" w:hAnsi="Times New Roman" w:eastAsia="Times New Roman" w:cs="Times New Roman"/>
          <w:color w:val="000000" w:themeColor="text1"/>
          <w:lang w:val="es-ES"/>
        </w:rPr>
      </w:pPr>
      <w:r w:rsidRPr="00F40F28">
        <w:rPr>
          <w:rFonts w:ascii="Times New Roman" w:hAnsi="Times New Roman" w:eastAsia="Times New Roman" w:cs="Times New Roman"/>
          <w:color w:val="000000" w:themeColor="text1"/>
          <w:lang w:val="es-ES"/>
        </w:rPr>
        <w:t>Además, la</w:t>
      </w:r>
      <w:r w:rsidRPr="00F40F28" w:rsidR="02DAE3BB">
        <w:rPr>
          <w:rFonts w:ascii="Times New Roman" w:hAnsi="Times New Roman" w:eastAsia="Times New Roman" w:cs="Times New Roman"/>
          <w:color w:val="000000" w:themeColor="text1"/>
          <w:lang w:val="es-ES"/>
        </w:rPr>
        <w:t xml:space="preserve"> claridad y transparencia por parte del Estado con referencia a los megaproyectos es una buena práctica que nos gustaría ver como sociedad civil, ya que en este tipo de proyectos </w:t>
      </w:r>
      <w:r w:rsidRPr="00F40F28" w:rsidR="310B98D0">
        <w:rPr>
          <w:rFonts w:ascii="Times New Roman" w:hAnsi="Times New Roman" w:eastAsia="Times New Roman" w:cs="Times New Roman"/>
          <w:color w:val="000000" w:themeColor="text1"/>
          <w:lang w:val="es-ES"/>
        </w:rPr>
        <w:t>que</w:t>
      </w:r>
      <w:r w:rsidRPr="00F40F28" w:rsidR="02DAE3BB">
        <w:rPr>
          <w:rFonts w:ascii="Times New Roman" w:hAnsi="Times New Roman" w:eastAsia="Times New Roman" w:cs="Times New Roman"/>
          <w:color w:val="000000" w:themeColor="text1"/>
          <w:lang w:val="es-ES"/>
        </w:rPr>
        <w:t xml:space="preserve"> muchas veces los intereses privados pesan más que el interés común y que la vida misma de la naturaleza</w:t>
      </w:r>
      <w:r w:rsidRPr="00F40F28" w:rsidR="0C36434D">
        <w:rPr>
          <w:rFonts w:ascii="Times New Roman" w:hAnsi="Times New Roman" w:eastAsia="Times New Roman" w:cs="Times New Roman"/>
          <w:color w:val="000000" w:themeColor="text1"/>
          <w:lang w:val="es-ES"/>
        </w:rPr>
        <w:t>.</w:t>
      </w:r>
      <w:r w:rsidRPr="00F40F28" w:rsidR="02DAE3BB">
        <w:rPr>
          <w:rFonts w:ascii="Times New Roman" w:hAnsi="Times New Roman" w:eastAsia="Times New Roman" w:cs="Times New Roman"/>
          <w:color w:val="000000" w:themeColor="text1"/>
          <w:lang w:val="es-ES"/>
        </w:rPr>
        <w:t xml:space="preserve"> </w:t>
      </w:r>
      <w:r w:rsidRPr="00F40F28" w:rsidR="3916AAB5">
        <w:rPr>
          <w:rFonts w:ascii="Times New Roman" w:hAnsi="Times New Roman" w:eastAsia="Times New Roman" w:cs="Times New Roman"/>
          <w:color w:val="000000" w:themeColor="text1"/>
          <w:lang w:val="es-ES"/>
        </w:rPr>
        <w:t>En la actualidad se ven</w:t>
      </w:r>
      <w:r w:rsidRPr="00F40F28" w:rsidR="02DAE3BB">
        <w:rPr>
          <w:rFonts w:ascii="Times New Roman" w:hAnsi="Times New Roman" w:eastAsia="Times New Roman" w:cs="Times New Roman"/>
          <w:color w:val="000000" w:themeColor="text1"/>
          <w:lang w:val="es-ES"/>
        </w:rPr>
        <w:t xml:space="preserve"> procesos porosos y poco claros en donde se ven vulnerados los derechos de naturaleza y de las comunidades que lo habitan, retrocediendo así en el contexto de la década de acción y generando daños irreversibles en el ambiente. </w:t>
      </w:r>
      <w:r w:rsidRPr="00F40F28" w:rsidR="1A976E59">
        <w:rPr>
          <w:rFonts w:ascii="Times New Roman" w:hAnsi="Times New Roman" w:eastAsia="Times New Roman" w:cs="Times New Roman"/>
          <w:color w:val="000000" w:themeColor="text1"/>
          <w:lang w:val="es-ES"/>
        </w:rPr>
        <w:t xml:space="preserve">Por medio de esta claridad también se permitiría a otros actores asociarse con aquellos que tengan intereses similares, ya que a pesar de que exista transparencia y </w:t>
      </w:r>
      <w:r w:rsidRPr="00F40F28" w:rsidR="0FFCC920">
        <w:rPr>
          <w:rFonts w:ascii="Times New Roman" w:hAnsi="Times New Roman" w:eastAsia="Times New Roman" w:cs="Times New Roman"/>
          <w:color w:val="000000" w:themeColor="text1"/>
          <w:lang w:val="es-ES"/>
        </w:rPr>
        <w:t xml:space="preserve">buenas intenciones, </w:t>
      </w:r>
      <w:r w:rsidRPr="00F40F28" w:rsidR="14415532">
        <w:rPr>
          <w:rFonts w:ascii="Times New Roman" w:hAnsi="Times New Roman" w:eastAsia="Times New Roman" w:cs="Times New Roman"/>
          <w:color w:val="000000" w:themeColor="text1"/>
          <w:lang w:val="es-ES"/>
        </w:rPr>
        <w:t xml:space="preserve">se da importancia a </w:t>
      </w:r>
      <w:r w:rsidRPr="00F40F28" w:rsidR="5A1D8CDF">
        <w:rPr>
          <w:rFonts w:ascii="Times New Roman" w:hAnsi="Times New Roman" w:eastAsia="Times New Roman" w:cs="Times New Roman"/>
          <w:color w:val="000000" w:themeColor="text1"/>
          <w:lang w:val="es-ES"/>
        </w:rPr>
        <w:t>diferentes aspectos. Esa claridad podría lograr una cooperación más efectiva</w:t>
      </w:r>
      <w:r w:rsidRPr="00F40F28" w:rsidR="508FD2F6">
        <w:rPr>
          <w:rFonts w:ascii="Times New Roman" w:hAnsi="Times New Roman" w:eastAsia="Times New Roman" w:cs="Times New Roman"/>
          <w:color w:val="000000" w:themeColor="text1"/>
          <w:lang w:val="es-ES"/>
        </w:rPr>
        <w:t>,</w:t>
      </w:r>
      <w:r w:rsidRPr="00F40F28" w:rsidR="5A1D8CDF">
        <w:rPr>
          <w:rFonts w:ascii="Times New Roman" w:hAnsi="Times New Roman" w:eastAsia="Times New Roman" w:cs="Times New Roman"/>
          <w:color w:val="000000" w:themeColor="text1"/>
          <w:lang w:val="es-ES"/>
        </w:rPr>
        <w:t xml:space="preserve"> debido a que parten de un deseo del Estado </w:t>
      </w:r>
      <w:r w:rsidRPr="00F40F28" w:rsidR="508FD2F6">
        <w:rPr>
          <w:rFonts w:ascii="Times New Roman" w:hAnsi="Times New Roman" w:eastAsia="Times New Roman" w:cs="Times New Roman"/>
          <w:color w:val="000000" w:themeColor="text1"/>
          <w:lang w:val="es-ES"/>
        </w:rPr>
        <w:t>real que será más fácil de conseguir bajo estas circunstancias.</w:t>
      </w:r>
    </w:p>
    <w:p w:rsidRPr="00F40F28" w:rsidR="5BD2859D" w:rsidP="00F40F28" w:rsidRDefault="5BD2859D" w14:paraId="4FE3496C" w14:textId="10494540">
      <w:pPr>
        <w:spacing w:line="276" w:lineRule="auto"/>
        <w:jc w:val="both"/>
        <w:rPr>
          <w:rFonts w:ascii="Times New Roman" w:hAnsi="Times New Roman" w:eastAsia="Times New Roman" w:cs="Times New Roman"/>
          <w:color w:val="000000" w:themeColor="text1"/>
          <w:lang w:val="es-ES"/>
        </w:rPr>
      </w:pPr>
      <w:r w:rsidRPr="00F40F28">
        <w:rPr>
          <w:rFonts w:ascii="Times New Roman" w:hAnsi="Times New Roman" w:eastAsia="Times New Roman" w:cs="Times New Roman"/>
          <w:color w:val="000000" w:themeColor="text1"/>
          <w:lang w:val="es-ES"/>
        </w:rPr>
        <w:t>La implementación de materias educativas ambientalmente en todos los niveles y áreas de conocimiento, enseñando no solo la importancia de cuidado y protección del medio ambiente, sino, también, la riqueza en términos de biodiversidad que tenemos como país es una práctica muy interesante que fortalecerá y enriquecerá el conocimiento sobre lo que tenemos para así generar mayor relación entre la sociedad y la naturaleza. Esa educación desde una edad temprana proporcionará también una sensibilidad mayor y podrá afectar de forma positiva el enfoque que tengan hacia el medio ambiente y la naturaleza. Esto proporcionará un enfoque de abajo hacia arriba que sumerja a la cultura la preocupación y la relevancia de estos temas medioambientales.</w:t>
      </w:r>
    </w:p>
    <w:p w:rsidRPr="00F40F28" w:rsidR="00A245E9" w:rsidP="00F40F28" w:rsidRDefault="02DAE3BB" w14:paraId="0D904F98" w14:textId="6ED6995C">
      <w:pPr>
        <w:spacing w:line="276" w:lineRule="auto"/>
        <w:jc w:val="both"/>
        <w:rPr>
          <w:rFonts w:ascii="Times New Roman" w:hAnsi="Times New Roman" w:eastAsia="Times New Roman" w:cs="Times New Roman"/>
          <w:color w:val="000000" w:themeColor="text1"/>
          <w:lang w:val="es-ES"/>
        </w:rPr>
      </w:pPr>
      <w:r w:rsidRPr="00F40F28">
        <w:rPr>
          <w:rFonts w:ascii="Times New Roman" w:hAnsi="Times New Roman" w:eastAsia="Times New Roman" w:cs="Times New Roman"/>
          <w:color w:val="000000" w:themeColor="text1"/>
          <w:lang w:val="es-ES"/>
        </w:rPr>
        <w:t>La correcta implementación y fortalecimiento de la consulta previa, es una práctica fundamental para logar tener en cuenta la opinión de grupos que</w:t>
      </w:r>
      <w:r w:rsidRPr="00F40F28" w:rsidR="5BD2859D">
        <w:rPr>
          <w:rFonts w:ascii="Times New Roman" w:hAnsi="Times New Roman" w:eastAsia="Times New Roman" w:cs="Times New Roman"/>
          <w:color w:val="000000" w:themeColor="text1"/>
          <w:lang w:val="es-ES"/>
        </w:rPr>
        <w:t>,</w:t>
      </w:r>
      <w:r w:rsidRPr="00F40F28">
        <w:rPr>
          <w:rFonts w:ascii="Times New Roman" w:hAnsi="Times New Roman" w:eastAsia="Times New Roman" w:cs="Times New Roman"/>
          <w:color w:val="000000" w:themeColor="text1"/>
          <w:lang w:val="es-ES"/>
        </w:rPr>
        <w:t xml:space="preserve"> a lo largo de la historia</w:t>
      </w:r>
      <w:r w:rsidRPr="00F40F28" w:rsidR="5BD2859D">
        <w:rPr>
          <w:rFonts w:ascii="Times New Roman" w:hAnsi="Times New Roman" w:eastAsia="Times New Roman" w:cs="Times New Roman"/>
          <w:color w:val="000000" w:themeColor="text1"/>
          <w:lang w:val="es-ES"/>
        </w:rPr>
        <w:t>,</w:t>
      </w:r>
      <w:r w:rsidRPr="00F40F28">
        <w:rPr>
          <w:rFonts w:ascii="Times New Roman" w:hAnsi="Times New Roman" w:eastAsia="Times New Roman" w:cs="Times New Roman"/>
          <w:color w:val="000000" w:themeColor="text1"/>
          <w:lang w:val="es-ES"/>
        </w:rPr>
        <w:t xml:space="preserve"> han sido marginados y que en ultimas son la verdadera autoridad epistémica en materia de conocimiento del cuidado y sostenibilidad de la naturaleza. </w:t>
      </w:r>
      <w:r w:rsidRPr="00F40F28" w:rsidR="02CF5FC8">
        <w:rPr>
          <w:rFonts w:ascii="Times New Roman" w:hAnsi="Times New Roman" w:eastAsia="Times New Roman" w:cs="Times New Roman"/>
          <w:color w:val="000000" w:themeColor="text1"/>
          <w:lang w:val="es-ES"/>
        </w:rPr>
        <w:t>Por medio de este mecanismo también permite abrir las percepciones y proporcionar alternativas de solución a las situaciones que vivos.</w:t>
      </w:r>
    </w:p>
    <w:p w:rsidRPr="00F40F28" w:rsidR="00A245E9" w:rsidP="00F40F28" w:rsidRDefault="00A245E9" w14:paraId="0024FDCD" w14:textId="7598DDD6">
      <w:pPr>
        <w:spacing w:line="276" w:lineRule="auto"/>
        <w:jc w:val="both"/>
        <w:rPr>
          <w:rFonts w:ascii="Times New Roman" w:hAnsi="Times New Roman" w:eastAsia="Times New Roman" w:cs="Times New Roman"/>
          <w:color w:val="000000" w:themeColor="text1"/>
          <w:lang w:val="es-ES"/>
        </w:rPr>
      </w:pPr>
    </w:p>
    <w:p w:rsidRPr="00F40F28" w:rsidR="00A245E9" w:rsidP="00F40F28" w:rsidRDefault="02DAE3BB" w14:paraId="02D581B0" w14:textId="5E48F094">
      <w:pPr>
        <w:pStyle w:val="ListParagraph"/>
        <w:numPr>
          <w:ilvl w:val="0"/>
          <w:numId w:val="9"/>
        </w:numPr>
        <w:spacing w:line="276" w:lineRule="auto"/>
        <w:jc w:val="both"/>
        <w:rPr>
          <w:rFonts w:ascii="Times New Roman" w:hAnsi="Times New Roman" w:eastAsia="Times New Roman" w:cs="Times New Roman"/>
          <w:b/>
          <w:bCs/>
          <w:lang w:val="es-ES"/>
        </w:rPr>
      </w:pPr>
      <w:r w:rsidRPr="00F40F28">
        <w:rPr>
          <w:rFonts w:ascii="Times New Roman" w:hAnsi="Times New Roman" w:eastAsia="Times New Roman" w:cs="Times New Roman"/>
          <w:b/>
          <w:bCs/>
          <w:lang w:val="es-ES"/>
        </w:rPr>
        <w:t>¿Cómo transformar la gobernanza y los sistemas legales para que mantengan la estabilidad económica a largo plazo y el bienestar ecológico y social para todos? </w:t>
      </w:r>
    </w:p>
    <w:p w:rsidRPr="00F40F28" w:rsidR="001D3A6F" w:rsidP="00F40F28" w:rsidRDefault="001D3A6F" w14:paraId="3E51A89F" w14:textId="77777777">
      <w:pPr>
        <w:spacing w:line="276" w:lineRule="auto"/>
        <w:jc w:val="both"/>
        <w:rPr>
          <w:rFonts w:ascii="Times New Roman" w:hAnsi="Times New Roman" w:eastAsia="Times New Roman" w:cs="Times New Roman"/>
          <w:color w:val="000000" w:themeColor="text1"/>
        </w:rPr>
      </w:pPr>
    </w:p>
    <w:p w:rsidRPr="00F40F28" w:rsidR="00A245E9" w:rsidP="00F40F28" w:rsidRDefault="02DAE3BB" w14:paraId="0EA5C1B9" w14:textId="0A0516A9">
      <w:pPr>
        <w:spacing w:line="276" w:lineRule="auto"/>
        <w:jc w:val="both"/>
        <w:rPr>
          <w:rFonts w:ascii="Times New Roman" w:hAnsi="Times New Roman" w:eastAsia="Times New Roman" w:cs="Times New Roman"/>
          <w:color w:val="000000" w:themeColor="text1"/>
        </w:rPr>
      </w:pPr>
      <w:r w:rsidRPr="00F40F28">
        <w:rPr>
          <w:rFonts w:ascii="Times New Roman" w:hAnsi="Times New Roman" w:eastAsia="Times New Roman" w:cs="Times New Roman"/>
          <w:color w:val="000000" w:themeColor="text1"/>
        </w:rPr>
        <w:t>Establecer un enfoque biocéntrico transversal en la gobernanza y en los sistemas legales es lo primordial para poder logar y mantener una estabilidad entre el sector económico</w:t>
      </w:r>
      <w:r w:rsidRPr="00F40F28" w:rsidR="3662D0B3">
        <w:rPr>
          <w:rFonts w:ascii="Times New Roman" w:hAnsi="Times New Roman" w:eastAsia="Times New Roman" w:cs="Times New Roman"/>
          <w:color w:val="000000" w:themeColor="text1"/>
        </w:rPr>
        <w:t>,</w:t>
      </w:r>
      <w:r w:rsidRPr="00F40F28">
        <w:rPr>
          <w:rFonts w:ascii="Times New Roman" w:hAnsi="Times New Roman" w:eastAsia="Times New Roman" w:cs="Times New Roman"/>
          <w:color w:val="000000" w:themeColor="text1"/>
        </w:rPr>
        <w:t xml:space="preserve"> el bienestar ecológico y social. En este sentido, la implementación de proyectos sustentables a largo plazo en donde prime el valor radical de la vida en sí misma, es fundamental para lograr armonía entre los diversos sectores; un ejemplo de esto son los proyectos REDD+, los cuales buscan proteger a los bosques, su biodiversidad y la población que habita en ellos, pero que a su vez son económicamente muy rentables.</w:t>
      </w:r>
    </w:p>
    <w:p w:rsidRPr="00F40F28" w:rsidR="00A245E9" w:rsidP="00F40F28" w:rsidRDefault="02DAE3BB" w14:paraId="0CC6600A" w14:textId="2D87B14E">
      <w:pPr>
        <w:spacing w:line="276" w:lineRule="auto"/>
        <w:jc w:val="both"/>
        <w:rPr>
          <w:rFonts w:ascii="Times New Roman" w:hAnsi="Times New Roman" w:eastAsia="Times New Roman" w:cs="Times New Roman"/>
          <w:color w:val="000000" w:themeColor="text1"/>
        </w:rPr>
      </w:pPr>
      <w:r w:rsidRPr="00F40F28">
        <w:rPr>
          <w:rFonts w:ascii="Times New Roman" w:hAnsi="Times New Roman" w:eastAsia="Times New Roman" w:cs="Times New Roman"/>
          <w:color w:val="000000" w:themeColor="text1"/>
        </w:rPr>
        <w:t xml:space="preserve">Así mismo, para transformar la gobernanza se debe aplicar una “soberanía inteligente”, en donde cada Estado ceda, y en donde se salga del dilema del prisionero que ha repercutido en que los Estados se escabullan para no tomar una solución radical para enfrentar el cambio climático. En este sentido, la aplicación de una soberanía inteligente lograría transformar desde la gobernanza los sistemas legales logrando la construcción conjunta de pilares solidos que a largo plazo que garanticen la estabilidad económica y el bienestar ecológico y social. </w:t>
      </w:r>
    </w:p>
    <w:p w:rsidRPr="00F40F28" w:rsidR="00A245E9" w:rsidP="00F40F28" w:rsidRDefault="02DAE3BB" w14:paraId="118C6ADD" w14:textId="7C0AD9B0">
      <w:pPr>
        <w:spacing w:line="276" w:lineRule="auto"/>
        <w:jc w:val="both"/>
        <w:rPr>
          <w:rFonts w:ascii="Times New Roman" w:hAnsi="Times New Roman" w:eastAsia="Times New Roman" w:cs="Times New Roman"/>
          <w:color w:val="000000" w:themeColor="text1"/>
          <w:lang w:val="es-ES"/>
        </w:rPr>
      </w:pPr>
      <w:r w:rsidRPr="00F40F28">
        <w:rPr>
          <w:rFonts w:ascii="Times New Roman" w:hAnsi="Times New Roman" w:eastAsia="Times New Roman" w:cs="Times New Roman"/>
          <w:color w:val="000000" w:themeColor="text1"/>
          <w:lang w:val="es-ES"/>
        </w:rPr>
        <w:t xml:space="preserve">Fomentar el ahorro como pilar fundamental en las diferentes instituciones, empresas y microempresas, así como un marco normativo que les ofrezca una transición clara hacia energías renovables es fundamental para formar esa interrelación equilibrada entre el Estado, la sociedad civil y el mercado obteniendo así un desarrollo optimo entre los 3 sectores (económico, social e institucional). </w:t>
      </w:r>
    </w:p>
    <w:p w:rsidRPr="00F40F28" w:rsidR="00A245E9" w:rsidP="00F40F28" w:rsidRDefault="02DAE3BB" w14:paraId="766D6563" w14:textId="7B72A07A">
      <w:pPr>
        <w:spacing w:line="276" w:lineRule="auto"/>
        <w:jc w:val="both"/>
        <w:rPr>
          <w:rFonts w:ascii="Times New Roman" w:hAnsi="Times New Roman" w:eastAsia="Times New Roman" w:cs="Times New Roman"/>
          <w:color w:val="000000" w:themeColor="text1"/>
          <w:lang w:val="es-ES"/>
        </w:rPr>
      </w:pPr>
      <w:r w:rsidRPr="00F40F28">
        <w:rPr>
          <w:rFonts w:ascii="Times New Roman" w:hAnsi="Times New Roman" w:eastAsia="Times New Roman" w:cs="Times New Roman"/>
          <w:color w:val="000000" w:themeColor="text1"/>
          <w:lang w:val="es-ES"/>
        </w:rPr>
        <w:t xml:space="preserve">Reforzar los derechos de la naturaleza, reconocerla como sujeto de derechos, en todo el sistema legal a nivel nacional, bajo un ordenamiento jurídico que reconozca el valor inherente de todas las formas de vida, transformara la forma de gobierno basada en una interrelación equilibrada del Estado, la sociedad civil y el medio ambiente, formando un ambiente sano, abriendo paso a economía con un enfoque verde. </w:t>
      </w:r>
    </w:p>
    <w:p w:rsidRPr="00F40F28" w:rsidR="001D3A6F" w:rsidP="00F40F28" w:rsidRDefault="02DAE3BB" w14:paraId="282851B8" w14:textId="7479DB3B">
      <w:pPr>
        <w:spacing w:line="276" w:lineRule="auto"/>
        <w:jc w:val="both"/>
        <w:rPr>
          <w:rFonts w:ascii="Times New Roman" w:hAnsi="Times New Roman" w:eastAsia="Times New Roman" w:cs="Times New Roman"/>
          <w:b/>
          <w:bCs/>
          <w:lang w:val="es-ES"/>
        </w:rPr>
      </w:pPr>
      <w:r w:rsidRPr="00F40F28">
        <w:rPr>
          <w:rFonts w:ascii="Times New Roman" w:hAnsi="Times New Roman" w:eastAsia="Times New Roman" w:cs="Times New Roman"/>
          <w:color w:val="000000" w:themeColor="text1"/>
          <w:lang w:val="es-ES"/>
        </w:rPr>
        <w:t>Aunque para lograr una transformación duradera y sostenible es importante que se incluyan objetivos y metas claros, que puedan ser medidos y controlados de manera constante para garantizar su implementación y que la dimensión ambiental en la gobernanza se vea reflejado como un eje principal y transversal en todos los sectores económicos</w:t>
      </w:r>
      <w:r w:rsidRPr="00F40F28" w:rsidR="00CB310E">
        <w:rPr>
          <w:rFonts w:ascii="Times New Roman" w:hAnsi="Times New Roman" w:eastAsia="Times New Roman" w:cs="Times New Roman"/>
          <w:color w:val="000000" w:themeColor="text1"/>
          <w:lang w:val="es-ES"/>
        </w:rPr>
        <w:t xml:space="preserve">. </w:t>
      </w:r>
      <w:r w:rsidRPr="00F40F28" w:rsidR="37742143">
        <w:rPr>
          <w:rFonts w:ascii="Times New Roman" w:hAnsi="Times New Roman" w:cs="Times New Roman"/>
        </w:rPr>
        <w:br/>
      </w:r>
    </w:p>
    <w:p w:rsidRPr="00F40F28" w:rsidR="00CB310E" w:rsidP="00F40F28" w:rsidRDefault="02DAE3BB" w14:paraId="5691C67B" w14:textId="394D3A9E">
      <w:pPr>
        <w:pStyle w:val="ListParagraph"/>
        <w:numPr>
          <w:ilvl w:val="0"/>
          <w:numId w:val="9"/>
        </w:numPr>
        <w:spacing w:line="276" w:lineRule="auto"/>
        <w:jc w:val="both"/>
        <w:rPr>
          <w:rFonts w:ascii="Times New Roman" w:hAnsi="Times New Roman" w:eastAsia="Times New Roman" w:cs="Times New Roman"/>
          <w:b/>
          <w:bCs/>
          <w:lang w:val="es-ES"/>
        </w:rPr>
      </w:pPr>
      <w:r w:rsidRPr="00F40F28">
        <w:rPr>
          <w:rFonts w:ascii="Times New Roman" w:hAnsi="Times New Roman" w:eastAsia="Times New Roman" w:cs="Times New Roman"/>
          <w:b/>
          <w:bCs/>
          <w:lang w:val="es-ES"/>
        </w:rPr>
        <w:t>¿Qué medidas se necesitan para alinear la financiación pública, privada y de desarrollo con los compromisos y prioridades existentes?</w:t>
      </w:r>
    </w:p>
    <w:p w:rsidRPr="00F40F28" w:rsidR="001D3A6F" w:rsidP="00F40F28" w:rsidRDefault="001D3A6F" w14:paraId="02A2D8DF" w14:textId="77777777">
      <w:pPr>
        <w:pStyle w:val="ListParagraph"/>
        <w:spacing w:line="276" w:lineRule="auto"/>
        <w:jc w:val="both"/>
        <w:rPr>
          <w:rFonts w:ascii="Times New Roman" w:hAnsi="Times New Roman" w:eastAsia="Times New Roman" w:cs="Times New Roman"/>
          <w:b/>
          <w:bCs/>
          <w:lang w:val="es-ES"/>
        </w:rPr>
      </w:pPr>
    </w:p>
    <w:p w:rsidRPr="00F40F28" w:rsidR="02DAE3BB" w:rsidP="00F40F28" w:rsidRDefault="02DAE3BB" w14:paraId="5ACBA7E6" w14:textId="4A9D220C">
      <w:pPr>
        <w:spacing w:line="276" w:lineRule="auto"/>
        <w:jc w:val="both"/>
        <w:rPr>
          <w:rFonts w:ascii="Times New Roman" w:hAnsi="Times New Roman" w:eastAsia="Times New Roman" w:cs="Times New Roman"/>
          <w:lang w:val="es-ES"/>
        </w:rPr>
      </w:pPr>
      <w:r w:rsidRPr="00F40F28">
        <w:rPr>
          <w:rFonts w:ascii="Times New Roman" w:hAnsi="Times New Roman" w:eastAsia="Times New Roman" w:cs="Times New Roman"/>
          <w:lang w:val="es-ES"/>
        </w:rPr>
        <w:t>Ante los desafíos que supone enfrentar la triple crisis planetaria del cambio climático, la pérdida de naturaleza y biodiversidad, y la contaminación y los desechos; el sector financiero ha evidenciado, cada vez más, que se acabó el tiempo para las prácticas que dañan el planeta. En ese sentido, surge la necesidad de establecer medidas que permitan convertir la conciencia de este sector en una acción real y significativa, que implique sincronizar la financiación pública, privada y de desarrollo con los compromisos y prioridades existentes.</w:t>
      </w:r>
    </w:p>
    <w:p w:rsidRPr="00F40F28" w:rsidR="00B843F2" w:rsidP="00F40F28" w:rsidRDefault="02DAE3BB" w14:paraId="14D5CD07" w14:textId="43528E92">
      <w:pPr>
        <w:spacing w:line="276" w:lineRule="auto"/>
        <w:jc w:val="both"/>
        <w:rPr>
          <w:rFonts w:ascii="Times New Roman" w:hAnsi="Times New Roman" w:eastAsia="Times New Roman" w:cs="Times New Roman"/>
          <w:lang w:val="es-ES"/>
        </w:rPr>
      </w:pPr>
      <w:r w:rsidRPr="00F40F28">
        <w:rPr>
          <w:rFonts w:ascii="Times New Roman" w:hAnsi="Times New Roman" w:eastAsia="Times New Roman" w:cs="Times New Roman"/>
          <w:lang w:val="es-ES"/>
        </w:rPr>
        <w:t xml:space="preserve">Por consiguiente, las medidas deben dirigirse a la creación de un nuevo contrato social que evalúe lo que los políticos, las empresas y los individuos pueden hacer para reconsiderar nuestro consumo, producción y la relación entre los seres humanos y naturaleza y, asimismo, abordar los desafíos ambientales que amenazan nuestra salud, prosperidad y a nuestro planeta. Es por esto, que se proponen las siguientes medidas: </w:t>
      </w:r>
    </w:p>
    <w:p w:rsidRPr="00F40F28" w:rsidR="02DAE3BB" w:rsidP="00F40F28" w:rsidRDefault="02DAE3BB" w14:paraId="24C137E2" w14:textId="5F08C059">
      <w:pPr>
        <w:pStyle w:val="ListParagraph"/>
        <w:numPr>
          <w:ilvl w:val="0"/>
          <w:numId w:val="12"/>
        </w:numPr>
        <w:spacing w:line="276" w:lineRule="auto"/>
        <w:jc w:val="both"/>
        <w:rPr>
          <w:rFonts w:ascii="Times New Roman" w:hAnsi="Times New Roman" w:eastAsia="Times New Roman" w:cs="Times New Roman"/>
          <w:b/>
          <w:bCs/>
          <w:lang w:val="es-ES"/>
        </w:rPr>
      </w:pPr>
      <w:r w:rsidRPr="00F40F28">
        <w:rPr>
          <w:rFonts w:ascii="Times New Roman" w:hAnsi="Times New Roman" w:eastAsia="Times New Roman" w:cs="Times New Roman"/>
          <w:b/>
          <w:bCs/>
          <w:lang w:val="es-ES"/>
        </w:rPr>
        <w:t xml:space="preserve">Dimensión de la financiación pública: </w:t>
      </w:r>
      <w:r w:rsidRPr="00F40F28">
        <w:rPr>
          <w:rFonts w:ascii="Times New Roman" w:hAnsi="Times New Roman" w:eastAsia="Times New Roman" w:cs="Times New Roman"/>
          <w:lang w:val="es-ES"/>
        </w:rPr>
        <w:t xml:space="preserve">incorporar la Agenda 2030 en los presupuestos estatales </w:t>
      </w:r>
    </w:p>
    <w:p w:rsidRPr="00F40F28" w:rsidR="001D3A6F" w:rsidP="00F40F28" w:rsidRDefault="02DAE3BB" w14:paraId="75E13743" w14:textId="60524BD7">
      <w:pPr>
        <w:spacing w:line="276" w:lineRule="auto"/>
        <w:jc w:val="both"/>
        <w:rPr>
          <w:rFonts w:ascii="Times New Roman" w:hAnsi="Times New Roman" w:eastAsia="Times New Roman" w:cs="Times New Roman"/>
          <w:lang w:val="es-ES"/>
        </w:rPr>
      </w:pPr>
      <w:r w:rsidRPr="00F40F28">
        <w:rPr>
          <w:rFonts w:ascii="Times New Roman" w:hAnsi="Times New Roman" w:eastAsia="Times New Roman" w:cs="Times New Roman"/>
          <w:lang w:val="es-ES"/>
        </w:rPr>
        <w:t xml:space="preserve">Dentro de la dimensión de la financiación pública, la presupuestación del Estado es una herramienta muy poderosa para implementar la Agenda 2030. En ese sentido, los gobiernos deben plantearse destinar un porcentaje de los recursos del presupuesto, a estrategias que contribuyan al desarrollo sustentable como lo son la neutralidad del carbono, el uso inteligente de los recursos naturales y la recaudación de impuestos para enfrentar estos desafíos. </w:t>
      </w:r>
    </w:p>
    <w:p w:rsidRPr="00F40F28" w:rsidR="001D3A6F" w:rsidP="00F40F28" w:rsidRDefault="001D3A6F" w14:paraId="10077D2F" w14:textId="77777777">
      <w:pPr>
        <w:pStyle w:val="ListParagraph"/>
        <w:spacing w:line="276" w:lineRule="auto"/>
        <w:jc w:val="both"/>
        <w:rPr>
          <w:rFonts w:ascii="Times New Roman" w:hAnsi="Times New Roman" w:eastAsia="Calibri" w:cs="Times New Roman"/>
          <w:b/>
          <w:bCs/>
          <w:lang w:val="es-ES"/>
        </w:rPr>
      </w:pPr>
    </w:p>
    <w:p w:rsidRPr="00F40F28" w:rsidR="02DAE3BB" w:rsidP="00F40F28" w:rsidRDefault="02DAE3BB" w14:paraId="6232E4BE" w14:textId="6CCD9B05">
      <w:pPr>
        <w:pStyle w:val="ListParagraph"/>
        <w:numPr>
          <w:ilvl w:val="0"/>
          <w:numId w:val="10"/>
        </w:numPr>
        <w:spacing w:line="276" w:lineRule="auto"/>
        <w:jc w:val="both"/>
        <w:rPr>
          <w:rFonts w:ascii="Times New Roman" w:hAnsi="Times New Roman" w:eastAsia="Calibri" w:cs="Times New Roman"/>
          <w:b/>
          <w:bCs/>
          <w:lang w:val="es-ES"/>
        </w:rPr>
      </w:pPr>
      <w:r w:rsidRPr="00F40F28">
        <w:rPr>
          <w:rFonts w:ascii="Times New Roman" w:hAnsi="Times New Roman" w:eastAsia="Times New Roman" w:cs="Times New Roman"/>
          <w:b/>
          <w:bCs/>
          <w:lang w:val="es-ES"/>
        </w:rPr>
        <w:t xml:space="preserve">Dimensión de la financiación privada y de desarrollo: </w:t>
      </w:r>
      <w:r w:rsidRPr="00F40F28">
        <w:rPr>
          <w:rFonts w:ascii="Times New Roman" w:hAnsi="Times New Roman" w:eastAsia="Times New Roman" w:cs="Times New Roman"/>
          <w:lang w:val="es-ES"/>
        </w:rPr>
        <w:t>acceso efectivo al financiamiento privado</w:t>
      </w:r>
    </w:p>
    <w:p w:rsidRPr="00F40F28" w:rsidR="02DAE3BB" w:rsidP="00F40F28" w:rsidRDefault="02DAE3BB" w14:paraId="6E801EAD" w14:textId="5E48F094">
      <w:pPr>
        <w:spacing w:line="276" w:lineRule="auto"/>
        <w:jc w:val="both"/>
        <w:rPr>
          <w:rFonts w:ascii="Times New Roman" w:hAnsi="Times New Roman" w:eastAsia="Times New Roman" w:cs="Times New Roman"/>
          <w:lang w:val="es-ES"/>
        </w:rPr>
      </w:pPr>
      <w:r w:rsidRPr="00F40F28">
        <w:rPr>
          <w:rFonts w:ascii="Times New Roman" w:hAnsi="Times New Roman" w:eastAsia="Times New Roman" w:cs="Times New Roman"/>
          <w:lang w:val="es-ES"/>
        </w:rPr>
        <w:t>En esta dimensión, la estructura del financiamiento privado no es suficiente para conseguir que los países adopten un enfoque estratégico en la política de financiamiento del desarrollo. Esto, es debido a que la capacidad de acceder de forma efectiva al financiamiento varía en tanto se exigen múltiples requisitos y condiciones que dificultan el verdadero impacto que debería tener la financiación para el desarrollo. En ese sentido, se plantea como medida reconsiderar las condiciones y exigencias que supone el acceso a recursos para el desarrollo, con el objetivo de evitar que algunos países queden excluidos de dichos flujos de recursos por criterios basados únicamente en el nivel de renta per cápita.</w:t>
      </w:r>
    </w:p>
    <w:p w:rsidRPr="00F40F28" w:rsidR="00CB310E" w:rsidP="00F40F28" w:rsidRDefault="00CB310E" w14:paraId="7FDE5073" w14:textId="5E48F094">
      <w:pPr>
        <w:spacing w:line="276" w:lineRule="auto"/>
        <w:ind w:left="360"/>
        <w:jc w:val="both"/>
        <w:rPr>
          <w:rFonts w:ascii="Times New Roman" w:hAnsi="Times New Roman" w:eastAsia="Times New Roman" w:cs="Times New Roman"/>
          <w:lang w:val="es-ES"/>
        </w:rPr>
      </w:pPr>
    </w:p>
    <w:p w:rsidRPr="00F40F28" w:rsidR="00A245E9" w:rsidP="00F40F28" w:rsidRDefault="02DAE3BB" w14:paraId="2FCA8F75" w14:textId="589AE4DB">
      <w:pPr>
        <w:pStyle w:val="ListParagraph"/>
        <w:numPr>
          <w:ilvl w:val="0"/>
          <w:numId w:val="9"/>
        </w:numPr>
        <w:spacing w:line="276" w:lineRule="auto"/>
        <w:jc w:val="both"/>
        <w:rPr>
          <w:rFonts w:ascii="Times New Roman" w:hAnsi="Times New Roman" w:eastAsia="Times New Roman" w:cs="Times New Roman"/>
          <w:b/>
          <w:bCs/>
          <w:lang w:val="es-ES"/>
        </w:rPr>
      </w:pPr>
      <w:r w:rsidRPr="00F40F28">
        <w:rPr>
          <w:rFonts w:ascii="Times New Roman" w:hAnsi="Times New Roman" w:eastAsia="Times New Roman" w:cs="Times New Roman"/>
          <w:b/>
          <w:bCs/>
          <w:lang w:val="es-ES"/>
        </w:rPr>
        <w:t>¿Qué tipo de alianzas de la ONU y más allá se necesitan para acelerar una transformación económica verde y sostenible que no deje a nadie atrás?</w:t>
      </w:r>
    </w:p>
    <w:p w:rsidRPr="00F40F28" w:rsidR="001D3A6F" w:rsidP="00F40F28" w:rsidRDefault="001D3A6F" w14:paraId="255472B7" w14:textId="77777777">
      <w:pPr>
        <w:spacing w:line="276" w:lineRule="auto"/>
        <w:jc w:val="both"/>
        <w:rPr>
          <w:rFonts w:ascii="Times New Roman" w:hAnsi="Times New Roman" w:eastAsia="Calibri" w:cs="Times New Roman"/>
          <w:color w:val="000000" w:themeColor="text1"/>
        </w:rPr>
      </w:pPr>
    </w:p>
    <w:p w:rsidRPr="00F40F28" w:rsidR="00A245E9" w:rsidP="00F40F28" w:rsidRDefault="7196B520" w14:paraId="13513D9A" w14:textId="064DD398">
      <w:pPr>
        <w:spacing w:line="276" w:lineRule="auto"/>
        <w:jc w:val="both"/>
        <w:rPr>
          <w:rFonts w:ascii="Times New Roman" w:hAnsi="Times New Roman" w:eastAsia="Calibri" w:cs="Times New Roman"/>
          <w:color w:val="000000" w:themeColor="text1"/>
        </w:rPr>
      </w:pPr>
      <w:r w:rsidRPr="00F40F28">
        <w:rPr>
          <w:rFonts w:ascii="Times New Roman" w:hAnsi="Times New Roman" w:eastAsia="Calibri" w:cs="Times New Roman"/>
          <w:color w:val="000000" w:themeColor="text1"/>
        </w:rPr>
        <w:t xml:space="preserve">Con el fin de lograr un impacto en la economía verde y sostenible se requiere la participación de actores más allá de los gubernamentales que son los que tradicionalmente trabajan en estos espacios. Es así </w:t>
      </w:r>
      <w:r w:rsidRPr="00F40F28" w:rsidR="00DA54C1">
        <w:rPr>
          <w:rFonts w:ascii="Times New Roman" w:hAnsi="Times New Roman" w:eastAsia="Calibri" w:cs="Times New Roman"/>
          <w:color w:val="000000" w:themeColor="text1"/>
        </w:rPr>
        <w:t xml:space="preserve">que, </w:t>
      </w:r>
      <w:r w:rsidRPr="00F40F28">
        <w:rPr>
          <w:rFonts w:ascii="Times New Roman" w:hAnsi="Times New Roman" w:eastAsia="Calibri" w:cs="Times New Roman"/>
          <w:color w:val="000000" w:themeColor="text1"/>
        </w:rPr>
        <w:t xml:space="preserve">se requiere diversidad de actores como lo son el sector empresarial, la sociedad civil, ONG 's como Greenpeace y actores a nivel local que también puedan disfrutar de estos espacios. </w:t>
      </w:r>
    </w:p>
    <w:p w:rsidRPr="00F40F28" w:rsidR="00A245E9" w:rsidP="00F40F28" w:rsidRDefault="7196B520" w14:paraId="2360AD7B" w14:textId="433163EF">
      <w:pPr>
        <w:spacing w:line="276" w:lineRule="auto"/>
        <w:jc w:val="both"/>
        <w:rPr>
          <w:rFonts w:ascii="Times New Roman" w:hAnsi="Times New Roman" w:eastAsia="Calibri" w:cs="Times New Roman"/>
          <w:color w:val="000000" w:themeColor="text1"/>
        </w:rPr>
      </w:pPr>
      <w:r w:rsidRPr="00F40F28">
        <w:rPr>
          <w:rFonts w:ascii="Times New Roman" w:hAnsi="Times New Roman" w:eastAsia="Calibri" w:cs="Times New Roman"/>
          <w:color w:val="000000" w:themeColor="text1"/>
        </w:rPr>
        <w:t>Esta diversidad de actores conforma lo que se conoce como masa crítica (Gómez- lee, 2021) que tendría mayor impacto por la diversidad de actores participantes que lideren la causa del cambio climático. Un aspecto que debería tener mayor relevancia en la lucha contra el cambio climático es la iniciativa de Naciones Unidas que se llama Race to Zero que surgió en el 2019 que tiene por iniciativa integrar en el marco del cambio climático a actores no estatales, dentro de los que se encuentran compañías, ciudades, regiones instituciones financieras y educacionales</w:t>
      </w:r>
      <w:r w:rsidRPr="00F40F28" w:rsidR="3662D0B3">
        <w:rPr>
          <w:rFonts w:ascii="Times New Roman" w:hAnsi="Times New Roman" w:eastAsia="Calibri" w:cs="Times New Roman"/>
          <w:color w:val="000000" w:themeColor="text1"/>
        </w:rPr>
        <w:t xml:space="preserve"> (Race to Zero, </w:t>
      </w:r>
      <w:r w:rsidRPr="00F40F28" w:rsidR="009D3898">
        <w:rPr>
          <w:rFonts w:ascii="Times New Roman" w:hAnsi="Times New Roman" w:eastAsia="Calibri" w:cs="Times New Roman"/>
          <w:i/>
          <w:iCs/>
          <w:color w:val="000000" w:themeColor="text1"/>
        </w:rPr>
        <w:t>s.f.</w:t>
      </w:r>
      <w:r w:rsidRPr="00F40F28" w:rsidR="3662D0B3">
        <w:rPr>
          <w:rFonts w:ascii="Times New Roman" w:hAnsi="Times New Roman" w:eastAsia="Calibri" w:cs="Times New Roman"/>
          <w:color w:val="000000" w:themeColor="text1"/>
        </w:rPr>
        <w:t xml:space="preserve">). </w:t>
      </w:r>
      <w:r w:rsidRPr="00F40F28" w:rsidR="02CF5FC8">
        <w:rPr>
          <w:rFonts w:ascii="Times New Roman" w:hAnsi="Times New Roman" w:eastAsia="Calibri" w:cs="Times New Roman"/>
          <w:color w:val="000000" w:themeColor="text1"/>
        </w:rPr>
        <w:t xml:space="preserve">Así como reducir la emisión de carbón a la mitad para 2030 (Race to Zero, </w:t>
      </w:r>
      <w:r w:rsidRPr="00F40F28" w:rsidR="009D3898">
        <w:rPr>
          <w:rFonts w:ascii="Times New Roman" w:hAnsi="Times New Roman" w:eastAsia="Calibri" w:cs="Times New Roman"/>
          <w:i/>
          <w:color w:val="000000" w:themeColor="text1"/>
        </w:rPr>
        <w:t>s.f.</w:t>
      </w:r>
      <w:r w:rsidRPr="00F40F28" w:rsidR="02CF5FC8">
        <w:rPr>
          <w:rFonts w:ascii="Times New Roman" w:hAnsi="Times New Roman" w:eastAsia="Calibri" w:cs="Times New Roman"/>
          <w:i/>
          <w:color w:val="000000" w:themeColor="text1"/>
        </w:rPr>
        <w:t>)</w:t>
      </w:r>
      <w:r w:rsidRPr="00F40F28" w:rsidR="02CF5FC8">
        <w:rPr>
          <w:rFonts w:ascii="Times New Roman" w:hAnsi="Times New Roman" w:eastAsia="Calibri" w:cs="Times New Roman"/>
          <w:color w:val="000000" w:themeColor="text1"/>
        </w:rPr>
        <w:t xml:space="preserve">. </w:t>
      </w:r>
      <w:r w:rsidRPr="00F40F28">
        <w:rPr>
          <w:rFonts w:ascii="Times New Roman" w:hAnsi="Times New Roman" w:eastAsia="Calibri" w:cs="Times New Roman"/>
          <w:color w:val="000000" w:themeColor="text1"/>
        </w:rPr>
        <w:t>Estos espacios conformados por una masa crítica permiten que todos tomen responsabilidad y actúen para hacer un cambio</w:t>
      </w:r>
      <w:r w:rsidRPr="00F40F28" w:rsidR="3662D0B3">
        <w:rPr>
          <w:rFonts w:ascii="Times New Roman" w:hAnsi="Times New Roman" w:eastAsia="Calibri" w:cs="Times New Roman"/>
          <w:color w:val="000000" w:themeColor="text1"/>
        </w:rPr>
        <w:t xml:space="preserve">.  </w:t>
      </w:r>
    </w:p>
    <w:p w:rsidRPr="00F40F28" w:rsidR="00011AE6" w:rsidP="00F40F28" w:rsidRDefault="00A45A6F" w14:paraId="484C79BC" w14:textId="1D544A28">
      <w:pPr>
        <w:spacing w:line="276" w:lineRule="auto"/>
        <w:jc w:val="both"/>
        <w:rPr>
          <w:rFonts w:ascii="Times New Roman" w:hAnsi="Times New Roman" w:eastAsia="Times New Roman" w:cs="Times New Roman"/>
          <w:lang w:val="es-ES"/>
        </w:rPr>
      </w:pPr>
      <w:r>
        <w:rPr>
          <w:rFonts w:ascii="Times New Roman" w:hAnsi="Times New Roman" w:eastAsia="Times New Roman" w:cs="Times New Roman"/>
          <w:lang w:val="es-ES"/>
        </w:rPr>
        <w:t>No obstante</w:t>
      </w:r>
      <w:r w:rsidRPr="00F40F28" w:rsidR="00011AE6">
        <w:rPr>
          <w:rFonts w:ascii="Times New Roman" w:hAnsi="Times New Roman" w:eastAsia="Times New Roman" w:cs="Times New Roman"/>
          <w:lang w:val="es-ES"/>
        </w:rPr>
        <w:t xml:space="preserve">, es importante considerar </w:t>
      </w:r>
      <w:r w:rsidRPr="00F40F28" w:rsidR="00946C12">
        <w:rPr>
          <w:rFonts w:ascii="Times New Roman" w:hAnsi="Times New Roman" w:eastAsia="Times New Roman" w:cs="Times New Roman"/>
          <w:lang w:val="es-ES"/>
        </w:rPr>
        <w:t>que,</w:t>
      </w:r>
      <w:r w:rsidR="00946C12">
        <w:rPr>
          <w:rFonts w:ascii="Times New Roman" w:hAnsi="Times New Roman" w:eastAsia="Times New Roman" w:cs="Times New Roman"/>
          <w:lang w:val="es-ES"/>
        </w:rPr>
        <w:t xml:space="preserve"> </w:t>
      </w:r>
      <w:r w:rsidR="00CD225D">
        <w:rPr>
          <w:rFonts w:ascii="Times New Roman" w:hAnsi="Times New Roman" w:eastAsia="Times New Roman" w:cs="Times New Roman"/>
          <w:lang w:val="es-ES"/>
        </w:rPr>
        <w:t xml:space="preserve">a pesar de estas iniciativas, </w:t>
      </w:r>
      <w:r w:rsidRPr="00F40F28" w:rsidR="00011AE6">
        <w:rPr>
          <w:rFonts w:ascii="Times New Roman" w:hAnsi="Times New Roman" w:eastAsia="Times New Roman" w:cs="Times New Roman"/>
          <w:lang w:val="es-ES"/>
        </w:rPr>
        <w:t xml:space="preserve">la comunidad internacional ha resultado incapaz de trazar compromisos vinculantes, para articular respuestas normativas eficaces con el objetivo de promover soluciones que transformen los Objetivos de Desarrollo Sostenible, en función de la justicia social y la protección de los recursos medioambientales. En ese sentido, las alianzas actualmente están establecidas en función del crecimiento económico dentro del marco de un enfoque antropocéntrico, lo que no ha permitido consolidar una verdadera transformación económica verde y sostenible que incluya a todos los sectores de la vida social. Por consiguiente, las alianzas que se construyan tanto en la comunidad internacional como en otros sectores deberían desarrollarse con un verdadero enfoque biocéntrico que genere y consolide un desarrollo sustentable; lo que permitiría acelerar una transformación económica verde y sostenible. </w:t>
      </w:r>
    </w:p>
    <w:p w:rsidRPr="00011AE6" w:rsidR="00A245E9" w:rsidP="00F40F28" w:rsidRDefault="00011AE6" w14:paraId="58BD9E09" w14:textId="5DF21CBE">
      <w:pPr>
        <w:spacing w:line="276" w:lineRule="auto"/>
        <w:jc w:val="both"/>
        <w:rPr>
          <w:rFonts w:ascii="Times New Roman" w:hAnsi="Times New Roman" w:eastAsia="Times New Roman" w:cs="Times New Roman"/>
          <w:sz w:val="24"/>
          <w:szCs w:val="24"/>
          <w:lang w:val="es-ES"/>
        </w:rPr>
      </w:pPr>
      <w:r w:rsidRPr="00F40F28">
        <w:rPr>
          <w:rFonts w:ascii="Times New Roman" w:hAnsi="Times New Roman" w:eastAsia="Times New Roman" w:cs="Times New Roman"/>
          <w:lang w:val="es-ES"/>
        </w:rPr>
        <w:t>En ese sentido, dentro del marco de la nueva agenda de Naciones Unidas, más allá de iniciativas y alianzas que sean establecidas en comisiones y/o en la Asamblea General, debería establecerse una alianza e iniciativa desde el Consejo de Seguridad, en el cual, las decisiones son vinculantes para los países miembros. De esta manera, se establecería el desarrollo sostenible como paradigma de la gobernanza global y, en ese sentido, permitiría articular las propuestas de distintos sectores como la sociedad civil, organizaciones multilaterales, pueblos originarios, sector empresarial, entre otros; logrando acelerar la transformación económica verde y, a su vez, permitiendo articular respuestas eficaces a los desequilibrios sociales globales y al alarmante deterioro de la integridad ecológica del planeta.</w:t>
      </w:r>
      <w:r w:rsidRPr="00011AE6">
        <w:rPr>
          <w:rFonts w:ascii="Times New Roman" w:hAnsi="Times New Roman" w:eastAsia="Times New Roman" w:cs="Times New Roman"/>
          <w:sz w:val="24"/>
          <w:szCs w:val="24"/>
          <w:lang w:val="es-ES"/>
        </w:rPr>
        <w:t xml:space="preserve"> </w:t>
      </w:r>
      <w:r w:rsidRPr="00011AE6" w:rsidR="02DAE3BB">
        <w:rPr>
          <w:rFonts w:ascii="Times New Roman" w:hAnsi="Times New Roman" w:eastAsia="Times New Roman" w:cs="Times New Roman"/>
          <w:sz w:val="24"/>
          <w:szCs w:val="24"/>
          <w:lang w:val="es-ES"/>
        </w:rPr>
        <w:t xml:space="preserve"> </w:t>
      </w:r>
      <w:r w:rsidR="37742143">
        <w:tab/>
      </w:r>
      <w:r w:rsidRPr="00011AE6" w:rsidR="02DAE3BB">
        <w:rPr>
          <w:rFonts w:ascii="Times New Roman" w:hAnsi="Times New Roman" w:eastAsia="Times New Roman" w:cs="Times New Roman"/>
          <w:sz w:val="24"/>
          <w:szCs w:val="24"/>
          <w:lang w:val="es-ES"/>
        </w:rPr>
        <w:t xml:space="preserve"> </w:t>
      </w:r>
    </w:p>
    <w:p w:rsidRPr="00F40F28" w:rsidR="00011AE6" w:rsidP="00F40F28" w:rsidRDefault="00011AE6" w14:paraId="7A718C6D" w14:textId="5DF21CBE">
      <w:pPr>
        <w:spacing w:line="276" w:lineRule="auto"/>
        <w:jc w:val="both"/>
        <w:rPr>
          <w:rFonts w:ascii="Times New Roman" w:hAnsi="Times New Roman" w:eastAsia="Times New Roman" w:cs="Times New Roman"/>
          <w:b/>
          <w:lang w:val="es-ES"/>
        </w:rPr>
      </w:pPr>
    </w:p>
    <w:p w:rsidRPr="00F40F28" w:rsidR="00A245E9" w:rsidP="00F40F28" w:rsidRDefault="02DAE3BB" w14:paraId="3E6B1DC3" w14:textId="79B231B6">
      <w:pPr>
        <w:pStyle w:val="ListParagraph"/>
        <w:numPr>
          <w:ilvl w:val="0"/>
          <w:numId w:val="9"/>
        </w:numPr>
        <w:spacing w:line="276" w:lineRule="auto"/>
        <w:jc w:val="both"/>
        <w:rPr>
          <w:rFonts w:ascii="Times New Roman" w:hAnsi="Times New Roman" w:eastAsia="Times New Roman" w:cs="Times New Roman"/>
          <w:b/>
          <w:bCs/>
          <w:lang w:val="es-ES"/>
        </w:rPr>
      </w:pPr>
      <w:r w:rsidRPr="00F40F28">
        <w:rPr>
          <w:rFonts w:ascii="Times New Roman" w:hAnsi="Times New Roman" w:eastAsia="Times New Roman" w:cs="Times New Roman"/>
          <w:b/>
          <w:bCs/>
          <w:lang w:val="es-ES"/>
        </w:rPr>
        <w:t>¿Qué capacidades y tecnologías se necesitan para mejorar el bienestar humano en armonía con la naturaleza? ¿naturaleza?</w:t>
      </w:r>
    </w:p>
    <w:p w:rsidRPr="00F40F28" w:rsidR="001D3A6F" w:rsidP="00F40F28" w:rsidRDefault="001D3A6F" w14:paraId="283CEF79" w14:textId="77777777">
      <w:pPr>
        <w:spacing w:line="276" w:lineRule="auto"/>
        <w:jc w:val="both"/>
        <w:rPr>
          <w:rFonts w:ascii="Times New Roman" w:hAnsi="Times New Roman" w:eastAsia="Times New Roman" w:cs="Times New Roman"/>
          <w:lang w:val="es-ES"/>
        </w:rPr>
      </w:pPr>
    </w:p>
    <w:p w:rsidRPr="00F40F28" w:rsidR="003D4641" w:rsidP="00F40F28" w:rsidRDefault="02DAE3BB" w14:paraId="4BF0357B" w14:textId="75691890">
      <w:pPr>
        <w:spacing w:line="276" w:lineRule="auto"/>
        <w:jc w:val="both"/>
        <w:rPr>
          <w:rFonts w:ascii="Times New Roman" w:hAnsi="Times New Roman" w:eastAsia="Times New Roman" w:cs="Times New Roman"/>
          <w:lang w:val="es-ES"/>
        </w:rPr>
      </w:pPr>
      <w:r w:rsidRPr="00F40F28">
        <w:rPr>
          <w:rFonts w:ascii="Times New Roman" w:hAnsi="Times New Roman" w:eastAsia="Times New Roman" w:cs="Times New Roman"/>
          <w:lang w:val="es-ES"/>
        </w:rPr>
        <w:t xml:space="preserve">La idea de mejorar el bienestar humano sin tener en cuenta la naturaleza es algo que, a día de hoy, no es viable. Nos encontramos en un punto donde para que el ser humano pueda prosperar se necesita una armonía constante con el medio ambiente porque si no se cuida de la naturaleza, no vamos a tener dónde vivir ni un lugar donde poder desarrollarnos. Por ello, se debe pensar desde una perspectiva biocéntrica, es decir, seguir avanzando como humanidad, pero poniendo en el centro al medio ambiente. De esta forma poder evitar que se repita la situación en la que nos encontramos actualmente; algunas de las crisis que estamos viviendo hoy en día son: el cambio climático, la pérdida de biodiversidad y la contaminación. </w:t>
      </w:r>
    </w:p>
    <w:p w:rsidRPr="00F40F28" w:rsidR="003D4641" w:rsidP="00F40F28" w:rsidRDefault="02DAE3BB" w14:paraId="30AE541B" w14:textId="3DBE6569">
      <w:pPr>
        <w:spacing w:line="276" w:lineRule="auto"/>
        <w:jc w:val="both"/>
        <w:rPr>
          <w:rFonts w:ascii="Times New Roman" w:hAnsi="Times New Roman" w:eastAsia="Times New Roman" w:cs="Times New Roman"/>
          <w:lang w:val="es-ES"/>
        </w:rPr>
      </w:pPr>
      <w:r w:rsidRPr="00F40F28">
        <w:rPr>
          <w:rFonts w:ascii="Times New Roman" w:hAnsi="Times New Roman" w:eastAsia="Times New Roman" w:cs="Times New Roman"/>
          <w:lang w:val="es-ES"/>
        </w:rPr>
        <w:t xml:space="preserve">Para que el ser humano pueda mejorar su bienestar, estos son unos puntos esenciales </w:t>
      </w:r>
      <w:r w:rsidRPr="00F40F28" w:rsidR="0A2A76B9">
        <w:rPr>
          <w:rFonts w:ascii="Times New Roman" w:hAnsi="Times New Roman" w:eastAsia="Times New Roman" w:cs="Times New Roman"/>
          <w:lang w:val="es-ES"/>
        </w:rPr>
        <w:t xml:space="preserve">que </w:t>
      </w:r>
      <w:r w:rsidRPr="00F40F28" w:rsidR="19988D15">
        <w:rPr>
          <w:rFonts w:ascii="Times New Roman" w:hAnsi="Times New Roman" w:eastAsia="Times New Roman" w:cs="Times New Roman"/>
          <w:lang w:val="es-ES"/>
        </w:rPr>
        <w:t>permitirían entender</w:t>
      </w:r>
      <w:r w:rsidRPr="00F40F28">
        <w:rPr>
          <w:rFonts w:ascii="Times New Roman" w:hAnsi="Times New Roman" w:eastAsia="Times New Roman" w:cs="Times New Roman"/>
          <w:lang w:val="es-ES"/>
        </w:rPr>
        <w:t xml:space="preserve"> qué capacidades y tecnologías se recomiendan. De ignorar estos fenómenos que sufrimos hoy en día, nos veríamos muchas veces sin terrenos donde vivir </w:t>
      </w:r>
      <w:r w:rsidRPr="00F40F28" w:rsidR="4814C4DE">
        <w:rPr>
          <w:rFonts w:ascii="Times New Roman" w:hAnsi="Times New Roman" w:eastAsia="Times New Roman" w:cs="Times New Roman"/>
          <w:lang w:val="es-ES"/>
        </w:rPr>
        <w:t>a consecuencia de</w:t>
      </w:r>
      <w:r w:rsidRPr="00F40F28">
        <w:rPr>
          <w:rFonts w:ascii="Times New Roman" w:hAnsi="Times New Roman" w:eastAsia="Times New Roman" w:cs="Times New Roman"/>
          <w:lang w:val="es-ES"/>
        </w:rPr>
        <w:t xml:space="preserve"> la subida del nivel de mar, un incremento en plagas o enfermedades </w:t>
      </w:r>
      <w:r w:rsidRPr="00F40F28" w:rsidR="4814C4DE">
        <w:rPr>
          <w:rFonts w:ascii="Times New Roman" w:hAnsi="Times New Roman" w:eastAsia="Times New Roman" w:cs="Times New Roman"/>
          <w:lang w:val="es-ES"/>
        </w:rPr>
        <w:t>causadas</w:t>
      </w:r>
      <w:r w:rsidRPr="00F40F28">
        <w:rPr>
          <w:rFonts w:ascii="Times New Roman" w:hAnsi="Times New Roman" w:eastAsia="Times New Roman" w:cs="Times New Roman"/>
          <w:lang w:val="es-ES"/>
        </w:rPr>
        <w:t xml:space="preserve"> por un desequilibrio en los ecosistemas, o de enfermedades pulmonares por el nivel de contaminación. En otras palabras, un ambiente que perjudica nuestro bienestar.</w:t>
      </w:r>
    </w:p>
    <w:p w:rsidRPr="00F40F28" w:rsidR="003D4641" w:rsidP="00F40F28" w:rsidRDefault="02DAE3BB" w14:paraId="6C330B1D" w14:textId="0D920D2D">
      <w:pPr>
        <w:spacing w:line="276" w:lineRule="auto"/>
        <w:jc w:val="both"/>
        <w:rPr>
          <w:rFonts w:ascii="Times New Roman" w:hAnsi="Times New Roman" w:eastAsia="Times New Roman" w:cs="Times New Roman"/>
          <w:lang w:val="es-ES"/>
        </w:rPr>
      </w:pPr>
      <w:r w:rsidRPr="00F40F28">
        <w:rPr>
          <w:rFonts w:ascii="Times New Roman" w:hAnsi="Times New Roman" w:eastAsia="Times New Roman" w:cs="Times New Roman"/>
          <w:lang w:val="es-ES"/>
        </w:rPr>
        <w:t xml:space="preserve">Por ello se sugiere que para lograr una mejoría se necesitan diversas capacidades que se pueden aplicar a nivel internacional: analíticas, de negociación y de reflexión, todas ellas trabajando en consonancia para llegar a avances reales y tangibles. </w:t>
      </w:r>
      <w:r w:rsidRPr="00F40F28" w:rsidR="707EAB7F">
        <w:rPr>
          <w:rFonts w:ascii="Times New Roman" w:hAnsi="Times New Roman" w:eastAsia="Times New Roman" w:cs="Times New Roman"/>
          <w:lang w:val="es-ES"/>
        </w:rPr>
        <w:t>Inicialmente</w:t>
      </w:r>
      <w:r w:rsidRPr="00F40F28">
        <w:rPr>
          <w:rFonts w:ascii="Times New Roman" w:hAnsi="Times New Roman" w:eastAsia="Times New Roman" w:cs="Times New Roman"/>
          <w:lang w:val="es-ES"/>
        </w:rPr>
        <w:t>, se utilizaría la capacidad para reflexionar sobre la actualidad y las problemáticas que enfrentamos como humanidad, esta es sumamente necesaria debido a que no ha habido una ponderación de lo que ocurre y las prioridades que hemos tenido. Si se logra esta capacidad a nivel individual</w:t>
      </w:r>
      <w:r w:rsidRPr="00F40F28" w:rsidR="1847D9C6">
        <w:rPr>
          <w:rFonts w:ascii="Times New Roman" w:hAnsi="Times New Roman" w:eastAsia="Times New Roman" w:cs="Times New Roman"/>
          <w:lang w:val="es-ES"/>
        </w:rPr>
        <w:t xml:space="preserve"> con el tiempo </w:t>
      </w:r>
      <w:r w:rsidRPr="00F40F28" w:rsidR="5C564C5D">
        <w:rPr>
          <w:rFonts w:ascii="Times New Roman" w:hAnsi="Times New Roman" w:eastAsia="Times New Roman" w:cs="Times New Roman"/>
          <w:lang w:val="es-ES"/>
        </w:rPr>
        <w:t xml:space="preserve">podría trascender y </w:t>
      </w:r>
      <w:r w:rsidRPr="00F40F28">
        <w:rPr>
          <w:rFonts w:ascii="Times New Roman" w:hAnsi="Times New Roman" w:eastAsia="Times New Roman" w:cs="Times New Roman"/>
          <w:lang w:val="es-ES"/>
        </w:rPr>
        <w:t xml:space="preserve">ser </w:t>
      </w:r>
      <w:r w:rsidRPr="00F40F28" w:rsidR="5C564C5D">
        <w:rPr>
          <w:rFonts w:ascii="Times New Roman" w:hAnsi="Times New Roman" w:eastAsia="Times New Roman" w:cs="Times New Roman"/>
          <w:lang w:val="es-ES"/>
        </w:rPr>
        <w:t>transmitida</w:t>
      </w:r>
      <w:r w:rsidRPr="00F40F28">
        <w:rPr>
          <w:rFonts w:ascii="Times New Roman" w:hAnsi="Times New Roman" w:eastAsia="Times New Roman" w:cs="Times New Roman"/>
          <w:lang w:val="es-ES"/>
        </w:rPr>
        <w:t xml:space="preserve"> a otras instancias internacionales, </w:t>
      </w:r>
      <w:r w:rsidRPr="00F40F28" w:rsidR="0144CA3E">
        <w:rPr>
          <w:rFonts w:ascii="Times New Roman" w:hAnsi="Times New Roman" w:eastAsia="Times New Roman" w:cs="Times New Roman"/>
          <w:lang w:val="es-ES"/>
        </w:rPr>
        <w:t>dándonos</w:t>
      </w:r>
      <w:r w:rsidRPr="00F40F28">
        <w:rPr>
          <w:rFonts w:ascii="Times New Roman" w:hAnsi="Times New Roman" w:eastAsia="Times New Roman" w:cs="Times New Roman"/>
          <w:lang w:val="es-ES"/>
        </w:rPr>
        <w:t xml:space="preserve"> cuenta </w:t>
      </w:r>
      <w:r w:rsidRPr="00F40F28" w:rsidR="0144CA3E">
        <w:rPr>
          <w:rFonts w:ascii="Times New Roman" w:hAnsi="Times New Roman" w:eastAsia="Times New Roman" w:cs="Times New Roman"/>
          <w:lang w:val="es-ES"/>
        </w:rPr>
        <w:t>así</w:t>
      </w:r>
      <w:r w:rsidRPr="00F40F28" w:rsidR="00CB310E">
        <w:rPr>
          <w:rFonts w:ascii="Times New Roman" w:hAnsi="Times New Roman" w:eastAsia="Times New Roman" w:cs="Times New Roman"/>
          <w:lang w:val="es-ES"/>
        </w:rPr>
        <w:t xml:space="preserve"> que</w:t>
      </w:r>
      <w:r w:rsidRPr="00F40F28">
        <w:rPr>
          <w:rFonts w:ascii="Times New Roman" w:hAnsi="Times New Roman" w:eastAsia="Times New Roman" w:cs="Times New Roman"/>
          <w:lang w:val="es-ES"/>
        </w:rPr>
        <w:t xml:space="preserve"> hay cambios que debemos realizar de forma inmediata y con urgencia para salvar el planeta</w:t>
      </w:r>
      <w:r w:rsidRPr="00F40F28" w:rsidR="29AEB0DF">
        <w:rPr>
          <w:rFonts w:ascii="Times New Roman" w:hAnsi="Times New Roman" w:eastAsia="Times New Roman" w:cs="Times New Roman"/>
          <w:lang w:val="es-ES"/>
        </w:rPr>
        <w:t xml:space="preserve">. </w:t>
      </w:r>
    </w:p>
    <w:p w:rsidR="003D4641" w:rsidP="003F08F6" w:rsidRDefault="02DAE3BB" w14:paraId="6220434C" w14:textId="668D159E">
      <w:pPr>
        <w:spacing w:line="276" w:lineRule="auto"/>
        <w:jc w:val="both"/>
        <w:rPr>
          <w:rFonts w:ascii="Times New Roman" w:hAnsi="Times New Roman" w:eastAsia="Times New Roman" w:cs="Times New Roman"/>
          <w:lang w:val="es-ES"/>
        </w:rPr>
      </w:pPr>
      <w:r w:rsidRPr="02DAE3BB">
        <w:rPr>
          <w:rFonts w:ascii="Times New Roman" w:hAnsi="Times New Roman" w:eastAsia="Times New Roman" w:cs="Times New Roman"/>
          <w:lang w:val="es-ES"/>
        </w:rPr>
        <w:t xml:space="preserve">Aunado a lo anterior, la capacidad de análisis permitirá poder llegar a mayores progresos que de otra forma no se pudiera. </w:t>
      </w:r>
      <w:r w:rsidRPr="070410CE" w:rsidR="070410CE">
        <w:rPr>
          <w:rFonts w:ascii="Times New Roman" w:hAnsi="Times New Roman" w:eastAsia="Times New Roman" w:cs="Times New Roman"/>
          <w:lang w:val="es-ES"/>
        </w:rPr>
        <w:t>Uno</w:t>
      </w:r>
      <w:r w:rsidRPr="02DAE3BB">
        <w:rPr>
          <w:rFonts w:ascii="Times New Roman" w:hAnsi="Times New Roman" w:eastAsia="Times New Roman" w:cs="Times New Roman"/>
          <w:lang w:val="es-ES"/>
        </w:rPr>
        <w:t xml:space="preserve"> de los logros que traerá esta capacidad es</w:t>
      </w:r>
      <w:r w:rsidRPr="070410CE" w:rsidR="070410CE">
        <w:rPr>
          <w:rFonts w:ascii="Times New Roman" w:hAnsi="Times New Roman" w:eastAsia="Times New Roman" w:cs="Times New Roman"/>
          <w:lang w:val="es-ES"/>
        </w:rPr>
        <w:t>:</w:t>
      </w:r>
      <w:r w:rsidRPr="02DAE3BB">
        <w:rPr>
          <w:rFonts w:ascii="Times New Roman" w:hAnsi="Times New Roman" w:eastAsia="Times New Roman" w:cs="Times New Roman"/>
          <w:lang w:val="es-ES"/>
        </w:rPr>
        <w:t xml:space="preserve"> hacer indagaciones de las causas de nuestros males, algunos que ya hemos descubierto, pero </w:t>
      </w:r>
      <w:r w:rsidRPr="070410CE" w:rsidR="070410CE">
        <w:rPr>
          <w:rFonts w:ascii="Times New Roman" w:hAnsi="Times New Roman" w:eastAsia="Times New Roman" w:cs="Times New Roman"/>
          <w:lang w:val="es-ES"/>
        </w:rPr>
        <w:t>muchos</w:t>
      </w:r>
      <w:r w:rsidRPr="02DAE3BB">
        <w:rPr>
          <w:rFonts w:ascii="Times New Roman" w:hAnsi="Times New Roman" w:eastAsia="Times New Roman" w:cs="Times New Roman"/>
          <w:lang w:val="es-ES"/>
        </w:rPr>
        <w:t xml:space="preserve"> que </w:t>
      </w:r>
      <w:r w:rsidRPr="070410CE" w:rsidR="070410CE">
        <w:rPr>
          <w:rFonts w:ascii="Times New Roman" w:hAnsi="Times New Roman" w:eastAsia="Times New Roman" w:cs="Times New Roman"/>
          <w:lang w:val="es-ES"/>
        </w:rPr>
        <w:t xml:space="preserve">seguramente </w:t>
      </w:r>
      <w:r w:rsidRPr="02DAE3BB">
        <w:rPr>
          <w:rFonts w:ascii="Times New Roman" w:hAnsi="Times New Roman" w:eastAsia="Times New Roman" w:cs="Times New Roman"/>
          <w:lang w:val="es-ES"/>
        </w:rPr>
        <w:t xml:space="preserve">aún nos </w:t>
      </w:r>
      <w:r w:rsidRPr="070410CE" w:rsidR="070410CE">
        <w:rPr>
          <w:rFonts w:ascii="Times New Roman" w:hAnsi="Times New Roman" w:eastAsia="Times New Roman" w:cs="Times New Roman"/>
          <w:lang w:val="es-ES"/>
        </w:rPr>
        <w:t>quedan</w:t>
      </w:r>
      <w:r w:rsidRPr="02DAE3BB">
        <w:rPr>
          <w:rFonts w:ascii="Times New Roman" w:hAnsi="Times New Roman" w:eastAsia="Times New Roman" w:cs="Times New Roman"/>
          <w:lang w:val="es-ES"/>
        </w:rPr>
        <w:t xml:space="preserve"> por descubrir, como puede ser descubrir el aporte que tienen ciertos animales poco estudiados a nuestra vida. De igual forma hacer conexiones como qué otros efectos pueden haber tenido nuestras acciones </w:t>
      </w:r>
      <w:r w:rsidRPr="0FBF1DA7" w:rsidR="0FBF1DA7">
        <w:rPr>
          <w:rFonts w:ascii="Times New Roman" w:hAnsi="Times New Roman" w:eastAsia="Times New Roman" w:cs="Times New Roman"/>
          <w:lang w:val="es-ES"/>
        </w:rPr>
        <w:t>de los cuales no</w:t>
      </w:r>
      <w:r w:rsidRPr="02DAE3BB">
        <w:rPr>
          <w:rFonts w:ascii="Times New Roman" w:hAnsi="Times New Roman" w:eastAsia="Times New Roman" w:cs="Times New Roman"/>
          <w:lang w:val="es-ES"/>
        </w:rPr>
        <w:t xml:space="preserve"> seamos conscientes. El poder llegar a entender estos aspectos puede llevarnos a tener un mejor bienestar ya que podemos saber que causa nuestros daños y entender el origen para mitigarlo. Con este tipo de investigaciones hemos logrado averiguar los daños que tienen los gases de efecto invernadero o cómo nuestro consumismo está causando que tengamos plásticos en nuestro organismo al </w:t>
      </w:r>
      <w:r w:rsidRPr="713FE14A" w:rsidR="713FE14A">
        <w:rPr>
          <w:rFonts w:ascii="Times New Roman" w:hAnsi="Times New Roman" w:eastAsia="Times New Roman" w:cs="Times New Roman"/>
          <w:lang w:val="es-ES"/>
        </w:rPr>
        <w:t>ingerirlos</w:t>
      </w:r>
      <w:r w:rsidRPr="02DAE3BB">
        <w:rPr>
          <w:rFonts w:ascii="Times New Roman" w:hAnsi="Times New Roman" w:eastAsia="Times New Roman" w:cs="Times New Roman"/>
          <w:lang w:val="es-ES"/>
        </w:rPr>
        <w:t xml:space="preserve"> de otros animales.</w:t>
      </w:r>
    </w:p>
    <w:p w:rsidR="003D4641" w:rsidP="00F40F28" w:rsidRDefault="6121CFFA" w14:paraId="1038EEE0" w14:textId="49964E18">
      <w:pPr>
        <w:spacing w:line="276" w:lineRule="auto"/>
        <w:jc w:val="both"/>
        <w:rPr>
          <w:rFonts w:ascii="Times New Roman" w:hAnsi="Times New Roman" w:eastAsia="Times New Roman" w:cs="Times New Roman"/>
          <w:color w:val="000000" w:themeColor="text1"/>
          <w:lang w:val="es-ES"/>
        </w:rPr>
      </w:pPr>
      <w:r w:rsidRPr="6121CFFA">
        <w:rPr>
          <w:rFonts w:ascii="Times New Roman" w:hAnsi="Times New Roman" w:eastAsia="Times New Roman" w:cs="Times New Roman"/>
          <w:lang w:val="es-ES"/>
        </w:rPr>
        <w:t xml:space="preserve">El último mencionado sería la capacidad de negociación, la cual nos sirve para actuar frente aquellos que hemos logrado con las capacidades anteriores, una vez reflexionemos y analicemos, podemos utilizar esos datos para alcanzar tratados, convenios o acuerdos, entre otros, a nivel internacional. Como menciona Kaul y Blondin, la solución para preservar o proteger muchos recursos comunes que estamos destruyendo es la cooperación, </w:t>
      </w:r>
      <w:r w:rsidRPr="6121CFFA">
        <w:rPr>
          <w:rFonts w:ascii="Times New Roman" w:hAnsi="Times New Roman" w:eastAsia="Times New Roman" w:cs="Times New Roman"/>
          <w:color w:val="000000" w:themeColor="text1"/>
          <w:lang w:val="es-ES"/>
        </w:rPr>
        <w:t>ir más allá de los intereses nacionales y centrarnos en las necesidades y bienes comunes que compartimos (2015). Hemos podido observar con el paso del tiempo que la falta de cooperación ha creado impedimentos para avanzar como comunidad global (Kaul y Blondin, 2015) y es un hecho que nos afecta a todos, algunos más que otros. Esto se debe a la asimetría que existe entre el norte y el sur, esto se puede visualizar en los efectos del cambio climático; lo cual demuestra que para que haya una mejora en el bienestar global se debe considerar a todos los individuos y no actuar de forma dividida y priorizando los intereses que beneficien más a los más privilegiados.</w:t>
      </w:r>
    </w:p>
    <w:p w:rsidR="003D4641" w:rsidP="3D8B5A7C" w:rsidRDefault="3D8B5A7C" w14:paraId="34464EE8" w14:textId="6E83AA0A">
      <w:pPr>
        <w:spacing w:line="276" w:lineRule="auto"/>
        <w:jc w:val="both"/>
        <w:rPr>
          <w:rFonts w:ascii="Times New Roman" w:hAnsi="Times New Roman" w:eastAsia="Times New Roman" w:cs="Times New Roman"/>
          <w:color w:val="000000" w:themeColor="text1"/>
          <w:lang w:val="es-ES"/>
        </w:rPr>
      </w:pPr>
      <w:r w:rsidRPr="3D8B5A7C">
        <w:rPr>
          <w:rFonts w:ascii="Times New Roman" w:hAnsi="Times New Roman" w:eastAsia="Times New Roman" w:cs="Times New Roman"/>
          <w:color w:val="000000" w:themeColor="text1"/>
          <w:lang w:val="es-ES"/>
        </w:rPr>
        <w:t>Para finalizar cabe destacar también la importancia que tiene la tecnología en todo este proceso, la cual no siempre ha sido explotada o explorada de la mejor forma o la más eficiente para enfrentar las problemáticas que afectan el medio ambiente, Kaul y Blondin mencionan como ejemplo, el G20 donde no se centró más la conversación en las nuevas tecnologías (2015). Estas pueden servir para mejorar la calidad de vida y nuestro bienestar, como en aparatos médicos, pero enfocados en tecnologías limpias, las cuales hacen referencia a una producción o uso que no tenga un gran impacto negativo en la población. También están, las más conocidas, energías renovables, las cuales ya han avanzado dentro de los mercados internacionales, pero se debería explorar unas las cuales no se tienen en cuenta muy a menudo como la energía de biomasa.</w:t>
      </w:r>
    </w:p>
    <w:p w:rsidR="003D4641" w:rsidP="02DAE3BB" w:rsidRDefault="003D4641" w14:paraId="736BD6A8" w14:textId="1FCE7B08">
      <w:pPr>
        <w:jc w:val="both"/>
        <w:rPr>
          <w:rFonts w:ascii="Times New Roman" w:hAnsi="Times New Roman" w:eastAsia="Times New Roman" w:cs="Times New Roman"/>
          <w:color w:val="000000" w:themeColor="text1"/>
          <w:lang w:val="es-ES"/>
        </w:rPr>
      </w:pPr>
    </w:p>
    <w:p w:rsidRPr="00F40F28" w:rsidR="003D4641" w:rsidP="02DAE3BB" w:rsidRDefault="003D4641" w14:paraId="3963684E" w14:textId="21ADBDCD">
      <w:pPr>
        <w:jc w:val="both"/>
        <w:rPr>
          <w:rFonts w:ascii="Times New Roman" w:hAnsi="Times New Roman" w:eastAsia="Times New Roman" w:cs="Times New Roman"/>
          <w:b/>
          <w:bCs/>
          <w:color w:val="000000" w:themeColor="text1"/>
          <w:lang w:val="es-ES"/>
        </w:rPr>
      </w:pPr>
    </w:p>
    <w:p w:rsidRPr="00F40F28" w:rsidR="02DAE3BB" w:rsidP="00F40F28" w:rsidRDefault="00F40F28" w14:paraId="3A121B18" w14:textId="43528E92">
      <w:pPr>
        <w:spacing w:line="276" w:lineRule="auto"/>
        <w:rPr>
          <w:rFonts w:ascii="Times New Roman" w:hAnsi="Times New Roman" w:eastAsia="Times New Roman" w:cs="Times New Roman"/>
          <w:b/>
          <w:bCs/>
        </w:rPr>
      </w:pPr>
      <w:r w:rsidRPr="00F40F28">
        <w:rPr>
          <w:rFonts w:ascii="Times New Roman" w:hAnsi="Times New Roman" w:eastAsia="Times New Roman" w:cs="Times New Roman"/>
          <w:b/>
          <w:bCs/>
        </w:rPr>
        <w:t>Referencias</w:t>
      </w:r>
    </w:p>
    <w:p w:rsidRPr="00F40F28" w:rsidR="00F40F28" w:rsidP="00F40F28" w:rsidRDefault="00F40F28" w14:paraId="49C365A2" w14:textId="43528E92">
      <w:pPr>
        <w:spacing w:line="276" w:lineRule="auto"/>
        <w:ind w:left="720" w:hanging="720"/>
        <w:jc w:val="both"/>
        <w:rPr>
          <w:rFonts w:ascii="Times New Roman" w:hAnsi="Times New Roman" w:eastAsia="Times New Roman" w:cs="Times New Roman"/>
        </w:rPr>
      </w:pPr>
      <w:r w:rsidRPr="00F40F28">
        <w:rPr>
          <w:rFonts w:ascii="Times New Roman" w:hAnsi="Times New Roman" w:eastAsia="Times New Roman" w:cs="Times New Roman"/>
        </w:rPr>
        <w:t xml:space="preserve">Comisión Económica para América Latina y el Caribe (CEPAL). (2017). Financiamiento de la Agenda 2030 para el Desarrollo Sostenible en América Latina y el Caribe: desafíos para la movilización de recursos. </w:t>
      </w:r>
      <w:hyperlink r:id="rId5">
        <w:r w:rsidRPr="00F40F28">
          <w:rPr>
            <w:rStyle w:val="Hyperlink"/>
            <w:rFonts w:ascii="Times New Roman" w:hAnsi="Times New Roman" w:eastAsia="Times New Roman" w:cs="Times New Roman"/>
          </w:rPr>
          <w:t>https://repositorio.cepal.org/bitstream/handle/11362/41169/1/S1700216_es.pdf</w:t>
        </w:r>
      </w:hyperlink>
      <w:r w:rsidRPr="00F40F28">
        <w:rPr>
          <w:rFonts w:ascii="Times New Roman" w:hAnsi="Times New Roman" w:eastAsia="Times New Roman" w:cs="Times New Roman"/>
        </w:rPr>
        <w:t xml:space="preserve"> </w:t>
      </w:r>
    </w:p>
    <w:p w:rsidRPr="00F40F28" w:rsidR="00F40F28" w:rsidP="00F40F28" w:rsidRDefault="00F40F28" w14:paraId="28655E7E" w14:textId="43528E92">
      <w:pPr>
        <w:spacing w:line="276" w:lineRule="auto"/>
        <w:ind w:left="720" w:hanging="720"/>
        <w:jc w:val="both"/>
        <w:rPr>
          <w:rFonts w:ascii="Times New Roman" w:hAnsi="Times New Roman" w:eastAsia="Times New Roman" w:cs="Times New Roman"/>
        </w:rPr>
      </w:pPr>
      <w:r w:rsidRPr="00F40F28">
        <w:rPr>
          <w:rFonts w:ascii="Times New Roman" w:hAnsi="Times New Roman" w:eastAsia="Times New Roman" w:cs="Times New Roman"/>
        </w:rPr>
        <w:t xml:space="preserve">Gil (2018). Objetivos de Desarrollo Sostenible (ODS): una revisión crítica. Papeles de relaciones eco sociales y cambio global No 140 2017/18, pp. 107-118 </w:t>
      </w:r>
      <w:hyperlink r:id="rId6">
        <w:r w:rsidRPr="00F40F28">
          <w:rPr>
            <w:rStyle w:val="Hyperlink"/>
            <w:rFonts w:ascii="Times New Roman" w:hAnsi="Times New Roman" w:eastAsia="Times New Roman" w:cs="Times New Roman"/>
          </w:rPr>
          <w:t>https://www.fuhem.es/media/cdv/file/biblioteca/revista_papeles/140/ODS-revision-critica-C.Gomez.pdf</w:t>
        </w:r>
      </w:hyperlink>
    </w:p>
    <w:p w:rsidRPr="00F40F28" w:rsidR="00F40F28" w:rsidP="00F40F28" w:rsidRDefault="00F40F28" w14:paraId="70E44C5B" w14:textId="43528E92">
      <w:pPr>
        <w:spacing w:line="276" w:lineRule="auto"/>
        <w:ind w:left="720" w:hanging="720"/>
        <w:jc w:val="both"/>
        <w:rPr>
          <w:rFonts w:ascii="Times New Roman" w:hAnsi="Times New Roman" w:eastAsia="Times New Roman" w:cs="Times New Roman"/>
          <w:lang w:val="en-US"/>
        </w:rPr>
      </w:pPr>
      <w:r w:rsidRPr="00F40F28">
        <w:rPr>
          <w:rFonts w:ascii="Times New Roman" w:hAnsi="Times New Roman" w:eastAsia="Times New Roman" w:cs="Times New Roman"/>
          <w:color w:val="000000" w:themeColor="text1"/>
          <w:lang w:val="es-ES"/>
        </w:rPr>
        <w:t xml:space="preserve">Gómez Lee, M. I. (2021). Actuar ahora ante la emergencia planetaria: el aporte de nuevos enfoques de investigación. En: (Gómez-Lee ed.): Ahora o nunca. Gobernanza, coproducción y bioeconomía contra el cambio climático. Universidad Externado. </w:t>
      </w:r>
      <w:hyperlink r:id="rId7">
        <w:r w:rsidRPr="00F40F28">
          <w:rPr>
            <w:rStyle w:val="Hyperlink"/>
            <w:rFonts w:ascii="Times New Roman" w:hAnsi="Times New Roman" w:eastAsia="Times New Roman" w:cs="Times New Roman"/>
            <w:lang w:val="en-US"/>
          </w:rPr>
          <w:t>https://bdigital.uexternado.edu.co/handle/001/3822</w:t>
        </w:r>
      </w:hyperlink>
    </w:p>
    <w:p w:rsidR="00F40F28" w:rsidP="00F40F28" w:rsidRDefault="00F40F28" w14:paraId="4DBAAE47" w14:textId="43528E92">
      <w:pPr>
        <w:spacing w:line="276" w:lineRule="auto"/>
        <w:ind w:left="720" w:hanging="720"/>
        <w:jc w:val="both"/>
        <w:rPr>
          <w:rFonts w:ascii="Times New Roman" w:hAnsi="Times New Roman" w:eastAsia="Times New Roman" w:cs="Times New Roman"/>
        </w:rPr>
      </w:pPr>
      <w:r w:rsidRPr="00F40F28">
        <w:rPr>
          <w:rFonts w:ascii="Times New Roman" w:hAnsi="Times New Roman" w:eastAsia="Times New Roman" w:cs="Times New Roman"/>
          <w:lang w:val="en-US"/>
        </w:rPr>
        <w:t xml:space="preserve">Kaul, I y Blondin, D. (2015). </w:t>
      </w:r>
      <w:r w:rsidRPr="00F40F28">
        <w:rPr>
          <w:rFonts w:ascii="Times New Roman" w:hAnsi="Times New Roman" w:eastAsia="Times New Roman" w:cs="Times New Roman"/>
        </w:rPr>
        <w:t>Los bienes públicos globales y las Naciones Unidas. En Ocampo (ed): Gobernanza Global y Desarrollo: nuevos desafíos y prioridades de la cooperación internacional.</w:t>
      </w:r>
    </w:p>
    <w:p w:rsidRPr="00F40F28" w:rsidR="00F40F28" w:rsidP="00F40F28" w:rsidRDefault="00F40F28" w14:paraId="4868522A" w14:textId="43528E92">
      <w:pPr>
        <w:spacing w:line="276" w:lineRule="auto"/>
        <w:ind w:left="720" w:hanging="720"/>
        <w:jc w:val="both"/>
        <w:rPr>
          <w:rFonts w:ascii="Times New Roman" w:hAnsi="Times New Roman" w:eastAsia="Times New Roman" w:cs="Times New Roman"/>
          <w:lang w:val="en-US"/>
        </w:rPr>
      </w:pPr>
      <w:r w:rsidRPr="67FD4473" w:rsidR="67FD4473">
        <w:rPr>
          <w:rFonts w:ascii="Times New Roman" w:hAnsi="Times New Roman" w:eastAsia="Times New Roman" w:cs="Times New Roman"/>
          <w:color w:val="000000" w:themeColor="text1" w:themeTint="FF" w:themeShade="FF"/>
        </w:rPr>
        <w:t xml:space="preserve">Kumar-Arora, N. y Mishra, I. (2021). </w:t>
      </w:r>
      <w:r w:rsidRPr="67FD4473" w:rsidR="67FD4473">
        <w:rPr>
          <w:rFonts w:ascii="Times New Roman" w:hAnsi="Times New Roman" w:eastAsia="Times New Roman" w:cs="Times New Roman"/>
          <w:color w:val="000000" w:themeColor="text1" w:themeTint="FF" w:themeShade="FF"/>
          <w:lang w:val="en-US"/>
        </w:rPr>
        <w:t xml:space="preserve">COP26: more challenges than achievements. </w:t>
      </w:r>
      <w:r w:rsidRPr="67FD4473" w:rsidR="67FD4473">
        <w:rPr>
          <w:rFonts w:ascii="Times New Roman" w:hAnsi="Times New Roman" w:eastAsia="Times New Roman" w:cs="Times New Roman"/>
          <w:color w:val="000000" w:themeColor="text1" w:themeTint="FF" w:themeShade="FF"/>
        </w:rPr>
        <w:t xml:space="preserve">Environmental Sustainability 4, 585–588. </w:t>
      </w:r>
      <w:hyperlink r:id="Ra58b4fa4d2f84450">
        <w:r w:rsidRPr="67FD4473" w:rsidR="67FD4473">
          <w:rPr>
            <w:rStyle w:val="Hyperlink"/>
            <w:rFonts w:ascii="Times New Roman" w:hAnsi="Times New Roman" w:eastAsia="Times New Roman" w:cs="Times New Roman"/>
            <w:lang w:val="en-US"/>
          </w:rPr>
          <w:t>https://doi.org/10.1007/s42398-021-00212-7</w:t>
        </w:r>
      </w:hyperlink>
    </w:p>
    <w:p w:rsidRPr="00F40F28" w:rsidR="00F40F28" w:rsidP="00F40F28" w:rsidRDefault="00F40F28" w14:paraId="77C0E4DC" w14:textId="43528E92">
      <w:pPr>
        <w:spacing w:line="276" w:lineRule="auto"/>
        <w:ind w:left="720" w:hanging="720"/>
        <w:jc w:val="both"/>
        <w:rPr>
          <w:rFonts w:ascii="Times New Roman" w:hAnsi="Times New Roman" w:eastAsia="Times New Roman" w:cs="Times New Roman"/>
        </w:rPr>
      </w:pPr>
      <w:r w:rsidRPr="00F40F28">
        <w:rPr>
          <w:rFonts w:ascii="Times New Roman" w:hAnsi="Times New Roman" w:eastAsia="Calibri" w:cs="Times New Roman"/>
          <w:color w:val="000000" w:themeColor="text1"/>
          <w:lang w:val="en-US"/>
        </w:rPr>
        <w:t xml:space="preserve">Race to Zero (s.f.). RACE TO ZERO. Campaign overview. </w:t>
      </w:r>
      <w:hyperlink r:id="rId9">
        <w:r w:rsidRPr="00F40F28">
          <w:rPr>
            <w:rStyle w:val="Hyperlink"/>
            <w:rFonts w:ascii="Times New Roman" w:hAnsi="Times New Roman" w:eastAsia="Calibri" w:cs="Times New Roman"/>
          </w:rPr>
          <w:t>https://racetozero.unfccc.int/join-the-race/</w:t>
        </w:r>
      </w:hyperlink>
    </w:p>
    <w:sectPr w:rsidRPr="00F40F28" w:rsidR="00F40F2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intelligence.xml><?xml version="1.0" encoding="utf-8"?>
<int:Intelligence xmlns:int="http://schemas.microsoft.com/office/intelligence/2019/intelligence">
  <int:IntelligenceSettings/>
  <int:Manifest>
    <int:WordHash hashCode="hBIcZI1zBsErYq" id="LADUDlVV"/>
    <int:WordHash hashCode="jBvnDsP8zvZk95" id="lr5kQ5sP"/>
    <int:WordHash hashCode="YscYBim3Qr38+9" id="WJRh01nR"/>
  </int:Manifest>
  <int:Observations>
    <int:Content id="LADUDlVV">
      <int:Rejection type="LegacyProofing"/>
    </int:Content>
    <int:Content id="lr5kQ5sP">
      <int:Rejection type="LegacyProofing"/>
    </int:Content>
    <int:Content id="WJRh01n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A66"/>
    <w:multiLevelType w:val="hybridMultilevel"/>
    <w:tmpl w:val="DDF47DC2"/>
    <w:lvl w:ilvl="0" w:tplc="EE5A77CE">
      <w:start w:val="1"/>
      <w:numFmt w:val="bullet"/>
      <w:lvlText w:val="-"/>
      <w:lvlJc w:val="left"/>
      <w:pPr>
        <w:ind w:left="720" w:hanging="360"/>
      </w:pPr>
      <w:rPr>
        <w:rFonts w:hint="default" w:ascii="Calibri" w:hAnsi="Calibri"/>
      </w:rPr>
    </w:lvl>
    <w:lvl w:ilvl="1" w:tplc="A1DC0394">
      <w:start w:val="1"/>
      <w:numFmt w:val="bullet"/>
      <w:lvlText w:val="o"/>
      <w:lvlJc w:val="left"/>
      <w:pPr>
        <w:ind w:left="1440" w:hanging="360"/>
      </w:pPr>
      <w:rPr>
        <w:rFonts w:hint="default" w:ascii="Courier New" w:hAnsi="Courier New"/>
      </w:rPr>
    </w:lvl>
    <w:lvl w:ilvl="2" w:tplc="947A8F80">
      <w:start w:val="1"/>
      <w:numFmt w:val="bullet"/>
      <w:lvlText w:val=""/>
      <w:lvlJc w:val="left"/>
      <w:pPr>
        <w:ind w:left="2160" w:hanging="360"/>
      </w:pPr>
      <w:rPr>
        <w:rFonts w:hint="default" w:ascii="Wingdings" w:hAnsi="Wingdings"/>
      </w:rPr>
    </w:lvl>
    <w:lvl w:ilvl="3" w:tplc="BC92E0AE">
      <w:start w:val="1"/>
      <w:numFmt w:val="bullet"/>
      <w:lvlText w:val=""/>
      <w:lvlJc w:val="left"/>
      <w:pPr>
        <w:ind w:left="2880" w:hanging="360"/>
      </w:pPr>
      <w:rPr>
        <w:rFonts w:hint="default" w:ascii="Symbol" w:hAnsi="Symbol"/>
      </w:rPr>
    </w:lvl>
    <w:lvl w:ilvl="4" w:tplc="27EA982A">
      <w:start w:val="1"/>
      <w:numFmt w:val="bullet"/>
      <w:lvlText w:val="o"/>
      <w:lvlJc w:val="left"/>
      <w:pPr>
        <w:ind w:left="3600" w:hanging="360"/>
      </w:pPr>
      <w:rPr>
        <w:rFonts w:hint="default" w:ascii="Courier New" w:hAnsi="Courier New"/>
      </w:rPr>
    </w:lvl>
    <w:lvl w:ilvl="5" w:tplc="230CD912">
      <w:start w:val="1"/>
      <w:numFmt w:val="bullet"/>
      <w:lvlText w:val=""/>
      <w:lvlJc w:val="left"/>
      <w:pPr>
        <w:ind w:left="4320" w:hanging="360"/>
      </w:pPr>
      <w:rPr>
        <w:rFonts w:hint="default" w:ascii="Wingdings" w:hAnsi="Wingdings"/>
      </w:rPr>
    </w:lvl>
    <w:lvl w:ilvl="6" w:tplc="44D28484">
      <w:start w:val="1"/>
      <w:numFmt w:val="bullet"/>
      <w:lvlText w:val=""/>
      <w:lvlJc w:val="left"/>
      <w:pPr>
        <w:ind w:left="5040" w:hanging="360"/>
      </w:pPr>
      <w:rPr>
        <w:rFonts w:hint="default" w:ascii="Symbol" w:hAnsi="Symbol"/>
      </w:rPr>
    </w:lvl>
    <w:lvl w:ilvl="7" w:tplc="31341E24">
      <w:start w:val="1"/>
      <w:numFmt w:val="bullet"/>
      <w:lvlText w:val="o"/>
      <w:lvlJc w:val="left"/>
      <w:pPr>
        <w:ind w:left="5760" w:hanging="360"/>
      </w:pPr>
      <w:rPr>
        <w:rFonts w:hint="default" w:ascii="Courier New" w:hAnsi="Courier New"/>
      </w:rPr>
    </w:lvl>
    <w:lvl w:ilvl="8" w:tplc="91A6109C">
      <w:start w:val="1"/>
      <w:numFmt w:val="bullet"/>
      <w:lvlText w:val=""/>
      <w:lvlJc w:val="left"/>
      <w:pPr>
        <w:ind w:left="6480" w:hanging="360"/>
      </w:pPr>
      <w:rPr>
        <w:rFonts w:hint="default" w:ascii="Wingdings" w:hAnsi="Wingdings"/>
      </w:rPr>
    </w:lvl>
  </w:abstractNum>
  <w:abstractNum w:abstractNumId="1" w15:restartNumberingAfterBreak="0">
    <w:nsid w:val="03AE5E6E"/>
    <w:multiLevelType w:val="hybridMultilevel"/>
    <w:tmpl w:val="FFFFFFFF"/>
    <w:lvl w:ilvl="0" w:tplc="EBE8C008">
      <w:start w:val="1"/>
      <w:numFmt w:val="bullet"/>
      <w:lvlText w:val="-"/>
      <w:lvlJc w:val="left"/>
      <w:pPr>
        <w:ind w:left="720" w:hanging="360"/>
      </w:pPr>
      <w:rPr>
        <w:rFonts w:hint="default" w:ascii="Calibri" w:hAnsi="Calibri"/>
      </w:rPr>
    </w:lvl>
    <w:lvl w:ilvl="1" w:tplc="99C6B82C">
      <w:start w:val="1"/>
      <w:numFmt w:val="bullet"/>
      <w:lvlText w:val="o"/>
      <w:lvlJc w:val="left"/>
      <w:pPr>
        <w:ind w:left="1440" w:hanging="360"/>
      </w:pPr>
      <w:rPr>
        <w:rFonts w:hint="default" w:ascii="Courier New" w:hAnsi="Courier New"/>
      </w:rPr>
    </w:lvl>
    <w:lvl w:ilvl="2" w:tplc="233630C4">
      <w:start w:val="1"/>
      <w:numFmt w:val="bullet"/>
      <w:lvlText w:val=""/>
      <w:lvlJc w:val="left"/>
      <w:pPr>
        <w:ind w:left="2160" w:hanging="360"/>
      </w:pPr>
      <w:rPr>
        <w:rFonts w:hint="default" w:ascii="Wingdings" w:hAnsi="Wingdings"/>
      </w:rPr>
    </w:lvl>
    <w:lvl w:ilvl="3" w:tplc="1EB202B0">
      <w:start w:val="1"/>
      <w:numFmt w:val="bullet"/>
      <w:lvlText w:val=""/>
      <w:lvlJc w:val="left"/>
      <w:pPr>
        <w:ind w:left="2880" w:hanging="360"/>
      </w:pPr>
      <w:rPr>
        <w:rFonts w:hint="default" w:ascii="Symbol" w:hAnsi="Symbol"/>
      </w:rPr>
    </w:lvl>
    <w:lvl w:ilvl="4" w:tplc="8F54222E">
      <w:start w:val="1"/>
      <w:numFmt w:val="bullet"/>
      <w:lvlText w:val="o"/>
      <w:lvlJc w:val="left"/>
      <w:pPr>
        <w:ind w:left="3600" w:hanging="360"/>
      </w:pPr>
      <w:rPr>
        <w:rFonts w:hint="default" w:ascii="Courier New" w:hAnsi="Courier New"/>
      </w:rPr>
    </w:lvl>
    <w:lvl w:ilvl="5" w:tplc="B6988668">
      <w:start w:val="1"/>
      <w:numFmt w:val="bullet"/>
      <w:lvlText w:val=""/>
      <w:lvlJc w:val="left"/>
      <w:pPr>
        <w:ind w:left="4320" w:hanging="360"/>
      </w:pPr>
      <w:rPr>
        <w:rFonts w:hint="default" w:ascii="Wingdings" w:hAnsi="Wingdings"/>
      </w:rPr>
    </w:lvl>
    <w:lvl w:ilvl="6" w:tplc="AF74602C">
      <w:start w:val="1"/>
      <w:numFmt w:val="bullet"/>
      <w:lvlText w:val=""/>
      <w:lvlJc w:val="left"/>
      <w:pPr>
        <w:ind w:left="5040" w:hanging="360"/>
      </w:pPr>
      <w:rPr>
        <w:rFonts w:hint="default" w:ascii="Symbol" w:hAnsi="Symbol"/>
      </w:rPr>
    </w:lvl>
    <w:lvl w:ilvl="7" w:tplc="CC8E114C">
      <w:start w:val="1"/>
      <w:numFmt w:val="bullet"/>
      <w:lvlText w:val="o"/>
      <w:lvlJc w:val="left"/>
      <w:pPr>
        <w:ind w:left="5760" w:hanging="360"/>
      </w:pPr>
      <w:rPr>
        <w:rFonts w:hint="default" w:ascii="Courier New" w:hAnsi="Courier New"/>
      </w:rPr>
    </w:lvl>
    <w:lvl w:ilvl="8" w:tplc="E6943780">
      <w:start w:val="1"/>
      <w:numFmt w:val="bullet"/>
      <w:lvlText w:val=""/>
      <w:lvlJc w:val="left"/>
      <w:pPr>
        <w:ind w:left="6480" w:hanging="360"/>
      </w:pPr>
      <w:rPr>
        <w:rFonts w:hint="default" w:ascii="Wingdings" w:hAnsi="Wingdings"/>
      </w:rPr>
    </w:lvl>
  </w:abstractNum>
  <w:abstractNum w:abstractNumId="2" w15:restartNumberingAfterBreak="0">
    <w:nsid w:val="05343E6C"/>
    <w:multiLevelType w:val="hybridMultilevel"/>
    <w:tmpl w:val="C6AC355C"/>
    <w:lvl w:ilvl="0" w:tplc="5D6A1836">
      <w:start w:val="1"/>
      <w:numFmt w:val="bullet"/>
      <w:lvlText w:val=""/>
      <w:lvlJc w:val="left"/>
      <w:pPr>
        <w:ind w:left="720" w:hanging="360"/>
      </w:pPr>
      <w:rPr>
        <w:rFonts w:hint="default" w:ascii="Wingdings" w:hAnsi="Wingdings"/>
      </w:rPr>
    </w:lvl>
    <w:lvl w:ilvl="1" w:tplc="2E4A3A22">
      <w:start w:val="1"/>
      <w:numFmt w:val="bullet"/>
      <w:lvlText w:val="o"/>
      <w:lvlJc w:val="left"/>
      <w:pPr>
        <w:ind w:left="1440" w:hanging="360"/>
      </w:pPr>
      <w:rPr>
        <w:rFonts w:hint="default" w:ascii="Courier New" w:hAnsi="Courier New"/>
      </w:rPr>
    </w:lvl>
    <w:lvl w:ilvl="2" w:tplc="A5C4D338">
      <w:start w:val="1"/>
      <w:numFmt w:val="bullet"/>
      <w:lvlText w:val=""/>
      <w:lvlJc w:val="left"/>
      <w:pPr>
        <w:ind w:left="2160" w:hanging="360"/>
      </w:pPr>
      <w:rPr>
        <w:rFonts w:hint="default" w:ascii="Wingdings" w:hAnsi="Wingdings"/>
      </w:rPr>
    </w:lvl>
    <w:lvl w:ilvl="3" w:tplc="9F949F68">
      <w:start w:val="1"/>
      <w:numFmt w:val="bullet"/>
      <w:lvlText w:val=""/>
      <w:lvlJc w:val="left"/>
      <w:pPr>
        <w:ind w:left="2880" w:hanging="360"/>
      </w:pPr>
      <w:rPr>
        <w:rFonts w:hint="default" w:ascii="Symbol" w:hAnsi="Symbol"/>
      </w:rPr>
    </w:lvl>
    <w:lvl w:ilvl="4" w:tplc="029EE0D2">
      <w:start w:val="1"/>
      <w:numFmt w:val="bullet"/>
      <w:lvlText w:val="o"/>
      <w:lvlJc w:val="left"/>
      <w:pPr>
        <w:ind w:left="3600" w:hanging="360"/>
      </w:pPr>
      <w:rPr>
        <w:rFonts w:hint="default" w:ascii="Courier New" w:hAnsi="Courier New"/>
      </w:rPr>
    </w:lvl>
    <w:lvl w:ilvl="5" w:tplc="61266612">
      <w:start w:val="1"/>
      <w:numFmt w:val="bullet"/>
      <w:lvlText w:val=""/>
      <w:lvlJc w:val="left"/>
      <w:pPr>
        <w:ind w:left="4320" w:hanging="360"/>
      </w:pPr>
      <w:rPr>
        <w:rFonts w:hint="default" w:ascii="Wingdings" w:hAnsi="Wingdings"/>
      </w:rPr>
    </w:lvl>
    <w:lvl w:ilvl="6" w:tplc="5E185560">
      <w:start w:val="1"/>
      <w:numFmt w:val="bullet"/>
      <w:lvlText w:val=""/>
      <w:lvlJc w:val="left"/>
      <w:pPr>
        <w:ind w:left="5040" w:hanging="360"/>
      </w:pPr>
      <w:rPr>
        <w:rFonts w:hint="default" w:ascii="Symbol" w:hAnsi="Symbol"/>
      </w:rPr>
    </w:lvl>
    <w:lvl w:ilvl="7" w:tplc="C1C2E5D6">
      <w:start w:val="1"/>
      <w:numFmt w:val="bullet"/>
      <w:lvlText w:val="o"/>
      <w:lvlJc w:val="left"/>
      <w:pPr>
        <w:ind w:left="5760" w:hanging="360"/>
      </w:pPr>
      <w:rPr>
        <w:rFonts w:hint="default" w:ascii="Courier New" w:hAnsi="Courier New"/>
      </w:rPr>
    </w:lvl>
    <w:lvl w:ilvl="8" w:tplc="D1A64C48">
      <w:start w:val="1"/>
      <w:numFmt w:val="bullet"/>
      <w:lvlText w:val=""/>
      <w:lvlJc w:val="left"/>
      <w:pPr>
        <w:ind w:left="6480" w:hanging="360"/>
      </w:pPr>
      <w:rPr>
        <w:rFonts w:hint="default" w:ascii="Wingdings" w:hAnsi="Wingdings"/>
      </w:rPr>
    </w:lvl>
  </w:abstractNum>
  <w:abstractNum w:abstractNumId="3" w15:restartNumberingAfterBreak="0">
    <w:nsid w:val="079B06A7"/>
    <w:multiLevelType w:val="hybridMultilevel"/>
    <w:tmpl w:val="FFFFFFFF"/>
    <w:lvl w:ilvl="0" w:tplc="B01A6622">
      <w:start w:val="1"/>
      <w:numFmt w:val="bullet"/>
      <w:lvlText w:val="-"/>
      <w:lvlJc w:val="left"/>
      <w:pPr>
        <w:ind w:left="720" w:hanging="360"/>
      </w:pPr>
      <w:rPr>
        <w:rFonts w:hint="default" w:ascii="Calibri" w:hAnsi="Calibri"/>
      </w:rPr>
    </w:lvl>
    <w:lvl w:ilvl="1" w:tplc="AB3CC9CA">
      <w:start w:val="1"/>
      <w:numFmt w:val="bullet"/>
      <w:lvlText w:val="o"/>
      <w:lvlJc w:val="left"/>
      <w:pPr>
        <w:ind w:left="1440" w:hanging="360"/>
      </w:pPr>
      <w:rPr>
        <w:rFonts w:hint="default" w:ascii="Courier New" w:hAnsi="Courier New"/>
      </w:rPr>
    </w:lvl>
    <w:lvl w:ilvl="2" w:tplc="06DA4A40">
      <w:start w:val="1"/>
      <w:numFmt w:val="bullet"/>
      <w:lvlText w:val=""/>
      <w:lvlJc w:val="left"/>
      <w:pPr>
        <w:ind w:left="2160" w:hanging="360"/>
      </w:pPr>
      <w:rPr>
        <w:rFonts w:hint="default" w:ascii="Wingdings" w:hAnsi="Wingdings"/>
      </w:rPr>
    </w:lvl>
    <w:lvl w:ilvl="3" w:tplc="CD82ACA4">
      <w:start w:val="1"/>
      <w:numFmt w:val="bullet"/>
      <w:lvlText w:val=""/>
      <w:lvlJc w:val="left"/>
      <w:pPr>
        <w:ind w:left="2880" w:hanging="360"/>
      </w:pPr>
      <w:rPr>
        <w:rFonts w:hint="default" w:ascii="Symbol" w:hAnsi="Symbol"/>
      </w:rPr>
    </w:lvl>
    <w:lvl w:ilvl="4" w:tplc="BF9C5176">
      <w:start w:val="1"/>
      <w:numFmt w:val="bullet"/>
      <w:lvlText w:val="o"/>
      <w:lvlJc w:val="left"/>
      <w:pPr>
        <w:ind w:left="3600" w:hanging="360"/>
      </w:pPr>
      <w:rPr>
        <w:rFonts w:hint="default" w:ascii="Courier New" w:hAnsi="Courier New"/>
      </w:rPr>
    </w:lvl>
    <w:lvl w:ilvl="5" w:tplc="A116431C">
      <w:start w:val="1"/>
      <w:numFmt w:val="bullet"/>
      <w:lvlText w:val=""/>
      <w:lvlJc w:val="left"/>
      <w:pPr>
        <w:ind w:left="4320" w:hanging="360"/>
      </w:pPr>
      <w:rPr>
        <w:rFonts w:hint="default" w:ascii="Wingdings" w:hAnsi="Wingdings"/>
      </w:rPr>
    </w:lvl>
    <w:lvl w:ilvl="6" w:tplc="F34C449E">
      <w:start w:val="1"/>
      <w:numFmt w:val="bullet"/>
      <w:lvlText w:val=""/>
      <w:lvlJc w:val="left"/>
      <w:pPr>
        <w:ind w:left="5040" w:hanging="360"/>
      </w:pPr>
      <w:rPr>
        <w:rFonts w:hint="default" w:ascii="Symbol" w:hAnsi="Symbol"/>
      </w:rPr>
    </w:lvl>
    <w:lvl w:ilvl="7" w:tplc="BAFCD19C">
      <w:start w:val="1"/>
      <w:numFmt w:val="bullet"/>
      <w:lvlText w:val="o"/>
      <w:lvlJc w:val="left"/>
      <w:pPr>
        <w:ind w:left="5760" w:hanging="360"/>
      </w:pPr>
      <w:rPr>
        <w:rFonts w:hint="default" w:ascii="Courier New" w:hAnsi="Courier New"/>
      </w:rPr>
    </w:lvl>
    <w:lvl w:ilvl="8" w:tplc="FC1420C2">
      <w:start w:val="1"/>
      <w:numFmt w:val="bullet"/>
      <w:lvlText w:val=""/>
      <w:lvlJc w:val="left"/>
      <w:pPr>
        <w:ind w:left="6480" w:hanging="360"/>
      </w:pPr>
      <w:rPr>
        <w:rFonts w:hint="default" w:ascii="Wingdings" w:hAnsi="Wingdings"/>
      </w:rPr>
    </w:lvl>
  </w:abstractNum>
  <w:abstractNum w:abstractNumId="4" w15:restartNumberingAfterBreak="0">
    <w:nsid w:val="0BE20C3C"/>
    <w:multiLevelType w:val="hybridMultilevel"/>
    <w:tmpl w:val="FFFFFFFF"/>
    <w:lvl w:ilvl="0" w:tplc="F8DA4A3A">
      <w:start w:val="1"/>
      <w:numFmt w:val="bullet"/>
      <w:lvlText w:val="-"/>
      <w:lvlJc w:val="left"/>
      <w:pPr>
        <w:ind w:left="720" w:hanging="360"/>
      </w:pPr>
      <w:rPr>
        <w:rFonts w:hint="default" w:ascii="Calibri" w:hAnsi="Calibri"/>
      </w:rPr>
    </w:lvl>
    <w:lvl w:ilvl="1" w:tplc="F81041A4">
      <w:start w:val="1"/>
      <w:numFmt w:val="bullet"/>
      <w:lvlText w:val="o"/>
      <w:lvlJc w:val="left"/>
      <w:pPr>
        <w:ind w:left="1440" w:hanging="360"/>
      </w:pPr>
      <w:rPr>
        <w:rFonts w:hint="default" w:ascii="Courier New" w:hAnsi="Courier New"/>
      </w:rPr>
    </w:lvl>
    <w:lvl w:ilvl="2" w:tplc="B372B0E8">
      <w:start w:val="1"/>
      <w:numFmt w:val="bullet"/>
      <w:lvlText w:val=""/>
      <w:lvlJc w:val="left"/>
      <w:pPr>
        <w:ind w:left="2160" w:hanging="360"/>
      </w:pPr>
      <w:rPr>
        <w:rFonts w:hint="default" w:ascii="Wingdings" w:hAnsi="Wingdings"/>
      </w:rPr>
    </w:lvl>
    <w:lvl w:ilvl="3" w:tplc="52AC0CE2">
      <w:start w:val="1"/>
      <w:numFmt w:val="bullet"/>
      <w:lvlText w:val=""/>
      <w:lvlJc w:val="left"/>
      <w:pPr>
        <w:ind w:left="2880" w:hanging="360"/>
      </w:pPr>
      <w:rPr>
        <w:rFonts w:hint="default" w:ascii="Symbol" w:hAnsi="Symbol"/>
      </w:rPr>
    </w:lvl>
    <w:lvl w:ilvl="4" w:tplc="BA9C8D20">
      <w:start w:val="1"/>
      <w:numFmt w:val="bullet"/>
      <w:lvlText w:val="o"/>
      <w:lvlJc w:val="left"/>
      <w:pPr>
        <w:ind w:left="3600" w:hanging="360"/>
      </w:pPr>
      <w:rPr>
        <w:rFonts w:hint="default" w:ascii="Courier New" w:hAnsi="Courier New"/>
      </w:rPr>
    </w:lvl>
    <w:lvl w:ilvl="5" w:tplc="8598A610">
      <w:start w:val="1"/>
      <w:numFmt w:val="bullet"/>
      <w:lvlText w:val=""/>
      <w:lvlJc w:val="left"/>
      <w:pPr>
        <w:ind w:left="4320" w:hanging="360"/>
      </w:pPr>
      <w:rPr>
        <w:rFonts w:hint="default" w:ascii="Wingdings" w:hAnsi="Wingdings"/>
      </w:rPr>
    </w:lvl>
    <w:lvl w:ilvl="6" w:tplc="4420CD20">
      <w:start w:val="1"/>
      <w:numFmt w:val="bullet"/>
      <w:lvlText w:val=""/>
      <w:lvlJc w:val="left"/>
      <w:pPr>
        <w:ind w:left="5040" w:hanging="360"/>
      </w:pPr>
      <w:rPr>
        <w:rFonts w:hint="default" w:ascii="Symbol" w:hAnsi="Symbol"/>
      </w:rPr>
    </w:lvl>
    <w:lvl w:ilvl="7" w:tplc="EF36A7D8">
      <w:start w:val="1"/>
      <w:numFmt w:val="bullet"/>
      <w:lvlText w:val="o"/>
      <w:lvlJc w:val="left"/>
      <w:pPr>
        <w:ind w:left="5760" w:hanging="360"/>
      </w:pPr>
      <w:rPr>
        <w:rFonts w:hint="default" w:ascii="Courier New" w:hAnsi="Courier New"/>
      </w:rPr>
    </w:lvl>
    <w:lvl w:ilvl="8" w:tplc="9E26C472">
      <w:start w:val="1"/>
      <w:numFmt w:val="bullet"/>
      <w:lvlText w:val=""/>
      <w:lvlJc w:val="left"/>
      <w:pPr>
        <w:ind w:left="6480" w:hanging="360"/>
      </w:pPr>
      <w:rPr>
        <w:rFonts w:hint="default" w:ascii="Wingdings" w:hAnsi="Wingdings"/>
      </w:rPr>
    </w:lvl>
  </w:abstractNum>
  <w:abstractNum w:abstractNumId="5" w15:restartNumberingAfterBreak="0">
    <w:nsid w:val="13D457CF"/>
    <w:multiLevelType w:val="hybridMultilevel"/>
    <w:tmpl w:val="FFFFFFFF"/>
    <w:lvl w:ilvl="0" w:tplc="D2EAEAB4">
      <w:start w:val="1"/>
      <w:numFmt w:val="bullet"/>
      <w:lvlText w:val=""/>
      <w:lvlJc w:val="left"/>
      <w:pPr>
        <w:ind w:left="720" w:hanging="360"/>
      </w:pPr>
      <w:rPr>
        <w:rFonts w:hint="default" w:ascii="Symbol" w:hAnsi="Symbol"/>
      </w:rPr>
    </w:lvl>
    <w:lvl w:ilvl="1" w:tplc="B1E4FB6A">
      <w:start w:val="1"/>
      <w:numFmt w:val="bullet"/>
      <w:lvlText w:val="o"/>
      <w:lvlJc w:val="left"/>
      <w:pPr>
        <w:ind w:left="1440" w:hanging="360"/>
      </w:pPr>
      <w:rPr>
        <w:rFonts w:hint="default" w:ascii="Courier New" w:hAnsi="Courier New"/>
      </w:rPr>
    </w:lvl>
    <w:lvl w:ilvl="2" w:tplc="CECC1CCE">
      <w:start w:val="1"/>
      <w:numFmt w:val="bullet"/>
      <w:lvlText w:val=""/>
      <w:lvlJc w:val="left"/>
      <w:pPr>
        <w:ind w:left="2160" w:hanging="360"/>
      </w:pPr>
      <w:rPr>
        <w:rFonts w:hint="default" w:ascii="Wingdings" w:hAnsi="Wingdings"/>
      </w:rPr>
    </w:lvl>
    <w:lvl w:ilvl="3" w:tplc="557868D4">
      <w:start w:val="1"/>
      <w:numFmt w:val="bullet"/>
      <w:lvlText w:val=""/>
      <w:lvlJc w:val="left"/>
      <w:pPr>
        <w:ind w:left="2880" w:hanging="360"/>
      </w:pPr>
      <w:rPr>
        <w:rFonts w:hint="default" w:ascii="Symbol" w:hAnsi="Symbol"/>
      </w:rPr>
    </w:lvl>
    <w:lvl w:ilvl="4" w:tplc="2D5468C2">
      <w:start w:val="1"/>
      <w:numFmt w:val="bullet"/>
      <w:lvlText w:val="o"/>
      <w:lvlJc w:val="left"/>
      <w:pPr>
        <w:ind w:left="3600" w:hanging="360"/>
      </w:pPr>
      <w:rPr>
        <w:rFonts w:hint="default" w:ascii="Courier New" w:hAnsi="Courier New"/>
      </w:rPr>
    </w:lvl>
    <w:lvl w:ilvl="5" w:tplc="3C644546">
      <w:start w:val="1"/>
      <w:numFmt w:val="bullet"/>
      <w:lvlText w:val=""/>
      <w:lvlJc w:val="left"/>
      <w:pPr>
        <w:ind w:left="4320" w:hanging="360"/>
      </w:pPr>
      <w:rPr>
        <w:rFonts w:hint="default" w:ascii="Wingdings" w:hAnsi="Wingdings"/>
      </w:rPr>
    </w:lvl>
    <w:lvl w:ilvl="6" w:tplc="FF04D044">
      <w:start w:val="1"/>
      <w:numFmt w:val="bullet"/>
      <w:lvlText w:val=""/>
      <w:lvlJc w:val="left"/>
      <w:pPr>
        <w:ind w:left="5040" w:hanging="360"/>
      </w:pPr>
      <w:rPr>
        <w:rFonts w:hint="default" w:ascii="Symbol" w:hAnsi="Symbol"/>
      </w:rPr>
    </w:lvl>
    <w:lvl w:ilvl="7" w:tplc="6FEC12EC">
      <w:start w:val="1"/>
      <w:numFmt w:val="bullet"/>
      <w:lvlText w:val="o"/>
      <w:lvlJc w:val="left"/>
      <w:pPr>
        <w:ind w:left="5760" w:hanging="360"/>
      </w:pPr>
      <w:rPr>
        <w:rFonts w:hint="default" w:ascii="Courier New" w:hAnsi="Courier New"/>
      </w:rPr>
    </w:lvl>
    <w:lvl w:ilvl="8" w:tplc="6BC0366A">
      <w:start w:val="1"/>
      <w:numFmt w:val="bullet"/>
      <w:lvlText w:val=""/>
      <w:lvlJc w:val="left"/>
      <w:pPr>
        <w:ind w:left="6480" w:hanging="360"/>
      </w:pPr>
      <w:rPr>
        <w:rFonts w:hint="default" w:ascii="Wingdings" w:hAnsi="Wingdings"/>
      </w:rPr>
    </w:lvl>
  </w:abstractNum>
  <w:abstractNum w:abstractNumId="6" w15:restartNumberingAfterBreak="0">
    <w:nsid w:val="187C7F27"/>
    <w:multiLevelType w:val="hybridMultilevel"/>
    <w:tmpl w:val="FFFFFFFF"/>
    <w:lvl w:ilvl="0" w:tplc="C4962704">
      <w:start w:val="1"/>
      <w:numFmt w:val="bullet"/>
      <w:lvlText w:val="-"/>
      <w:lvlJc w:val="left"/>
      <w:pPr>
        <w:ind w:left="720" w:hanging="360"/>
      </w:pPr>
      <w:rPr>
        <w:rFonts w:hint="default" w:ascii="Calibri" w:hAnsi="Calibri"/>
      </w:rPr>
    </w:lvl>
    <w:lvl w:ilvl="1" w:tplc="1FCC270C">
      <w:start w:val="1"/>
      <w:numFmt w:val="bullet"/>
      <w:lvlText w:val="o"/>
      <w:lvlJc w:val="left"/>
      <w:pPr>
        <w:ind w:left="1440" w:hanging="360"/>
      </w:pPr>
      <w:rPr>
        <w:rFonts w:hint="default" w:ascii="Courier New" w:hAnsi="Courier New"/>
      </w:rPr>
    </w:lvl>
    <w:lvl w:ilvl="2" w:tplc="6A363186">
      <w:start w:val="1"/>
      <w:numFmt w:val="bullet"/>
      <w:lvlText w:val=""/>
      <w:lvlJc w:val="left"/>
      <w:pPr>
        <w:ind w:left="2160" w:hanging="360"/>
      </w:pPr>
      <w:rPr>
        <w:rFonts w:hint="default" w:ascii="Wingdings" w:hAnsi="Wingdings"/>
      </w:rPr>
    </w:lvl>
    <w:lvl w:ilvl="3" w:tplc="3A2874FA">
      <w:start w:val="1"/>
      <w:numFmt w:val="bullet"/>
      <w:lvlText w:val=""/>
      <w:lvlJc w:val="left"/>
      <w:pPr>
        <w:ind w:left="2880" w:hanging="360"/>
      </w:pPr>
      <w:rPr>
        <w:rFonts w:hint="default" w:ascii="Symbol" w:hAnsi="Symbol"/>
      </w:rPr>
    </w:lvl>
    <w:lvl w:ilvl="4" w:tplc="35DE0788">
      <w:start w:val="1"/>
      <w:numFmt w:val="bullet"/>
      <w:lvlText w:val="o"/>
      <w:lvlJc w:val="left"/>
      <w:pPr>
        <w:ind w:left="3600" w:hanging="360"/>
      </w:pPr>
      <w:rPr>
        <w:rFonts w:hint="default" w:ascii="Courier New" w:hAnsi="Courier New"/>
      </w:rPr>
    </w:lvl>
    <w:lvl w:ilvl="5" w:tplc="31AAD292">
      <w:start w:val="1"/>
      <w:numFmt w:val="bullet"/>
      <w:lvlText w:val=""/>
      <w:lvlJc w:val="left"/>
      <w:pPr>
        <w:ind w:left="4320" w:hanging="360"/>
      </w:pPr>
      <w:rPr>
        <w:rFonts w:hint="default" w:ascii="Wingdings" w:hAnsi="Wingdings"/>
      </w:rPr>
    </w:lvl>
    <w:lvl w:ilvl="6" w:tplc="A48E5AB2">
      <w:start w:val="1"/>
      <w:numFmt w:val="bullet"/>
      <w:lvlText w:val=""/>
      <w:lvlJc w:val="left"/>
      <w:pPr>
        <w:ind w:left="5040" w:hanging="360"/>
      </w:pPr>
      <w:rPr>
        <w:rFonts w:hint="default" w:ascii="Symbol" w:hAnsi="Symbol"/>
      </w:rPr>
    </w:lvl>
    <w:lvl w:ilvl="7" w:tplc="CCE88398">
      <w:start w:val="1"/>
      <w:numFmt w:val="bullet"/>
      <w:lvlText w:val="o"/>
      <w:lvlJc w:val="left"/>
      <w:pPr>
        <w:ind w:left="5760" w:hanging="360"/>
      </w:pPr>
      <w:rPr>
        <w:rFonts w:hint="default" w:ascii="Courier New" w:hAnsi="Courier New"/>
      </w:rPr>
    </w:lvl>
    <w:lvl w:ilvl="8" w:tplc="F66AC0D6">
      <w:start w:val="1"/>
      <w:numFmt w:val="bullet"/>
      <w:lvlText w:val=""/>
      <w:lvlJc w:val="left"/>
      <w:pPr>
        <w:ind w:left="6480" w:hanging="360"/>
      </w:pPr>
      <w:rPr>
        <w:rFonts w:hint="default" w:ascii="Wingdings" w:hAnsi="Wingdings"/>
      </w:rPr>
    </w:lvl>
  </w:abstractNum>
  <w:abstractNum w:abstractNumId="7" w15:restartNumberingAfterBreak="0">
    <w:nsid w:val="1DA61ACE"/>
    <w:multiLevelType w:val="hybridMultilevel"/>
    <w:tmpl w:val="FFFFFFFF"/>
    <w:lvl w:ilvl="0" w:tplc="FFFFFFFF">
      <w:start w:val="1"/>
      <w:numFmt w:val="bullet"/>
      <w:lvlText w:val=""/>
      <w:lvlJc w:val="left"/>
      <w:pPr>
        <w:ind w:left="720" w:hanging="360"/>
      </w:pPr>
      <w:rPr>
        <w:rFonts w:hint="default" w:ascii="Symbol" w:hAnsi="Symbol"/>
      </w:rPr>
    </w:lvl>
    <w:lvl w:ilvl="1" w:tplc="FBEA0CF0">
      <w:start w:val="1"/>
      <w:numFmt w:val="bullet"/>
      <w:lvlText w:val="o"/>
      <w:lvlJc w:val="left"/>
      <w:pPr>
        <w:ind w:left="1440" w:hanging="360"/>
      </w:pPr>
      <w:rPr>
        <w:rFonts w:hint="default" w:ascii="Courier New" w:hAnsi="Courier New"/>
      </w:rPr>
    </w:lvl>
    <w:lvl w:ilvl="2" w:tplc="C02039B4">
      <w:start w:val="1"/>
      <w:numFmt w:val="bullet"/>
      <w:lvlText w:val=""/>
      <w:lvlJc w:val="left"/>
      <w:pPr>
        <w:ind w:left="2160" w:hanging="360"/>
      </w:pPr>
      <w:rPr>
        <w:rFonts w:hint="default" w:ascii="Wingdings" w:hAnsi="Wingdings"/>
      </w:rPr>
    </w:lvl>
    <w:lvl w:ilvl="3" w:tplc="29C0F960">
      <w:start w:val="1"/>
      <w:numFmt w:val="bullet"/>
      <w:lvlText w:val=""/>
      <w:lvlJc w:val="left"/>
      <w:pPr>
        <w:ind w:left="2880" w:hanging="360"/>
      </w:pPr>
      <w:rPr>
        <w:rFonts w:hint="default" w:ascii="Symbol" w:hAnsi="Symbol"/>
      </w:rPr>
    </w:lvl>
    <w:lvl w:ilvl="4" w:tplc="89B0AC04">
      <w:start w:val="1"/>
      <w:numFmt w:val="bullet"/>
      <w:lvlText w:val="o"/>
      <w:lvlJc w:val="left"/>
      <w:pPr>
        <w:ind w:left="3600" w:hanging="360"/>
      </w:pPr>
      <w:rPr>
        <w:rFonts w:hint="default" w:ascii="Courier New" w:hAnsi="Courier New"/>
      </w:rPr>
    </w:lvl>
    <w:lvl w:ilvl="5" w:tplc="910857DC">
      <w:start w:val="1"/>
      <w:numFmt w:val="bullet"/>
      <w:lvlText w:val=""/>
      <w:lvlJc w:val="left"/>
      <w:pPr>
        <w:ind w:left="4320" w:hanging="360"/>
      </w:pPr>
      <w:rPr>
        <w:rFonts w:hint="default" w:ascii="Wingdings" w:hAnsi="Wingdings"/>
      </w:rPr>
    </w:lvl>
    <w:lvl w:ilvl="6" w:tplc="27648992">
      <w:start w:val="1"/>
      <w:numFmt w:val="bullet"/>
      <w:lvlText w:val=""/>
      <w:lvlJc w:val="left"/>
      <w:pPr>
        <w:ind w:left="5040" w:hanging="360"/>
      </w:pPr>
      <w:rPr>
        <w:rFonts w:hint="default" w:ascii="Symbol" w:hAnsi="Symbol"/>
      </w:rPr>
    </w:lvl>
    <w:lvl w:ilvl="7" w:tplc="4B2E7F82">
      <w:start w:val="1"/>
      <w:numFmt w:val="bullet"/>
      <w:lvlText w:val="o"/>
      <w:lvlJc w:val="left"/>
      <w:pPr>
        <w:ind w:left="5760" w:hanging="360"/>
      </w:pPr>
      <w:rPr>
        <w:rFonts w:hint="default" w:ascii="Courier New" w:hAnsi="Courier New"/>
      </w:rPr>
    </w:lvl>
    <w:lvl w:ilvl="8" w:tplc="264A5B8E">
      <w:start w:val="1"/>
      <w:numFmt w:val="bullet"/>
      <w:lvlText w:val=""/>
      <w:lvlJc w:val="left"/>
      <w:pPr>
        <w:ind w:left="6480" w:hanging="360"/>
      </w:pPr>
      <w:rPr>
        <w:rFonts w:hint="default" w:ascii="Wingdings" w:hAnsi="Wingdings"/>
      </w:rPr>
    </w:lvl>
  </w:abstractNum>
  <w:abstractNum w:abstractNumId="8" w15:restartNumberingAfterBreak="0">
    <w:nsid w:val="28086F1F"/>
    <w:multiLevelType w:val="hybridMultilevel"/>
    <w:tmpl w:val="FFFFFFFF"/>
    <w:lvl w:ilvl="0" w:tplc="85766558">
      <w:start w:val="1"/>
      <w:numFmt w:val="bullet"/>
      <w:lvlText w:val="-"/>
      <w:lvlJc w:val="left"/>
      <w:pPr>
        <w:ind w:left="720" w:hanging="360"/>
      </w:pPr>
      <w:rPr>
        <w:rFonts w:hint="default" w:ascii="Calibri" w:hAnsi="Calibri"/>
      </w:rPr>
    </w:lvl>
    <w:lvl w:ilvl="1" w:tplc="7BFC1498">
      <w:start w:val="1"/>
      <w:numFmt w:val="bullet"/>
      <w:lvlText w:val="o"/>
      <w:lvlJc w:val="left"/>
      <w:pPr>
        <w:ind w:left="1440" w:hanging="360"/>
      </w:pPr>
      <w:rPr>
        <w:rFonts w:hint="default" w:ascii="Courier New" w:hAnsi="Courier New"/>
      </w:rPr>
    </w:lvl>
    <w:lvl w:ilvl="2" w:tplc="7180A76E">
      <w:start w:val="1"/>
      <w:numFmt w:val="bullet"/>
      <w:lvlText w:val=""/>
      <w:lvlJc w:val="left"/>
      <w:pPr>
        <w:ind w:left="2160" w:hanging="360"/>
      </w:pPr>
      <w:rPr>
        <w:rFonts w:hint="default" w:ascii="Wingdings" w:hAnsi="Wingdings"/>
      </w:rPr>
    </w:lvl>
    <w:lvl w:ilvl="3" w:tplc="AEAA65EC">
      <w:start w:val="1"/>
      <w:numFmt w:val="bullet"/>
      <w:lvlText w:val=""/>
      <w:lvlJc w:val="left"/>
      <w:pPr>
        <w:ind w:left="2880" w:hanging="360"/>
      </w:pPr>
      <w:rPr>
        <w:rFonts w:hint="default" w:ascii="Symbol" w:hAnsi="Symbol"/>
      </w:rPr>
    </w:lvl>
    <w:lvl w:ilvl="4" w:tplc="AB50C87A">
      <w:start w:val="1"/>
      <w:numFmt w:val="bullet"/>
      <w:lvlText w:val="o"/>
      <w:lvlJc w:val="left"/>
      <w:pPr>
        <w:ind w:left="3600" w:hanging="360"/>
      </w:pPr>
      <w:rPr>
        <w:rFonts w:hint="default" w:ascii="Courier New" w:hAnsi="Courier New"/>
      </w:rPr>
    </w:lvl>
    <w:lvl w:ilvl="5" w:tplc="95544572">
      <w:start w:val="1"/>
      <w:numFmt w:val="bullet"/>
      <w:lvlText w:val=""/>
      <w:lvlJc w:val="left"/>
      <w:pPr>
        <w:ind w:left="4320" w:hanging="360"/>
      </w:pPr>
      <w:rPr>
        <w:rFonts w:hint="default" w:ascii="Wingdings" w:hAnsi="Wingdings"/>
      </w:rPr>
    </w:lvl>
    <w:lvl w:ilvl="6" w:tplc="855E0154">
      <w:start w:val="1"/>
      <w:numFmt w:val="bullet"/>
      <w:lvlText w:val=""/>
      <w:lvlJc w:val="left"/>
      <w:pPr>
        <w:ind w:left="5040" w:hanging="360"/>
      </w:pPr>
      <w:rPr>
        <w:rFonts w:hint="default" w:ascii="Symbol" w:hAnsi="Symbol"/>
      </w:rPr>
    </w:lvl>
    <w:lvl w:ilvl="7" w:tplc="2A28A4B6">
      <w:start w:val="1"/>
      <w:numFmt w:val="bullet"/>
      <w:lvlText w:val="o"/>
      <w:lvlJc w:val="left"/>
      <w:pPr>
        <w:ind w:left="5760" w:hanging="360"/>
      </w:pPr>
      <w:rPr>
        <w:rFonts w:hint="default" w:ascii="Courier New" w:hAnsi="Courier New"/>
      </w:rPr>
    </w:lvl>
    <w:lvl w:ilvl="8" w:tplc="653044BA">
      <w:start w:val="1"/>
      <w:numFmt w:val="bullet"/>
      <w:lvlText w:val=""/>
      <w:lvlJc w:val="left"/>
      <w:pPr>
        <w:ind w:left="6480" w:hanging="360"/>
      </w:pPr>
      <w:rPr>
        <w:rFonts w:hint="default" w:ascii="Wingdings" w:hAnsi="Wingdings"/>
      </w:rPr>
    </w:lvl>
  </w:abstractNum>
  <w:abstractNum w:abstractNumId="9" w15:restartNumberingAfterBreak="0">
    <w:nsid w:val="289470CF"/>
    <w:multiLevelType w:val="hybridMultilevel"/>
    <w:tmpl w:val="1F6AB078"/>
    <w:lvl w:ilvl="0" w:tplc="5DEA363E">
      <w:start w:val="1"/>
      <w:numFmt w:val="bullet"/>
      <w:lvlText w:val="-"/>
      <w:lvlJc w:val="left"/>
      <w:pPr>
        <w:ind w:left="720" w:hanging="360"/>
      </w:pPr>
      <w:rPr>
        <w:rFonts w:hint="default" w:ascii="Calibri" w:hAnsi="Calibri"/>
      </w:rPr>
    </w:lvl>
    <w:lvl w:ilvl="1" w:tplc="3DEE5C10">
      <w:start w:val="1"/>
      <w:numFmt w:val="bullet"/>
      <w:lvlText w:val="o"/>
      <w:lvlJc w:val="left"/>
      <w:pPr>
        <w:ind w:left="1440" w:hanging="360"/>
      </w:pPr>
      <w:rPr>
        <w:rFonts w:hint="default" w:ascii="Courier New" w:hAnsi="Courier New"/>
      </w:rPr>
    </w:lvl>
    <w:lvl w:ilvl="2" w:tplc="59E63CCE">
      <w:start w:val="1"/>
      <w:numFmt w:val="bullet"/>
      <w:lvlText w:val=""/>
      <w:lvlJc w:val="left"/>
      <w:pPr>
        <w:ind w:left="2160" w:hanging="360"/>
      </w:pPr>
      <w:rPr>
        <w:rFonts w:hint="default" w:ascii="Wingdings" w:hAnsi="Wingdings"/>
      </w:rPr>
    </w:lvl>
    <w:lvl w:ilvl="3" w:tplc="20FCDA00">
      <w:start w:val="1"/>
      <w:numFmt w:val="bullet"/>
      <w:lvlText w:val=""/>
      <w:lvlJc w:val="left"/>
      <w:pPr>
        <w:ind w:left="2880" w:hanging="360"/>
      </w:pPr>
      <w:rPr>
        <w:rFonts w:hint="default" w:ascii="Symbol" w:hAnsi="Symbol"/>
      </w:rPr>
    </w:lvl>
    <w:lvl w:ilvl="4" w:tplc="CE2C074C">
      <w:start w:val="1"/>
      <w:numFmt w:val="bullet"/>
      <w:lvlText w:val="o"/>
      <w:lvlJc w:val="left"/>
      <w:pPr>
        <w:ind w:left="3600" w:hanging="360"/>
      </w:pPr>
      <w:rPr>
        <w:rFonts w:hint="default" w:ascii="Courier New" w:hAnsi="Courier New"/>
      </w:rPr>
    </w:lvl>
    <w:lvl w:ilvl="5" w:tplc="680C2542">
      <w:start w:val="1"/>
      <w:numFmt w:val="bullet"/>
      <w:lvlText w:val=""/>
      <w:lvlJc w:val="left"/>
      <w:pPr>
        <w:ind w:left="4320" w:hanging="360"/>
      </w:pPr>
      <w:rPr>
        <w:rFonts w:hint="default" w:ascii="Wingdings" w:hAnsi="Wingdings"/>
      </w:rPr>
    </w:lvl>
    <w:lvl w:ilvl="6" w:tplc="A54A77F4">
      <w:start w:val="1"/>
      <w:numFmt w:val="bullet"/>
      <w:lvlText w:val=""/>
      <w:lvlJc w:val="left"/>
      <w:pPr>
        <w:ind w:left="5040" w:hanging="360"/>
      </w:pPr>
      <w:rPr>
        <w:rFonts w:hint="default" w:ascii="Symbol" w:hAnsi="Symbol"/>
      </w:rPr>
    </w:lvl>
    <w:lvl w:ilvl="7" w:tplc="25C2FFF2">
      <w:start w:val="1"/>
      <w:numFmt w:val="bullet"/>
      <w:lvlText w:val="o"/>
      <w:lvlJc w:val="left"/>
      <w:pPr>
        <w:ind w:left="5760" w:hanging="360"/>
      </w:pPr>
      <w:rPr>
        <w:rFonts w:hint="default" w:ascii="Courier New" w:hAnsi="Courier New"/>
      </w:rPr>
    </w:lvl>
    <w:lvl w:ilvl="8" w:tplc="A85C62B0">
      <w:start w:val="1"/>
      <w:numFmt w:val="bullet"/>
      <w:lvlText w:val=""/>
      <w:lvlJc w:val="left"/>
      <w:pPr>
        <w:ind w:left="6480" w:hanging="360"/>
      </w:pPr>
      <w:rPr>
        <w:rFonts w:hint="default" w:ascii="Wingdings" w:hAnsi="Wingdings"/>
      </w:rPr>
    </w:lvl>
  </w:abstractNum>
  <w:abstractNum w:abstractNumId="10" w15:restartNumberingAfterBreak="0">
    <w:nsid w:val="2B162A32"/>
    <w:multiLevelType w:val="hybridMultilevel"/>
    <w:tmpl w:val="FFFFFFFF"/>
    <w:lvl w:ilvl="0" w:tplc="D07A9016">
      <w:start w:val="1"/>
      <w:numFmt w:val="bullet"/>
      <w:lvlText w:val=""/>
      <w:lvlJc w:val="left"/>
      <w:pPr>
        <w:ind w:left="720" w:hanging="360"/>
      </w:pPr>
      <w:rPr>
        <w:rFonts w:hint="default" w:ascii="Wingdings" w:hAnsi="Wingdings"/>
      </w:rPr>
    </w:lvl>
    <w:lvl w:ilvl="1" w:tplc="0052B7CA">
      <w:start w:val="1"/>
      <w:numFmt w:val="bullet"/>
      <w:lvlText w:val="o"/>
      <w:lvlJc w:val="left"/>
      <w:pPr>
        <w:ind w:left="1440" w:hanging="360"/>
      </w:pPr>
      <w:rPr>
        <w:rFonts w:hint="default" w:ascii="Courier New" w:hAnsi="Courier New"/>
      </w:rPr>
    </w:lvl>
    <w:lvl w:ilvl="2" w:tplc="3140EA76">
      <w:start w:val="1"/>
      <w:numFmt w:val="bullet"/>
      <w:lvlText w:val=""/>
      <w:lvlJc w:val="left"/>
      <w:pPr>
        <w:ind w:left="2160" w:hanging="360"/>
      </w:pPr>
      <w:rPr>
        <w:rFonts w:hint="default" w:ascii="Wingdings" w:hAnsi="Wingdings"/>
      </w:rPr>
    </w:lvl>
    <w:lvl w:ilvl="3" w:tplc="7172B01A">
      <w:start w:val="1"/>
      <w:numFmt w:val="bullet"/>
      <w:lvlText w:val=""/>
      <w:lvlJc w:val="left"/>
      <w:pPr>
        <w:ind w:left="2880" w:hanging="360"/>
      </w:pPr>
      <w:rPr>
        <w:rFonts w:hint="default" w:ascii="Symbol" w:hAnsi="Symbol"/>
      </w:rPr>
    </w:lvl>
    <w:lvl w:ilvl="4" w:tplc="5858BE18">
      <w:start w:val="1"/>
      <w:numFmt w:val="bullet"/>
      <w:lvlText w:val="o"/>
      <w:lvlJc w:val="left"/>
      <w:pPr>
        <w:ind w:left="3600" w:hanging="360"/>
      </w:pPr>
      <w:rPr>
        <w:rFonts w:hint="default" w:ascii="Courier New" w:hAnsi="Courier New"/>
      </w:rPr>
    </w:lvl>
    <w:lvl w:ilvl="5" w:tplc="24E4B660">
      <w:start w:val="1"/>
      <w:numFmt w:val="bullet"/>
      <w:lvlText w:val=""/>
      <w:lvlJc w:val="left"/>
      <w:pPr>
        <w:ind w:left="4320" w:hanging="360"/>
      </w:pPr>
      <w:rPr>
        <w:rFonts w:hint="default" w:ascii="Wingdings" w:hAnsi="Wingdings"/>
      </w:rPr>
    </w:lvl>
    <w:lvl w:ilvl="6" w:tplc="19E846F8">
      <w:start w:val="1"/>
      <w:numFmt w:val="bullet"/>
      <w:lvlText w:val=""/>
      <w:lvlJc w:val="left"/>
      <w:pPr>
        <w:ind w:left="5040" w:hanging="360"/>
      </w:pPr>
      <w:rPr>
        <w:rFonts w:hint="default" w:ascii="Symbol" w:hAnsi="Symbol"/>
      </w:rPr>
    </w:lvl>
    <w:lvl w:ilvl="7" w:tplc="049072D2">
      <w:start w:val="1"/>
      <w:numFmt w:val="bullet"/>
      <w:lvlText w:val="o"/>
      <w:lvlJc w:val="left"/>
      <w:pPr>
        <w:ind w:left="5760" w:hanging="360"/>
      </w:pPr>
      <w:rPr>
        <w:rFonts w:hint="default" w:ascii="Courier New" w:hAnsi="Courier New"/>
      </w:rPr>
    </w:lvl>
    <w:lvl w:ilvl="8" w:tplc="46FE07D6">
      <w:start w:val="1"/>
      <w:numFmt w:val="bullet"/>
      <w:lvlText w:val=""/>
      <w:lvlJc w:val="left"/>
      <w:pPr>
        <w:ind w:left="6480" w:hanging="360"/>
      </w:pPr>
      <w:rPr>
        <w:rFonts w:hint="default" w:ascii="Wingdings" w:hAnsi="Wingdings"/>
      </w:rPr>
    </w:lvl>
  </w:abstractNum>
  <w:abstractNum w:abstractNumId="11" w15:restartNumberingAfterBreak="0">
    <w:nsid w:val="32C02A70"/>
    <w:multiLevelType w:val="hybridMultilevel"/>
    <w:tmpl w:val="FFFFFFFF"/>
    <w:lvl w:ilvl="0" w:tplc="6E94AF2E">
      <w:start w:val="1"/>
      <w:numFmt w:val="bullet"/>
      <w:lvlText w:val="-"/>
      <w:lvlJc w:val="left"/>
      <w:pPr>
        <w:ind w:left="720" w:hanging="360"/>
      </w:pPr>
      <w:rPr>
        <w:rFonts w:hint="default" w:ascii="Calibri" w:hAnsi="Calibri"/>
      </w:rPr>
    </w:lvl>
    <w:lvl w:ilvl="1" w:tplc="FE1AEC9C">
      <w:start w:val="1"/>
      <w:numFmt w:val="bullet"/>
      <w:lvlText w:val="o"/>
      <w:lvlJc w:val="left"/>
      <w:pPr>
        <w:ind w:left="1440" w:hanging="360"/>
      </w:pPr>
      <w:rPr>
        <w:rFonts w:hint="default" w:ascii="Courier New" w:hAnsi="Courier New"/>
      </w:rPr>
    </w:lvl>
    <w:lvl w:ilvl="2" w:tplc="C0865B8E">
      <w:start w:val="1"/>
      <w:numFmt w:val="bullet"/>
      <w:lvlText w:val=""/>
      <w:lvlJc w:val="left"/>
      <w:pPr>
        <w:ind w:left="2160" w:hanging="360"/>
      </w:pPr>
      <w:rPr>
        <w:rFonts w:hint="default" w:ascii="Wingdings" w:hAnsi="Wingdings"/>
      </w:rPr>
    </w:lvl>
    <w:lvl w:ilvl="3" w:tplc="B41AFEEE">
      <w:start w:val="1"/>
      <w:numFmt w:val="bullet"/>
      <w:lvlText w:val=""/>
      <w:lvlJc w:val="left"/>
      <w:pPr>
        <w:ind w:left="2880" w:hanging="360"/>
      </w:pPr>
      <w:rPr>
        <w:rFonts w:hint="default" w:ascii="Symbol" w:hAnsi="Symbol"/>
      </w:rPr>
    </w:lvl>
    <w:lvl w:ilvl="4" w:tplc="AAF6248C">
      <w:start w:val="1"/>
      <w:numFmt w:val="bullet"/>
      <w:lvlText w:val="o"/>
      <w:lvlJc w:val="left"/>
      <w:pPr>
        <w:ind w:left="3600" w:hanging="360"/>
      </w:pPr>
      <w:rPr>
        <w:rFonts w:hint="default" w:ascii="Courier New" w:hAnsi="Courier New"/>
      </w:rPr>
    </w:lvl>
    <w:lvl w:ilvl="5" w:tplc="7FBE333C">
      <w:start w:val="1"/>
      <w:numFmt w:val="bullet"/>
      <w:lvlText w:val=""/>
      <w:lvlJc w:val="left"/>
      <w:pPr>
        <w:ind w:left="4320" w:hanging="360"/>
      </w:pPr>
      <w:rPr>
        <w:rFonts w:hint="default" w:ascii="Wingdings" w:hAnsi="Wingdings"/>
      </w:rPr>
    </w:lvl>
    <w:lvl w:ilvl="6" w:tplc="143CB000">
      <w:start w:val="1"/>
      <w:numFmt w:val="bullet"/>
      <w:lvlText w:val=""/>
      <w:lvlJc w:val="left"/>
      <w:pPr>
        <w:ind w:left="5040" w:hanging="360"/>
      </w:pPr>
      <w:rPr>
        <w:rFonts w:hint="default" w:ascii="Symbol" w:hAnsi="Symbol"/>
      </w:rPr>
    </w:lvl>
    <w:lvl w:ilvl="7" w:tplc="96D26274">
      <w:start w:val="1"/>
      <w:numFmt w:val="bullet"/>
      <w:lvlText w:val="o"/>
      <w:lvlJc w:val="left"/>
      <w:pPr>
        <w:ind w:left="5760" w:hanging="360"/>
      </w:pPr>
      <w:rPr>
        <w:rFonts w:hint="default" w:ascii="Courier New" w:hAnsi="Courier New"/>
      </w:rPr>
    </w:lvl>
    <w:lvl w:ilvl="8" w:tplc="9AAAF840">
      <w:start w:val="1"/>
      <w:numFmt w:val="bullet"/>
      <w:lvlText w:val=""/>
      <w:lvlJc w:val="left"/>
      <w:pPr>
        <w:ind w:left="6480" w:hanging="360"/>
      </w:pPr>
      <w:rPr>
        <w:rFonts w:hint="default" w:ascii="Wingdings" w:hAnsi="Wingdings"/>
      </w:rPr>
    </w:lvl>
  </w:abstractNum>
  <w:abstractNum w:abstractNumId="12" w15:restartNumberingAfterBreak="0">
    <w:nsid w:val="3DEC512C"/>
    <w:multiLevelType w:val="hybridMultilevel"/>
    <w:tmpl w:val="FFFFFFFF"/>
    <w:lvl w:ilvl="0" w:tplc="B27A7DF4">
      <w:start w:val="1"/>
      <w:numFmt w:val="bullet"/>
      <w:lvlText w:val=""/>
      <w:lvlJc w:val="left"/>
      <w:pPr>
        <w:ind w:left="720" w:hanging="360"/>
      </w:pPr>
      <w:rPr>
        <w:rFonts w:hint="default" w:ascii="Wingdings" w:hAnsi="Wingdings"/>
      </w:rPr>
    </w:lvl>
    <w:lvl w:ilvl="1" w:tplc="A00090D8">
      <w:start w:val="1"/>
      <w:numFmt w:val="bullet"/>
      <w:lvlText w:val="o"/>
      <w:lvlJc w:val="left"/>
      <w:pPr>
        <w:ind w:left="1440" w:hanging="360"/>
      </w:pPr>
      <w:rPr>
        <w:rFonts w:hint="default" w:ascii="Courier New" w:hAnsi="Courier New"/>
      </w:rPr>
    </w:lvl>
    <w:lvl w:ilvl="2" w:tplc="54EEAD8C">
      <w:start w:val="1"/>
      <w:numFmt w:val="bullet"/>
      <w:lvlText w:val=""/>
      <w:lvlJc w:val="left"/>
      <w:pPr>
        <w:ind w:left="2160" w:hanging="360"/>
      </w:pPr>
      <w:rPr>
        <w:rFonts w:hint="default" w:ascii="Wingdings" w:hAnsi="Wingdings"/>
      </w:rPr>
    </w:lvl>
    <w:lvl w:ilvl="3" w:tplc="79AE9C64">
      <w:start w:val="1"/>
      <w:numFmt w:val="bullet"/>
      <w:lvlText w:val=""/>
      <w:lvlJc w:val="left"/>
      <w:pPr>
        <w:ind w:left="2880" w:hanging="360"/>
      </w:pPr>
      <w:rPr>
        <w:rFonts w:hint="default" w:ascii="Symbol" w:hAnsi="Symbol"/>
      </w:rPr>
    </w:lvl>
    <w:lvl w:ilvl="4" w:tplc="3F5AEBDC">
      <w:start w:val="1"/>
      <w:numFmt w:val="bullet"/>
      <w:lvlText w:val="o"/>
      <w:lvlJc w:val="left"/>
      <w:pPr>
        <w:ind w:left="3600" w:hanging="360"/>
      </w:pPr>
      <w:rPr>
        <w:rFonts w:hint="default" w:ascii="Courier New" w:hAnsi="Courier New"/>
      </w:rPr>
    </w:lvl>
    <w:lvl w:ilvl="5" w:tplc="EB4A364A">
      <w:start w:val="1"/>
      <w:numFmt w:val="bullet"/>
      <w:lvlText w:val=""/>
      <w:lvlJc w:val="left"/>
      <w:pPr>
        <w:ind w:left="4320" w:hanging="360"/>
      </w:pPr>
      <w:rPr>
        <w:rFonts w:hint="default" w:ascii="Wingdings" w:hAnsi="Wingdings"/>
      </w:rPr>
    </w:lvl>
    <w:lvl w:ilvl="6" w:tplc="1C44C93A">
      <w:start w:val="1"/>
      <w:numFmt w:val="bullet"/>
      <w:lvlText w:val=""/>
      <w:lvlJc w:val="left"/>
      <w:pPr>
        <w:ind w:left="5040" w:hanging="360"/>
      </w:pPr>
      <w:rPr>
        <w:rFonts w:hint="default" w:ascii="Symbol" w:hAnsi="Symbol"/>
      </w:rPr>
    </w:lvl>
    <w:lvl w:ilvl="7" w:tplc="2A52EC92">
      <w:start w:val="1"/>
      <w:numFmt w:val="bullet"/>
      <w:lvlText w:val="o"/>
      <w:lvlJc w:val="left"/>
      <w:pPr>
        <w:ind w:left="5760" w:hanging="360"/>
      </w:pPr>
      <w:rPr>
        <w:rFonts w:hint="default" w:ascii="Courier New" w:hAnsi="Courier New"/>
      </w:rPr>
    </w:lvl>
    <w:lvl w:ilvl="8" w:tplc="284A1EA0">
      <w:start w:val="1"/>
      <w:numFmt w:val="bullet"/>
      <w:lvlText w:val=""/>
      <w:lvlJc w:val="left"/>
      <w:pPr>
        <w:ind w:left="6480" w:hanging="360"/>
      </w:pPr>
      <w:rPr>
        <w:rFonts w:hint="default" w:ascii="Wingdings" w:hAnsi="Wingdings"/>
      </w:rPr>
    </w:lvl>
  </w:abstractNum>
  <w:abstractNum w:abstractNumId="13" w15:restartNumberingAfterBreak="0">
    <w:nsid w:val="42090FD8"/>
    <w:multiLevelType w:val="hybridMultilevel"/>
    <w:tmpl w:val="2CA28B68"/>
    <w:lvl w:ilvl="0" w:tplc="7E7E4958">
      <w:start w:val="1"/>
      <w:numFmt w:val="bullet"/>
      <w:lvlText w:val="-"/>
      <w:lvlJc w:val="left"/>
      <w:pPr>
        <w:ind w:left="720" w:hanging="360"/>
      </w:pPr>
      <w:rPr>
        <w:rFonts w:hint="default" w:ascii="Calibri" w:hAnsi="Calibri"/>
      </w:rPr>
    </w:lvl>
    <w:lvl w:ilvl="1" w:tplc="1C925314">
      <w:start w:val="1"/>
      <w:numFmt w:val="bullet"/>
      <w:lvlText w:val="o"/>
      <w:lvlJc w:val="left"/>
      <w:pPr>
        <w:ind w:left="1440" w:hanging="360"/>
      </w:pPr>
      <w:rPr>
        <w:rFonts w:hint="default" w:ascii="Courier New" w:hAnsi="Courier New"/>
      </w:rPr>
    </w:lvl>
    <w:lvl w:ilvl="2" w:tplc="80A6E45C">
      <w:start w:val="1"/>
      <w:numFmt w:val="bullet"/>
      <w:lvlText w:val=""/>
      <w:lvlJc w:val="left"/>
      <w:pPr>
        <w:ind w:left="2160" w:hanging="360"/>
      </w:pPr>
      <w:rPr>
        <w:rFonts w:hint="default" w:ascii="Wingdings" w:hAnsi="Wingdings"/>
      </w:rPr>
    </w:lvl>
    <w:lvl w:ilvl="3" w:tplc="3080FE06">
      <w:start w:val="1"/>
      <w:numFmt w:val="bullet"/>
      <w:lvlText w:val=""/>
      <w:lvlJc w:val="left"/>
      <w:pPr>
        <w:ind w:left="2880" w:hanging="360"/>
      </w:pPr>
      <w:rPr>
        <w:rFonts w:hint="default" w:ascii="Symbol" w:hAnsi="Symbol"/>
      </w:rPr>
    </w:lvl>
    <w:lvl w:ilvl="4" w:tplc="C11E586C">
      <w:start w:val="1"/>
      <w:numFmt w:val="bullet"/>
      <w:lvlText w:val="o"/>
      <w:lvlJc w:val="left"/>
      <w:pPr>
        <w:ind w:left="3600" w:hanging="360"/>
      </w:pPr>
      <w:rPr>
        <w:rFonts w:hint="default" w:ascii="Courier New" w:hAnsi="Courier New"/>
      </w:rPr>
    </w:lvl>
    <w:lvl w:ilvl="5" w:tplc="9F1C5DBC">
      <w:start w:val="1"/>
      <w:numFmt w:val="bullet"/>
      <w:lvlText w:val=""/>
      <w:lvlJc w:val="left"/>
      <w:pPr>
        <w:ind w:left="4320" w:hanging="360"/>
      </w:pPr>
      <w:rPr>
        <w:rFonts w:hint="default" w:ascii="Wingdings" w:hAnsi="Wingdings"/>
      </w:rPr>
    </w:lvl>
    <w:lvl w:ilvl="6" w:tplc="74229A90">
      <w:start w:val="1"/>
      <w:numFmt w:val="bullet"/>
      <w:lvlText w:val=""/>
      <w:lvlJc w:val="left"/>
      <w:pPr>
        <w:ind w:left="5040" w:hanging="360"/>
      </w:pPr>
      <w:rPr>
        <w:rFonts w:hint="default" w:ascii="Symbol" w:hAnsi="Symbol"/>
      </w:rPr>
    </w:lvl>
    <w:lvl w:ilvl="7" w:tplc="0E6E1562">
      <w:start w:val="1"/>
      <w:numFmt w:val="bullet"/>
      <w:lvlText w:val="o"/>
      <w:lvlJc w:val="left"/>
      <w:pPr>
        <w:ind w:left="5760" w:hanging="360"/>
      </w:pPr>
      <w:rPr>
        <w:rFonts w:hint="default" w:ascii="Courier New" w:hAnsi="Courier New"/>
      </w:rPr>
    </w:lvl>
    <w:lvl w:ilvl="8" w:tplc="AD08814A">
      <w:start w:val="1"/>
      <w:numFmt w:val="bullet"/>
      <w:lvlText w:val=""/>
      <w:lvlJc w:val="left"/>
      <w:pPr>
        <w:ind w:left="6480" w:hanging="360"/>
      </w:pPr>
      <w:rPr>
        <w:rFonts w:hint="default" w:ascii="Wingdings" w:hAnsi="Wingdings"/>
      </w:rPr>
    </w:lvl>
  </w:abstractNum>
  <w:abstractNum w:abstractNumId="14" w15:restartNumberingAfterBreak="0">
    <w:nsid w:val="42684985"/>
    <w:multiLevelType w:val="hybridMultilevel"/>
    <w:tmpl w:val="92A8B364"/>
    <w:lvl w:ilvl="0" w:tplc="A1AE3AAC">
      <w:start w:val="1"/>
      <w:numFmt w:val="bullet"/>
      <w:lvlText w:val=""/>
      <w:lvlJc w:val="left"/>
      <w:pPr>
        <w:ind w:left="720" w:hanging="360"/>
      </w:pPr>
      <w:rPr>
        <w:rFonts w:hint="default" w:ascii="Symbol" w:hAnsi="Symbol"/>
      </w:rPr>
    </w:lvl>
    <w:lvl w:ilvl="1" w:tplc="39D62652">
      <w:start w:val="1"/>
      <w:numFmt w:val="bullet"/>
      <w:lvlText w:val="o"/>
      <w:lvlJc w:val="left"/>
      <w:pPr>
        <w:ind w:left="1440" w:hanging="360"/>
      </w:pPr>
      <w:rPr>
        <w:rFonts w:hint="default" w:ascii="Courier New" w:hAnsi="Courier New"/>
      </w:rPr>
    </w:lvl>
    <w:lvl w:ilvl="2" w:tplc="79983ADC">
      <w:start w:val="1"/>
      <w:numFmt w:val="bullet"/>
      <w:lvlText w:val=""/>
      <w:lvlJc w:val="left"/>
      <w:pPr>
        <w:ind w:left="2160" w:hanging="360"/>
      </w:pPr>
      <w:rPr>
        <w:rFonts w:hint="default" w:ascii="Wingdings" w:hAnsi="Wingdings"/>
      </w:rPr>
    </w:lvl>
    <w:lvl w:ilvl="3" w:tplc="6764FC38">
      <w:start w:val="1"/>
      <w:numFmt w:val="bullet"/>
      <w:lvlText w:val=""/>
      <w:lvlJc w:val="left"/>
      <w:pPr>
        <w:ind w:left="2880" w:hanging="360"/>
      </w:pPr>
      <w:rPr>
        <w:rFonts w:hint="default" w:ascii="Symbol" w:hAnsi="Symbol"/>
      </w:rPr>
    </w:lvl>
    <w:lvl w:ilvl="4" w:tplc="A8183C18">
      <w:start w:val="1"/>
      <w:numFmt w:val="bullet"/>
      <w:lvlText w:val="o"/>
      <w:lvlJc w:val="left"/>
      <w:pPr>
        <w:ind w:left="3600" w:hanging="360"/>
      </w:pPr>
      <w:rPr>
        <w:rFonts w:hint="default" w:ascii="Courier New" w:hAnsi="Courier New"/>
      </w:rPr>
    </w:lvl>
    <w:lvl w:ilvl="5" w:tplc="CFF44D62">
      <w:start w:val="1"/>
      <w:numFmt w:val="bullet"/>
      <w:lvlText w:val=""/>
      <w:lvlJc w:val="left"/>
      <w:pPr>
        <w:ind w:left="4320" w:hanging="360"/>
      </w:pPr>
      <w:rPr>
        <w:rFonts w:hint="default" w:ascii="Wingdings" w:hAnsi="Wingdings"/>
      </w:rPr>
    </w:lvl>
    <w:lvl w:ilvl="6" w:tplc="0DAA9318">
      <w:start w:val="1"/>
      <w:numFmt w:val="bullet"/>
      <w:lvlText w:val=""/>
      <w:lvlJc w:val="left"/>
      <w:pPr>
        <w:ind w:left="5040" w:hanging="360"/>
      </w:pPr>
      <w:rPr>
        <w:rFonts w:hint="default" w:ascii="Symbol" w:hAnsi="Symbol"/>
      </w:rPr>
    </w:lvl>
    <w:lvl w:ilvl="7" w:tplc="757C81D8">
      <w:start w:val="1"/>
      <w:numFmt w:val="bullet"/>
      <w:lvlText w:val="o"/>
      <w:lvlJc w:val="left"/>
      <w:pPr>
        <w:ind w:left="5760" w:hanging="360"/>
      </w:pPr>
      <w:rPr>
        <w:rFonts w:hint="default" w:ascii="Courier New" w:hAnsi="Courier New"/>
      </w:rPr>
    </w:lvl>
    <w:lvl w:ilvl="8" w:tplc="C956614A">
      <w:start w:val="1"/>
      <w:numFmt w:val="bullet"/>
      <w:lvlText w:val=""/>
      <w:lvlJc w:val="left"/>
      <w:pPr>
        <w:ind w:left="6480" w:hanging="360"/>
      </w:pPr>
      <w:rPr>
        <w:rFonts w:hint="default" w:ascii="Wingdings" w:hAnsi="Wingdings"/>
      </w:rPr>
    </w:lvl>
  </w:abstractNum>
  <w:abstractNum w:abstractNumId="15" w15:restartNumberingAfterBreak="0">
    <w:nsid w:val="537E4966"/>
    <w:multiLevelType w:val="hybridMultilevel"/>
    <w:tmpl w:val="FFFFFFFF"/>
    <w:lvl w:ilvl="0" w:tplc="09F8AF84">
      <w:start w:val="1"/>
      <w:numFmt w:val="bullet"/>
      <w:lvlText w:val="-"/>
      <w:lvlJc w:val="left"/>
      <w:pPr>
        <w:ind w:left="720" w:hanging="360"/>
      </w:pPr>
      <w:rPr>
        <w:rFonts w:hint="default" w:ascii="Calibri" w:hAnsi="Calibri"/>
      </w:rPr>
    </w:lvl>
    <w:lvl w:ilvl="1" w:tplc="ED44E92E">
      <w:start w:val="1"/>
      <w:numFmt w:val="bullet"/>
      <w:lvlText w:val="o"/>
      <w:lvlJc w:val="left"/>
      <w:pPr>
        <w:ind w:left="1440" w:hanging="360"/>
      </w:pPr>
      <w:rPr>
        <w:rFonts w:hint="default" w:ascii="Courier New" w:hAnsi="Courier New"/>
      </w:rPr>
    </w:lvl>
    <w:lvl w:ilvl="2" w:tplc="250CABF0">
      <w:start w:val="1"/>
      <w:numFmt w:val="bullet"/>
      <w:lvlText w:val=""/>
      <w:lvlJc w:val="left"/>
      <w:pPr>
        <w:ind w:left="2160" w:hanging="360"/>
      </w:pPr>
      <w:rPr>
        <w:rFonts w:hint="default" w:ascii="Wingdings" w:hAnsi="Wingdings"/>
      </w:rPr>
    </w:lvl>
    <w:lvl w:ilvl="3" w:tplc="B754932A">
      <w:start w:val="1"/>
      <w:numFmt w:val="bullet"/>
      <w:lvlText w:val=""/>
      <w:lvlJc w:val="left"/>
      <w:pPr>
        <w:ind w:left="2880" w:hanging="360"/>
      </w:pPr>
      <w:rPr>
        <w:rFonts w:hint="default" w:ascii="Symbol" w:hAnsi="Symbol"/>
      </w:rPr>
    </w:lvl>
    <w:lvl w:ilvl="4" w:tplc="1C428508">
      <w:start w:val="1"/>
      <w:numFmt w:val="bullet"/>
      <w:lvlText w:val="o"/>
      <w:lvlJc w:val="left"/>
      <w:pPr>
        <w:ind w:left="3600" w:hanging="360"/>
      </w:pPr>
      <w:rPr>
        <w:rFonts w:hint="default" w:ascii="Courier New" w:hAnsi="Courier New"/>
      </w:rPr>
    </w:lvl>
    <w:lvl w:ilvl="5" w:tplc="F634E084">
      <w:start w:val="1"/>
      <w:numFmt w:val="bullet"/>
      <w:lvlText w:val=""/>
      <w:lvlJc w:val="left"/>
      <w:pPr>
        <w:ind w:left="4320" w:hanging="360"/>
      </w:pPr>
      <w:rPr>
        <w:rFonts w:hint="default" w:ascii="Wingdings" w:hAnsi="Wingdings"/>
      </w:rPr>
    </w:lvl>
    <w:lvl w:ilvl="6" w:tplc="AD169926">
      <w:start w:val="1"/>
      <w:numFmt w:val="bullet"/>
      <w:lvlText w:val=""/>
      <w:lvlJc w:val="left"/>
      <w:pPr>
        <w:ind w:left="5040" w:hanging="360"/>
      </w:pPr>
      <w:rPr>
        <w:rFonts w:hint="default" w:ascii="Symbol" w:hAnsi="Symbol"/>
      </w:rPr>
    </w:lvl>
    <w:lvl w:ilvl="7" w:tplc="BA2A58B6">
      <w:start w:val="1"/>
      <w:numFmt w:val="bullet"/>
      <w:lvlText w:val="o"/>
      <w:lvlJc w:val="left"/>
      <w:pPr>
        <w:ind w:left="5760" w:hanging="360"/>
      </w:pPr>
      <w:rPr>
        <w:rFonts w:hint="default" w:ascii="Courier New" w:hAnsi="Courier New"/>
      </w:rPr>
    </w:lvl>
    <w:lvl w:ilvl="8" w:tplc="92C899CA">
      <w:start w:val="1"/>
      <w:numFmt w:val="bullet"/>
      <w:lvlText w:val=""/>
      <w:lvlJc w:val="left"/>
      <w:pPr>
        <w:ind w:left="6480" w:hanging="360"/>
      </w:pPr>
      <w:rPr>
        <w:rFonts w:hint="default" w:ascii="Wingdings" w:hAnsi="Wingdings"/>
      </w:rPr>
    </w:lvl>
  </w:abstractNum>
  <w:abstractNum w:abstractNumId="16" w15:restartNumberingAfterBreak="0">
    <w:nsid w:val="56694A90"/>
    <w:multiLevelType w:val="hybridMultilevel"/>
    <w:tmpl w:val="FFFFFFFF"/>
    <w:lvl w:ilvl="0" w:tplc="53C89F80">
      <w:start w:val="1"/>
      <w:numFmt w:val="bullet"/>
      <w:lvlText w:val=""/>
      <w:lvlJc w:val="left"/>
      <w:pPr>
        <w:ind w:left="720" w:hanging="360"/>
      </w:pPr>
      <w:rPr>
        <w:rFonts w:hint="default" w:ascii="Wingdings" w:hAnsi="Wingdings"/>
      </w:rPr>
    </w:lvl>
    <w:lvl w:ilvl="1" w:tplc="787CA628">
      <w:start w:val="1"/>
      <w:numFmt w:val="bullet"/>
      <w:lvlText w:val="o"/>
      <w:lvlJc w:val="left"/>
      <w:pPr>
        <w:ind w:left="1440" w:hanging="360"/>
      </w:pPr>
      <w:rPr>
        <w:rFonts w:hint="default" w:ascii="Courier New" w:hAnsi="Courier New"/>
      </w:rPr>
    </w:lvl>
    <w:lvl w:ilvl="2" w:tplc="E2986B1E">
      <w:start w:val="1"/>
      <w:numFmt w:val="bullet"/>
      <w:lvlText w:val=""/>
      <w:lvlJc w:val="left"/>
      <w:pPr>
        <w:ind w:left="2160" w:hanging="360"/>
      </w:pPr>
      <w:rPr>
        <w:rFonts w:hint="default" w:ascii="Wingdings" w:hAnsi="Wingdings"/>
      </w:rPr>
    </w:lvl>
    <w:lvl w:ilvl="3" w:tplc="B6B251D8">
      <w:start w:val="1"/>
      <w:numFmt w:val="bullet"/>
      <w:lvlText w:val=""/>
      <w:lvlJc w:val="left"/>
      <w:pPr>
        <w:ind w:left="2880" w:hanging="360"/>
      </w:pPr>
      <w:rPr>
        <w:rFonts w:hint="default" w:ascii="Symbol" w:hAnsi="Symbol"/>
      </w:rPr>
    </w:lvl>
    <w:lvl w:ilvl="4" w:tplc="1FC66C4C">
      <w:start w:val="1"/>
      <w:numFmt w:val="bullet"/>
      <w:lvlText w:val="o"/>
      <w:lvlJc w:val="left"/>
      <w:pPr>
        <w:ind w:left="3600" w:hanging="360"/>
      </w:pPr>
      <w:rPr>
        <w:rFonts w:hint="default" w:ascii="Courier New" w:hAnsi="Courier New"/>
      </w:rPr>
    </w:lvl>
    <w:lvl w:ilvl="5" w:tplc="13FC1E9C">
      <w:start w:val="1"/>
      <w:numFmt w:val="bullet"/>
      <w:lvlText w:val=""/>
      <w:lvlJc w:val="left"/>
      <w:pPr>
        <w:ind w:left="4320" w:hanging="360"/>
      </w:pPr>
      <w:rPr>
        <w:rFonts w:hint="default" w:ascii="Wingdings" w:hAnsi="Wingdings"/>
      </w:rPr>
    </w:lvl>
    <w:lvl w:ilvl="6" w:tplc="A7C02598">
      <w:start w:val="1"/>
      <w:numFmt w:val="bullet"/>
      <w:lvlText w:val=""/>
      <w:lvlJc w:val="left"/>
      <w:pPr>
        <w:ind w:left="5040" w:hanging="360"/>
      </w:pPr>
      <w:rPr>
        <w:rFonts w:hint="default" w:ascii="Symbol" w:hAnsi="Symbol"/>
      </w:rPr>
    </w:lvl>
    <w:lvl w:ilvl="7" w:tplc="BFBE8BA6">
      <w:start w:val="1"/>
      <w:numFmt w:val="bullet"/>
      <w:lvlText w:val="o"/>
      <w:lvlJc w:val="left"/>
      <w:pPr>
        <w:ind w:left="5760" w:hanging="360"/>
      </w:pPr>
      <w:rPr>
        <w:rFonts w:hint="default" w:ascii="Courier New" w:hAnsi="Courier New"/>
      </w:rPr>
    </w:lvl>
    <w:lvl w:ilvl="8" w:tplc="F99468E0">
      <w:start w:val="1"/>
      <w:numFmt w:val="bullet"/>
      <w:lvlText w:val=""/>
      <w:lvlJc w:val="left"/>
      <w:pPr>
        <w:ind w:left="6480" w:hanging="360"/>
      </w:pPr>
      <w:rPr>
        <w:rFonts w:hint="default" w:ascii="Wingdings" w:hAnsi="Wingdings"/>
      </w:rPr>
    </w:lvl>
  </w:abstractNum>
  <w:abstractNum w:abstractNumId="17" w15:restartNumberingAfterBreak="0">
    <w:nsid w:val="67EA39BE"/>
    <w:multiLevelType w:val="hybridMultilevel"/>
    <w:tmpl w:val="FFFFFFFF"/>
    <w:lvl w:ilvl="0" w:tplc="BDEA3474">
      <w:start w:val="1"/>
      <w:numFmt w:val="bullet"/>
      <w:lvlText w:val="-"/>
      <w:lvlJc w:val="left"/>
      <w:pPr>
        <w:ind w:left="720" w:hanging="360"/>
      </w:pPr>
      <w:rPr>
        <w:rFonts w:hint="default" w:ascii="Calibri" w:hAnsi="Calibri"/>
      </w:rPr>
    </w:lvl>
    <w:lvl w:ilvl="1" w:tplc="A66855E4">
      <w:start w:val="1"/>
      <w:numFmt w:val="bullet"/>
      <w:lvlText w:val="o"/>
      <w:lvlJc w:val="left"/>
      <w:pPr>
        <w:ind w:left="1440" w:hanging="360"/>
      </w:pPr>
      <w:rPr>
        <w:rFonts w:hint="default" w:ascii="Courier New" w:hAnsi="Courier New"/>
      </w:rPr>
    </w:lvl>
    <w:lvl w:ilvl="2" w:tplc="A6E63C98">
      <w:start w:val="1"/>
      <w:numFmt w:val="bullet"/>
      <w:lvlText w:val=""/>
      <w:lvlJc w:val="left"/>
      <w:pPr>
        <w:ind w:left="2160" w:hanging="360"/>
      </w:pPr>
      <w:rPr>
        <w:rFonts w:hint="default" w:ascii="Wingdings" w:hAnsi="Wingdings"/>
      </w:rPr>
    </w:lvl>
    <w:lvl w:ilvl="3" w:tplc="E72040AC">
      <w:start w:val="1"/>
      <w:numFmt w:val="bullet"/>
      <w:lvlText w:val=""/>
      <w:lvlJc w:val="left"/>
      <w:pPr>
        <w:ind w:left="2880" w:hanging="360"/>
      </w:pPr>
      <w:rPr>
        <w:rFonts w:hint="default" w:ascii="Symbol" w:hAnsi="Symbol"/>
      </w:rPr>
    </w:lvl>
    <w:lvl w:ilvl="4" w:tplc="7A22DC90">
      <w:start w:val="1"/>
      <w:numFmt w:val="bullet"/>
      <w:lvlText w:val="o"/>
      <w:lvlJc w:val="left"/>
      <w:pPr>
        <w:ind w:left="3600" w:hanging="360"/>
      </w:pPr>
      <w:rPr>
        <w:rFonts w:hint="default" w:ascii="Courier New" w:hAnsi="Courier New"/>
      </w:rPr>
    </w:lvl>
    <w:lvl w:ilvl="5" w:tplc="1F7AECDE">
      <w:start w:val="1"/>
      <w:numFmt w:val="bullet"/>
      <w:lvlText w:val=""/>
      <w:lvlJc w:val="left"/>
      <w:pPr>
        <w:ind w:left="4320" w:hanging="360"/>
      </w:pPr>
      <w:rPr>
        <w:rFonts w:hint="default" w:ascii="Wingdings" w:hAnsi="Wingdings"/>
      </w:rPr>
    </w:lvl>
    <w:lvl w:ilvl="6" w:tplc="B938290A">
      <w:start w:val="1"/>
      <w:numFmt w:val="bullet"/>
      <w:lvlText w:val=""/>
      <w:lvlJc w:val="left"/>
      <w:pPr>
        <w:ind w:left="5040" w:hanging="360"/>
      </w:pPr>
      <w:rPr>
        <w:rFonts w:hint="default" w:ascii="Symbol" w:hAnsi="Symbol"/>
      </w:rPr>
    </w:lvl>
    <w:lvl w:ilvl="7" w:tplc="DBFCD00A">
      <w:start w:val="1"/>
      <w:numFmt w:val="bullet"/>
      <w:lvlText w:val="o"/>
      <w:lvlJc w:val="left"/>
      <w:pPr>
        <w:ind w:left="5760" w:hanging="360"/>
      </w:pPr>
      <w:rPr>
        <w:rFonts w:hint="default" w:ascii="Courier New" w:hAnsi="Courier New"/>
      </w:rPr>
    </w:lvl>
    <w:lvl w:ilvl="8" w:tplc="C1EE4474">
      <w:start w:val="1"/>
      <w:numFmt w:val="bullet"/>
      <w:lvlText w:val=""/>
      <w:lvlJc w:val="left"/>
      <w:pPr>
        <w:ind w:left="6480" w:hanging="360"/>
      </w:pPr>
      <w:rPr>
        <w:rFonts w:hint="default" w:ascii="Wingdings" w:hAnsi="Wingdings"/>
      </w:rPr>
    </w:lvl>
  </w:abstractNum>
  <w:abstractNum w:abstractNumId="18" w15:restartNumberingAfterBreak="0">
    <w:nsid w:val="68F419C1"/>
    <w:multiLevelType w:val="hybridMultilevel"/>
    <w:tmpl w:val="8F789BEC"/>
    <w:lvl w:ilvl="0" w:tplc="2084C912">
      <w:start w:val="1"/>
      <w:numFmt w:val="bullet"/>
      <w:lvlText w:val="-"/>
      <w:lvlJc w:val="left"/>
      <w:pPr>
        <w:ind w:left="720" w:hanging="360"/>
      </w:pPr>
      <w:rPr>
        <w:rFonts w:hint="default" w:ascii="Calibri" w:hAnsi="Calibri"/>
      </w:rPr>
    </w:lvl>
    <w:lvl w:ilvl="1" w:tplc="506220C4">
      <w:start w:val="1"/>
      <w:numFmt w:val="bullet"/>
      <w:lvlText w:val="o"/>
      <w:lvlJc w:val="left"/>
      <w:pPr>
        <w:ind w:left="1440" w:hanging="360"/>
      </w:pPr>
      <w:rPr>
        <w:rFonts w:hint="default" w:ascii="Courier New" w:hAnsi="Courier New"/>
      </w:rPr>
    </w:lvl>
    <w:lvl w:ilvl="2" w:tplc="7B722874">
      <w:start w:val="1"/>
      <w:numFmt w:val="bullet"/>
      <w:lvlText w:val=""/>
      <w:lvlJc w:val="left"/>
      <w:pPr>
        <w:ind w:left="2160" w:hanging="360"/>
      </w:pPr>
      <w:rPr>
        <w:rFonts w:hint="default" w:ascii="Wingdings" w:hAnsi="Wingdings"/>
      </w:rPr>
    </w:lvl>
    <w:lvl w:ilvl="3" w:tplc="442E17D6">
      <w:start w:val="1"/>
      <w:numFmt w:val="bullet"/>
      <w:lvlText w:val=""/>
      <w:lvlJc w:val="left"/>
      <w:pPr>
        <w:ind w:left="2880" w:hanging="360"/>
      </w:pPr>
      <w:rPr>
        <w:rFonts w:hint="default" w:ascii="Symbol" w:hAnsi="Symbol"/>
      </w:rPr>
    </w:lvl>
    <w:lvl w:ilvl="4" w:tplc="F0D4AFDA">
      <w:start w:val="1"/>
      <w:numFmt w:val="bullet"/>
      <w:lvlText w:val="o"/>
      <w:lvlJc w:val="left"/>
      <w:pPr>
        <w:ind w:left="3600" w:hanging="360"/>
      </w:pPr>
      <w:rPr>
        <w:rFonts w:hint="default" w:ascii="Courier New" w:hAnsi="Courier New"/>
      </w:rPr>
    </w:lvl>
    <w:lvl w:ilvl="5" w:tplc="C9F440CA">
      <w:start w:val="1"/>
      <w:numFmt w:val="bullet"/>
      <w:lvlText w:val=""/>
      <w:lvlJc w:val="left"/>
      <w:pPr>
        <w:ind w:left="4320" w:hanging="360"/>
      </w:pPr>
      <w:rPr>
        <w:rFonts w:hint="default" w:ascii="Wingdings" w:hAnsi="Wingdings"/>
      </w:rPr>
    </w:lvl>
    <w:lvl w:ilvl="6" w:tplc="1506D908">
      <w:start w:val="1"/>
      <w:numFmt w:val="bullet"/>
      <w:lvlText w:val=""/>
      <w:lvlJc w:val="left"/>
      <w:pPr>
        <w:ind w:left="5040" w:hanging="360"/>
      </w:pPr>
      <w:rPr>
        <w:rFonts w:hint="default" w:ascii="Symbol" w:hAnsi="Symbol"/>
      </w:rPr>
    </w:lvl>
    <w:lvl w:ilvl="7" w:tplc="92DEEBD0">
      <w:start w:val="1"/>
      <w:numFmt w:val="bullet"/>
      <w:lvlText w:val="o"/>
      <w:lvlJc w:val="left"/>
      <w:pPr>
        <w:ind w:left="5760" w:hanging="360"/>
      </w:pPr>
      <w:rPr>
        <w:rFonts w:hint="default" w:ascii="Courier New" w:hAnsi="Courier New"/>
      </w:rPr>
    </w:lvl>
    <w:lvl w:ilvl="8" w:tplc="0FF46004">
      <w:start w:val="1"/>
      <w:numFmt w:val="bullet"/>
      <w:lvlText w:val=""/>
      <w:lvlJc w:val="left"/>
      <w:pPr>
        <w:ind w:left="6480" w:hanging="360"/>
      </w:pPr>
      <w:rPr>
        <w:rFonts w:hint="default" w:ascii="Wingdings" w:hAnsi="Wingdings"/>
      </w:rPr>
    </w:lvl>
  </w:abstractNum>
  <w:abstractNum w:abstractNumId="19" w15:restartNumberingAfterBreak="0">
    <w:nsid w:val="737364D1"/>
    <w:multiLevelType w:val="hybridMultilevel"/>
    <w:tmpl w:val="FFFFFFFF"/>
    <w:lvl w:ilvl="0" w:tplc="05F04B74">
      <w:start w:val="1"/>
      <w:numFmt w:val="bullet"/>
      <w:lvlText w:val=""/>
      <w:lvlJc w:val="left"/>
      <w:pPr>
        <w:ind w:left="720" w:hanging="360"/>
      </w:pPr>
      <w:rPr>
        <w:rFonts w:hint="default" w:ascii="Wingdings" w:hAnsi="Wingdings"/>
      </w:rPr>
    </w:lvl>
    <w:lvl w:ilvl="1" w:tplc="1D36240E">
      <w:start w:val="1"/>
      <w:numFmt w:val="bullet"/>
      <w:lvlText w:val="o"/>
      <w:lvlJc w:val="left"/>
      <w:pPr>
        <w:ind w:left="1440" w:hanging="360"/>
      </w:pPr>
      <w:rPr>
        <w:rFonts w:hint="default" w:ascii="Courier New" w:hAnsi="Courier New"/>
      </w:rPr>
    </w:lvl>
    <w:lvl w:ilvl="2" w:tplc="98CE88B2">
      <w:start w:val="1"/>
      <w:numFmt w:val="bullet"/>
      <w:lvlText w:val=""/>
      <w:lvlJc w:val="left"/>
      <w:pPr>
        <w:ind w:left="2160" w:hanging="360"/>
      </w:pPr>
      <w:rPr>
        <w:rFonts w:hint="default" w:ascii="Wingdings" w:hAnsi="Wingdings"/>
      </w:rPr>
    </w:lvl>
    <w:lvl w:ilvl="3" w:tplc="B5389B1C">
      <w:start w:val="1"/>
      <w:numFmt w:val="bullet"/>
      <w:lvlText w:val=""/>
      <w:lvlJc w:val="left"/>
      <w:pPr>
        <w:ind w:left="2880" w:hanging="360"/>
      </w:pPr>
      <w:rPr>
        <w:rFonts w:hint="default" w:ascii="Symbol" w:hAnsi="Symbol"/>
      </w:rPr>
    </w:lvl>
    <w:lvl w:ilvl="4" w:tplc="0EFEA95E">
      <w:start w:val="1"/>
      <w:numFmt w:val="bullet"/>
      <w:lvlText w:val="o"/>
      <w:lvlJc w:val="left"/>
      <w:pPr>
        <w:ind w:left="3600" w:hanging="360"/>
      </w:pPr>
      <w:rPr>
        <w:rFonts w:hint="default" w:ascii="Courier New" w:hAnsi="Courier New"/>
      </w:rPr>
    </w:lvl>
    <w:lvl w:ilvl="5" w:tplc="26A85A64">
      <w:start w:val="1"/>
      <w:numFmt w:val="bullet"/>
      <w:lvlText w:val=""/>
      <w:lvlJc w:val="left"/>
      <w:pPr>
        <w:ind w:left="4320" w:hanging="360"/>
      </w:pPr>
      <w:rPr>
        <w:rFonts w:hint="default" w:ascii="Wingdings" w:hAnsi="Wingdings"/>
      </w:rPr>
    </w:lvl>
    <w:lvl w:ilvl="6" w:tplc="4852C562">
      <w:start w:val="1"/>
      <w:numFmt w:val="bullet"/>
      <w:lvlText w:val=""/>
      <w:lvlJc w:val="left"/>
      <w:pPr>
        <w:ind w:left="5040" w:hanging="360"/>
      </w:pPr>
      <w:rPr>
        <w:rFonts w:hint="default" w:ascii="Symbol" w:hAnsi="Symbol"/>
      </w:rPr>
    </w:lvl>
    <w:lvl w:ilvl="7" w:tplc="C3482492">
      <w:start w:val="1"/>
      <w:numFmt w:val="bullet"/>
      <w:lvlText w:val="o"/>
      <w:lvlJc w:val="left"/>
      <w:pPr>
        <w:ind w:left="5760" w:hanging="360"/>
      </w:pPr>
      <w:rPr>
        <w:rFonts w:hint="default" w:ascii="Courier New" w:hAnsi="Courier New"/>
      </w:rPr>
    </w:lvl>
    <w:lvl w:ilvl="8" w:tplc="7B1EA648">
      <w:start w:val="1"/>
      <w:numFmt w:val="bullet"/>
      <w:lvlText w:val=""/>
      <w:lvlJc w:val="left"/>
      <w:pPr>
        <w:ind w:left="6480" w:hanging="360"/>
      </w:pPr>
      <w:rPr>
        <w:rFonts w:hint="default" w:ascii="Wingdings" w:hAnsi="Wingdings"/>
      </w:rPr>
    </w:lvl>
  </w:abstractNum>
  <w:abstractNum w:abstractNumId="20" w15:restartNumberingAfterBreak="0">
    <w:nsid w:val="74484150"/>
    <w:multiLevelType w:val="hybridMultilevel"/>
    <w:tmpl w:val="FFFFFFFF"/>
    <w:lvl w:ilvl="0" w:tplc="957E75D0">
      <w:start w:val="1"/>
      <w:numFmt w:val="bullet"/>
      <w:lvlText w:val=""/>
      <w:lvlJc w:val="left"/>
      <w:pPr>
        <w:ind w:left="720" w:hanging="360"/>
      </w:pPr>
      <w:rPr>
        <w:rFonts w:hint="default" w:ascii="Symbol" w:hAnsi="Symbol"/>
      </w:rPr>
    </w:lvl>
    <w:lvl w:ilvl="1" w:tplc="3D2E8BC8">
      <w:start w:val="1"/>
      <w:numFmt w:val="bullet"/>
      <w:lvlText w:val="o"/>
      <w:lvlJc w:val="left"/>
      <w:pPr>
        <w:ind w:left="1440" w:hanging="360"/>
      </w:pPr>
      <w:rPr>
        <w:rFonts w:hint="default" w:ascii="Courier New" w:hAnsi="Courier New"/>
      </w:rPr>
    </w:lvl>
    <w:lvl w:ilvl="2" w:tplc="EFE48AB6">
      <w:start w:val="1"/>
      <w:numFmt w:val="bullet"/>
      <w:lvlText w:val=""/>
      <w:lvlJc w:val="left"/>
      <w:pPr>
        <w:ind w:left="2160" w:hanging="360"/>
      </w:pPr>
      <w:rPr>
        <w:rFonts w:hint="default" w:ascii="Wingdings" w:hAnsi="Wingdings"/>
      </w:rPr>
    </w:lvl>
    <w:lvl w:ilvl="3" w:tplc="F364C390">
      <w:start w:val="1"/>
      <w:numFmt w:val="bullet"/>
      <w:lvlText w:val=""/>
      <w:lvlJc w:val="left"/>
      <w:pPr>
        <w:ind w:left="2880" w:hanging="360"/>
      </w:pPr>
      <w:rPr>
        <w:rFonts w:hint="default" w:ascii="Symbol" w:hAnsi="Symbol"/>
      </w:rPr>
    </w:lvl>
    <w:lvl w:ilvl="4" w:tplc="1F8CBB6A">
      <w:start w:val="1"/>
      <w:numFmt w:val="bullet"/>
      <w:lvlText w:val="o"/>
      <w:lvlJc w:val="left"/>
      <w:pPr>
        <w:ind w:left="3600" w:hanging="360"/>
      </w:pPr>
      <w:rPr>
        <w:rFonts w:hint="default" w:ascii="Courier New" w:hAnsi="Courier New"/>
      </w:rPr>
    </w:lvl>
    <w:lvl w:ilvl="5" w:tplc="45D45002">
      <w:start w:val="1"/>
      <w:numFmt w:val="bullet"/>
      <w:lvlText w:val=""/>
      <w:lvlJc w:val="left"/>
      <w:pPr>
        <w:ind w:left="4320" w:hanging="360"/>
      </w:pPr>
      <w:rPr>
        <w:rFonts w:hint="default" w:ascii="Wingdings" w:hAnsi="Wingdings"/>
      </w:rPr>
    </w:lvl>
    <w:lvl w:ilvl="6" w:tplc="E03861D2">
      <w:start w:val="1"/>
      <w:numFmt w:val="bullet"/>
      <w:lvlText w:val=""/>
      <w:lvlJc w:val="left"/>
      <w:pPr>
        <w:ind w:left="5040" w:hanging="360"/>
      </w:pPr>
      <w:rPr>
        <w:rFonts w:hint="default" w:ascii="Symbol" w:hAnsi="Symbol"/>
      </w:rPr>
    </w:lvl>
    <w:lvl w:ilvl="7" w:tplc="3E1295A4">
      <w:start w:val="1"/>
      <w:numFmt w:val="bullet"/>
      <w:lvlText w:val="o"/>
      <w:lvlJc w:val="left"/>
      <w:pPr>
        <w:ind w:left="5760" w:hanging="360"/>
      </w:pPr>
      <w:rPr>
        <w:rFonts w:hint="default" w:ascii="Courier New" w:hAnsi="Courier New"/>
      </w:rPr>
    </w:lvl>
    <w:lvl w:ilvl="8" w:tplc="5FD49F66">
      <w:start w:val="1"/>
      <w:numFmt w:val="bullet"/>
      <w:lvlText w:val=""/>
      <w:lvlJc w:val="left"/>
      <w:pPr>
        <w:ind w:left="6480" w:hanging="360"/>
      </w:pPr>
      <w:rPr>
        <w:rFonts w:hint="default" w:ascii="Wingdings" w:hAnsi="Wingdings"/>
      </w:rPr>
    </w:lvl>
  </w:abstractNum>
  <w:abstractNum w:abstractNumId="21" w15:restartNumberingAfterBreak="0">
    <w:nsid w:val="784F307E"/>
    <w:multiLevelType w:val="hybridMultilevel"/>
    <w:tmpl w:val="FFFFFFFF"/>
    <w:lvl w:ilvl="0" w:tplc="2E2830E4">
      <w:start w:val="1"/>
      <w:numFmt w:val="bullet"/>
      <w:lvlText w:val=""/>
      <w:lvlJc w:val="left"/>
      <w:pPr>
        <w:ind w:left="720" w:hanging="360"/>
      </w:pPr>
      <w:rPr>
        <w:rFonts w:hint="default" w:ascii="Symbol" w:hAnsi="Symbol"/>
      </w:rPr>
    </w:lvl>
    <w:lvl w:ilvl="1" w:tplc="F2C28708">
      <w:start w:val="1"/>
      <w:numFmt w:val="bullet"/>
      <w:lvlText w:val="o"/>
      <w:lvlJc w:val="left"/>
      <w:pPr>
        <w:ind w:left="1440" w:hanging="360"/>
      </w:pPr>
      <w:rPr>
        <w:rFonts w:hint="default" w:ascii="Courier New" w:hAnsi="Courier New"/>
      </w:rPr>
    </w:lvl>
    <w:lvl w:ilvl="2" w:tplc="DFA8B734">
      <w:start w:val="1"/>
      <w:numFmt w:val="bullet"/>
      <w:lvlText w:val=""/>
      <w:lvlJc w:val="left"/>
      <w:pPr>
        <w:ind w:left="2160" w:hanging="360"/>
      </w:pPr>
      <w:rPr>
        <w:rFonts w:hint="default" w:ascii="Wingdings" w:hAnsi="Wingdings"/>
      </w:rPr>
    </w:lvl>
    <w:lvl w:ilvl="3" w:tplc="DFB00004">
      <w:start w:val="1"/>
      <w:numFmt w:val="bullet"/>
      <w:lvlText w:val=""/>
      <w:lvlJc w:val="left"/>
      <w:pPr>
        <w:ind w:left="2880" w:hanging="360"/>
      </w:pPr>
      <w:rPr>
        <w:rFonts w:hint="default" w:ascii="Symbol" w:hAnsi="Symbol"/>
      </w:rPr>
    </w:lvl>
    <w:lvl w:ilvl="4" w:tplc="EBF012F8">
      <w:start w:val="1"/>
      <w:numFmt w:val="bullet"/>
      <w:lvlText w:val="o"/>
      <w:lvlJc w:val="left"/>
      <w:pPr>
        <w:ind w:left="3600" w:hanging="360"/>
      </w:pPr>
      <w:rPr>
        <w:rFonts w:hint="default" w:ascii="Courier New" w:hAnsi="Courier New"/>
      </w:rPr>
    </w:lvl>
    <w:lvl w:ilvl="5" w:tplc="3A24FE8A">
      <w:start w:val="1"/>
      <w:numFmt w:val="bullet"/>
      <w:lvlText w:val=""/>
      <w:lvlJc w:val="left"/>
      <w:pPr>
        <w:ind w:left="4320" w:hanging="360"/>
      </w:pPr>
      <w:rPr>
        <w:rFonts w:hint="default" w:ascii="Wingdings" w:hAnsi="Wingdings"/>
      </w:rPr>
    </w:lvl>
    <w:lvl w:ilvl="6" w:tplc="842E6ACE">
      <w:start w:val="1"/>
      <w:numFmt w:val="bullet"/>
      <w:lvlText w:val=""/>
      <w:lvlJc w:val="left"/>
      <w:pPr>
        <w:ind w:left="5040" w:hanging="360"/>
      </w:pPr>
      <w:rPr>
        <w:rFonts w:hint="default" w:ascii="Symbol" w:hAnsi="Symbol"/>
      </w:rPr>
    </w:lvl>
    <w:lvl w:ilvl="7" w:tplc="03146616">
      <w:start w:val="1"/>
      <w:numFmt w:val="bullet"/>
      <w:lvlText w:val="o"/>
      <w:lvlJc w:val="left"/>
      <w:pPr>
        <w:ind w:left="5760" w:hanging="360"/>
      </w:pPr>
      <w:rPr>
        <w:rFonts w:hint="default" w:ascii="Courier New" w:hAnsi="Courier New"/>
      </w:rPr>
    </w:lvl>
    <w:lvl w:ilvl="8" w:tplc="EAC63824">
      <w:start w:val="1"/>
      <w:numFmt w:val="bullet"/>
      <w:lvlText w:val=""/>
      <w:lvlJc w:val="left"/>
      <w:pPr>
        <w:ind w:left="6480" w:hanging="360"/>
      </w:pPr>
      <w:rPr>
        <w:rFonts w:hint="default" w:ascii="Wingdings" w:hAnsi="Wingdings"/>
      </w:rPr>
    </w:lvl>
  </w:abstractNum>
  <w:abstractNum w:abstractNumId="22" w15:restartNumberingAfterBreak="0">
    <w:nsid w:val="7C6C068A"/>
    <w:multiLevelType w:val="hybridMultilevel"/>
    <w:tmpl w:val="002A93F8"/>
    <w:lvl w:ilvl="0" w:tplc="1DA48A18">
      <w:start w:val="1"/>
      <w:numFmt w:val="bullet"/>
      <w:lvlText w:val=""/>
      <w:lvlJc w:val="left"/>
      <w:pPr>
        <w:ind w:left="720" w:hanging="360"/>
      </w:pPr>
      <w:rPr>
        <w:rFonts w:hint="default" w:ascii="Wingdings" w:hAnsi="Wingdings"/>
      </w:rPr>
    </w:lvl>
    <w:lvl w:ilvl="1" w:tplc="2CC29D28">
      <w:start w:val="1"/>
      <w:numFmt w:val="bullet"/>
      <w:lvlText w:val="o"/>
      <w:lvlJc w:val="left"/>
      <w:pPr>
        <w:ind w:left="1440" w:hanging="360"/>
      </w:pPr>
      <w:rPr>
        <w:rFonts w:hint="default" w:ascii="Courier New" w:hAnsi="Courier New"/>
      </w:rPr>
    </w:lvl>
    <w:lvl w:ilvl="2" w:tplc="A024163C">
      <w:start w:val="1"/>
      <w:numFmt w:val="bullet"/>
      <w:lvlText w:val=""/>
      <w:lvlJc w:val="left"/>
      <w:pPr>
        <w:ind w:left="2160" w:hanging="360"/>
      </w:pPr>
      <w:rPr>
        <w:rFonts w:hint="default" w:ascii="Wingdings" w:hAnsi="Wingdings"/>
      </w:rPr>
    </w:lvl>
    <w:lvl w:ilvl="3" w:tplc="6AA2376C">
      <w:start w:val="1"/>
      <w:numFmt w:val="bullet"/>
      <w:lvlText w:val=""/>
      <w:lvlJc w:val="left"/>
      <w:pPr>
        <w:ind w:left="2880" w:hanging="360"/>
      </w:pPr>
      <w:rPr>
        <w:rFonts w:hint="default" w:ascii="Symbol" w:hAnsi="Symbol"/>
      </w:rPr>
    </w:lvl>
    <w:lvl w:ilvl="4" w:tplc="B9AC69E4">
      <w:start w:val="1"/>
      <w:numFmt w:val="bullet"/>
      <w:lvlText w:val="o"/>
      <w:lvlJc w:val="left"/>
      <w:pPr>
        <w:ind w:left="3600" w:hanging="360"/>
      </w:pPr>
      <w:rPr>
        <w:rFonts w:hint="default" w:ascii="Courier New" w:hAnsi="Courier New"/>
      </w:rPr>
    </w:lvl>
    <w:lvl w:ilvl="5" w:tplc="ECB45902">
      <w:start w:val="1"/>
      <w:numFmt w:val="bullet"/>
      <w:lvlText w:val=""/>
      <w:lvlJc w:val="left"/>
      <w:pPr>
        <w:ind w:left="4320" w:hanging="360"/>
      </w:pPr>
      <w:rPr>
        <w:rFonts w:hint="default" w:ascii="Wingdings" w:hAnsi="Wingdings"/>
      </w:rPr>
    </w:lvl>
    <w:lvl w:ilvl="6" w:tplc="326A782E">
      <w:start w:val="1"/>
      <w:numFmt w:val="bullet"/>
      <w:lvlText w:val=""/>
      <w:lvlJc w:val="left"/>
      <w:pPr>
        <w:ind w:left="5040" w:hanging="360"/>
      </w:pPr>
      <w:rPr>
        <w:rFonts w:hint="default" w:ascii="Symbol" w:hAnsi="Symbol"/>
      </w:rPr>
    </w:lvl>
    <w:lvl w:ilvl="7" w:tplc="D88E54BA">
      <w:start w:val="1"/>
      <w:numFmt w:val="bullet"/>
      <w:lvlText w:val="o"/>
      <w:lvlJc w:val="left"/>
      <w:pPr>
        <w:ind w:left="5760" w:hanging="360"/>
      </w:pPr>
      <w:rPr>
        <w:rFonts w:hint="default" w:ascii="Courier New" w:hAnsi="Courier New"/>
      </w:rPr>
    </w:lvl>
    <w:lvl w:ilvl="8" w:tplc="E1E49AFC">
      <w:start w:val="1"/>
      <w:numFmt w:val="bullet"/>
      <w:lvlText w:val=""/>
      <w:lvlJc w:val="left"/>
      <w:pPr>
        <w:ind w:left="6480" w:hanging="360"/>
      </w:pPr>
      <w:rPr>
        <w:rFonts w:hint="default" w:ascii="Wingdings" w:hAnsi="Wingdings"/>
      </w:rPr>
    </w:lvl>
  </w:abstractNum>
  <w:num w:numId="1">
    <w:abstractNumId w:val="0"/>
  </w:num>
  <w:num w:numId="2">
    <w:abstractNumId w:val="18"/>
  </w:num>
  <w:num w:numId="3">
    <w:abstractNumId w:val="13"/>
  </w:num>
  <w:num w:numId="4">
    <w:abstractNumId w:val="2"/>
  </w:num>
  <w:num w:numId="5">
    <w:abstractNumId w:val="22"/>
  </w:num>
  <w:num w:numId="6">
    <w:abstractNumId w:val="14"/>
  </w:num>
  <w:num w:numId="7">
    <w:abstractNumId w:val="9"/>
  </w:num>
  <w:num w:numId="8">
    <w:abstractNumId w:val="5"/>
  </w:num>
  <w:num w:numId="9">
    <w:abstractNumId w:val="7"/>
  </w:num>
  <w:num w:numId="10">
    <w:abstractNumId w:val="3"/>
  </w:num>
  <w:num w:numId="11">
    <w:abstractNumId w:val="4"/>
  </w:num>
  <w:num w:numId="12">
    <w:abstractNumId w:val="17"/>
  </w:num>
  <w:num w:numId="13">
    <w:abstractNumId w:val="12"/>
  </w:num>
  <w:num w:numId="14">
    <w:abstractNumId w:val="10"/>
  </w:num>
  <w:num w:numId="15">
    <w:abstractNumId w:val="21"/>
  </w:num>
  <w:num w:numId="16">
    <w:abstractNumId w:val="1"/>
  </w:num>
  <w:num w:numId="17">
    <w:abstractNumId w:val="6"/>
  </w:num>
  <w:num w:numId="18">
    <w:abstractNumId w:val="11"/>
  </w:num>
  <w:num w:numId="19">
    <w:abstractNumId w:val="8"/>
  </w:num>
  <w:num w:numId="20">
    <w:abstractNumId w:val="19"/>
  </w:num>
  <w:num w:numId="21">
    <w:abstractNumId w:val="16"/>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925A58"/>
    <w:rsid w:val="00011AE6"/>
    <w:rsid w:val="00085E2F"/>
    <w:rsid w:val="000A3000"/>
    <w:rsid w:val="00113B77"/>
    <w:rsid w:val="00150DA3"/>
    <w:rsid w:val="0015583F"/>
    <w:rsid w:val="001D2283"/>
    <w:rsid w:val="001D3A6F"/>
    <w:rsid w:val="001F3ACC"/>
    <w:rsid w:val="00244C1D"/>
    <w:rsid w:val="00281838"/>
    <w:rsid w:val="0031436A"/>
    <w:rsid w:val="0037041F"/>
    <w:rsid w:val="003A68E8"/>
    <w:rsid w:val="003D4641"/>
    <w:rsid w:val="003F08F6"/>
    <w:rsid w:val="0041328A"/>
    <w:rsid w:val="00445D15"/>
    <w:rsid w:val="00452046"/>
    <w:rsid w:val="00485119"/>
    <w:rsid w:val="00486A13"/>
    <w:rsid w:val="004A7C66"/>
    <w:rsid w:val="004C6A66"/>
    <w:rsid w:val="00524AD3"/>
    <w:rsid w:val="005410CD"/>
    <w:rsid w:val="00547603"/>
    <w:rsid w:val="00551842"/>
    <w:rsid w:val="00564E1A"/>
    <w:rsid w:val="00573FEC"/>
    <w:rsid w:val="005B2E4A"/>
    <w:rsid w:val="006E4DDF"/>
    <w:rsid w:val="00715195"/>
    <w:rsid w:val="00774C43"/>
    <w:rsid w:val="007975C7"/>
    <w:rsid w:val="007D47C8"/>
    <w:rsid w:val="007F68CA"/>
    <w:rsid w:val="0081415F"/>
    <w:rsid w:val="008725B4"/>
    <w:rsid w:val="008A0EFD"/>
    <w:rsid w:val="008A3633"/>
    <w:rsid w:val="0092158A"/>
    <w:rsid w:val="00930D04"/>
    <w:rsid w:val="00946C12"/>
    <w:rsid w:val="00947F39"/>
    <w:rsid w:val="00987A8F"/>
    <w:rsid w:val="009C73CA"/>
    <w:rsid w:val="009D3898"/>
    <w:rsid w:val="00A05BB3"/>
    <w:rsid w:val="00A245E9"/>
    <w:rsid w:val="00A45A6F"/>
    <w:rsid w:val="00A53110"/>
    <w:rsid w:val="00AF3949"/>
    <w:rsid w:val="00B54F0B"/>
    <w:rsid w:val="00B843F2"/>
    <w:rsid w:val="00C3419B"/>
    <w:rsid w:val="00C804D9"/>
    <w:rsid w:val="00C86E18"/>
    <w:rsid w:val="00CB310E"/>
    <w:rsid w:val="00CC4E3C"/>
    <w:rsid w:val="00CD225D"/>
    <w:rsid w:val="00D06D97"/>
    <w:rsid w:val="00D203D5"/>
    <w:rsid w:val="00D216FA"/>
    <w:rsid w:val="00D2679D"/>
    <w:rsid w:val="00D5110B"/>
    <w:rsid w:val="00D807AB"/>
    <w:rsid w:val="00D94A7F"/>
    <w:rsid w:val="00DA54C1"/>
    <w:rsid w:val="00E15496"/>
    <w:rsid w:val="00E27B68"/>
    <w:rsid w:val="00E540F9"/>
    <w:rsid w:val="00E7475A"/>
    <w:rsid w:val="00E854A2"/>
    <w:rsid w:val="00EA3107"/>
    <w:rsid w:val="00EC4B18"/>
    <w:rsid w:val="00F17301"/>
    <w:rsid w:val="00F40F28"/>
    <w:rsid w:val="00FA2B68"/>
    <w:rsid w:val="00FE2580"/>
    <w:rsid w:val="0144CA3E"/>
    <w:rsid w:val="02CF5FC8"/>
    <w:rsid w:val="02DAE3BB"/>
    <w:rsid w:val="06D4891B"/>
    <w:rsid w:val="070410CE"/>
    <w:rsid w:val="0A2A76B9"/>
    <w:rsid w:val="0B42805A"/>
    <w:rsid w:val="0C36434D"/>
    <w:rsid w:val="0FBF1DA7"/>
    <w:rsid w:val="0FFCC920"/>
    <w:rsid w:val="12F6BE69"/>
    <w:rsid w:val="14415532"/>
    <w:rsid w:val="14871AF4"/>
    <w:rsid w:val="17E39457"/>
    <w:rsid w:val="1847D9C6"/>
    <w:rsid w:val="19988D15"/>
    <w:rsid w:val="1A976E59"/>
    <w:rsid w:val="23E77CC9"/>
    <w:rsid w:val="25F3495D"/>
    <w:rsid w:val="29682BDE"/>
    <w:rsid w:val="29AEB0DF"/>
    <w:rsid w:val="2A06EB00"/>
    <w:rsid w:val="2C3827AD"/>
    <w:rsid w:val="2C4244CC"/>
    <w:rsid w:val="310B98D0"/>
    <w:rsid w:val="3417055E"/>
    <w:rsid w:val="3662D0B3"/>
    <w:rsid w:val="37742143"/>
    <w:rsid w:val="3916AAB5"/>
    <w:rsid w:val="399A7175"/>
    <w:rsid w:val="3D8B5A7C"/>
    <w:rsid w:val="4678F47D"/>
    <w:rsid w:val="4814C4DE"/>
    <w:rsid w:val="49009A4B"/>
    <w:rsid w:val="49925A58"/>
    <w:rsid w:val="4D90436F"/>
    <w:rsid w:val="4DDBF8F4"/>
    <w:rsid w:val="508FD2F6"/>
    <w:rsid w:val="51BBA724"/>
    <w:rsid w:val="53C773B8"/>
    <w:rsid w:val="5769B2DD"/>
    <w:rsid w:val="5828C31E"/>
    <w:rsid w:val="5A1D8CDF"/>
    <w:rsid w:val="5BD2859D"/>
    <w:rsid w:val="5C564C5D"/>
    <w:rsid w:val="6121CFFA"/>
    <w:rsid w:val="62289EC4"/>
    <w:rsid w:val="63A02877"/>
    <w:rsid w:val="67FD4473"/>
    <w:rsid w:val="683662E5"/>
    <w:rsid w:val="6897E048"/>
    <w:rsid w:val="707EAB7F"/>
    <w:rsid w:val="713FE14A"/>
    <w:rsid w:val="7196B520"/>
    <w:rsid w:val="71FB0014"/>
    <w:rsid w:val="73CF749E"/>
    <w:rsid w:val="7A51C1F9"/>
    <w:rsid w:val="7C963CC5"/>
    <w:rsid w:val="7DC0E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5A58"/>
  <w15:chartTrackingRefBased/>
  <w15:docId w15:val="{065CB6D6-A849-4F82-8A99-D7E84B34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37742143"/>
    <w:rPr>
      <w:lang w:val="es-CO"/>
    </w:rPr>
  </w:style>
  <w:style w:type="paragraph" w:styleId="Heading1">
    <w:name w:val="heading 1"/>
    <w:basedOn w:val="Normal"/>
    <w:next w:val="Normal"/>
    <w:link w:val="Heading1Char"/>
    <w:uiPriority w:val="9"/>
    <w:qFormat/>
    <w:rsid w:val="37742143"/>
    <w:pPr>
      <w:keepNext/>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37742143"/>
    <w:pPr>
      <w:keepNext/>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37742143"/>
    <w:pPr>
      <w:keepNext/>
      <w:spacing w:before="40" w:after="0"/>
      <w:outlineLvl w:val="2"/>
    </w:pPr>
    <w:rPr>
      <w:rFonts w:asciiTheme="majorHAnsi" w:hAnsiTheme="majorHAnsi" w:eastAsiaTheme="majorEastAsia" w:cstheme="majorBidi"/>
      <w:color w:val="1F3763"/>
      <w:sz w:val="24"/>
      <w:szCs w:val="24"/>
    </w:rPr>
  </w:style>
  <w:style w:type="paragraph" w:styleId="Heading4">
    <w:name w:val="heading 4"/>
    <w:basedOn w:val="Normal"/>
    <w:next w:val="Normal"/>
    <w:link w:val="Heading4Char"/>
    <w:uiPriority w:val="9"/>
    <w:unhideWhenUsed/>
    <w:qFormat/>
    <w:rsid w:val="37742143"/>
    <w:pPr>
      <w:keepNext/>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37742143"/>
    <w:pPr>
      <w:keepNext/>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37742143"/>
    <w:pPr>
      <w:keepNext/>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37742143"/>
    <w:pPr>
      <w:keepNext/>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37742143"/>
    <w:pPr>
      <w:keepNext/>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37742143"/>
    <w:pPr>
      <w:keepNext/>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37742143"/>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37742143"/>
    <w:rPr>
      <w:rFonts w:eastAsiaTheme="minorEastAsia"/>
      <w:color w:val="5A5A5A"/>
    </w:rPr>
  </w:style>
  <w:style w:type="paragraph" w:styleId="Quote">
    <w:name w:val="Quote"/>
    <w:basedOn w:val="Normal"/>
    <w:next w:val="Normal"/>
    <w:link w:val="QuoteChar"/>
    <w:uiPriority w:val="29"/>
    <w:qFormat/>
    <w:rsid w:val="3774214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7742143"/>
    <w:pPr>
      <w:spacing w:before="360" w:after="360"/>
      <w:ind w:left="864" w:right="864"/>
      <w:jc w:val="center"/>
    </w:pPr>
    <w:rPr>
      <w:i/>
      <w:iCs/>
      <w:color w:val="4472C4" w:themeColor="accent1"/>
    </w:rPr>
  </w:style>
  <w:style w:type="paragraph" w:styleId="ListParagraph">
    <w:name w:val="List Paragraph"/>
    <w:basedOn w:val="Normal"/>
    <w:uiPriority w:val="34"/>
    <w:qFormat/>
    <w:rsid w:val="37742143"/>
    <w:pPr>
      <w:ind w:left="720"/>
      <w:contextualSpacing/>
    </w:pPr>
  </w:style>
  <w:style w:type="character" w:styleId="Heading1Char" w:customStyle="1">
    <w:name w:val="Heading 1 Char"/>
    <w:basedOn w:val="DefaultParagraphFont"/>
    <w:link w:val="Heading1"/>
    <w:uiPriority w:val="9"/>
    <w:rsid w:val="37742143"/>
    <w:rPr>
      <w:rFonts w:asciiTheme="majorHAnsi" w:hAnsiTheme="majorHAnsi" w:eastAsiaTheme="majorEastAsia" w:cstheme="majorBidi"/>
      <w:noProof w:val="0"/>
      <w:color w:val="2F5496" w:themeColor="accent1" w:themeShade="BF"/>
      <w:sz w:val="32"/>
      <w:szCs w:val="32"/>
      <w:lang w:val="es-CO"/>
    </w:rPr>
  </w:style>
  <w:style w:type="character" w:styleId="Heading2Char" w:customStyle="1">
    <w:name w:val="Heading 2 Char"/>
    <w:basedOn w:val="DefaultParagraphFont"/>
    <w:link w:val="Heading2"/>
    <w:uiPriority w:val="9"/>
    <w:rsid w:val="37742143"/>
    <w:rPr>
      <w:rFonts w:asciiTheme="majorHAnsi" w:hAnsiTheme="majorHAnsi" w:eastAsiaTheme="majorEastAsia" w:cstheme="majorBidi"/>
      <w:noProof w:val="0"/>
      <w:color w:val="2F5496" w:themeColor="accent1" w:themeShade="BF"/>
      <w:sz w:val="26"/>
      <w:szCs w:val="26"/>
      <w:lang w:val="es-CO"/>
    </w:rPr>
  </w:style>
  <w:style w:type="character" w:styleId="Heading3Char" w:customStyle="1">
    <w:name w:val="Heading 3 Char"/>
    <w:basedOn w:val="DefaultParagraphFont"/>
    <w:link w:val="Heading3"/>
    <w:uiPriority w:val="9"/>
    <w:rsid w:val="37742143"/>
    <w:rPr>
      <w:rFonts w:asciiTheme="majorHAnsi" w:hAnsiTheme="majorHAnsi" w:eastAsiaTheme="majorEastAsia" w:cstheme="majorBidi"/>
      <w:noProof w:val="0"/>
      <w:color w:val="1F3763"/>
      <w:sz w:val="24"/>
      <w:szCs w:val="24"/>
      <w:lang w:val="es-CO"/>
    </w:rPr>
  </w:style>
  <w:style w:type="character" w:styleId="Heading4Char" w:customStyle="1">
    <w:name w:val="Heading 4 Char"/>
    <w:basedOn w:val="DefaultParagraphFont"/>
    <w:link w:val="Heading4"/>
    <w:uiPriority w:val="9"/>
    <w:rsid w:val="37742143"/>
    <w:rPr>
      <w:rFonts w:asciiTheme="majorHAnsi" w:hAnsiTheme="majorHAnsi" w:eastAsiaTheme="majorEastAsia" w:cstheme="majorBidi"/>
      <w:i/>
      <w:iCs/>
      <w:noProof w:val="0"/>
      <w:color w:val="2F5496" w:themeColor="accent1" w:themeShade="BF"/>
      <w:lang w:val="es-CO"/>
    </w:rPr>
  </w:style>
  <w:style w:type="character" w:styleId="Heading5Char" w:customStyle="1">
    <w:name w:val="Heading 5 Char"/>
    <w:basedOn w:val="DefaultParagraphFont"/>
    <w:link w:val="Heading5"/>
    <w:uiPriority w:val="9"/>
    <w:rsid w:val="37742143"/>
    <w:rPr>
      <w:rFonts w:asciiTheme="majorHAnsi" w:hAnsiTheme="majorHAnsi" w:eastAsiaTheme="majorEastAsia" w:cstheme="majorBidi"/>
      <w:noProof w:val="0"/>
      <w:color w:val="2F5496" w:themeColor="accent1" w:themeShade="BF"/>
      <w:lang w:val="es-CO"/>
    </w:rPr>
  </w:style>
  <w:style w:type="character" w:styleId="Heading6Char" w:customStyle="1">
    <w:name w:val="Heading 6 Char"/>
    <w:basedOn w:val="DefaultParagraphFont"/>
    <w:link w:val="Heading6"/>
    <w:uiPriority w:val="9"/>
    <w:rsid w:val="37742143"/>
    <w:rPr>
      <w:rFonts w:asciiTheme="majorHAnsi" w:hAnsiTheme="majorHAnsi" w:eastAsiaTheme="majorEastAsia" w:cstheme="majorBidi"/>
      <w:noProof w:val="0"/>
      <w:color w:val="1F3763"/>
      <w:lang w:val="es-CO"/>
    </w:rPr>
  </w:style>
  <w:style w:type="character" w:styleId="Heading7Char" w:customStyle="1">
    <w:name w:val="Heading 7 Char"/>
    <w:basedOn w:val="DefaultParagraphFont"/>
    <w:link w:val="Heading7"/>
    <w:uiPriority w:val="9"/>
    <w:rsid w:val="37742143"/>
    <w:rPr>
      <w:rFonts w:asciiTheme="majorHAnsi" w:hAnsiTheme="majorHAnsi" w:eastAsiaTheme="majorEastAsia" w:cstheme="majorBidi"/>
      <w:i/>
      <w:iCs/>
      <w:noProof w:val="0"/>
      <w:color w:val="1F3763"/>
      <w:lang w:val="es-CO"/>
    </w:rPr>
  </w:style>
  <w:style w:type="character" w:styleId="Heading8Char" w:customStyle="1">
    <w:name w:val="Heading 8 Char"/>
    <w:basedOn w:val="DefaultParagraphFont"/>
    <w:link w:val="Heading8"/>
    <w:uiPriority w:val="9"/>
    <w:rsid w:val="37742143"/>
    <w:rPr>
      <w:rFonts w:asciiTheme="majorHAnsi" w:hAnsiTheme="majorHAnsi" w:eastAsiaTheme="majorEastAsia" w:cstheme="majorBidi"/>
      <w:noProof w:val="0"/>
      <w:color w:val="272727"/>
      <w:sz w:val="21"/>
      <w:szCs w:val="21"/>
      <w:lang w:val="es-CO"/>
    </w:rPr>
  </w:style>
  <w:style w:type="character" w:styleId="Heading9Char" w:customStyle="1">
    <w:name w:val="Heading 9 Char"/>
    <w:basedOn w:val="DefaultParagraphFont"/>
    <w:link w:val="Heading9"/>
    <w:uiPriority w:val="9"/>
    <w:rsid w:val="37742143"/>
    <w:rPr>
      <w:rFonts w:asciiTheme="majorHAnsi" w:hAnsiTheme="majorHAnsi" w:eastAsiaTheme="majorEastAsia" w:cstheme="majorBidi"/>
      <w:i/>
      <w:iCs/>
      <w:noProof w:val="0"/>
      <w:color w:val="272727"/>
      <w:sz w:val="21"/>
      <w:szCs w:val="21"/>
      <w:lang w:val="es-CO"/>
    </w:rPr>
  </w:style>
  <w:style w:type="character" w:styleId="TitleChar" w:customStyle="1">
    <w:name w:val="Title Char"/>
    <w:basedOn w:val="DefaultParagraphFont"/>
    <w:link w:val="Title"/>
    <w:uiPriority w:val="10"/>
    <w:rsid w:val="37742143"/>
    <w:rPr>
      <w:rFonts w:asciiTheme="majorHAnsi" w:hAnsiTheme="majorHAnsi" w:eastAsiaTheme="majorEastAsia" w:cstheme="majorBidi"/>
      <w:noProof w:val="0"/>
      <w:sz w:val="56"/>
      <w:szCs w:val="56"/>
      <w:lang w:val="es-CO"/>
    </w:rPr>
  </w:style>
  <w:style w:type="character" w:styleId="SubtitleChar" w:customStyle="1">
    <w:name w:val="Subtitle Char"/>
    <w:basedOn w:val="DefaultParagraphFont"/>
    <w:link w:val="Subtitle"/>
    <w:uiPriority w:val="11"/>
    <w:rsid w:val="37742143"/>
    <w:rPr>
      <w:rFonts w:eastAsiaTheme="minorEastAsia"/>
      <w:color w:val="5A5A5A"/>
      <w:lang w:val="es-CO"/>
    </w:rPr>
  </w:style>
  <w:style w:type="character" w:styleId="QuoteChar" w:customStyle="1">
    <w:name w:val="Quote Char"/>
    <w:basedOn w:val="DefaultParagraphFont"/>
    <w:link w:val="Quote"/>
    <w:uiPriority w:val="29"/>
    <w:rsid w:val="37742143"/>
    <w:rPr>
      <w:i/>
      <w:iCs/>
      <w:noProof w:val="0"/>
      <w:color w:val="404040" w:themeColor="text1" w:themeTint="BF"/>
      <w:lang w:val="es-CO"/>
    </w:rPr>
  </w:style>
  <w:style w:type="character" w:styleId="IntenseQuoteChar" w:customStyle="1">
    <w:name w:val="Intense Quote Char"/>
    <w:basedOn w:val="DefaultParagraphFont"/>
    <w:link w:val="IntenseQuote"/>
    <w:uiPriority w:val="30"/>
    <w:rsid w:val="37742143"/>
    <w:rPr>
      <w:i/>
      <w:iCs/>
      <w:noProof w:val="0"/>
      <w:color w:val="4472C4" w:themeColor="accent1"/>
      <w:lang w:val="es-CO"/>
    </w:rPr>
  </w:style>
  <w:style w:type="paragraph" w:styleId="TOC1">
    <w:name w:val="toc 1"/>
    <w:basedOn w:val="Normal"/>
    <w:next w:val="Normal"/>
    <w:uiPriority w:val="39"/>
    <w:unhideWhenUsed/>
    <w:rsid w:val="37742143"/>
    <w:pPr>
      <w:spacing w:after="100"/>
    </w:pPr>
  </w:style>
  <w:style w:type="paragraph" w:styleId="TOC2">
    <w:name w:val="toc 2"/>
    <w:basedOn w:val="Normal"/>
    <w:next w:val="Normal"/>
    <w:uiPriority w:val="39"/>
    <w:unhideWhenUsed/>
    <w:rsid w:val="37742143"/>
    <w:pPr>
      <w:spacing w:after="100"/>
      <w:ind w:left="220"/>
    </w:pPr>
  </w:style>
  <w:style w:type="paragraph" w:styleId="TOC3">
    <w:name w:val="toc 3"/>
    <w:basedOn w:val="Normal"/>
    <w:next w:val="Normal"/>
    <w:uiPriority w:val="39"/>
    <w:unhideWhenUsed/>
    <w:rsid w:val="37742143"/>
    <w:pPr>
      <w:spacing w:after="100"/>
      <w:ind w:left="440"/>
    </w:pPr>
  </w:style>
  <w:style w:type="paragraph" w:styleId="TOC4">
    <w:name w:val="toc 4"/>
    <w:basedOn w:val="Normal"/>
    <w:next w:val="Normal"/>
    <w:uiPriority w:val="39"/>
    <w:unhideWhenUsed/>
    <w:rsid w:val="37742143"/>
    <w:pPr>
      <w:spacing w:after="100"/>
      <w:ind w:left="660"/>
    </w:pPr>
  </w:style>
  <w:style w:type="paragraph" w:styleId="TOC5">
    <w:name w:val="toc 5"/>
    <w:basedOn w:val="Normal"/>
    <w:next w:val="Normal"/>
    <w:uiPriority w:val="39"/>
    <w:unhideWhenUsed/>
    <w:rsid w:val="37742143"/>
    <w:pPr>
      <w:spacing w:after="100"/>
      <w:ind w:left="880"/>
    </w:pPr>
  </w:style>
  <w:style w:type="paragraph" w:styleId="TOC6">
    <w:name w:val="toc 6"/>
    <w:basedOn w:val="Normal"/>
    <w:next w:val="Normal"/>
    <w:uiPriority w:val="39"/>
    <w:unhideWhenUsed/>
    <w:rsid w:val="37742143"/>
    <w:pPr>
      <w:spacing w:after="100"/>
      <w:ind w:left="1100"/>
    </w:pPr>
  </w:style>
  <w:style w:type="paragraph" w:styleId="TOC7">
    <w:name w:val="toc 7"/>
    <w:basedOn w:val="Normal"/>
    <w:next w:val="Normal"/>
    <w:uiPriority w:val="39"/>
    <w:unhideWhenUsed/>
    <w:rsid w:val="37742143"/>
    <w:pPr>
      <w:spacing w:after="100"/>
      <w:ind w:left="1320"/>
    </w:pPr>
  </w:style>
  <w:style w:type="paragraph" w:styleId="TOC8">
    <w:name w:val="toc 8"/>
    <w:basedOn w:val="Normal"/>
    <w:next w:val="Normal"/>
    <w:uiPriority w:val="39"/>
    <w:unhideWhenUsed/>
    <w:rsid w:val="37742143"/>
    <w:pPr>
      <w:spacing w:after="100"/>
      <w:ind w:left="1540"/>
    </w:pPr>
  </w:style>
  <w:style w:type="paragraph" w:styleId="TOC9">
    <w:name w:val="toc 9"/>
    <w:basedOn w:val="Normal"/>
    <w:next w:val="Normal"/>
    <w:uiPriority w:val="39"/>
    <w:unhideWhenUsed/>
    <w:rsid w:val="37742143"/>
    <w:pPr>
      <w:spacing w:after="100"/>
      <w:ind w:left="1760"/>
    </w:pPr>
  </w:style>
  <w:style w:type="paragraph" w:styleId="EndnoteText">
    <w:name w:val="endnote text"/>
    <w:basedOn w:val="Normal"/>
    <w:link w:val="EndnoteTextChar"/>
    <w:uiPriority w:val="99"/>
    <w:semiHidden/>
    <w:unhideWhenUsed/>
    <w:rsid w:val="37742143"/>
    <w:pPr>
      <w:spacing w:after="0"/>
    </w:pPr>
    <w:rPr>
      <w:sz w:val="20"/>
      <w:szCs w:val="20"/>
    </w:rPr>
  </w:style>
  <w:style w:type="character" w:styleId="EndnoteTextChar" w:customStyle="1">
    <w:name w:val="Endnote Text Char"/>
    <w:basedOn w:val="DefaultParagraphFont"/>
    <w:link w:val="EndnoteText"/>
    <w:uiPriority w:val="99"/>
    <w:semiHidden/>
    <w:rsid w:val="37742143"/>
    <w:rPr>
      <w:noProof w:val="0"/>
      <w:sz w:val="20"/>
      <w:szCs w:val="20"/>
      <w:lang w:val="es-CO"/>
    </w:rPr>
  </w:style>
  <w:style w:type="paragraph" w:styleId="Footer">
    <w:name w:val="footer"/>
    <w:basedOn w:val="Normal"/>
    <w:link w:val="FooterChar"/>
    <w:uiPriority w:val="99"/>
    <w:unhideWhenUsed/>
    <w:rsid w:val="37742143"/>
    <w:pPr>
      <w:tabs>
        <w:tab w:val="center" w:pos="4680"/>
        <w:tab w:val="right" w:pos="9360"/>
      </w:tabs>
      <w:spacing w:after="0"/>
    </w:pPr>
  </w:style>
  <w:style w:type="character" w:styleId="FooterChar" w:customStyle="1">
    <w:name w:val="Footer Char"/>
    <w:basedOn w:val="DefaultParagraphFont"/>
    <w:link w:val="Footer"/>
    <w:uiPriority w:val="99"/>
    <w:rsid w:val="37742143"/>
    <w:rPr>
      <w:noProof w:val="0"/>
      <w:lang w:val="es-CO"/>
    </w:rPr>
  </w:style>
  <w:style w:type="paragraph" w:styleId="FootnoteText">
    <w:name w:val="footnote text"/>
    <w:basedOn w:val="Normal"/>
    <w:link w:val="FootnoteTextChar"/>
    <w:uiPriority w:val="99"/>
    <w:semiHidden/>
    <w:unhideWhenUsed/>
    <w:rsid w:val="37742143"/>
    <w:pPr>
      <w:spacing w:after="0"/>
    </w:pPr>
    <w:rPr>
      <w:sz w:val="20"/>
      <w:szCs w:val="20"/>
    </w:rPr>
  </w:style>
  <w:style w:type="character" w:styleId="FootnoteTextChar" w:customStyle="1">
    <w:name w:val="Footnote Text Char"/>
    <w:basedOn w:val="DefaultParagraphFont"/>
    <w:link w:val="FootnoteText"/>
    <w:uiPriority w:val="99"/>
    <w:semiHidden/>
    <w:rsid w:val="37742143"/>
    <w:rPr>
      <w:noProof w:val="0"/>
      <w:sz w:val="20"/>
      <w:szCs w:val="20"/>
      <w:lang w:val="es-CO"/>
    </w:rPr>
  </w:style>
  <w:style w:type="paragraph" w:styleId="Header">
    <w:name w:val="header"/>
    <w:basedOn w:val="Normal"/>
    <w:link w:val="HeaderChar"/>
    <w:uiPriority w:val="99"/>
    <w:unhideWhenUsed/>
    <w:rsid w:val="37742143"/>
    <w:pPr>
      <w:tabs>
        <w:tab w:val="center" w:pos="4680"/>
        <w:tab w:val="right" w:pos="9360"/>
      </w:tabs>
      <w:spacing w:after="0"/>
    </w:pPr>
  </w:style>
  <w:style w:type="character" w:styleId="HeaderChar" w:customStyle="1">
    <w:name w:val="Header Char"/>
    <w:basedOn w:val="DefaultParagraphFont"/>
    <w:link w:val="Header"/>
    <w:uiPriority w:val="99"/>
    <w:rsid w:val="37742143"/>
    <w:rPr>
      <w:noProof w:val="0"/>
      <w:lang w:val="es-CO"/>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65652">
      <w:bodyDiv w:val="1"/>
      <w:marLeft w:val="0"/>
      <w:marRight w:val="0"/>
      <w:marTop w:val="0"/>
      <w:marBottom w:val="0"/>
      <w:divBdr>
        <w:top w:val="none" w:sz="0" w:space="0" w:color="auto"/>
        <w:left w:val="none" w:sz="0" w:space="0" w:color="auto"/>
        <w:bottom w:val="none" w:sz="0" w:space="0" w:color="auto"/>
        <w:right w:val="none" w:sz="0" w:space="0" w:color="auto"/>
      </w:divBdr>
    </w:div>
    <w:div w:id="756248739">
      <w:bodyDiv w:val="1"/>
      <w:marLeft w:val="0"/>
      <w:marRight w:val="0"/>
      <w:marTop w:val="0"/>
      <w:marBottom w:val="0"/>
      <w:divBdr>
        <w:top w:val="none" w:sz="0" w:space="0" w:color="auto"/>
        <w:left w:val="none" w:sz="0" w:space="0" w:color="auto"/>
        <w:bottom w:val="none" w:sz="0" w:space="0" w:color="auto"/>
        <w:right w:val="none" w:sz="0" w:space="0" w:color="auto"/>
      </w:divBdr>
    </w:div>
    <w:div w:id="80015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19/09/relationships/intelligence" Target="intelligence.xml" Id="R8b85399ae1aa44d6" /><Relationship Type="http://schemas.openxmlformats.org/officeDocument/2006/relationships/hyperlink" Target="https://bdigital.uexternado.edu.co/handle/001/3822"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fuhem.es/media/cdv/file/biblioteca/revista_papeles/140/ODS-revision-critica-C.Gomez.pdf" TargetMode="External" Id="rId6" /><Relationship Type="http://schemas.openxmlformats.org/officeDocument/2006/relationships/theme" Target="theme/theme1.xml" Id="rId11" /><Relationship Type="http://schemas.openxmlformats.org/officeDocument/2006/relationships/hyperlink" Target="https://repositorio.cepal.org/bitstream/handle/11362/41169/1/S1700216_es.pdf"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racetozero.unfccc.int/join-the-race/" TargetMode="External" Id="rId9" /><Relationship Type="http://schemas.openxmlformats.org/officeDocument/2006/relationships/hyperlink" Target="https://doi.org/10.1007/s42398-021-00212-7" TargetMode="External" Id="Ra58b4fa4d2f844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Sofia Rojas Cortes</dc:creator>
  <keywords/>
  <dc:description/>
  <lastModifiedBy>Sophie Lizarazu Catala</lastModifiedBy>
  <revision>54</revision>
  <dcterms:created xsi:type="dcterms:W3CDTF">2022-03-24T15:33:00.0000000Z</dcterms:created>
  <dcterms:modified xsi:type="dcterms:W3CDTF">2022-04-08T03:23:36.8748118Z</dcterms:modified>
</coreProperties>
</file>