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17" w:rsidRDefault="005C2B17" w:rsidP="005C2B17">
      <w:pPr>
        <w:autoSpaceDE w:val="0"/>
        <w:autoSpaceDN w:val="0"/>
        <w:adjustRightInd w:val="0"/>
        <w:spacing w:after="0" w:line="240" w:lineRule="auto"/>
        <w:jc w:val="center"/>
        <w:rPr>
          <w:rFonts w:ascii="Arial" w:hAnsi="Arial" w:cs="Arial"/>
          <w:color w:val="313093"/>
          <w:sz w:val="36"/>
          <w:szCs w:val="36"/>
        </w:rPr>
      </w:pPr>
    </w:p>
    <w:p w:rsidR="005C2B17" w:rsidRPr="002E04F6" w:rsidRDefault="005C2B17" w:rsidP="005C2B17">
      <w:pPr>
        <w:autoSpaceDE w:val="0"/>
        <w:autoSpaceDN w:val="0"/>
        <w:adjustRightInd w:val="0"/>
        <w:spacing w:after="0" w:line="240" w:lineRule="auto"/>
        <w:jc w:val="center"/>
        <w:rPr>
          <w:rFonts w:ascii="Candara,Bold" w:hAnsi="Candara,Bold" w:cs="Candara,Bold"/>
          <w:b/>
          <w:bCs/>
          <w:color w:val="313093"/>
          <w:sz w:val="26"/>
          <w:szCs w:val="26"/>
        </w:rPr>
      </w:pPr>
      <w:r w:rsidRPr="002E04F6">
        <w:rPr>
          <w:rFonts w:ascii="Candara,Bold" w:hAnsi="Candara,Bold" w:cs="Candara,Bold"/>
          <w:b/>
          <w:bCs/>
          <w:color w:val="313093"/>
          <w:sz w:val="26"/>
          <w:szCs w:val="26"/>
        </w:rPr>
        <w:t>ROUTINE IMMUNISATION PROGRAMME</w:t>
      </w:r>
    </w:p>
    <w:p w:rsidR="005C2B17" w:rsidRDefault="005C2B17" w:rsidP="005C2B17">
      <w:pPr>
        <w:autoSpaceDE w:val="0"/>
        <w:autoSpaceDN w:val="0"/>
        <w:adjustRightInd w:val="0"/>
        <w:spacing w:after="0" w:line="240" w:lineRule="auto"/>
        <w:jc w:val="both"/>
        <w:rPr>
          <w:rFonts w:ascii="Candara" w:hAnsi="Candara" w:cs="Candara"/>
          <w:color w:val="241F1F"/>
          <w:sz w:val="24"/>
          <w:szCs w:val="24"/>
        </w:rPr>
      </w:pP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sidRPr="002E04F6">
        <w:rPr>
          <w:rFonts w:ascii="Candara" w:hAnsi="Candara" w:cs="Candara"/>
          <w:color w:val="241F1F"/>
          <w:sz w:val="28"/>
          <w:szCs w:val="28"/>
        </w:rPr>
        <w:t>UNICEF has recognized INRECA Sansthan as partner for Narmada District as UNPP</w:t>
      </w:r>
      <w:r>
        <w:rPr>
          <w:rFonts w:ascii="Candara" w:hAnsi="Candara" w:cs="Candara"/>
          <w:color w:val="241F1F"/>
          <w:sz w:val="28"/>
          <w:szCs w:val="28"/>
        </w:rPr>
        <w:t xml:space="preserve"> </w:t>
      </w:r>
      <w:proofErr w:type="spellStart"/>
      <w:r w:rsidRPr="002E04F6">
        <w:rPr>
          <w:rFonts w:ascii="Candara" w:hAnsi="Candara" w:cs="Candara"/>
          <w:color w:val="241F1F"/>
          <w:sz w:val="28"/>
          <w:szCs w:val="28"/>
        </w:rPr>
        <w:t>w.e.f</w:t>
      </w:r>
      <w:proofErr w:type="spellEnd"/>
      <w:proofErr w:type="gramStart"/>
      <w:r w:rsidRPr="002E04F6">
        <w:rPr>
          <w:rFonts w:ascii="Candara" w:hAnsi="Candara" w:cs="Candara"/>
          <w:color w:val="241F1F"/>
          <w:sz w:val="28"/>
          <w:szCs w:val="28"/>
        </w:rPr>
        <w:t>..</w:t>
      </w:r>
      <w:proofErr w:type="gramEnd"/>
      <w:r w:rsidRPr="002E04F6">
        <w:rPr>
          <w:rFonts w:ascii="Candara" w:hAnsi="Candara" w:cs="Candara"/>
          <w:color w:val="241F1F"/>
          <w:sz w:val="28"/>
          <w:szCs w:val="28"/>
        </w:rPr>
        <w:t xml:space="preserve"> </w:t>
      </w:r>
      <w:proofErr w:type="gramStart"/>
      <w:r w:rsidRPr="002E04F6">
        <w:rPr>
          <w:rFonts w:ascii="Candara" w:hAnsi="Candara" w:cs="Candara"/>
          <w:color w:val="241F1F"/>
          <w:sz w:val="28"/>
          <w:szCs w:val="28"/>
        </w:rPr>
        <w:t>2014-1015 onwards.</w:t>
      </w:r>
      <w:proofErr w:type="gramEnd"/>
      <w:r w:rsidRPr="002E04F6">
        <w:rPr>
          <w:rFonts w:ascii="Candara" w:hAnsi="Candara" w:cs="Candara"/>
          <w:color w:val="241F1F"/>
          <w:sz w:val="28"/>
          <w:szCs w:val="28"/>
        </w:rPr>
        <w:t xml:space="preserve"> The following achievements are endorsed as </w:t>
      </w:r>
      <w:proofErr w:type="gramStart"/>
      <w:r w:rsidRPr="002E04F6">
        <w:rPr>
          <w:rFonts w:ascii="Candara" w:hAnsi="Candara" w:cs="Candara"/>
          <w:color w:val="241F1F"/>
          <w:sz w:val="28"/>
          <w:szCs w:val="28"/>
        </w:rPr>
        <w:t>under :</w:t>
      </w:r>
      <w:proofErr w:type="gramEnd"/>
      <w:r w:rsidRPr="002E04F6">
        <w:rPr>
          <w:rFonts w:ascii="Candara" w:hAnsi="Candara" w:cs="Candara"/>
          <w:color w:val="241F1F"/>
          <w:sz w:val="28"/>
          <w:szCs w:val="28"/>
        </w:rPr>
        <w:t>-</w:t>
      </w:r>
      <w:r>
        <w:rPr>
          <w:rFonts w:ascii="Candara" w:hAnsi="Candara" w:cs="Candara"/>
          <w:color w:val="241F1F"/>
          <w:sz w:val="28"/>
          <w:szCs w:val="28"/>
        </w:rPr>
        <w:t xml:space="preserve"> </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 xml:space="preserve"> This result achievement in </w:t>
      </w:r>
      <w:proofErr w:type="spellStart"/>
      <w:r>
        <w:rPr>
          <w:rFonts w:ascii="Candara" w:hAnsi="Candara" w:cs="Candara"/>
          <w:color w:val="241F1F"/>
          <w:sz w:val="28"/>
          <w:szCs w:val="28"/>
        </w:rPr>
        <w:t>Novemebr</w:t>
      </w:r>
      <w:proofErr w:type="spellEnd"/>
      <w:r>
        <w:rPr>
          <w:rFonts w:ascii="Candara" w:hAnsi="Candara" w:cs="Candara"/>
          <w:color w:val="241F1F"/>
          <w:sz w:val="28"/>
          <w:szCs w:val="28"/>
        </w:rPr>
        <w:t xml:space="preserve"> 2016 to July 2018</w:t>
      </w:r>
    </w:p>
    <w:p w:rsidR="005C2B17" w:rsidRDefault="005C2B17" w:rsidP="005C2B17">
      <w:pPr>
        <w:numPr>
          <w:ilvl w:val="0"/>
          <w:numId w:val="1"/>
        </w:numPr>
        <w:autoSpaceDE w:val="0"/>
        <w:autoSpaceDN w:val="0"/>
        <w:adjustRightInd w:val="0"/>
        <w:spacing w:after="0" w:line="240" w:lineRule="auto"/>
        <w:jc w:val="both"/>
        <w:rPr>
          <w:rFonts w:ascii="Candara" w:hAnsi="Candara" w:cs="Candara"/>
          <w:color w:val="241F1F"/>
          <w:sz w:val="28"/>
          <w:szCs w:val="28"/>
        </w:rPr>
      </w:pPr>
      <w:r w:rsidRPr="00945C1F">
        <w:rPr>
          <w:rFonts w:ascii="Candara" w:hAnsi="Candara" w:cs="Candara"/>
          <w:color w:val="241F1F"/>
          <w:sz w:val="28"/>
          <w:szCs w:val="28"/>
        </w:rPr>
        <w:t>95.72 % of mothers with children below 2 years in</w:t>
      </w:r>
      <w:r>
        <w:rPr>
          <w:rFonts w:ascii="Candara" w:hAnsi="Candara" w:cs="Candara"/>
          <w:color w:val="241F1F"/>
          <w:sz w:val="28"/>
          <w:szCs w:val="28"/>
        </w:rPr>
        <w:t xml:space="preserve"> </w:t>
      </w:r>
      <w:r w:rsidRPr="00945C1F">
        <w:rPr>
          <w:rFonts w:ascii="Candara" w:hAnsi="Candara" w:cs="Candara"/>
          <w:color w:val="241F1F"/>
          <w:sz w:val="28"/>
          <w:szCs w:val="28"/>
        </w:rPr>
        <w:t>the intervention area identified and engaged</w:t>
      </w:r>
      <w:r>
        <w:rPr>
          <w:rFonts w:ascii="Candara" w:hAnsi="Candara" w:cs="Candara"/>
          <w:color w:val="241F1F"/>
          <w:sz w:val="28"/>
          <w:szCs w:val="28"/>
        </w:rPr>
        <w:t xml:space="preserve"> </w:t>
      </w:r>
      <w:r w:rsidRPr="00945C1F">
        <w:rPr>
          <w:rFonts w:ascii="Candara" w:hAnsi="Candara" w:cs="Candara"/>
          <w:color w:val="241F1F"/>
          <w:sz w:val="28"/>
          <w:szCs w:val="28"/>
        </w:rPr>
        <w:t>with.</w:t>
      </w:r>
      <w:r>
        <w:rPr>
          <w:rFonts w:ascii="Candara" w:hAnsi="Candara" w:cs="Candara"/>
          <w:color w:val="241F1F"/>
          <w:sz w:val="28"/>
          <w:szCs w:val="28"/>
        </w:rPr>
        <w:t xml:space="preserve"> Out of a total of 1215 child</w:t>
      </w:r>
      <w:r w:rsidRPr="00945C1F">
        <w:rPr>
          <w:rFonts w:ascii="Candara" w:hAnsi="Candara" w:cs="Candara"/>
          <w:color w:val="241F1F"/>
          <w:sz w:val="28"/>
          <w:szCs w:val="28"/>
        </w:rPr>
        <w:t>ren – 1163</w:t>
      </w:r>
      <w:r>
        <w:rPr>
          <w:rFonts w:ascii="Candara" w:hAnsi="Candara" w:cs="Candara"/>
          <w:color w:val="241F1F"/>
          <w:sz w:val="28"/>
          <w:szCs w:val="28"/>
        </w:rPr>
        <w:t xml:space="preserve"> </w:t>
      </w:r>
      <w:r w:rsidRPr="00945C1F">
        <w:rPr>
          <w:rFonts w:ascii="Candara" w:hAnsi="Candara" w:cs="Candara"/>
          <w:color w:val="241F1F"/>
          <w:sz w:val="28"/>
          <w:szCs w:val="28"/>
        </w:rPr>
        <w:t>were already regular with RI were identified +</w:t>
      </w:r>
      <w:r>
        <w:rPr>
          <w:rFonts w:ascii="Candara" w:hAnsi="Candara" w:cs="Candara"/>
          <w:color w:val="241F1F"/>
          <w:sz w:val="28"/>
          <w:szCs w:val="28"/>
        </w:rPr>
        <w:t xml:space="preserve">89 </w:t>
      </w:r>
      <w:r w:rsidRPr="00945C1F">
        <w:rPr>
          <w:rFonts w:ascii="Candara" w:hAnsi="Candara" w:cs="Candara"/>
          <w:color w:val="241F1F"/>
          <w:sz w:val="28"/>
          <w:szCs w:val="28"/>
        </w:rPr>
        <w:t>who were left out became regular and +</w:t>
      </w:r>
      <w:r>
        <w:rPr>
          <w:rFonts w:ascii="Candara" w:hAnsi="Candara" w:cs="Candara"/>
          <w:color w:val="241F1F"/>
          <w:sz w:val="28"/>
          <w:szCs w:val="28"/>
        </w:rPr>
        <w:t xml:space="preserve">89 </w:t>
      </w:r>
      <w:r w:rsidRPr="00945C1F">
        <w:rPr>
          <w:rFonts w:ascii="Candara" w:hAnsi="Candara" w:cs="Candara"/>
          <w:color w:val="241F1F"/>
          <w:sz w:val="28"/>
          <w:szCs w:val="28"/>
        </w:rPr>
        <w:t>were dropouts were brought in regular +Gray 134 + Gray2-35 +Migration 29.</w:t>
      </w:r>
    </w:p>
    <w:p w:rsidR="005C2B17" w:rsidRDefault="005C2B17" w:rsidP="005C2B17">
      <w:pPr>
        <w:numPr>
          <w:ilvl w:val="0"/>
          <w:numId w:val="1"/>
        </w:numPr>
        <w:autoSpaceDE w:val="0"/>
        <w:autoSpaceDN w:val="0"/>
        <w:adjustRightInd w:val="0"/>
        <w:spacing w:after="0" w:line="240" w:lineRule="auto"/>
        <w:jc w:val="both"/>
        <w:rPr>
          <w:rFonts w:ascii="Candara" w:hAnsi="Candara" w:cs="Candara"/>
          <w:color w:val="241F1F"/>
          <w:sz w:val="28"/>
          <w:szCs w:val="28"/>
        </w:rPr>
      </w:pPr>
      <w:r w:rsidRPr="00F067FA">
        <w:rPr>
          <w:rFonts w:ascii="Candara" w:hAnsi="Candara" w:cs="Candara"/>
          <w:color w:val="241F1F"/>
          <w:sz w:val="28"/>
          <w:szCs w:val="28"/>
        </w:rPr>
        <w:t>Mothers meet conducted in at least 90% of project villages</w:t>
      </w:r>
    </w:p>
    <w:p w:rsidR="005C2B17" w:rsidRDefault="005C2B17" w:rsidP="005C2B17">
      <w:pPr>
        <w:numPr>
          <w:ilvl w:val="0"/>
          <w:numId w:val="1"/>
        </w:numPr>
        <w:autoSpaceDE w:val="0"/>
        <w:autoSpaceDN w:val="0"/>
        <w:adjustRightInd w:val="0"/>
        <w:spacing w:after="0" w:line="240" w:lineRule="auto"/>
        <w:jc w:val="both"/>
        <w:rPr>
          <w:rFonts w:ascii="Candara" w:hAnsi="Candara" w:cs="Candara"/>
          <w:color w:val="241F1F"/>
          <w:sz w:val="28"/>
          <w:szCs w:val="28"/>
        </w:rPr>
      </w:pPr>
      <w:r w:rsidRPr="00EA2502">
        <w:rPr>
          <w:rFonts w:ascii="Candara" w:hAnsi="Candara" w:cs="Candara"/>
          <w:color w:val="241F1F"/>
          <w:sz w:val="28"/>
          <w:szCs w:val="28"/>
        </w:rPr>
        <w:t>88.97% of mothers/caregivers of infants under age 2 years who can enumerate the FIC schedule (20% increase) out of a total of 1215 children are identified + 75 left out +87 dropout are fully immunized=1081</w:t>
      </w:r>
    </w:p>
    <w:p w:rsidR="005C2B17" w:rsidRDefault="005C2B17" w:rsidP="005C2B17">
      <w:pPr>
        <w:numPr>
          <w:ilvl w:val="0"/>
          <w:numId w:val="1"/>
        </w:numPr>
        <w:autoSpaceDE w:val="0"/>
        <w:autoSpaceDN w:val="0"/>
        <w:adjustRightInd w:val="0"/>
        <w:spacing w:after="0" w:line="240" w:lineRule="auto"/>
        <w:jc w:val="both"/>
        <w:rPr>
          <w:rFonts w:ascii="Candara" w:hAnsi="Candara" w:cs="Candara"/>
          <w:color w:val="241F1F"/>
          <w:sz w:val="28"/>
          <w:szCs w:val="28"/>
        </w:rPr>
      </w:pPr>
      <w:r w:rsidRPr="00F54FC7">
        <w:rPr>
          <w:rFonts w:ascii="Candara" w:hAnsi="Candara" w:cs="Candara"/>
          <w:color w:val="241F1F"/>
          <w:sz w:val="28"/>
          <w:szCs w:val="28"/>
        </w:rPr>
        <w:t>86.58 % mothers with children below 2 years</w:t>
      </w:r>
      <w:r>
        <w:rPr>
          <w:rFonts w:ascii="Candara" w:hAnsi="Candara" w:cs="Candara"/>
          <w:color w:val="241F1F"/>
          <w:sz w:val="28"/>
          <w:szCs w:val="28"/>
        </w:rPr>
        <w:t xml:space="preserve"> </w:t>
      </w:r>
      <w:r w:rsidRPr="00F54FC7">
        <w:rPr>
          <w:rFonts w:ascii="Candara" w:hAnsi="Candara" w:cs="Candara"/>
          <w:color w:val="241F1F"/>
          <w:sz w:val="28"/>
          <w:szCs w:val="28"/>
        </w:rPr>
        <w:t xml:space="preserve">maintain </w:t>
      </w:r>
      <w:proofErr w:type="spellStart"/>
      <w:r w:rsidRPr="00F54FC7">
        <w:rPr>
          <w:rFonts w:ascii="Candara" w:hAnsi="Candara" w:cs="Candara"/>
          <w:color w:val="241F1F"/>
          <w:sz w:val="28"/>
          <w:szCs w:val="28"/>
        </w:rPr>
        <w:t>Mamta</w:t>
      </w:r>
      <w:proofErr w:type="spellEnd"/>
      <w:r w:rsidRPr="00F54FC7">
        <w:rPr>
          <w:rFonts w:ascii="Candara" w:hAnsi="Candara" w:cs="Candara"/>
          <w:color w:val="241F1F"/>
          <w:sz w:val="28"/>
          <w:szCs w:val="28"/>
        </w:rPr>
        <w:t xml:space="preserve"> card and following schedule</w:t>
      </w:r>
      <w:r>
        <w:rPr>
          <w:rFonts w:ascii="Candara" w:hAnsi="Candara" w:cs="Candara"/>
          <w:color w:val="241F1F"/>
          <w:sz w:val="28"/>
          <w:szCs w:val="28"/>
        </w:rPr>
        <w:t xml:space="preserve"> </w:t>
      </w:r>
      <w:r w:rsidRPr="00F54FC7">
        <w:rPr>
          <w:rFonts w:ascii="Candara" w:hAnsi="Candara" w:cs="Candara"/>
          <w:color w:val="241F1F"/>
          <w:sz w:val="28"/>
          <w:szCs w:val="28"/>
        </w:rPr>
        <w:t>(15% increase) Out of 1052 there are 919 childr</w:t>
      </w:r>
      <w:r>
        <w:rPr>
          <w:rFonts w:ascii="Candara" w:hAnsi="Candara" w:cs="Candara"/>
          <w:color w:val="241F1F"/>
          <w:sz w:val="28"/>
          <w:szCs w:val="28"/>
        </w:rPr>
        <w:t xml:space="preserve">en </w:t>
      </w:r>
      <w:r w:rsidRPr="00F54FC7">
        <w:rPr>
          <w:rFonts w:ascii="Candara" w:hAnsi="Candara" w:cs="Candara"/>
          <w:color w:val="241F1F"/>
          <w:sz w:val="28"/>
          <w:szCs w:val="28"/>
        </w:rPr>
        <w:t xml:space="preserve">who already have </w:t>
      </w:r>
      <w:proofErr w:type="spellStart"/>
      <w:r w:rsidRPr="00F54FC7">
        <w:rPr>
          <w:rFonts w:ascii="Candara" w:hAnsi="Candara" w:cs="Candara"/>
          <w:color w:val="241F1F"/>
          <w:sz w:val="28"/>
          <w:szCs w:val="28"/>
        </w:rPr>
        <w:t>Mamta</w:t>
      </w:r>
      <w:proofErr w:type="spellEnd"/>
      <w:r w:rsidRPr="00F54FC7">
        <w:rPr>
          <w:rFonts w:ascii="Candara" w:hAnsi="Candara" w:cs="Candara"/>
          <w:color w:val="241F1F"/>
          <w:sz w:val="28"/>
          <w:szCs w:val="28"/>
        </w:rPr>
        <w:t xml:space="preserve"> cards + 46 left outs</w:t>
      </w:r>
      <w:r>
        <w:rPr>
          <w:rFonts w:ascii="Candara" w:hAnsi="Candara" w:cs="Candara"/>
          <w:color w:val="241F1F"/>
          <w:sz w:val="28"/>
          <w:szCs w:val="28"/>
        </w:rPr>
        <w:t xml:space="preserve"> </w:t>
      </w:r>
      <w:r w:rsidRPr="00F54FC7">
        <w:rPr>
          <w:rFonts w:ascii="Candara" w:hAnsi="Candara" w:cs="Candara"/>
          <w:color w:val="241F1F"/>
          <w:sz w:val="28"/>
          <w:szCs w:val="28"/>
        </w:rPr>
        <w:t xml:space="preserve">have availed </w:t>
      </w:r>
      <w:proofErr w:type="spellStart"/>
      <w:r w:rsidRPr="00F54FC7">
        <w:rPr>
          <w:rFonts w:ascii="Candara" w:hAnsi="Candara" w:cs="Candara"/>
          <w:color w:val="241F1F"/>
          <w:sz w:val="28"/>
          <w:szCs w:val="28"/>
        </w:rPr>
        <w:t>Mamta</w:t>
      </w:r>
      <w:proofErr w:type="spellEnd"/>
      <w:r w:rsidRPr="00F54FC7">
        <w:rPr>
          <w:rFonts w:ascii="Candara" w:hAnsi="Candara" w:cs="Candara"/>
          <w:color w:val="241F1F"/>
          <w:sz w:val="28"/>
          <w:szCs w:val="28"/>
        </w:rPr>
        <w:t xml:space="preserve"> cards + 87 Dropouts Having</w:t>
      </w:r>
      <w:r>
        <w:rPr>
          <w:rFonts w:ascii="Candara" w:hAnsi="Candara" w:cs="Candara"/>
          <w:color w:val="241F1F"/>
          <w:sz w:val="28"/>
          <w:szCs w:val="28"/>
        </w:rPr>
        <w:t xml:space="preserve"> </w:t>
      </w:r>
      <w:proofErr w:type="spellStart"/>
      <w:r w:rsidRPr="00F54FC7">
        <w:rPr>
          <w:rFonts w:ascii="Candara" w:hAnsi="Candara" w:cs="Candara"/>
          <w:color w:val="241F1F"/>
          <w:sz w:val="28"/>
          <w:szCs w:val="28"/>
        </w:rPr>
        <w:t>Mamta</w:t>
      </w:r>
      <w:proofErr w:type="spellEnd"/>
      <w:r w:rsidRPr="00F54FC7">
        <w:rPr>
          <w:rFonts w:ascii="Candara" w:hAnsi="Candara" w:cs="Candara"/>
          <w:color w:val="241F1F"/>
          <w:sz w:val="28"/>
          <w:szCs w:val="28"/>
        </w:rPr>
        <w:t xml:space="preserve"> Card</w:t>
      </w:r>
    </w:p>
    <w:p w:rsidR="005C2B17" w:rsidRDefault="005C2B17" w:rsidP="005C2B17">
      <w:pPr>
        <w:numPr>
          <w:ilvl w:val="0"/>
          <w:numId w:val="1"/>
        </w:numPr>
        <w:autoSpaceDE w:val="0"/>
        <w:autoSpaceDN w:val="0"/>
        <w:adjustRightInd w:val="0"/>
        <w:spacing w:after="0" w:line="240" w:lineRule="auto"/>
        <w:jc w:val="both"/>
        <w:rPr>
          <w:rFonts w:ascii="Candara" w:hAnsi="Candara" w:cs="Candara"/>
          <w:color w:val="241F1F"/>
          <w:sz w:val="28"/>
          <w:szCs w:val="28"/>
        </w:rPr>
      </w:pPr>
      <w:r w:rsidRPr="007B1C27">
        <w:rPr>
          <w:rFonts w:ascii="Candara" w:hAnsi="Candara" w:cs="Candara"/>
          <w:color w:val="241F1F"/>
          <w:sz w:val="28"/>
          <w:szCs w:val="28"/>
        </w:rPr>
        <w:t xml:space="preserve">Number of Community based influencers of 91.14% of villages oriented on </w:t>
      </w:r>
      <w:r>
        <w:rPr>
          <w:rFonts w:ascii="Candara" w:hAnsi="Candara" w:cs="Candara"/>
          <w:color w:val="241F1F"/>
          <w:sz w:val="28"/>
          <w:szCs w:val="28"/>
        </w:rPr>
        <w:t>P</w:t>
      </w:r>
      <w:r w:rsidRPr="007B1C27">
        <w:rPr>
          <w:rFonts w:ascii="Candara" w:hAnsi="Candara" w:cs="Candara"/>
          <w:color w:val="241F1F"/>
          <w:sz w:val="28"/>
          <w:szCs w:val="28"/>
        </w:rPr>
        <w:t xml:space="preserve">RI ( PRIs &amp; </w:t>
      </w:r>
      <w:proofErr w:type="spellStart"/>
      <w:r w:rsidRPr="007B1C27">
        <w:rPr>
          <w:rFonts w:ascii="Candara" w:hAnsi="Candara" w:cs="Candara"/>
          <w:color w:val="241F1F"/>
          <w:sz w:val="28"/>
          <w:szCs w:val="28"/>
        </w:rPr>
        <w:t>Bhagat</w:t>
      </w:r>
      <w:proofErr w:type="spellEnd"/>
      <w:r w:rsidRPr="007B1C27">
        <w:rPr>
          <w:rFonts w:ascii="Candara" w:hAnsi="Candara" w:cs="Candara"/>
          <w:color w:val="241F1F"/>
          <w:sz w:val="28"/>
          <w:szCs w:val="28"/>
        </w:rPr>
        <w:t xml:space="preserve"> ,</w:t>
      </w:r>
      <w:proofErr w:type="spellStart"/>
      <w:r w:rsidRPr="007B1C27">
        <w:rPr>
          <w:rFonts w:ascii="Candara" w:hAnsi="Candara" w:cs="Candara"/>
          <w:color w:val="241F1F"/>
          <w:sz w:val="28"/>
          <w:szCs w:val="28"/>
        </w:rPr>
        <w:t>Bhuvas</w:t>
      </w:r>
      <w:proofErr w:type="spellEnd"/>
      <w:r w:rsidRPr="007B1C27">
        <w:rPr>
          <w:rFonts w:ascii="Candara" w:hAnsi="Candara" w:cs="Candara"/>
          <w:color w:val="241F1F"/>
          <w:sz w:val="28"/>
          <w:szCs w:val="28"/>
        </w:rPr>
        <w:t xml:space="preserve"> and Forest committees out them 319 total participated)</w:t>
      </w:r>
    </w:p>
    <w:p w:rsidR="005C2B17" w:rsidRDefault="005C2B17" w:rsidP="005C2B17">
      <w:pPr>
        <w:numPr>
          <w:ilvl w:val="0"/>
          <w:numId w:val="1"/>
        </w:numPr>
        <w:autoSpaceDE w:val="0"/>
        <w:autoSpaceDN w:val="0"/>
        <w:adjustRightInd w:val="0"/>
        <w:spacing w:after="0" w:line="240" w:lineRule="auto"/>
        <w:jc w:val="both"/>
        <w:rPr>
          <w:rFonts w:ascii="Candara" w:hAnsi="Candara" w:cs="Candara"/>
          <w:color w:val="241F1F"/>
          <w:sz w:val="28"/>
          <w:szCs w:val="28"/>
        </w:rPr>
      </w:pPr>
      <w:r w:rsidRPr="00871206">
        <w:rPr>
          <w:rFonts w:ascii="Candara" w:hAnsi="Candara" w:cs="Candara"/>
          <w:color w:val="241F1F"/>
          <w:sz w:val="28"/>
          <w:szCs w:val="28"/>
        </w:rPr>
        <w:t>80% of</w:t>
      </w:r>
      <w:r>
        <w:rPr>
          <w:rFonts w:ascii="Candara" w:hAnsi="Candara" w:cs="Candara"/>
          <w:color w:val="241F1F"/>
          <w:sz w:val="28"/>
          <w:szCs w:val="28"/>
        </w:rPr>
        <w:t xml:space="preserve"> LWs</w:t>
      </w:r>
      <w:r w:rsidRPr="00871206">
        <w:rPr>
          <w:rFonts w:ascii="Candara" w:hAnsi="Candara" w:cs="Candara"/>
          <w:color w:val="241F1F"/>
          <w:sz w:val="28"/>
          <w:szCs w:val="28"/>
        </w:rPr>
        <w:t>,</w:t>
      </w:r>
      <w:r>
        <w:rPr>
          <w:rFonts w:ascii="Candara" w:hAnsi="Candara" w:cs="Candara"/>
          <w:color w:val="241F1F"/>
          <w:sz w:val="28"/>
          <w:szCs w:val="28"/>
        </w:rPr>
        <w:t xml:space="preserve"> </w:t>
      </w:r>
      <w:r w:rsidRPr="00871206">
        <w:rPr>
          <w:rFonts w:ascii="Candara" w:hAnsi="Candara" w:cs="Candara"/>
          <w:color w:val="241F1F"/>
          <w:sz w:val="28"/>
          <w:szCs w:val="28"/>
        </w:rPr>
        <w:t>BCs and VVs trained and can enumerate the RI schedule, demonstrate the requisite SBCC skills of IPC</w:t>
      </w:r>
      <w:r>
        <w:rPr>
          <w:rFonts w:ascii="Candara" w:hAnsi="Candara" w:cs="Candara"/>
          <w:color w:val="241F1F"/>
          <w:sz w:val="28"/>
          <w:szCs w:val="28"/>
        </w:rPr>
        <w:t>.</w:t>
      </w:r>
    </w:p>
    <w:p w:rsidR="005C2B17" w:rsidRPr="004410FB" w:rsidRDefault="005C2B17" w:rsidP="005C2B17">
      <w:pPr>
        <w:numPr>
          <w:ilvl w:val="0"/>
          <w:numId w:val="1"/>
        </w:numPr>
        <w:autoSpaceDE w:val="0"/>
        <w:autoSpaceDN w:val="0"/>
        <w:adjustRightInd w:val="0"/>
        <w:spacing w:after="0" w:line="240" w:lineRule="auto"/>
        <w:jc w:val="both"/>
        <w:rPr>
          <w:rFonts w:ascii="Candara" w:hAnsi="Candara" w:cs="Candara"/>
          <w:color w:val="241F1F"/>
          <w:sz w:val="28"/>
          <w:szCs w:val="28"/>
        </w:rPr>
      </w:pPr>
      <w:r w:rsidRPr="004410FB">
        <w:rPr>
          <w:rFonts w:ascii="Candara" w:hAnsi="Candara" w:cs="Candara"/>
          <w:color w:val="241F1F"/>
          <w:sz w:val="28"/>
          <w:szCs w:val="28"/>
        </w:rPr>
        <w:t>67.53% Pregnant Women brought and get them checkup at least four times till their safe delivery &amp; PNC for their new born</w:t>
      </w:r>
      <w:r>
        <w:rPr>
          <w:rFonts w:ascii="Candara" w:hAnsi="Candara" w:cs="Candara"/>
          <w:color w:val="241F1F"/>
          <w:sz w:val="28"/>
          <w:szCs w:val="28"/>
        </w:rPr>
        <w:t>.</w:t>
      </w:r>
    </w:p>
    <w:p w:rsidR="005C2B17" w:rsidRDefault="005C2B17" w:rsidP="005C2B17">
      <w:pPr>
        <w:autoSpaceDE w:val="0"/>
        <w:autoSpaceDN w:val="0"/>
        <w:adjustRightInd w:val="0"/>
        <w:spacing w:after="0" w:line="240" w:lineRule="auto"/>
        <w:ind w:left="720"/>
        <w:jc w:val="both"/>
        <w:rPr>
          <w:rFonts w:ascii="Candara" w:hAnsi="Candara" w:cs="Candara"/>
          <w:color w:val="241F1F"/>
          <w:sz w:val="44"/>
          <w:szCs w:val="44"/>
        </w:rPr>
      </w:pPr>
    </w:p>
    <w:p w:rsidR="005C2B17" w:rsidRDefault="005C2B17" w:rsidP="005C2B17">
      <w:pPr>
        <w:autoSpaceDE w:val="0"/>
        <w:autoSpaceDN w:val="0"/>
        <w:adjustRightInd w:val="0"/>
        <w:spacing w:after="0" w:line="240" w:lineRule="auto"/>
        <w:ind w:left="2880" w:firstLine="720"/>
        <w:rPr>
          <w:rFonts w:ascii="Candara" w:hAnsi="Candara" w:cs="Candara"/>
          <w:color w:val="241F1F"/>
          <w:sz w:val="36"/>
          <w:szCs w:val="36"/>
        </w:rPr>
      </w:pPr>
    </w:p>
    <w:p w:rsidR="005C2B17" w:rsidRDefault="005C2B17" w:rsidP="005C2B17">
      <w:pPr>
        <w:autoSpaceDE w:val="0"/>
        <w:autoSpaceDN w:val="0"/>
        <w:adjustRightInd w:val="0"/>
        <w:spacing w:after="0" w:line="240" w:lineRule="auto"/>
        <w:ind w:left="2880" w:firstLine="720"/>
        <w:rPr>
          <w:rFonts w:ascii="Candara" w:hAnsi="Candara" w:cs="Candara"/>
          <w:color w:val="241F1F"/>
          <w:sz w:val="36"/>
          <w:szCs w:val="36"/>
        </w:rPr>
      </w:pPr>
    </w:p>
    <w:p w:rsidR="005C2B17" w:rsidRDefault="005C2B17" w:rsidP="005C2B17">
      <w:pPr>
        <w:autoSpaceDE w:val="0"/>
        <w:autoSpaceDN w:val="0"/>
        <w:adjustRightInd w:val="0"/>
        <w:spacing w:after="0" w:line="240" w:lineRule="auto"/>
        <w:ind w:left="2880" w:firstLine="720"/>
        <w:rPr>
          <w:rFonts w:ascii="Candara" w:hAnsi="Candara" w:cs="Candara"/>
          <w:color w:val="241F1F"/>
          <w:sz w:val="36"/>
          <w:szCs w:val="36"/>
        </w:rPr>
      </w:pPr>
    </w:p>
    <w:p w:rsidR="005C2B17" w:rsidRDefault="005C2B17" w:rsidP="005C2B17">
      <w:pPr>
        <w:autoSpaceDE w:val="0"/>
        <w:autoSpaceDN w:val="0"/>
        <w:adjustRightInd w:val="0"/>
        <w:spacing w:after="0" w:line="240" w:lineRule="auto"/>
        <w:ind w:left="2880" w:firstLine="720"/>
        <w:rPr>
          <w:rFonts w:ascii="Candara" w:hAnsi="Candara" w:cs="Candara"/>
          <w:color w:val="241F1F"/>
          <w:sz w:val="36"/>
          <w:szCs w:val="36"/>
        </w:rPr>
      </w:pPr>
    </w:p>
    <w:p w:rsidR="005C2B17" w:rsidRDefault="005C2B17" w:rsidP="005C2B17">
      <w:pPr>
        <w:autoSpaceDE w:val="0"/>
        <w:autoSpaceDN w:val="0"/>
        <w:adjustRightInd w:val="0"/>
        <w:spacing w:after="0" w:line="240" w:lineRule="auto"/>
        <w:ind w:left="2880" w:firstLine="720"/>
        <w:rPr>
          <w:rFonts w:ascii="Candara" w:hAnsi="Candara" w:cs="Candara"/>
          <w:color w:val="241F1F"/>
          <w:sz w:val="36"/>
          <w:szCs w:val="36"/>
        </w:rPr>
      </w:pPr>
    </w:p>
    <w:p w:rsidR="005C2B17" w:rsidRDefault="005C2B17" w:rsidP="005C2B17">
      <w:pPr>
        <w:autoSpaceDE w:val="0"/>
        <w:autoSpaceDN w:val="0"/>
        <w:adjustRightInd w:val="0"/>
        <w:spacing w:after="0" w:line="240" w:lineRule="auto"/>
        <w:rPr>
          <w:rFonts w:ascii="Candara" w:hAnsi="Candara" w:cs="Candara"/>
          <w:color w:val="241F1F"/>
          <w:sz w:val="36"/>
          <w:szCs w:val="36"/>
        </w:rPr>
      </w:pPr>
    </w:p>
    <w:p w:rsidR="005C2B17" w:rsidRPr="00F0606D" w:rsidRDefault="005C2B17" w:rsidP="005C2B17">
      <w:pPr>
        <w:autoSpaceDE w:val="0"/>
        <w:autoSpaceDN w:val="0"/>
        <w:adjustRightInd w:val="0"/>
        <w:spacing w:after="0" w:line="240" w:lineRule="auto"/>
        <w:rPr>
          <w:rFonts w:ascii="Candara" w:hAnsi="Candara" w:cs="Candara"/>
          <w:b/>
          <w:bCs/>
          <w:color w:val="241F1F"/>
          <w:sz w:val="36"/>
          <w:szCs w:val="36"/>
        </w:rPr>
      </w:pPr>
    </w:p>
    <w:p w:rsidR="005C2B17" w:rsidRDefault="005C2B17" w:rsidP="005C2B17">
      <w:pPr>
        <w:autoSpaceDE w:val="0"/>
        <w:autoSpaceDN w:val="0"/>
        <w:adjustRightInd w:val="0"/>
        <w:spacing w:after="0" w:line="240" w:lineRule="auto"/>
        <w:jc w:val="both"/>
        <w:rPr>
          <w:rFonts w:ascii="Candara,Bold" w:hAnsi="Candara,Bold" w:cs="Candara,Bold"/>
          <w:b/>
          <w:bCs/>
          <w:color w:val="313093"/>
        </w:rPr>
      </w:pPr>
      <w:r>
        <w:rPr>
          <w:rFonts w:ascii="Candara,Bold" w:hAnsi="Candara,Bold" w:cs="Candara,Bold"/>
          <w:b/>
          <w:bCs/>
          <w:color w:val="313093"/>
        </w:rPr>
        <w:lastRenderedPageBreak/>
        <w:t>ENGAGING AND STRENGTHENING LOCAL INSTITUTIONAL CAPABILITIES AND LINE DEPARMENT FACILITATOR THROUGH BEHAVIORAL CHANGE COMMUNICAITON FOR RESILIENT HEALTH CARE SYSTEMS IN NARMADA DISTRICT, GUJARAT. (Period of One Year 2018-19)</w:t>
      </w:r>
    </w:p>
    <w:p w:rsidR="005C2B17" w:rsidRDefault="005C2B17" w:rsidP="005C2B17">
      <w:pPr>
        <w:autoSpaceDE w:val="0"/>
        <w:autoSpaceDN w:val="0"/>
        <w:adjustRightInd w:val="0"/>
        <w:spacing w:after="0" w:line="240" w:lineRule="auto"/>
        <w:jc w:val="both"/>
        <w:rPr>
          <w:rFonts w:ascii="Arial" w:hAnsi="Arial" w:cs="Arial"/>
          <w:b/>
          <w:bCs/>
          <w:i/>
          <w:iCs/>
          <w:color w:val="F01923"/>
          <w:sz w:val="23"/>
          <w:szCs w:val="23"/>
        </w:rPr>
      </w:pPr>
    </w:p>
    <w:p w:rsidR="005C2B17" w:rsidRPr="0069444C" w:rsidRDefault="005C2B17" w:rsidP="005C2B17">
      <w:pPr>
        <w:autoSpaceDE w:val="0"/>
        <w:autoSpaceDN w:val="0"/>
        <w:adjustRightInd w:val="0"/>
        <w:spacing w:after="0" w:line="240" w:lineRule="auto"/>
        <w:jc w:val="both"/>
        <w:rPr>
          <w:rFonts w:ascii="Arial" w:hAnsi="Arial" w:cs="Arial"/>
          <w:b/>
          <w:bCs/>
          <w:color w:val="F01923"/>
          <w:sz w:val="23"/>
          <w:szCs w:val="23"/>
        </w:rPr>
      </w:pPr>
      <w:r w:rsidRPr="0069444C">
        <w:rPr>
          <w:rFonts w:ascii="Arial" w:hAnsi="Arial" w:cs="Arial"/>
          <w:b/>
          <w:bCs/>
          <w:color w:val="F01923"/>
          <w:sz w:val="23"/>
          <w:szCs w:val="23"/>
        </w:rPr>
        <w:t>Achievements:</w:t>
      </w:r>
    </w:p>
    <w:p w:rsidR="005C2B17" w:rsidRPr="00537376" w:rsidRDefault="005C2B17" w:rsidP="005C2B17">
      <w:pPr>
        <w:autoSpaceDE w:val="0"/>
        <w:autoSpaceDN w:val="0"/>
        <w:adjustRightInd w:val="0"/>
        <w:spacing w:after="0" w:line="240" w:lineRule="auto"/>
        <w:rPr>
          <w:rFonts w:ascii="Candara" w:hAnsi="Candara" w:cs="Candara"/>
          <w:color w:val="241F1F"/>
          <w:sz w:val="28"/>
          <w:szCs w:val="28"/>
        </w:rPr>
      </w:pPr>
      <w:r w:rsidRPr="005122C5">
        <w:rPr>
          <w:rFonts w:ascii="Arial" w:hAnsi="Arial" w:cs="Arial"/>
          <w:color w:val="F01923"/>
        </w:rPr>
        <w:t>1.</w:t>
      </w:r>
      <w:r w:rsidRPr="005122C5">
        <w:rPr>
          <w:rFonts w:ascii="Candara" w:hAnsi="Candara" w:cs="Candara"/>
          <w:color w:val="241F1F"/>
        </w:rPr>
        <w:t xml:space="preserve"> </w:t>
      </w:r>
      <w:r w:rsidRPr="00537376">
        <w:rPr>
          <w:rFonts w:ascii="Candara" w:hAnsi="Candara" w:cs="Candara"/>
          <w:color w:val="241F1F"/>
          <w:sz w:val="28"/>
          <w:szCs w:val="28"/>
        </w:rPr>
        <w:t>Against expected result of 70%, 83.89% of Forest committee members have the capacity / Knowledge to promote four key behaviors of RI, IYCF practices and Wash to the community.</w:t>
      </w:r>
    </w:p>
    <w:p w:rsidR="005C2B17" w:rsidRPr="00537376" w:rsidRDefault="005C2B17" w:rsidP="005C2B17">
      <w:pPr>
        <w:autoSpaceDE w:val="0"/>
        <w:autoSpaceDN w:val="0"/>
        <w:adjustRightInd w:val="0"/>
        <w:spacing w:after="0" w:line="240" w:lineRule="auto"/>
        <w:rPr>
          <w:rFonts w:ascii="Candara" w:hAnsi="Candara" w:cs="Candara"/>
          <w:color w:val="241F1F"/>
          <w:sz w:val="28"/>
          <w:szCs w:val="28"/>
        </w:rPr>
      </w:pPr>
      <w:r w:rsidRPr="00537376">
        <w:rPr>
          <w:rFonts w:ascii="Candara" w:hAnsi="Candara" w:cs="Candara"/>
          <w:color w:val="241F1F"/>
          <w:sz w:val="28"/>
          <w:szCs w:val="28"/>
        </w:rPr>
        <w:t xml:space="preserve">2. Against expected result of 60%, 55.24% of identified key stakeholders (Such as </w:t>
      </w:r>
      <w:proofErr w:type="spellStart"/>
      <w:r w:rsidRPr="00537376">
        <w:rPr>
          <w:rFonts w:ascii="Candara" w:hAnsi="Candara" w:cs="Candara"/>
          <w:color w:val="241F1F"/>
          <w:sz w:val="28"/>
          <w:szCs w:val="28"/>
        </w:rPr>
        <w:t>Bhuva</w:t>
      </w:r>
      <w:proofErr w:type="spellEnd"/>
      <w:r w:rsidRPr="00537376">
        <w:rPr>
          <w:rFonts w:ascii="Candara" w:hAnsi="Candara" w:cs="Candara"/>
          <w:color w:val="241F1F"/>
          <w:sz w:val="28"/>
          <w:szCs w:val="28"/>
        </w:rPr>
        <w:t>/</w:t>
      </w:r>
      <w:proofErr w:type="spellStart"/>
      <w:r w:rsidRPr="00537376">
        <w:rPr>
          <w:rFonts w:ascii="Candara" w:hAnsi="Candara" w:cs="Candara"/>
          <w:color w:val="241F1F"/>
          <w:sz w:val="28"/>
          <w:szCs w:val="28"/>
        </w:rPr>
        <w:t>Bhagat</w:t>
      </w:r>
      <w:proofErr w:type="spellEnd"/>
      <w:r w:rsidRPr="00537376">
        <w:rPr>
          <w:rFonts w:ascii="Candara" w:hAnsi="Candara" w:cs="Candara"/>
          <w:color w:val="241F1F"/>
          <w:sz w:val="28"/>
          <w:szCs w:val="28"/>
        </w:rPr>
        <w:t xml:space="preserve">, Youth group </w:t>
      </w:r>
      <w:proofErr w:type="spellStart"/>
      <w:r w:rsidRPr="00537376">
        <w:rPr>
          <w:rFonts w:ascii="Candara" w:hAnsi="Candara" w:cs="Candara"/>
          <w:color w:val="241F1F"/>
          <w:sz w:val="28"/>
          <w:szCs w:val="28"/>
        </w:rPr>
        <w:t>Bhajan</w:t>
      </w:r>
      <w:proofErr w:type="spellEnd"/>
      <w:r w:rsidRPr="00537376">
        <w:rPr>
          <w:rFonts w:ascii="Candara" w:hAnsi="Candara" w:cs="Candara"/>
          <w:color w:val="241F1F"/>
          <w:sz w:val="28"/>
          <w:szCs w:val="28"/>
        </w:rPr>
        <w:t xml:space="preserve"> </w:t>
      </w:r>
      <w:proofErr w:type="spellStart"/>
      <w:r w:rsidRPr="00537376">
        <w:rPr>
          <w:rFonts w:ascii="Candara" w:hAnsi="Candara" w:cs="Candara"/>
          <w:color w:val="241F1F"/>
          <w:sz w:val="28"/>
          <w:szCs w:val="28"/>
        </w:rPr>
        <w:t>mandlaies</w:t>
      </w:r>
      <w:proofErr w:type="spellEnd"/>
      <w:r w:rsidRPr="00537376">
        <w:rPr>
          <w:rFonts w:ascii="Candara" w:hAnsi="Candara" w:cs="Candara"/>
          <w:color w:val="241F1F"/>
          <w:sz w:val="28"/>
          <w:szCs w:val="28"/>
        </w:rPr>
        <w:t xml:space="preserve"> etc.)</w:t>
      </w:r>
    </w:p>
    <w:p w:rsidR="005C2B17" w:rsidRPr="00537376" w:rsidRDefault="005C2B17" w:rsidP="005C2B17">
      <w:pPr>
        <w:autoSpaceDE w:val="0"/>
        <w:autoSpaceDN w:val="0"/>
        <w:adjustRightInd w:val="0"/>
        <w:spacing w:after="0" w:line="240" w:lineRule="auto"/>
        <w:jc w:val="both"/>
        <w:rPr>
          <w:rFonts w:ascii="Candara" w:hAnsi="Candara" w:cs="Candara"/>
          <w:color w:val="241F1F"/>
          <w:sz w:val="28"/>
          <w:szCs w:val="28"/>
        </w:rPr>
      </w:pPr>
      <w:r w:rsidRPr="00537376">
        <w:rPr>
          <w:rFonts w:ascii="Candara" w:hAnsi="Candara" w:cs="Candara"/>
          <w:color w:val="241F1F"/>
          <w:sz w:val="28"/>
          <w:szCs w:val="28"/>
        </w:rPr>
        <w:t xml:space="preserve">3. Against expected result of 50% coverage of the health messages in the Gram </w:t>
      </w:r>
      <w:proofErr w:type="spellStart"/>
      <w:r w:rsidRPr="00537376">
        <w:rPr>
          <w:rFonts w:ascii="Candara" w:hAnsi="Candara" w:cs="Candara"/>
          <w:color w:val="241F1F"/>
          <w:sz w:val="28"/>
          <w:szCs w:val="28"/>
        </w:rPr>
        <w:t>Sabha</w:t>
      </w:r>
      <w:proofErr w:type="spellEnd"/>
      <w:r w:rsidRPr="00537376">
        <w:rPr>
          <w:rFonts w:ascii="Candara" w:hAnsi="Candara" w:cs="Candara"/>
          <w:color w:val="241F1F"/>
          <w:sz w:val="28"/>
          <w:szCs w:val="28"/>
        </w:rPr>
        <w:t xml:space="preserve"> the health and sanitation/hygiene messages. </w:t>
      </w:r>
    </w:p>
    <w:p w:rsidR="005C2B17" w:rsidRPr="00537376" w:rsidRDefault="005C2B17" w:rsidP="005C2B17">
      <w:pPr>
        <w:autoSpaceDE w:val="0"/>
        <w:autoSpaceDN w:val="0"/>
        <w:adjustRightInd w:val="0"/>
        <w:spacing w:after="0" w:line="240" w:lineRule="auto"/>
        <w:jc w:val="both"/>
        <w:rPr>
          <w:rFonts w:ascii="Candara" w:hAnsi="Candara" w:cs="Candara"/>
          <w:color w:val="241F1F"/>
          <w:sz w:val="28"/>
          <w:szCs w:val="28"/>
        </w:rPr>
      </w:pPr>
      <w:r w:rsidRPr="00537376">
        <w:rPr>
          <w:rFonts w:ascii="Candara" w:hAnsi="Candara" w:cs="Candara"/>
          <w:color w:val="241F1F"/>
          <w:sz w:val="28"/>
          <w:szCs w:val="28"/>
        </w:rPr>
        <w:t xml:space="preserve">4. Against expected result of 80%, 80% field functionaries (Workers) have the capacity to promote four key </w:t>
      </w:r>
      <w:proofErr w:type="spellStart"/>
      <w:r w:rsidRPr="00537376">
        <w:rPr>
          <w:rFonts w:ascii="Candara" w:hAnsi="Candara" w:cs="Candara"/>
          <w:color w:val="241F1F"/>
          <w:sz w:val="28"/>
          <w:szCs w:val="28"/>
        </w:rPr>
        <w:t>behaviours</w:t>
      </w:r>
      <w:proofErr w:type="spellEnd"/>
      <w:r w:rsidRPr="00537376">
        <w:rPr>
          <w:rFonts w:ascii="Candara" w:hAnsi="Candara" w:cs="Candara"/>
          <w:color w:val="241F1F"/>
          <w:sz w:val="28"/>
          <w:szCs w:val="28"/>
        </w:rPr>
        <w:t xml:space="preserve">. </w:t>
      </w:r>
    </w:p>
    <w:p w:rsidR="005C2B17" w:rsidRPr="00537376" w:rsidRDefault="005C2B17" w:rsidP="005C2B17">
      <w:pPr>
        <w:autoSpaceDE w:val="0"/>
        <w:autoSpaceDN w:val="0"/>
        <w:adjustRightInd w:val="0"/>
        <w:spacing w:after="0" w:line="240" w:lineRule="auto"/>
        <w:rPr>
          <w:rFonts w:ascii="Candara" w:hAnsi="Candara" w:cs="Candara"/>
          <w:color w:val="241F1F"/>
          <w:sz w:val="28"/>
          <w:szCs w:val="28"/>
        </w:rPr>
      </w:pPr>
      <w:r w:rsidRPr="00537376">
        <w:rPr>
          <w:rFonts w:ascii="Candara" w:hAnsi="Candara" w:cs="Candara"/>
          <w:color w:val="241F1F"/>
          <w:sz w:val="28"/>
          <w:szCs w:val="28"/>
        </w:rPr>
        <w:t xml:space="preserve">5. </w:t>
      </w:r>
      <w:proofErr w:type="gramStart"/>
      <w:r w:rsidRPr="00537376">
        <w:rPr>
          <w:rFonts w:ascii="Candara" w:hAnsi="Candara" w:cs="Candara"/>
          <w:color w:val="241F1F"/>
          <w:sz w:val="28"/>
          <w:szCs w:val="28"/>
        </w:rPr>
        <w:t>Against</w:t>
      </w:r>
      <w:proofErr w:type="gramEnd"/>
      <w:r w:rsidRPr="00537376">
        <w:rPr>
          <w:rFonts w:ascii="Candara" w:hAnsi="Candara" w:cs="Candara"/>
          <w:color w:val="241F1F"/>
          <w:sz w:val="28"/>
          <w:szCs w:val="28"/>
        </w:rPr>
        <w:t xml:space="preserve"> expected result of 70% of students of Dediapada Block.</w:t>
      </w:r>
    </w:p>
    <w:p w:rsidR="005C2B17" w:rsidRPr="00537376" w:rsidRDefault="005C2B17" w:rsidP="005C2B17">
      <w:pPr>
        <w:autoSpaceDE w:val="0"/>
        <w:autoSpaceDN w:val="0"/>
        <w:adjustRightInd w:val="0"/>
        <w:spacing w:after="0" w:line="240" w:lineRule="auto"/>
        <w:jc w:val="both"/>
        <w:rPr>
          <w:rFonts w:ascii="Candara,Bold" w:hAnsi="Candara,Bold" w:cs="Candara,Bold"/>
          <w:b/>
          <w:bCs/>
          <w:color w:val="F01923"/>
          <w:sz w:val="28"/>
          <w:szCs w:val="28"/>
        </w:rPr>
      </w:pPr>
    </w:p>
    <w:p w:rsidR="005C2B17" w:rsidRPr="0069444C" w:rsidRDefault="005C2B17" w:rsidP="005C2B17">
      <w:pPr>
        <w:autoSpaceDE w:val="0"/>
        <w:autoSpaceDN w:val="0"/>
        <w:adjustRightInd w:val="0"/>
        <w:spacing w:after="0" w:line="240" w:lineRule="auto"/>
        <w:jc w:val="both"/>
        <w:rPr>
          <w:rFonts w:ascii="Candara,Bold" w:hAnsi="Candara,Bold" w:cs="Candara,Bold"/>
          <w:b/>
          <w:bCs/>
          <w:color w:val="F01923"/>
          <w:sz w:val="28"/>
          <w:szCs w:val="28"/>
        </w:rPr>
      </w:pPr>
      <w:r w:rsidRPr="0069444C">
        <w:rPr>
          <w:rFonts w:ascii="Candara,Bold" w:hAnsi="Candara,Bold" w:cs="Candara,Bold"/>
          <w:b/>
          <w:bCs/>
          <w:color w:val="F01923"/>
          <w:sz w:val="28"/>
          <w:szCs w:val="28"/>
        </w:rPr>
        <w:t>Challenges:</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 xml:space="preserve">1. </w:t>
      </w:r>
      <w:r w:rsidRPr="00537376">
        <w:rPr>
          <w:rFonts w:ascii="Candara" w:hAnsi="Candara" w:cs="Candara"/>
          <w:color w:val="241F1F"/>
          <w:sz w:val="28"/>
          <w:szCs w:val="28"/>
        </w:rPr>
        <w:t>Traditional food habits: the people are not ready to leave their traditional food habits</w:t>
      </w:r>
      <w:r>
        <w:rPr>
          <w:rFonts w:ascii="Candara" w:hAnsi="Candara" w:cs="Candara"/>
          <w:color w:val="241F1F"/>
          <w:sz w:val="28"/>
          <w:szCs w:val="28"/>
        </w:rPr>
        <w:t>.</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2.</w:t>
      </w:r>
      <w:r w:rsidRPr="0069444C">
        <w:rPr>
          <w:rFonts w:ascii="Candara" w:hAnsi="Candara" w:cs="Candara"/>
          <w:color w:val="241F1F"/>
        </w:rPr>
        <w:t xml:space="preserve"> </w:t>
      </w:r>
      <w:r w:rsidRPr="0069444C">
        <w:rPr>
          <w:rFonts w:ascii="Candara" w:hAnsi="Candara" w:cs="Candara"/>
          <w:color w:val="241F1F"/>
          <w:sz w:val="28"/>
          <w:szCs w:val="28"/>
        </w:rPr>
        <w:t>Behavioral Problem: they are not ready to</w:t>
      </w:r>
      <w:r>
        <w:rPr>
          <w:rFonts w:ascii="Candara" w:hAnsi="Candara" w:cs="Candara"/>
          <w:color w:val="241F1F"/>
          <w:sz w:val="28"/>
          <w:szCs w:val="28"/>
        </w:rPr>
        <w:t xml:space="preserve"> </w:t>
      </w:r>
      <w:r w:rsidRPr="0069444C">
        <w:rPr>
          <w:rFonts w:ascii="Candara" w:hAnsi="Candara" w:cs="Candara"/>
          <w:color w:val="241F1F"/>
          <w:sz w:val="28"/>
          <w:szCs w:val="28"/>
        </w:rPr>
        <w:t xml:space="preserve">leave their traditional practices and </w:t>
      </w:r>
      <w:proofErr w:type="spellStart"/>
      <w:r w:rsidRPr="0069444C">
        <w:rPr>
          <w:rFonts w:ascii="Candara" w:hAnsi="Candara" w:cs="Candara"/>
          <w:color w:val="241F1F"/>
          <w:sz w:val="28"/>
          <w:szCs w:val="28"/>
        </w:rPr>
        <w:t>behaviours</w:t>
      </w:r>
      <w:proofErr w:type="spellEnd"/>
      <w:r>
        <w:rPr>
          <w:rFonts w:ascii="Candara" w:hAnsi="Candara" w:cs="Candara"/>
          <w:color w:val="241F1F"/>
          <w:sz w:val="28"/>
          <w:szCs w:val="28"/>
        </w:rPr>
        <w:t>.</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3.</w:t>
      </w:r>
      <w:r w:rsidRPr="0069444C">
        <w:rPr>
          <w:rFonts w:ascii="Candara" w:hAnsi="Candara" w:cs="Candara"/>
          <w:color w:val="241F1F"/>
        </w:rPr>
        <w:t xml:space="preserve"> </w:t>
      </w:r>
      <w:r w:rsidRPr="0069444C">
        <w:rPr>
          <w:rFonts w:ascii="Candara" w:hAnsi="Candara" w:cs="Candara"/>
          <w:color w:val="241F1F"/>
          <w:sz w:val="28"/>
          <w:szCs w:val="28"/>
        </w:rPr>
        <w:t>The geographical layout of the district is such</w:t>
      </w:r>
      <w:r>
        <w:rPr>
          <w:rFonts w:ascii="Candara" w:hAnsi="Candara" w:cs="Candara"/>
          <w:color w:val="241F1F"/>
          <w:sz w:val="28"/>
          <w:szCs w:val="28"/>
        </w:rPr>
        <w:t xml:space="preserve"> </w:t>
      </w:r>
      <w:r w:rsidRPr="0069444C">
        <w:rPr>
          <w:rFonts w:ascii="Candara" w:hAnsi="Candara" w:cs="Candara"/>
          <w:color w:val="241F1F"/>
          <w:sz w:val="28"/>
          <w:szCs w:val="28"/>
        </w:rPr>
        <w:t>that there are pockets and areas which are</w:t>
      </w:r>
      <w:r>
        <w:rPr>
          <w:rFonts w:ascii="Candara" w:hAnsi="Candara" w:cs="Candara"/>
          <w:color w:val="241F1F"/>
          <w:sz w:val="28"/>
          <w:szCs w:val="28"/>
        </w:rPr>
        <w:t xml:space="preserve"> </w:t>
      </w:r>
      <w:r w:rsidRPr="0069444C">
        <w:rPr>
          <w:rFonts w:ascii="Candara" w:hAnsi="Candara" w:cs="Candara"/>
          <w:color w:val="241F1F"/>
          <w:sz w:val="28"/>
          <w:szCs w:val="28"/>
        </w:rPr>
        <w:t>very difficult to reach.</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4.</w:t>
      </w:r>
      <w:r w:rsidRPr="00C6030B">
        <w:rPr>
          <w:rFonts w:ascii="Candara" w:hAnsi="Candara" w:cs="Candara"/>
          <w:color w:val="241F1F"/>
        </w:rPr>
        <w:t xml:space="preserve"> </w:t>
      </w:r>
      <w:r w:rsidRPr="00C6030B">
        <w:rPr>
          <w:rFonts w:ascii="Candara" w:hAnsi="Candara" w:cs="Candara"/>
          <w:color w:val="241F1F"/>
          <w:sz w:val="28"/>
          <w:szCs w:val="28"/>
        </w:rPr>
        <w:t>It was difficult to convince the people to</w:t>
      </w:r>
      <w:r>
        <w:rPr>
          <w:rFonts w:ascii="Candara" w:hAnsi="Candara" w:cs="Candara"/>
          <w:color w:val="241F1F"/>
          <w:sz w:val="28"/>
          <w:szCs w:val="28"/>
        </w:rPr>
        <w:t xml:space="preserve"> </w:t>
      </w:r>
      <w:r w:rsidRPr="00C6030B">
        <w:rPr>
          <w:rFonts w:ascii="Candara" w:hAnsi="Candara" w:cs="Candara"/>
          <w:color w:val="241F1F"/>
          <w:sz w:val="28"/>
          <w:szCs w:val="28"/>
        </w:rPr>
        <w:t>give priority to vaccination</w:t>
      </w:r>
      <w:r>
        <w:rPr>
          <w:rFonts w:ascii="Candara" w:hAnsi="Candara" w:cs="Candara"/>
          <w:color w:val="241F1F"/>
          <w:sz w:val="28"/>
          <w:szCs w:val="28"/>
        </w:rPr>
        <w:t xml:space="preserve">. </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5.</w:t>
      </w:r>
      <w:r w:rsidRPr="003F6720">
        <w:rPr>
          <w:rFonts w:ascii="Candara" w:hAnsi="Candara" w:cs="Candara"/>
          <w:color w:val="241F1F"/>
        </w:rPr>
        <w:t xml:space="preserve"> </w:t>
      </w:r>
      <w:r w:rsidRPr="003F6720">
        <w:rPr>
          <w:rFonts w:ascii="Candara" w:hAnsi="Candara" w:cs="Candara"/>
          <w:color w:val="241F1F"/>
          <w:sz w:val="28"/>
          <w:szCs w:val="28"/>
        </w:rPr>
        <w:t>The influence of the elders over the</w:t>
      </w:r>
      <w:r>
        <w:rPr>
          <w:rFonts w:ascii="Candara" w:hAnsi="Candara" w:cs="Candara"/>
          <w:color w:val="241F1F"/>
          <w:sz w:val="28"/>
          <w:szCs w:val="28"/>
        </w:rPr>
        <w:t xml:space="preserve"> </w:t>
      </w:r>
      <w:r w:rsidRPr="003F6720">
        <w:rPr>
          <w:rFonts w:ascii="Candara" w:hAnsi="Candara" w:cs="Candara"/>
          <w:color w:val="241F1F"/>
          <w:sz w:val="28"/>
          <w:szCs w:val="28"/>
        </w:rPr>
        <w:t>community is very strong and to convince</w:t>
      </w:r>
      <w:r>
        <w:rPr>
          <w:rFonts w:ascii="Candara" w:hAnsi="Candara" w:cs="Candara"/>
          <w:color w:val="241F1F"/>
          <w:sz w:val="28"/>
          <w:szCs w:val="28"/>
        </w:rPr>
        <w:t xml:space="preserve"> </w:t>
      </w:r>
      <w:r w:rsidRPr="003F6720">
        <w:rPr>
          <w:rFonts w:ascii="Candara" w:hAnsi="Candara" w:cs="Candara"/>
          <w:color w:val="241F1F"/>
          <w:sz w:val="28"/>
          <w:szCs w:val="28"/>
        </w:rPr>
        <w:t>them</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 xml:space="preserve">6. There was a general lack of acceptance and it was difficult to convince them and it was difficult to make them prioritize issues which are not on their priority list. </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7. Woman is not the decision maker.</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 xml:space="preserve">8. Stakeholder </w:t>
      </w:r>
      <w:proofErr w:type="gramStart"/>
      <w:r>
        <w:rPr>
          <w:rFonts w:ascii="Candara" w:hAnsi="Candara" w:cs="Candara"/>
          <w:color w:val="241F1F"/>
          <w:sz w:val="28"/>
          <w:szCs w:val="28"/>
        </w:rPr>
        <w:t>do</w:t>
      </w:r>
      <w:proofErr w:type="gramEnd"/>
      <w:r>
        <w:rPr>
          <w:rFonts w:ascii="Candara" w:hAnsi="Candara" w:cs="Candara"/>
          <w:color w:val="241F1F"/>
          <w:sz w:val="28"/>
          <w:szCs w:val="28"/>
        </w:rPr>
        <w:t xml:space="preserve"> not see immediate benefits accruing to them.</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 xml:space="preserve">9. There was government staff crunch and beneficiaries remaining deprived.  </w:t>
      </w:r>
    </w:p>
    <w:p w:rsidR="005C2B17" w:rsidRDefault="005C2B17" w:rsidP="005C2B17">
      <w:pPr>
        <w:autoSpaceDE w:val="0"/>
        <w:autoSpaceDN w:val="0"/>
        <w:adjustRightInd w:val="0"/>
        <w:spacing w:after="0" w:line="240" w:lineRule="auto"/>
        <w:rPr>
          <w:rFonts w:ascii="Candara" w:hAnsi="Candara" w:cs="Candara"/>
          <w:color w:val="241F1F"/>
          <w:sz w:val="28"/>
          <w:szCs w:val="28"/>
        </w:rPr>
      </w:pPr>
      <w:r>
        <w:rPr>
          <w:rFonts w:ascii="Candara" w:hAnsi="Candara" w:cs="Candara"/>
          <w:color w:val="241F1F"/>
          <w:sz w:val="28"/>
          <w:szCs w:val="28"/>
        </w:rPr>
        <w:t xml:space="preserve">10. </w:t>
      </w:r>
      <w:r w:rsidRPr="000B2998">
        <w:rPr>
          <w:rFonts w:ascii="Candara" w:hAnsi="Candara" w:cs="Candara"/>
          <w:color w:val="241F1F"/>
          <w:sz w:val="28"/>
          <w:szCs w:val="28"/>
        </w:rPr>
        <w:t>Misconception of parents: there are a lot of</w:t>
      </w:r>
      <w:r>
        <w:rPr>
          <w:rFonts w:ascii="Candara" w:hAnsi="Candara" w:cs="Candara"/>
          <w:color w:val="241F1F"/>
          <w:sz w:val="28"/>
          <w:szCs w:val="28"/>
        </w:rPr>
        <w:t xml:space="preserve"> </w:t>
      </w:r>
      <w:r w:rsidRPr="000B2998">
        <w:rPr>
          <w:rFonts w:ascii="Candara" w:hAnsi="Candara" w:cs="Candara"/>
          <w:color w:val="241F1F"/>
          <w:sz w:val="28"/>
          <w:szCs w:val="28"/>
        </w:rPr>
        <w:t>misconceptions among the parents about</w:t>
      </w:r>
      <w:r>
        <w:rPr>
          <w:rFonts w:ascii="Candara" w:hAnsi="Candara" w:cs="Candara"/>
          <w:color w:val="241F1F"/>
          <w:sz w:val="28"/>
          <w:szCs w:val="28"/>
        </w:rPr>
        <w:t xml:space="preserve"> </w:t>
      </w:r>
      <w:r w:rsidRPr="000B2998">
        <w:rPr>
          <w:rFonts w:ascii="Candara" w:hAnsi="Candara" w:cs="Candara"/>
          <w:color w:val="241F1F"/>
          <w:sz w:val="28"/>
          <w:szCs w:val="28"/>
        </w:rPr>
        <w:t>the importance of Immunization, or WASH</w:t>
      </w:r>
      <w:r>
        <w:rPr>
          <w:rFonts w:ascii="Candara" w:hAnsi="Candara" w:cs="Candara"/>
          <w:color w:val="241F1F"/>
          <w:sz w:val="28"/>
          <w:szCs w:val="28"/>
        </w:rPr>
        <w:t xml:space="preserve"> </w:t>
      </w:r>
      <w:r w:rsidRPr="000B2998">
        <w:rPr>
          <w:rFonts w:ascii="Candara" w:hAnsi="Candara" w:cs="Candara"/>
          <w:color w:val="241F1F"/>
          <w:sz w:val="28"/>
          <w:szCs w:val="28"/>
        </w:rPr>
        <w:t>and feel that they have been healthy through</w:t>
      </w:r>
      <w:r>
        <w:rPr>
          <w:rFonts w:ascii="Candara" w:hAnsi="Candara" w:cs="Candara"/>
          <w:color w:val="241F1F"/>
          <w:sz w:val="28"/>
          <w:szCs w:val="28"/>
        </w:rPr>
        <w:t xml:space="preserve"> </w:t>
      </w:r>
      <w:r w:rsidRPr="000B2998">
        <w:rPr>
          <w:rFonts w:ascii="Candara" w:hAnsi="Candara" w:cs="Candara"/>
          <w:color w:val="241F1F"/>
          <w:sz w:val="28"/>
          <w:szCs w:val="28"/>
        </w:rPr>
        <w:t>ages without following these practices.</w:t>
      </w:r>
    </w:p>
    <w:p w:rsidR="005C2B17" w:rsidRDefault="005C2B17" w:rsidP="005C2B17">
      <w:pPr>
        <w:autoSpaceDE w:val="0"/>
        <w:autoSpaceDN w:val="0"/>
        <w:adjustRightInd w:val="0"/>
        <w:spacing w:after="0" w:line="240" w:lineRule="auto"/>
        <w:rPr>
          <w:rFonts w:ascii="Candara" w:hAnsi="Candara" w:cs="Candara"/>
          <w:color w:val="241F1F"/>
          <w:sz w:val="28"/>
          <w:szCs w:val="28"/>
        </w:rPr>
      </w:pPr>
      <w:r>
        <w:rPr>
          <w:rFonts w:ascii="Candara" w:hAnsi="Candara" w:cs="Candara"/>
          <w:color w:val="241F1F"/>
          <w:sz w:val="28"/>
          <w:szCs w:val="28"/>
        </w:rPr>
        <w:t>11. Communication gap between demand and supply and no communication channel.</w:t>
      </w:r>
    </w:p>
    <w:p w:rsidR="005C2B17" w:rsidRDefault="005C2B17" w:rsidP="005C2B17">
      <w:pPr>
        <w:autoSpaceDE w:val="0"/>
        <w:autoSpaceDN w:val="0"/>
        <w:adjustRightInd w:val="0"/>
        <w:spacing w:after="0" w:line="240" w:lineRule="auto"/>
        <w:rPr>
          <w:rFonts w:ascii="Candara" w:hAnsi="Candara" w:cs="Candara"/>
          <w:color w:val="241F1F"/>
          <w:sz w:val="28"/>
          <w:szCs w:val="28"/>
        </w:rPr>
      </w:pPr>
    </w:p>
    <w:p w:rsidR="005C2B17" w:rsidRPr="009543AD" w:rsidRDefault="005C2B17" w:rsidP="005C2B17">
      <w:pPr>
        <w:autoSpaceDE w:val="0"/>
        <w:autoSpaceDN w:val="0"/>
        <w:adjustRightInd w:val="0"/>
        <w:spacing w:after="0" w:line="240" w:lineRule="auto"/>
        <w:rPr>
          <w:rFonts w:ascii="Candara" w:hAnsi="Candara" w:cs="Candara"/>
          <w:b/>
          <w:bCs/>
          <w:color w:val="FF0000"/>
          <w:sz w:val="28"/>
          <w:szCs w:val="28"/>
        </w:rPr>
      </w:pPr>
      <w:r w:rsidRPr="009543AD">
        <w:rPr>
          <w:rFonts w:ascii="Candara" w:hAnsi="Candara" w:cs="Candara"/>
          <w:b/>
          <w:bCs/>
          <w:color w:val="FF0000"/>
          <w:sz w:val="28"/>
          <w:szCs w:val="28"/>
        </w:rPr>
        <w:lastRenderedPageBreak/>
        <w:t>Learning</w:t>
      </w:r>
    </w:p>
    <w:p w:rsidR="005C2B17" w:rsidRDefault="005C2B17" w:rsidP="005C2B17">
      <w:pPr>
        <w:autoSpaceDE w:val="0"/>
        <w:autoSpaceDN w:val="0"/>
        <w:adjustRightInd w:val="0"/>
        <w:spacing w:after="0" w:line="240" w:lineRule="auto"/>
        <w:rPr>
          <w:rFonts w:ascii="Candara" w:hAnsi="Candara" w:cs="Candara"/>
          <w:color w:val="241F1F"/>
          <w:sz w:val="28"/>
          <w:szCs w:val="28"/>
        </w:rPr>
      </w:pPr>
      <w:r>
        <w:rPr>
          <w:rFonts w:ascii="Candara" w:hAnsi="Candara" w:cs="Candara"/>
          <w:color w:val="241F1F"/>
          <w:sz w:val="28"/>
          <w:szCs w:val="28"/>
        </w:rPr>
        <w:t xml:space="preserve">12. It was very evident from the work done that working with key influencer is a very sound strategy. </w:t>
      </w: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r>
        <w:rPr>
          <w:rFonts w:ascii="Candara" w:hAnsi="Candara" w:cs="Candara"/>
          <w:color w:val="241F1F"/>
          <w:sz w:val="28"/>
          <w:szCs w:val="28"/>
        </w:rPr>
        <w:t>13.</w:t>
      </w:r>
      <w:r w:rsidRPr="009543AD">
        <w:rPr>
          <w:rFonts w:ascii="Candara" w:hAnsi="Candara" w:cs="Candara"/>
          <w:color w:val="241F1F"/>
          <w:sz w:val="28"/>
          <w:szCs w:val="28"/>
        </w:rPr>
        <w:t xml:space="preserve"> It has been observed that various government</w:t>
      </w:r>
      <w:r>
        <w:rPr>
          <w:rFonts w:ascii="Candara" w:hAnsi="Candara" w:cs="Candara"/>
          <w:color w:val="241F1F"/>
          <w:sz w:val="28"/>
          <w:szCs w:val="28"/>
        </w:rPr>
        <w:t xml:space="preserve"> </w:t>
      </w:r>
      <w:r w:rsidRPr="009543AD">
        <w:rPr>
          <w:rFonts w:ascii="Candara" w:hAnsi="Candara" w:cs="Candara"/>
          <w:color w:val="241F1F"/>
          <w:sz w:val="28"/>
          <w:szCs w:val="28"/>
        </w:rPr>
        <w:t>departments came together to work towards</w:t>
      </w:r>
      <w:r>
        <w:rPr>
          <w:rFonts w:ascii="Candara" w:hAnsi="Candara" w:cs="Candara"/>
          <w:color w:val="241F1F"/>
          <w:sz w:val="28"/>
          <w:szCs w:val="28"/>
        </w:rPr>
        <w:t xml:space="preserve"> </w:t>
      </w:r>
      <w:r w:rsidRPr="009543AD">
        <w:rPr>
          <w:rFonts w:ascii="Candara" w:hAnsi="Candara" w:cs="Candara"/>
          <w:color w:val="241F1F"/>
          <w:sz w:val="28"/>
          <w:szCs w:val="28"/>
        </w:rPr>
        <w:t>making a success of the targeted interventions</w:t>
      </w:r>
      <w:r>
        <w:rPr>
          <w:rFonts w:ascii="Candara" w:hAnsi="Candara" w:cs="Candara"/>
          <w:color w:val="241F1F"/>
          <w:sz w:val="28"/>
          <w:szCs w:val="28"/>
        </w:rPr>
        <w:t xml:space="preserve"> </w:t>
      </w:r>
      <w:r w:rsidRPr="009543AD">
        <w:rPr>
          <w:rFonts w:ascii="Candara" w:hAnsi="Candara" w:cs="Candara"/>
          <w:color w:val="241F1F"/>
          <w:sz w:val="28"/>
          <w:szCs w:val="28"/>
        </w:rPr>
        <w:t>of the organization</w:t>
      </w:r>
      <w:r>
        <w:rPr>
          <w:rFonts w:ascii="Candara" w:hAnsi="Candara" w:cs="Candara"/>
          <w:color w:val="241F1F"/>
          <w:sz w:val="28"/>
          <w:szCs w:val="28"/>
        </w:rPr>
        <w:t xml:space="preserve">. </w:t>
      </w:r>
    </w:p>
    <w:p w:rsidR="005C2B17" w:rsidRDefault="005C2B17" w:rsidP="005C2B17">
      <w:pPr>
        <w:autoSpaceDE w:val="0"/>
        <w:autoSpaceDN w:val="0"/>
        <w:adjustRightInd w:val="0"/>
        <w:spacing w:after="0" w:line="240" w:lineRule="auto"/>
        <w:rPr>
          <w:rFonts w:ascii="Candara" w:hAnsi="Candara" w:cs="Candara"/>
          <w:color w:val="241F1F"/>
          <w:sz w:val="28"/>
          <w:szCs w:val="28"/>
        </w:rPr>
      </w:pP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p>
    <w:p w:rsidR="005C2B17" w:rsidRDefault="005C2B17" w:rsidP="005C2B17">
      <w:pPr>
        <w:autoSpaceDE w:val="0"/>
        <w:autoSpaceDN w:val="0"/>
        <w:adjustRightInd w:val="0"/>
        <w:spacing w:after="0" w:line="240" w:lineRule="auto"/>
        <w:jc w:val="both"/>
        <w:rPr>
          <w:rFonts w:ascii="Candara" w:hAnsi="Candara" w:cs="Candara"/>
          <w:color w:val="241F1F"/>
          <w:sz w:val="28"/>
          <w:szCs w:val="28"/>
        </w:rPr>
      </w:pPr>
    </w:p>
    <w:p w:rsidR="005C2B17" w:rsidRDefault="005C2B17" w:rsidP="005C2B17">
      <w:pPr>
        <w:jc w:val="both"/>
        <w:rPr>
          <w:rFonts w:ascii="Candara" w:hAnsi="Candara"/>
          <w:b/>
          <w:bCs/>
          <w:sz w:val="28"/>
          <w:szCs w:val="28"/>
        </w:rPr>
      </w:pPr>
      <w:r w:rsidRPr="0008317C">
        <w:rPr>
          <w:rFonts w:ascii="Candara" w:hAnsi="Candara"/>
          <w:b/>
          <w:bCs/>
          <w:sz w:val="28"/>
          <w:szCs w:val="28"/>
        </w:rPr>
        <w:t>ADRESSING GAPS IN SERVICE DELIVER OF ECD INDICATORS AND CHILD &amp; MATERNAL HEALTH DURING COVID-19 PANDEMIC – 2020-21</w:t>
      </w:r>
    </w:p>
    <w:p w:rsidR="005C2B17" w:rsidRPr="0008317C" w:rsidRDefault="005C2B17" w:rsidP="005C2B17">
      <w:pPr>
        <w:spacing w:line="240" w:lineRule="auto"/>
        <w:rPr>
          <w:rFonts w:ascii="Candara" w:hAnsi="Candara" w:cs="Arial"/>
          <w:b/>
          <w:bCs/>
          <w:sz w:val="28"/>
          <w:szCs w:val="28"/>
        </w:rPr>
      </w:pPr>
      <w:r w:rsidRPr="0008317C">
        <w:rPr>
          <w:rFonts w:ascii="Candara" w:hAnsi="Candara" w:cs="Arial"/>
          <w:b/>
          <w:bCs/>
          <w:sz w:val="28"/>
          <w:szCs w:val="28"/>
        </w:rPr>
        <w:t>FINDINGS – Beneficiaries/Village Influencers</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There was active participation of the villagers and village leaders/influencers in ensuring that protocols for the lockdown were in place. They ensured that the roads leading to and out of the village were closed; people did not gather in large numbers and maintained social distancing. They also helped in making arrangements for staying for people who came from outside the village and also took them to the PHC for check up. In </w:t>
      </w:r>
      <w:proofErr w:type="spellStart"/>
      <w:r w:rsidRPr="00EC67D7">
        <w:rPr>
          <w:rFonts w:ascii="Candara" w:hAnsi="Candara" w:cs="Arial"/>
          <w:color w:val="0D0D0D" w:themeColor="text1" w:themeTint="F2"/>
          <w:sz w:val="28"/>
          <w:szCs w:val="28"/>
          <w:lang w:bidi="gu-IN"/>
        </w:rPr>
        <w:t>Tilakwada</w:t>
      </w:r>
      <w:proofErr w:type="spellEnd"/>
      <w:r w:rsidRPr="00EC67D7">
        <w:rPr>
          <w:rFonts w:ascii="Candara" w:hAnsi="Candara" w:cs="Arial"/>
          <w:color w:val="0D0D0D" w:themeColor="text1" w:themeTint="F2"/>
          <w:sz w:val="28"/>
          <w:szCs w:val="28"/>
          <w:lang w:bidi="gu-IN"/>
        </w:rPr>
        <w:t xml:space="preserve">; </w:t>
      </w:r>
      <w:proofErr w:type="spellStart"/>
      <w:r w:rsidRPr="00EC67D7">
        <w:rPr>
          <w:rFonts w:ascii="Candara" w:hAnsi="Candara" w:cs="Arial"/>
          <w:color w:val="0D0D0D" w:themeColor="text1" w:themeTint="F2"/>
          <w:sz w:val="28"/>
          <w:szCs w:val="28"/>
          <w:lang w:bidi="gu-IN"/>
        </w:rPr>
        <w:t>Nandod</w:t>
      </w:r>
      <w:proofErr w:type="spellEnd"/>
      <w:r w:rsidRPr="00EC67D7">
        <w:rPr>
          <w:rFonts w:ascii="Candara" w:hAnsi="Candara" w:cs="Arial"/>
          <w:color w:val="0D0D0D" w:themeColor="text1" w:themeTint="F2"/>
          <w:sz w:val="28"/>
          <w:szCs w:val="28"/>
          <w:lang w:bidi="gu-IN"/>
        </w:rPr>
        <w:t xml:space="preserve"> and </w:t>
      </w:r>
      <w:proofErr w:type="spellStart"/>
      <w:r w:rsidRPr="00EC67D7">
        <w:rPr>
          <w:rFonts w:ascii="Candara" w:hAnsi="Candara" w:cs="Arial"/>
          <w:color w:val="0D0D0D" w:themeColor="text1" w:themeTint="F2"/>
          <w:sz w:val="28"/>
          <w:szCs w:val="28"/>
          <w:lang w:bidi="gu-IN"/>
        </w:rPr>
        <w:t>Garudeshwar</w:t>
      </w:r>
      <w:proofErr w:type="spellEnd"/>
      <w:r w:rsidRPr="00EC67D7">
        <w:rPr>
          <w:rFonts w:ascii="Candara" w:hAnsi="Candara" w:cs="Arial"/>
          <w:color w:val="0D0D0D" w:themeColor="text1" w:themeTint="F2"/>
          <w:sz w:val="28"/>
          <w:szCs w:val="28"/>
          <w:lang w:bidi="gu-IN"/>
        </w:rPr>
        <w:t xml:space="preserve"> they did not pass on the message of wearing mask to the people or frequently washing their hand. This was done in Dediyapada and </w:t>
      </w:r>
      <w:proofErr w:type="spellStart"/>
      <w:r w:rsidRPr="00EC67D7">
        <w:rPr>
          <w:rFonts w:ascii="Candara" w:hAnsi="Candara" w:cs="Arial"/>
          <w:color w:val="0D0D0D" w:themeColor="text1" w:themeTint="F2"/>
          <w:sz w:val="28"/>
          <w:szCs w:val="28"/>
          <w:lang w:bidi="gu-IN"/>
        </w:rPr>
        <w:t>Sagbara</w:t>
      </w:r>
      <w:proofErr w:type="spellEnd"/>
      <w:r w:rsidRPr="00EC67D7">
        <w:rPr>
          <w:rFonts w:ascii="Candara" w:hAnsi="Candara" w:cs="Arial"/>
          <w:color w:val="0D0D0D" w:themeColor="text1" w:themeTint="F2"/>
          <w:sz w:val="28"/>
          <w:szCs w:val="28"/>
          <w:lang w:bidi="gu-IN"/>
        </w:rPr>
        <w:t xml:space="preserve">.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The priorities of the villagers used to be to ensure that their family had food and their livestock had fodder. The villagers were allowed to go to their farms for farming and majority of the farmers were busy in their fields. The low number of infections tell us that there was active cooperation by the villagers in maintain the lockdown protocols.</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In the various </w:t>
      </w:r>
      <w:proofErr w:type="spellStart"/>
      <w:r w:rsidRPr="00EC67D7">
        <w:rPr>
          <w:rFonts w:ascii="Candara" w:hAnsi="Candara" w:cs="Arial"/>
          <w:color w:val="0D0D0D" w:themeColor="text1" w:themeTint="F2"/>
          <w:sz w:val="28"/>
          <w:szCs w:val="28"/>
          <w:lang w:bidi="gu-IN"/>
        </w:rPr>
        <w:t>Talukas</w:t>
      </w:r>
      <w:proofErr w:type="spellEnd"/>
      <w:r w:rsidRPr="00EC67D7">
        <w:rPr>
          <w:rFonts w:ascii="Candara" w:hAnsi="Candara" w:cs="Arial"/>
          <w:color w:val="0D0D0D" w:themeColor="text1" w:themeTint="F2"/>
          <w:sz w:val="28"/>
          <w:szCs w:val="28"/>
          <w:lang w:bidi="gu-IN"/>
        </w:rPr>
        <w:t xml:space="preserve"> the villagers adopted various types of coping mechanisms during the lockdown. In </w:t>
      </w:r>
      <w:proofErr w:type="spellStart"/>
      <w:r w:rsidRPr="00EC67D7">
        <w:rPr>
          <w:rFonts w:ascii="Candara" w:hAnsi="Candara" w:cs="Arial"/>
          <w:color w:val="0D0D0D" w:themeColor="text1" w:themeTint="F2"/>
          <w:sz w:val="28"/>
          <w:szCs w:val="28"/>
          <w:lang w:bidi="gu-IN"/>
        </w:rPr>
        <w:t>Talakwada</w:t>
      </w:r>
      <w:proofErr w:type="spellEnd"/>
      <w:r w:rsidRPr="00EC67D7">
        <w:rPr>
          <w:rFonts w:ascii="Candara" w:hAnsi="Candara" w:cs="Arial"/>
          <w:color w:val="0D0D0D" w:themeColor="text1" w:themeTint="F2"/>
          <w:sz w:val="28"/>
          <w:szCs w:val="28"/>
          <w:lang w:bidi="gu-IN"/>
        </w:rPr>
        <w:t xml:space="preserve"> they helped each other in getting necessities while </w:t>
      </w:r>
      <w:proofErr w:type="gramStart"/>
      <w:r w:rsidRPr="00EC67D7">
        <w:rPr>
          <w:rFonts w:ascii="Candara" w:hAnsi="Candara" w:cs="Arial"/>
          <w:color w:val="0D0D0D" w:themeColor="text1" w:themeTint="F2"/>
          <w:sz w:val="28"/>
          <w:szCs w:val="28"/>
          <w:lang w:bidi="gu-IN"/>
        </w:rPr>
        <w:t xml:space="preserve">in  </w:t>
      </w:r>
      <w:proofErr w:type="spellStart"/>
      <w:r w:rsidRPr="00EC67D7">
        <w:rPr>
          <w:rFonts w:ascii="Candara" w:hAnsi="Candara" w:cs="Arial"/>
          <w:color w:val="0D0D0D" w:themeColor="text1" w:themeTint="F2"/>
          <w:sz w:val="28"/>
          <w:szCs w:val="28"/>
          <w:lang w:bidi="gu-IN"/>
        </w:rPr>
        <w:t>Nandod</w:t>
      </w:r>
      <w:proofErr w:type="spellEnd"/>
      <w:proofErr w:type="gramEnd"/>
      <w:r w:rsidRPr="00EC67D7">
        <w:rPr>
          <w:rFonts w:ascii="Candara" w:hAnsi="Candara" w:cs="Arial"/>
          <w:color w:val="0D0D0D" w:themeColor="text1" w:themeTint="F2"/>
          <w:sz w:val="28"/>
          <w:szCs w:val="28"/>
          <w:lang w:bidi="gu-IN"/>
        </w:rPr>
        <w:t xml:space="preserve"> and </w:t>
      </w:r>
      <w:proofErr w:type="spellStart"/>
      <w:r w:rsidRPr="00EC67D7">
        <w:rPr>
          <w:rFonts w:ascii="Candara" w:hAnsi="Candara" w:cs="Arial"/>
          <w:color w:val="0D0D0D" w:themeColor="text1" w:themeTint="F2"/>
          <w:sz w:val="28"/>
          <w:szCs w:val="28"/>
          <w:lang w:bidi="gu-IN"/>
        </w:rPr>
        <w:t>Garudeshwar</w:t>
      </w:r>
      <w:proofErr w:type="spellEnd"/>
      <w:r w:rsidRPr="00EC67D7">
        <w:rPr>
          <w:rFonts w:ascii="Candara" w:hAnsi="Candara" w:cs="Arial"/>
          <w:color w:val="0D0D0D" w:themeColor="text1" w:themeTint="F2"/>
          <w:sz w:val="28"/>
          <w:szCs w:val="28"/>
          <w:lang w:bidi="gu-IN"/>
        </w:rPr>
        <w:t xml:space="preserve"> they ensured that they did not allow outsiders to enter the village and this was done in the </w:t>
      </w:r>
      <w:r w:rsidRPr="00EC67D7">
        <w:rPr>
          <w:rFonts w:ascii="Candara" w:hAnsi="Candara" w:cs="Arial"/>
          <w:color w:val="0D0D0D" w:themeColor="text1" w:themeTint="F2"/>
          <w:sz w:val="28"/>
          <w:szCs w:val="28"/>
          <w:lang w:bidi="gu-IN"/>
        </w:rPr>
        <w:lastRenderedPageBreak/>
        <w:t xml:space="preserve">other </w:t>
      </w:r>
      <w:proofErr w:type="spellStart"/>
      <w:r w:rsidRPr="00EC67D7">
        <w:rPr>
          <w:rFonts w:ascii="Candara" w:hAnsi="Candara" w:cs="Arial"/>
          <w:color w:val="0D0D0D" w:themeColor="text1" w:themeTint="F2"/>
          <w:sz w:val="28"/>
          <w:szCs w:val="28"/>
          <w:lang w:bidi="gu-IN"/>
        </w:rPr>
        <w:t>Talukas</w:t>
      </w:r>
      <w:proofErr w:type="spellEnd"/>
      <w:r w:rsidRPr="00EC67D7">
        <w:rPr>
          <w:rFonts w:ascii="Candara" w:hAnsi="Candara" w:cs="Arial"/>
          <w:color w:val="0D0D0D" w:themeColor="text1" w:themeTint="F2"/>
          <w:sz w:val="28"/>
          <w:szCs w:val="28"/>
          <w:lang w:bidi="gu-IN"/>
        </w:rPr>
        <w:t xml:space="preserve"> as well. Social distancing was not mentioned in most of the FGDs.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Though in some of the FGDs they mentioned that they received all the services related to maternal and child health during lockdown the ground reality is that there were gaps in the delivery of these services. Regular MAMTA days could not be organised while the ASHA workers and </w:t>
      </w:r>
      <w:proofErr w:type="spellStart"/>
      <w:r w:rsidRPr="00EC67D7">
        <w:rPr>
          <w:rFonts w:ascii="Candara" w:hAnsi="Candara" w:cs="Arial"/>
          <w:color w:val="0D0D0D" w:themeColor="text1" w:themeTint="F2"/>
          <w:sz w:val="28"/>
          <w:szCs w:val="28"/>
          <w:lang w:bidi="gu-IN"/>
        </w:rPr>
        <w:t>Anganwadi</w:t>
      </w:r>
      <w:proofErr w:type="spellEnd"/>
      <w:r w:rsidRPr="00EC67D7">
        <w:rPr>
          <w:rFonts w:ascii="Candara" w:hAnsi="Candara" w:cs="Arial"/>
          <w:color w:val="0D0D0D" w:themeColor="text1" w:themeTint="F2"/>
          <w:sz w:val="28"/>
          <w:szCs w:val="28"/>
          <w:lang w:bidi="gu-IN"/>
        </w:rPr>
        <w:t xml:space="preserve"> workers did try as much as possible to reach some of the services to the beneficiaries.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ASHA workers and ANMs were very active during the whole lockdown period – they were the Frontline workers in the rural areas and used to visit the villages regularly during that time. They passed on the various COVID-19 messages and protocols from the government on to the villagers. Along with their COVID duties they were also trying their best in ensuring that their beneficiaries received some services like distribution of iron tables; delivering THR; awareness about vaccination, etc.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Majority of the villagers avoided going to the PHC for any kind of treatment but went to private clinics according to some of them.</w:t>
      </w:r>
      <w:r w:rsidRPr="00EC67D7">
        <w:rPr>
          <w:rFonts w:ascii="Candara" w:hAnsi="Candara"/>
          <w:color w:val="0D0D0D" w:themeColor="text1" w:themeTint="F2"/>
          <w:sz w:val="28"/>
          <w:szCs w:val="28"/>
        </w:rPr>
        <w:t xml:space="preserve"> Some of them also managed to get help through the phone. They depended on their </w:t>
      </w:r>
      <w:proofErr w:type="spellStart"/>
      <w:r w:rsidRPr="00EC67D7">
        <w:rPr>
          <w:rFonts w:ascii="Candara" w:hAnsi="Candara"/>
          <w:color w:val="0D0D0D" w:themeColor="text1" w:themeTint="F2"/>
          <w:sz w:val="28"/>
          <w:szCs w:val="28"/>
        </w:rPr>
        <w:t>Bhuva</w:t>
      </w:r>
      <w:proofErr w:type="spellEnd"/>
      <w:r w:rsidRPr="00EC67D7">
        <w:rPr>
          <w:rFonts w:ascii="Candara" w:hAnsi="Candara"/>
          <w:color w:val="0D0D0D" w:themeColor="text1" w:themeTint="F2"/>
          <w:sz w:val="28"/>
          <w:szCs w:val="28"/>
        </w:rPr>
        <w:t>/</w:t>
      </w:r>
      <w:proofErr w:type="spellStart"/>
      <w:r w:rsidRPr="00EC67D7">
        <w:rPr>
          <w:rFonts w:ascii="Candara" w:hAnsi="Candara"/>
          <w:color w:val="0D0D0D" w:themeColor="text1" w:themeTint="F2"/>
          <w:sz w:val="28"/>
          <w:szCs w:val="28"/>
        </w:rPr>
        <w:t>Bhagats</w:t>
      </w:r>
      <w:proofErr w:type="spellEnd"/>
      <w:r w:rsidRPr="00EC67D7">
        <w:rPr>
          <w:rFonts w:ascii="Candara" w:hAnsi="Candara"/>
          <w:color w:val="0D0D0D" w:themeColor="text1" w:themeTint="F2"/>
          <w:sz w:val="28"/>
          <w:szCs w:val="28"/>
        </w:rPr>
        <w:t xml:space="preserve"> for treatment of common ailments and were taking </w:t>
      </w:r>
      <w:proofErr w:type="spellStart"/>
      <w:r w:rsidRPr="00EC67D7">
        <w:rPr>
          <w:rFonts w:ascii="Candara" w:hAnsi="Candara"/>
          <w:color w:val="0D0D0D" w:themeColor="text1" w:themeTint="F2"/>
          <w:sz w:val="28"/>
          <w:szCs w:val="28"/>
        </w:rPr>
        <w:t>ayurvedic</w:t>
      </w:r>
      <w:proofErr w:type="spellEnd"/>
      <w:r w:rsidRPr="00EC67D7">
        <w:rPr>
          <w:rFonts w:ascii="Candara" w:hAnsi="Candara"/>
          <w:color w:val="0D0D0D" w:themeColor="text1" w:themeTint="F2"/>
          <w:sz w:val="28"/>
          <w:szCs w:val="28"/>
        </w:rPr>
        <w:t xml:space="preserve"> medicines.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There was not a high level of recall about the messages related to COVID like maintaining social distancing; wearing masks. Some of them did recall them and also followed these instructions.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Only in some instances there were home deliveries otherwise all the deliveries were institutional.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beneficiaries did feel that during the lockdown they did not get timely service. The pregnant women could not go for regular checkups and they also could not avail their regular services.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According to the beneficiaries and village influencers in most of the areas the services have come back to normal after the lifting of the lockdown and they are working towards filling the gaps that occurred during that time. </w:t>
      </w:r>
    </w:p>
    <w:p w:rsidR="005C2B17" w:rsidRPr="00EC67D7" w:rsidRDefault="005C2B17" w:rsidP="005C2B17">
      <w:pPr>
        <w:pStyle w:val="ListParagraph"/>
        <w:numPr>
          <w:ilvl w:val="0"/>
          <w:numId w:val="2"/>
        </w:numPr>
        <w:ind w:left="450"/>
        <w:jc w:val="both"/>
        <w:rPr>
          <w:rFonts w:ascii="Candara" w:hAnsi="Candara" w:cs="Arial"/>
          <w:b/>
          <w:bCs/>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There are instances when the services have been rejected by the villagers because of their fear of Corona and still continue to do so. </w:t>
      </w:r>
    </w:p>
    <w:p w:rsidR="005C2B17" w:rsidRPr="00EC67D7" w:rsidRDefault="005C2B17" w:rsidP="005C2B17">
      <w:pPr>
        <w:spacing w:line="240" w:lineRule="auto"/>
        <w:rPr>
          <w:rFonts w:ascii="Candara" w:hAnsi="Candara" w:cs="Arial"/>
          <w:b/>
          <w:bCs/>
          <w:color w:val="0D0D0D" w:themeColor="text1" w:themeTint="F2"/>
          <w:sz w:val="28"/>
          <w:szCs w:val="28"/>
        </w:rPr>
      </w:pPr>
      <w:r w:rsidRPr="00EC67D7">
        <w:rPr>
          <w:rFonts w:ascii="Candara" w:hAnsi="Candara" w:cs="Arial"/>
          <w:b/>
          <w:bCs/>
          <w:color w:val="0D0D0D" w:themeColor="text1" w:themeTint="F2"/>
          <w:sz w:val="28"/>
          <w:szCs w:val="28"/>
        </w:rPr>
        <w:lastRenderedPageBreak/>
        <w:t>FINDINGS – Frontline Workers</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 Frontline workers had been assigned COVID duties along with their routine duties. They were trying their level best to make sure that there were as little gaps in their service delivery but the priority during the lockdown was given to the COVID duties</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fear of COVID did keep the people away from availing the services that the Frontline workers were reading to reach to their beneficiaries. Many a times they were asked to leave by the beneficiaries.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 Frontline workers also faced the problem of transportation and that restricted them in doing their regular home visits.</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There were gaps in routine vaccination as the people were afraid to come to the PHC. BCG vaccination could not be given to newborn babies who were born during this time and the deliveries were done at home</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There was a gap in reaching the ANC/PNC services to the beneficiaries under some of the PHCs. In some cases they were taken to the government centre for the check up and in some cases they went there by themselves. There were some instances of pregnant women and lactating mothers calling them up for advice.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Frontline workers are trying to overcome the barriers/gaps in reaching the services to the beneficiaries by talking to them in person; calling them and giving them appropriate guidance and making sure then get necessary medicines. This they are able to do with the help of the </w:t>
      </w:r>
      <w:proofErr w:type="spellStart"/>
      <w:r w:rsidRPr="00EC67D7">
        <w:rPr>
          <w:rFonts w:ascii="Candara" w:hAnsi="Candara" w:cs="Arial"/>
          <w:color w:val="0D0D0D" w:themeColor="text1" w:themeTint="F2"/>
          <w:sz w:val="28"/>
          <w:szCs w:val="28"/>
          <w:lang w:bidi="gu-IN"/>
        </w:rPr>
        <w:t>Sarpanch</w:t>
      </w:r>
      <w:proofErr w:type="spellEnd"/>
      <w:r w:rsidRPr="00EC67D7">
        <w:rPr>
          <w:rFonts w:ascii="Candara" w:hAnsi="Candara" w:cs="Arial"/>
          <w:color w:val="0D0D0D" w:themeColor="text1" w:themeTint="F2"/>
          <w:sz w:val="28"/>
          <w:szCs w:val="28"/>
          <w:lang w:bidi="gu-IN"/>
        </w:rPr>
        <w:t xml:space="preserve"> and other elders of the village.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In some of the PHCs the frontline workers did try to make sure that the beneficiaries go their iron and folic acid tablets.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In most of the places 108 Ambulance service was available to transport the pregnant women for institutional deliveries.</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In majority of the PHC in Dediyapada THR kits were not given to the pregnant women and lactating mothers </w:t>
      </w:r>
      <w:r w:rsidRPr="00EC67D7">
        <w:rPr>
          <w:rFonts w:ascii="Candara" w:hAnsi="Candara"/>
          <w:color w:val="0D0D0D" w:themeColor="text1" w:themeTint="F2"/>
          <w:sz w:val="28"/>
          <w:szCs w:val="28"/>
          <w:lang w:val="en-US"/>
        </w:rPr>
        <w:t xml:space="preserve">during lockdown because they were afraid to come and collect them for fear of COVID. In the other PHCs of </w:t>
      </w:r>
      <w:proofErr w:type="spellStart"/>
      <w:r w:rsidRPr="00EC67D7">
        <w:rPr>
          <w:rFonts w:ascii="Candara" w:hAnsi="Candara"/>
          <w:color w:val="0D0D0D" w:themeColor="text1" w:themeTint="F2"/>
          <w:sz w:val="28"/>
          <w:szCs w:val="28"/>
          <w:lang w:val="en-US"/>
        </w:rPr>
        <w:t>Sagbara</w:t>
      </w:r>
      <w:proofErr w:type="spellEnd"/>
      <w:r w:rsidRPr="00EC67D7">
        <w:rPr>
          <w:rFonts w:ascii="Candara" w:hAnsi="Candara"/>
          <w:color w:val="0D0D0D" w:themeColor="text1" w:themeTint="F2"/>
          <w:sz w:val="28"/>
          <w:szCs w:val="28"/>
          <w:lang w:val="en-US"/>
        </w:rPr>
        <w:t xml:space="preserve">; </w:t>
      </w:r>
      <w:proofErr w:type="spellStart"/>
      <w:r w:rsidRPr="00EC67D7">
        <w:rPr>
          <w:rFonts w:ascii="Candara" w:hAnsi="Candara"/>
          <w:color w:val="0D0D0D" w:themeColor="text1" w:themeTint="F2"/>
          <w:sz w:val="28"/>
          <w:szCs w:val="28"/>
          <w:lang w:val="en-US"/>
        </w:rPr>
        <w:t>Tilakwada</w:t>
      </w:r>
      <w:proofErr w:type="spellEnd"/>
      <w:r w:rsidRPr="00EC67D7">
        <w:rPr>
          <w:rFonts w:ascii="Candara" w:hAnsi="Candara"/>
          <w:color w:val="0D0D0D" w:themeColor="text1" w:themeTint="F2"/>
          <w:sz w:val="28"/>
          <w:szCs w:val="28"/>
          <w:lang w:val="en-US"/>
        </w:rPr>
        <w:t xml:space="preserve"> and </w:t>
      </w:r>
      <w:proofErr w:type="spellStart"/>
      <w:r w:rsidRPr="00EC67D7">
        <w:rPr>
          <w:rFonts w:ascii="Candara" w:hAnsi="Candara"/>
          <w:color w:val="0D0D0D" w:themeColor="text1" w:themeTint="F2"/>
          <w:sz w:val="28"/>
          <w:szCs w:val="28"/>
          <w:lang w:val="en-US"/>
        </w:rPr>
        <w:t>Garudeshwar</w:t>
      </w:r>
      <w:proofErr w:type="spellEnd"/>
      <w:r w:rsidRPr="00EC67D7">
        <w:rPr>
          <w:rFonts w:ascii="Candara" w:hAnsi="Candara"/>
          <w:color w:val="0D0D0D" w:themeColor="text1" w:themeTint="F2"/>
          <w:sz w:val="28"/>
          <w:szCs w:val="28"/>
          <w:lang w:val="en-US"/>
        </w:rPr>
        <w:t xml:space="preserve"> they were distributed as per the Corona guidelines of the government or they were made into snacks and </w:t>
      </w:r>
      <w:r w:rsidRPr="00EC67D7">
        <w:rPr>
          <w:rFonts w:ascii="Candara" w:hAnsi="Candara"/>
          <w:color w:val="0D0D0D" w:themeColor="text1" w:themeTint="F2"/>
          <w:sz w:val="28"/>
          <w:szCs w:val="28"/>
          <w:lang w:val="en-US"/>
        </w:rPr>
        <w:lastRenderedPageBreak/>
        <w:t xml:space="preserve">distributed to the beneficiaries. But there was definitely a gap in reaching the THR kits to these beneficiaries.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Other than one PHC in Dediyapada in all the other PHCs it was made sure that the THR kits reached the children at home – there </w:t>
      </w:r>
      <w:proofErr w:type="spellStart"/>
      <w:r w:rsidRPr="00EC67D7">
        <w:rPr>
          <w:rFonts w:ascii="Candara" w:hAnsi="Candara" w:cs="Arial"/>
          <w:color w:val="0D0D0D" w:themeColor="text1" w:themeTint="F2"/>
          <w:sz w:val="28"/>
          <w:szCs w:val="28"/>
          <w:lang w:bidi="gu-IN"/>
        </w:rPr>
        <w:t>ere</w:t>
      </w:r>
      <w:proofErr w:type="spellEnd"/>
      <w:r w:rsidRPr="00EC67D7">
        <w:rPr>
          <w:rFonts w:ascii="Candara" w:hAnsi="Candara" w:cs="Arial"/>
          <w:color w:val="0D0D0D" w:themeColor="text1" w:themeTint="F2"/>
          <w:sz w:val="28"/>
          <w:szCs w:val="28"/>
          <w:lang w:bidi="gu-IN"/>
        </w:rPr>
        <w:t xml:space="preserve"> either made snacks of </w:t>
      </w:r>
      <w:proofErr w:type="spellStart"/>
      <w:r w:rsidRPr="00EC67D7">
        <w:rPr>
          <w:rFonts w:ascii="Candara" w:hAnsi="Candara" w:cs="Arial"/>
          <w:color w:val="0D0D0D" w:themeColor="text1" w:themeTint="F2"/>
          <w:sz w:val="28"/>
          <w:szCs w:val="28"/>
          <w:lang w:bidi="gu-IN"/>
        </w:rPr>
        <w:t>sukhadi</w:t>
      </w:r>
      <w:proofErr w:type="spellEnd"/>
      <w:r w:rsidRPr="00EC67D7">
        <w:rPr>
          <w:rFonts w:ascii="Candara" w:hAnsi="Candara" w:cs="Arial"/>
          <w:color w:val="0D0D0D" w:themeColor="text1" w:themeTint="F2"/>
          <w:sz w:val="28"/>
          <w:szCs w:val="28"/>
          <w:lang w:bidi="gu-IN"/>
        </w:rPr>
        <w:t xml:space="preserve"> and then distributed at the homes of the beneficiaries</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Though the mid-day meals were not available to the students all throughout the lockdown period it was made sure that ration in lieu of the food was given away to the parents or money in lieu of the ration was deposited in their account. There were gaps in reaching these grains in some cases and they could not get their assigned quota of grains</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MAMTA days were sporadically organised during the lockdown but the Frontline workers made efforts to organise them wherever possible. The biggest barrier to organising these days was the reluctance of the beneficiaries to come for fear of getting infected by the virus. Frontline workers made some efforts to get in touch with the beneficiaries at their homes or on the phone.</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In majority of the PHCs in Dediyapada and </w:t>
      </w:r>
      <w:proofErr w:type="spellStart"/>
      <w:r w:rsidRPr="00EC67D7">
        <w:rPr>
          <w:rFonts w:ascii="Candara" w:hAnsi="Candara" w:cs="Arial"/>
          <w:color w:val="0D0D0D" w:themeColor="text1" w:themeTint="F2"/>
          <w:sz w:val="28"/>
          <w:szCs w:val="28"/>
          <w:lang w:bidi="gu-IN"/>
        </w:rPr>
        <w:t>Sagbara</w:t>
      </w:r>
      <w:proofErr w:type="spellEnd"/>
      <w:r w:rsidRPr="00EC67D7">
        <w:rPr>
          <w:rFonts w:ascii="Candara" w:hAnsi="Candara" w:cs="Arial"/>
          <w:color w:val="0D0D0D" w:themeColor="text1" w:themeTint="F2"/>
          <w:sz w:val="28"/>
          <w:szCs w:val="28"/>
          <w:lang w:bidi="gu-IN"/>
        </w:rPr>
        <w:t xml:space="preserve"> BCG vaccination was provided to the newborn babies during the lockdown as they were institutional deliveries.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Majority of the Frontline workers claimed that there were no gaps in the ECD services but the ground reality observed during the lockdown shows a different picture.</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To address the severe malnutrition among children during the lockdown the frontline workers tried to reach the THR kits by calling the parents to the centre to delivering them at their homes. The biggest challenge faced by them in addressing severe malnutrition was the fear of the people in either coming to the centre or letting them come to their homes. Though in some places they did not encounter any challenges while looking </w:t>
      </w:r>
      <w:r w:rsidRPr="00EC67D7">
        <w:rPr>
          <w:rFonts w:ascii="Candara" w:eastAsia="Times New Roman" w:hAnsi="Candara" w:cs="Arial"/>
          <w:color w:val="0D0D0D" w:themeColor="text1" w:themeTint="F2"/>
          <w:sz w:val="28"/>
          <w:szCs w:val="28"/>
          <w:lang w:val="en-US"/>
        </w:rPr>
        <w:t>after the severely malnourished children under their care.</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In majority of the schools under the surveyed PHCs the schools and the students were facing in conducting and attending online classes. The biggest problem faced they are facing is the lack of network; unavailability </w:t>
      </w:r>
      <w:r w:rsidRPr="00EC67D7">
        <w:rPr>
          <w:rFonts w:ascii="Candara" w:hAnsi="Candara" w:cs="Arial"/>
          <w:color w:val="0D0D0D" w:themeColor="text1" w:themeTint="F2"/>
          <w:sz w:val="28"/>
          <w:szCs w:val="28"/>
          <w:lang w:bidi="gu-IN"/>
        </w:rPr>
        <w:lastRenderedPageBreak/>
        <w:t xml:space="preserve">of mobile phones and poor conditions makes it difficult for the parents to keep recharging their phones.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There were no noted cases of violence against children during the lockdown period</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migrant families returning had to face a lot of difficulties like: walking home; lack of food or any other amenities on their way back; being quarantined for 15 days after their return; their children having to go without food or water on their way back.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Though some of the sickle cell anaemia patients did receive their medication there were gaps and some of them were left without medication.  </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olor w:val="0D0D0D" w:themeColor="text1" w:themeTint="F2"/>
          <w:sz w:val="28"/>
          <w:szCs w:val="28"/>
          <w:lang w:val="en-US"/>
        </w:rPr>
        <w:t xml:space="preserve">In majority of the Dediyapada and </w:t>
      </w:r>
      <w:proofErr w:type="spellStart"/>
      <w:r w:rsidRPr="00EC67D7">
        <w:rPr>
          <w:rFonts w:ascii="Candara" w:hAnsi="Candara"/>
          <w:color w:val="0D0D0D" w:themeColor="text1" w:themeTint="F2"/>
          <w:sz w:val="28"/>
          <w:szCs w:val="28"/>
          <w:lang w:val="en-US"/>
        </w:rPr>
        <w:t>Sagbara</w:t>
      </w:r>
      <w:proofErr w:type="spellEnd"/>
      <w:r w:rsidRPr="00EC67D7">
        <w:rPr>
          <w:rFonts w:ascii="Candara" w:hAnsi="Candara"/>
          <w:color w:val="0D0D0D" w:themeColor="text1" w:themeTint="F2"/>
          <w:sz w:val="28"/>
          <w:szCs w:val="28"/>
          <w:lang w:val="en-US"/>
        </w:rPr>
        <w:t xml:space="preserve"> FGDs the Frontline workers have said that the services in the management of sickle cell anemia patients have normalized after the lifting of the lockdown.</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olor w:val="0D0D0D" w:themeColor="text1" w:themeTint="F2"/>
          <w:sz w:val="28"/>
          <w:szCs w:val="28"/>
          <w:lang w:val="en-US"/>
        </w:rPr>
        <w:t>Some of the Frontline workers have suggested that a campaign should be run to make people aware about the importance of social distancing; use of mask; regular washing of hands; use of sanitizers. According to them this will help in addressing the gaps and barriers/challenges faced in reaching the various services to the beneficiaries.</w:t>
      </w:r>
    </w:p>
    <w:p w:rsidR="005C2B17" w:rsidRPr="00EC67D7" w:rsidRDefault="005C2B17" w:rsidP="005C2B17">
      <w:pPr>
        <w:pStyle w:val="ListParagraph"/>
        <w:numPr>
          <w:ilvl w:val="0"/>
          <w:numId w:val="3"/>
        </w:numPr>
        <w:ind w:left="450"/>
        <w:jc w:val="both"/>
        <w:rPr>
          <w:rFonts w:ascii="Candara" w:hAnsi="Candara" w:cs="Arial"/>
          <w:color w:val="0D0D0D" w:themeColor="text1" w:themeTint="F2"/>
          <w:sz w:val="28"/>
          <w:szCs w:val="28"/>
          <w:lang w:bidi="gu-IN"/>
        </w:rPr>
      </w:pPr>
      <w:r w:rsidRPr="00EC67D7">
        <w:rPr>
          <w:rFonts w:ascii="Candara" w:hAnsi="Candara"/>
          <w:color w:val="0D0D0D" w:themeColor="text1" w:themeTint="F2"/>
          <w:sz w:val="28"/>
          <w:szCs w:val="28"/>
          <w:lang w:val="en-US"/>
        </w:rPr>
        <w:t xml:space="preserve">There are no AFCs under any of the PHCs in the five </w:t>
      </w:r>
      <w:proofErr w:type="spellStart"/>
      <w:r w:rsidRPr="00EC67D7">
        <w:rPr>
          <w:rFonts w:ascii="Candara" w:hAnsi="Candara"/>
          <w:color w:val="0D0D0D" w:themeColor="text1" w:themeTint="F2"/>
          <w:sz w:val="28"/>
          <w:szCs w:val="28"/>
          <w:lang w:val="en-US"/>
        </w:rPr>
        <w:t>Talukas</w:t>
      </w:r>
      <w:proofErr w:type="spellEnd"/>
    </w:p>
    <w:p w:rsidR="005C2B17" w:rsidRPr="00EC67D7" w:rsidRDefault="005C2B17" w:rsidP="005C2B17">
      <w:pPr>
        <w:spacing w:line="240" w:lineRule="auto"/>
        <w:rPr>
          <w:rFonts w:ascii="Candara" w:hAnsi="Candara" w:cs="Arial"/>
          <w:b/>
          <w:bCs/>
          <w:color w:val="0D0D0D" w:themeColor="text1" w:themeTint="F2"/>
          <w:sz w:val="28"/>
          <w:szCs w:val="28"/>
        </w:rPr>
      </w:pPr>
      <w:r w:rsidRPr="00EC67D7">
        <w:rPr>
          <w:rFonts w:ascii="Candara" w:hAnsi="Candara" w:cs="Arial"/>
          <w:b/>
          <w:bCs/>
          <w:color w:val="0D0D0D" w:themeColor="text1" w:themeTint="F2"/>
          <w:sz w:val="28"/>
          <w:szCs w:val="28"/>
        </w:rPr>
        <w:t>FINDINGS – Institution In-Charge</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 routine work of the Frontline workers suffered due to their COVID duties.</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There were gaps in reaching the Ante-natal checkups to the pregnant women beneficiaries. The beneficiaries had to face difficulties in availing the services and some of them had to go to private clinics for their checkups and other services.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In majority of the cases Antenatal services like iron/folic acid tablets; tetanus injections; monthly checkups were provided to the registered pregnant women.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Frontline workers did provide them with telephonic advice whenever they were approached.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lastRenderedPageBreak/>
        <w:t xml:space="preserve">Most of the deliveries were institutional deliveries but there was some increase in home deliveries in Dediyapada; </w:t>
      </w:r>
      <w:proofErr w:type="spellStart"/>
      <w:r w:rsidRPr="00EC67D7">
        <w:rPr>
          <w:rFonts w:ascii="Candara" w:hAnsi="Candara" w:cs="Arial"/>
          <w:color w:val="0D0D0D" w:themeColor="text1" w:themeTint="F2"/>
          <w:sz w:val="28"/>
          <w:szCs w:val="28"/>
          <w:lang w:bidi="gu-IN"/>
        </w:rPr>
        <w:t>Sagbara</w:t>
      </w:r>
      <w:proofErr w:type="spellEnd"/>
      <w:r w:rsidRPr="00EC67D7">
        <w:rPr>
          <w:rFonts w:ascii="Candara" w:hAnsi="Candara" w:cs="Arial"/>
          <w:color w:val="0D0D0D" w:themeColor="text1" w:themeTint="F2"/>
          <w:sz w:val="28"/>
          <w:szCs w:val="28"/>
          <w:lang w:bidi="gu-IN"/>
        </w:rPr>
        <w:t xml:space="preserve"> and </w:t>
      </w:r>
      <w:proofErr w:type="spellStart"/>
      <w:r w:rsidRPr="00EC67D7">
        <w:rPr>
          <w:rFonts w:ascii="Candara" w:hAnsi="Candara" w:cs="Arial"/>
          <w:color w:val="0D0D0D" w:themeColor="text1" w:themeTint="F2"/>
          <w:sz w:val="28"/>
          <w:szCs w:val="28"/>
          <w:lang w:bidi="gu-IN"/>
        </w:rPr>
        <w:t>Garudeshwar</w:t>
      </w:r>
      <w:proofErr w:type="spellEnd"/>
      <w:r w:rsidRPr="00EC67D7">
        <w:rPr>
          <w:rFonts w:ascii="Candara" w:hAnsi="Candara" w:cs="Arial"/>
          <w:color w:val="0D0D0D" w:themeColor="text1" w:themeTint="F2"/>
          <w:sz w:val="28"/>
          <w:szCs w:val="28"/>
          <w:lang w:bidi="gu-IN"/>
        </w:rPr>
        <w:t xml:space="preserve">.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108 Ambulance service was available for transporting pregnant women for deliveries</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MAMTA days were sporadically conducted and the beneficiaries were afraid to go to the centre to avail the services.</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Majority of them faced obstacles in reaching the ECD services to their beneficiaries.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Majority of them in Dediyapada and some in </w:t>
      </w:r>
      <w:proofErr w:type="spellStart"/>
      <w:r w:rsidRPr="00EC67D7">
        <w:rPr>
          <w:rFonts w:ascii="Candara" w:hAnsi="Candara" w:cs="Arial"/>
          <w:color w:val="0D0D0D" w:themeColor="text1" w:themeTint="F2"/>
          <w:sz w:val="28"/>
          <w:szCs w:val="28"/>
          <w:lang w:bidi="gu-IN"/>
        </w:rPr>
        <w:t>Sagbara</w:t>
      </w:r>
      <w:proofErr w:type="spellEnd"/>
      <w:r w:rsidRPr="00EC67D7">
        <w:rPr>
          <w:rFonts w:ascii="Candara" w:hAnsi="Candara" w:cs="Arial"/>
          <w:color w:val="0D0D0D" w:themeColor="text1" w:themeTint="F2"/>
          <w:sz w:val="28"/>
          <w:szCs w:val="28"/>
          <w:lang w:bidi="gu-IN"/>
        </w:rPr>
        <w:t xml:space="preserve"> said that this happened because of the fear of COVID among the beneficiaries as well as being closed due to lockdown</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All of them have said that beneficiaries under their PHC received the BCG vaccination while majority said that routine vaccination was also offered during the lockdown</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In majority of the cases the beneficiaries faced obstacles in getting to the ECD services.</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 major reason for the gaps/barriers was the rejection of the people due to fear of Corona and being closed due to the lockdown.</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Some efforts were put in by the ASHA and </w:t>
      </w:r>
      <w:proofErr w:type="spellStart"/>
      <w:r w:rsidRPr="00EC67D7">
        <w:rPr>
          <w:rFonts w:ascii="Candara" w:hAnsi="Candara" w:cs="Arial"/>
          <w:color w:val="0D0D0D" w:themeColor="text1" w:themeTint="F2"/>
          <w:sz w:val="28"/>
          <w:szCs w:val="28"/>
          <w:lang w:bidi="gu-IN"/>
        </w:rPr>
        <w:t>Anganwadi</w:t>
      </w:r>
      <w:proofErr w:type="spellEnd"/>
      <w:r w:rsidRPr="00EC67D7">
        <w:rPr>
          <w:rFonts w:ascii="Candara" w:hAnsi="Candara" w:cs="Arial"/>
          <w:color w:val="0D0D0D" w:themeColor="text1" w:themeTint="F2"/>
          <w:sz w:val="28"/>
          <w:szCs w:val="28"/>
          <w:lang w:bidi="gu-IN"/>
        </w:rPr>
        <w:t xml:space="preserve"> workers in reaching the ECD services during lockdown by doing door to door visits. Some of them tried to educate the people by spreading awareness about Corona and its protocols.</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Majority in Dediyapada and in </w:t>
      </w:r>
      <w:proofErr w:type="spellStart"/>
      <w:r w:rsidRPr="00EC67D7">
        <w:rPr>
          <w:rFonts w:ascii="Candara" w:hAnsi="Candara" w:cs="Arial"/>
          <w:color w:val="0D0D0D" w:themeColor="text1" w:themeTint="F2"/>
          <w:sz w:val="28"/>
          <w:szCs w:val="28"/>
          <w:lang w:bidi="gu-IN"/>
        </w:rPr>
        <w:t>Nandod</w:t>
      </w:r>
      <w:proofErr w:type="spellEnd"/>
      <w:r w:rsidRPr="00EC67D7">
        <w:rPr>
          <w:rFonts w:ascii="Candara" w:hAnsi="Candara" w:cs="Arial"/>
          <w:color w:val="0D0D0D" w:themeColor="text1" w:themeTint="F2"/>
          <w:sz w:val="28"/>
          <w:szCs w:val="28"/>
          <w:lang w:bidi="gu-IN"/>
        </w:rPr>
        <w:t xml:space="preserve"> managed extreme malnutrition during lockdown by distribution THR at the </w:t>
      </w:r>
      <w:proofErr w:type="spellStart"/>
      <w:r w:rsidRPr="00EC67D7">
        <w:rPr>
          <w:rFonts w:ascii="Candara" w:hAnsi="Candara" w:cs="Arial"/>
          <w:color w:val="0D0D0D" w:themeColor="text1" w:themeTint="F2"/>
          <w:sz w:val="28"/>
          <w:szCs w:val="28"/>
          <w:lang w:bidi="gu-IN"/>
        </w:rPr>
        <w:t>Anganwadi</w:t>
      </w:r>
      <w:proofErr w:type="spellEnd"/>
      <w:r w:rsidRPr="00EC67D7">
        <w:rPr>
          <w:rFonts w:ascii="Candara" w:hAnsi="Candara" w:cs="Arial"/>
          <w:color w:val="0D0D0D" w:themeColor="text1" w:themeTint="F2"/>
          <w:sz w:val="28"/>
          <w:szCs w:val="28"/>
          <w:lang w:bidi="gu-IN"/>
        </w:rPr>
        <w:t xml:space="preserve"> centre. But it is clear that there were gaps in reaching the services to them.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Again the biggest reason for the gaps in reaching the above services was the fear that people had about being infected with the virus.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Some of the ECD caregivers were infected with Corona and some of the caregivers did face problems while discharging their duties. The action taken to alleviate the distress of the ECD caregivers was giving them with a pass so as to avoid the harassment of the villagers (only in </w:t>
      </w:r>
      <w:proofErr w:type="spellStart"/>
      <w:r w:rsidRPr="00EC67D7">
        <w:rPr>
          <w:rFonts w:ascii="Candara" w:hAnsi="Candara" w:cs="Arial"/>
          <w:color w:val="0D0D0D" w:themeColor="text1" w:themeTint="F2"/>
          <w:sz w:val="28"/>
          <w:szCs w:val="28"/>
          <w:lang w:bidi="gu-IN"/>
        </w:rPr>
        <w:t>Sagbara</w:t>
      </w:r>
      <w:proofErr w:type="spellEnd"/>
      <w:r w:rsidRPr="00EC67D7">
        <w:rPr>
          <w:rFonts w:ascii="Candara" w:hAnsi="Candara" w:cs="Arial"/>
          <w:color w:val="0D0D0D" w:themeColor="text1" w:themeTint="F2"/>
          <w:sz w:val="28"/>
          <w:szCs w:val="28"/>
          <w:lang w:bidi="gu-IN"/>
        </w:rPr>
        <w:t xml:space="preserve"> while in the other PHCs no actions seems to have been taken</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lastRenderedPageBreak/>
        <w:t xml:space="preserve">There were gaps in the routine vaccination given to the 0-5 years children. The reasons have not been specified by majority of the respondents in all the </w:t>
      </w:r>
      <w:proofErr w:type="spellStart"/>
      <w:r w:rsidRPr="00EC67D7">
        <w:rPr>
          <w:rFonts w:ascii="Candara" w:hAnsi="Candara" w:cs="Arial"/>
          <w:color w:val="0D0D0D" w:themeColor="text1" w:themeTint="F2"/>
          <w:sz w:val="28"/>
          <w:szCs w:val="28"/>
          <w:lang w:bidi="gu-IN"/>
        </w:rPr>
        <w:t>Talukas</w:t>
      </w:r>
      <w:proofErr w:type="spellEnd"/>
      <w:r w:rsidRPr="00EC67D7">
        <w:rPr>
          <w:rFonts w:ascii="Candara" w:hAnsi="Candara" w:cs="Arial"/>
          <w:color w:val="0D0D0D" w:themeColor="text1" w:themeTint="F2"/>
          <w:sz w:val="28"/>
          <w:szCs w:val="28"/>
          <w:lang w:bidi="gu-IN"/>
        </w:rPr>
        <w:t xml:space="preserve">.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 gaps in the vaccination are being covered in the MAMTA day and during home visits. But the gaps are still there and have not been covered even after the lockdown has been lifted</w:t>
      </w:r>
    </w:p>
    <w:p w:rsidR="005C2B17" w:rsidRPr="00EC67D7" w:rsidRDefault="005C2B17" w:rsidP="005C2B17">
      <w:pPr>
        <w:pStyle w:val="ListParagraph"/>
        <w:numPr>
          <w:ilvl w:val="0"/>
          <w:numId w:val="4"/>
        </w:numPr>
        <w:spacing w:line="240" w:lineRule="auto"/>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As mentioned by the Frontline workers in the FGDs the Institution in-charge have also mentioned that the number of schools that are conducting online classes under their PHC is very low.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biggest barrier that they are facing in the conduction of the online class for the schools as well as attending them for the students is the lack of network followed by irregular electricity supply and non-availability of mobile phones with the parents.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The frontline workers have managed to distribute the ration to the parents in lieu of the cooked mid-day meals that are provided to the students. In case there was a shortage of ration the parents were given money to buy it. But the disadvantage of this was that it was not sure that the adequate nutrition was reaching the intended children or was getting distributed among all the family members.</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migrant workers have faced difficulties in reaching back to their villages and those included having to walk back in absence of transport facilities. On the way they and their children had to go without food or water and depend on people donating food – but that was also sporadic. After reaching their villages they also had to be quarantined. </w:t>
      </w:r>
    </w:p>
    <w:p w:rsidR="005C2B17" w:rsidRPr="00EC67D7" w:rsidRDefault="005C2B17" w:rsidP="005C2B17">
      <w:pPr>
        <w:pStyle w:val="ListParagraph"/>
        <w:numPr>
          <w:ilvl w:val="0"/>
          <w:numId w:val="4"/>
        </w:numPr>
        <w:ind w:left="450"/>
        <w:jc w:val="both"/>
        <w:rPr>
          <w:rFonts w:ascii="Candara" w:hAnsi="Candara" w:cs="Arial"/>
          <w:color w:val="0D0D0D" w:themeColor="text1" w:themeTint="F2"/>
          <w:sz w:val="28"/>
          <w:szCs w:val="28"/>
          <w:lang w:bidi="gu-IN"/>
        </w:rPr>
      </w:pPr>
      <w:r w:rsidRPr="00EC67D7">
        <w:rPr>
          <w:rFonts w:ascii="Candara" w:hAnsi="Candara" w:cs="Arial"/>
          <w:color w:val="0D0D0D" w:themeColor="text1" w:themeTint="F2"/>
          <w:sz w:val="28"/>
          <w:szCs w:val="28"/>
          <w:lang w:bidi="gu-IN"/>
        </w:rPr>
        <w:t xml:space="preserve">The government had announced distribution of free ration to BPL card holders and though there were some difficulties in accessing this scheme most of them availed of this scheme. </w:t>
      </w:r>
    </w:p>
    <w:p w:rsidR="005C2B17" w:rsidRPr="00EC67D7" w:rsidRDefault="005C2B17" w:rsidP="005C2B17">
      <w:pPr>
        <w:pStyle w:val="ListParagraph"/>
        <w:jc w:val="both"/>
        <w:rPr>
          <w:rFonts w:ascii="Candara" w:hAnsi="Candara" w:cs="Arial"/>
          <w:color w:val="0D0D0D" w:themeColor="text1" w:themeTint="F2"/>
          <w:sz w:val="28"/>
          <w:szCs w:val="28"/>
          <w:lang w:bidi="gu-IN"/>
        </w:rPr>
      </w:pPr>
    </w:p>
    <w:p w:rsidR="005C2B17" w:rsidRDefault="005C2B17" w:rsidP="005C2B17">
      <w:pPr>
        <w:pStyle w:val="ListParagraph"/>
        <w:jc w:val="both"/>
        <w:rPr>
          <w:rFonts w:ascii="Candara" w:hAnsi="Candara" w:cs="Arial"/>
          <w:sz w:val="28"/>
          <w:szCs w:val="28"/>
          <w:lang w:bidi="gu-IN"/>
        </w:rPr>
      </w:pPr>
    </w:p>
    <w:p w:rsidR="005C2B17" w:rsidRDefault="005C2B17" w:rsidP="005C2B17">
      <w:pPr>
        <w:pStyle w:val="ListParagraph"/>
        <w:jc w:val="both"/>
        <w:rPr>
          <w:rFonts w:ascii="Candara" w:hAnsi="Candara" w:cs="Arial"/>
          <w:sz w:val="28"/>
          <w:szCs w:val="28"/>
          <w:lang w:bidi="gu-IN"/>
        </w:rPr>
      </w:pPr>
    </w:p>
    <w:p w:rsidR="006B0666" w:rsidRDefault="006B0666"/>
    <w:sectPr w:rsidR="006B0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Bold">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0A0"/>
    <w:multiLevelType w:val="hybridMultilevel"/>
    <w:tmpl w:val="ECE25E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26B4F"/>
    <w:multiLevelType w:val="hybridMultilevel"/>
    <w:tmpl w:val="14B47EA4"/>
    <w:lvl w:ilvl="0" w:tplc="5002D1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1545C"/>
    <w:multiLevelType w:val="hybridMultilevel"/>
    <w:tmpl w:val="5AB40272"/>
    <w:lvl w:ilvl="0" w:tplc="5002D1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45C60"/>
    <w:multiLevelType w:val="hybridMultilevel"/>
    <w:tmpl w:val="5596DB9C"/>
    <w:lvl w:ilvl="0" w:tplc="5002D1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5C2B17"/>
    <w:rsid w:val="005C2B17"/>
    <w:rsid w:val="006B0666"/>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5C2B17"/>
    <w:pPr>
      <w:ind w:left="720"/>
      <w:contextualSpacing/>
    </w:pPr>
    <w:rPr>
      <w:rFonts w:cstheme="minorHAnsi"/>
      <w:color w:val="17365D" w:themeColor="text2" w:themeShade="BF"/>
      <w:sz w:val="20"/>
      <w:szCs w:val="20"/>
      <w:lang w:val="en-IN" w:eastAsia="ja-JP" w:bidi="ar-SA"/>
    </w:rPr>
  </w:style>
  <w:style w:type="character" w:customStyle="1" w:styleId="ListParagraphChar">
    <w:name w:val="List Paragraph Char"/>
    <w:link w:val="ListParagraph"/>
    <w:uiPriority w:val="34"/>
    <w:locked/>
    <w:rsid w:val="005C2B17"/>
    <w:rPr>
      <w:rFonts w:cstheme="minorHAnsi"/>
      <w:color w:val="17365D" w:themeColor="text2" w:themeShade="BF"/>
      <w:sz w:val="20"/>
      <w:szCs w:val="20"/>
      <w:lang w:val="en-IN"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2501</Words>
  <Characters>14261</Characters>
  <Application>Microsoft Office Word</Application>
  <DocSecurity>0</DocSecurity>
  <Lines>118</Lines>
  <Paragraphs>33</Paragraphs>
  <ScaleCrop>false</ScaleCrop>
  <Company/>
  <LinksUpToDate>false</LinksUpToDate>
  <CharactersWithSpaces>16729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2022-08-10T13:23:00Z</dcterms:created>
  <dcterms:modified xsi:type="dcterms:W3CDTF">2022-08-10T13:24:00Z</dcterms:modified>
</cp:coreProperties>
</file>