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F5C0C" w:rsidR="00D87D70" w:rsidP="001F5C0C" w:rsidRDefault="00D87D70" w14:paraId="2272B6F9" w14:textId="00A767CC">
      <w:pPr>
        <w:spacing w:after="0"/>
        <w:rPr>
          <w:rFonts w:ascii="Times New Roman" w:hAnsi="Times New Roman" w:cs="Times New Roman"/>
          <w:b/>
          <w:i/>
          <w:sz w:val="24"/>
          <w:szCs w:val="24"/>
        </w:rPr>
      </w:pPr>
      <w:r w:rsidRPr="628762E8">
        <w:rPr>
          <w:rFonts w:ascii="Times New Roman" w:hAnsi="Times New Roman" w:cs="Times New Roman"/>
          <w:b/>
          <w:i/>
          <w:sz w:val="24"/>
          <w:szCs w:val="24"/>
        </w:rPr>
        <w:t>Mariana Vargas</w:t>
      </w:r>
      <w:r w:rsidRPr="628762E8" w:rsidR="04C13D79">
        <w:rPr>
          <w:rFonts w:ascii="Times New Roman" w:hAnsi="Times New Roman" w:cs="Times New Roman"/>
          <w:b/>
          <w:i/>
          <w:sz w:val="24"/>
          <w:szCs w:val="24"/>
        </w:rPr>
        <w:t xml:space="preserve">; </w:t>
      </w:r>
      <w:r w:rsidRPr="628762E8">
        <w:rPr>
          <w:rFonts w:ascii="Times New Roman" w:hAnsi="Times New Roman" w:cs="Times New Roman"/>
          <w:b/>
          <w:i/>
          <w:sz w:val="24"/>
          <w:szCs w:val="24"/>
        </w:rPr>
        <w:t>Nataly</w:t>
      </w:r>
      <w:r w:rsidRPr="628762E8" w:rsidR="001F5C0C">
        <w:rPr>
          <w:rFonts w:ascii="Times New Roman" w:hAnsi="Times New Roman" w:cs="Times New Roman"/>
          <w:b/>
          <w:i/>
          <w:sz w:val="24"/>
          <w:szCs w:val="24"/>
        </w:rPr>
        <w:t xml:space="preserve"> Rodriguez</w:t>
      </w:r>
      <w:r w:rsidRPr="628762E8" w:rsidR="04C13D79">
        <w:rPr>
          <w:rFonts w:ascii="Times New Roman" w:hAnsi="Times New Roman" w:cs="Times New Roman"/>
          <w:b/>
          <w:i/>
          <w:sz w:val="24"/>
          <w:szCs w:val="24"/>
        </w:rPr>
        <w:t>;</w:t>
      </w:r>
      <w:r w:rsidRPr="628762E8" w:rsidR="001F5C0C">
        <w:rPr>
          <w:rFonts w:ascii="Times New Roman" w:hAnsi="Times New Roman" w:cs="Times New Roman"/>
          <w:b/>
          <w:i/>
          <w:sz w:val="24"/>
          <w:szCs w:val="24"/>
        </w:rPr>
        <w:t xml:space="preserve"> </w:t>
      </w:r>
      <w:r w:rsidRPr="628762E8">
        <w:rPr>
          <w:rFonts w:ascii="Times New Roman" w:hAnsi="Times New Roman" w:cs="Times New Roman"/>
          <w:b/>
          <w:i/>
          <w:sz w:val="24"/>
          <w:szCs w:val="24"/>
        </w:rPr>
        <w:t xml:space="preserve">Nicolas </w:t>
      </w:r>
      <w:r w:rsidRPr="628762E8" w:rsidR="001F5C0C">
        <w:rPr>
          <w:rFonts w:ascii="Times New Roman" w:hAnsi="Times New Roman" w:cs="Times New Roman"/>
          <w:b/>
          <w:i/>
          <w:sz w:val="24"/>
          <w:szCs w:val="24"/>
        </w:rPr>
        <w:t>Trujillo</w:t>
      </w:r>
      <w:r w:rsidRPr="628762E8" w:rsidR="3E1D116A">
        <w:rPr>
          <w:rFonts w:ascii="Times New Roman" w:hAnsi="Times New Roman" w:cs="Times New Roman"/>
          <w:b/>
          <w:i/>
          <w:sz w:val="24"/>
          <w:szCs w:val="24"/>
        </w:rPr>
        <w:t>;</w:t>
      </w:r>
      <w:r w:rsidRPr="628762E8" w:rsidR="001F5C0C">
        <w:rPr>
          <w:rFonts w:ascii="Times New Roman" w:hAnsi="Times New Roman" w:cs="Times New Roman"/>
          <w:b/>
          <w:i/>
          <w:sz w:val="24"/>
          <w:szCs w:val="24"/>
        </w:rPr>
        <w:t xml:space="preserve"> Laura Valentina Carreño </w:t>
      </w:r>
    </w:p>
    <w:p w:rsidR="001F5C0C" w:rsidP="001F5C0C" w:rsidRDefault="001F5C0C" w14:paraId="23A97701" w14:textId="77777777">
      <w:pPr>
        <w:spacing w:after="0"/>
        <w:rPr>
          <w:rFonts w:ascii="Times New Roman" w:hAnsi="Times New Roman" w:cs="Times New Roman"/>
          <w:b/>
          <w:bCs/>
          <w:sz w:val="24"/>
          <w:szCs w:val="24"/>
        </w:rPr>
      </w:pPr>
    </w:p>
    <w:p w:rsidRPr="001F5C0C" w:rsidR="001F5C0C" w:rsidP="001F5C0C" w:rsidRDefault="00F319E0" w14:paraId="1755B3EC" w14:textId="47D30A43">
      <w:pPr>
        <w:jc w:val="center"/>
        <w:rPr>
          <w:rFonts w:ascii="Times New Roman" w:hAnsi="Times New Roman" w:cs="Times New Roman"/>
          <w:b/>
          <w:bCs/>
          <w:sz w:val="24"/>
          <w:szCs w:val="24"/>
        </w:rPr>
      </w:pPr>
      <w:r w:rsidRPr="00F319E0">
        <w:rPr>
          <w:rFonts w:ascii="Times New Roman" w:hAnsi="Times New Roman" w:cs="Times New Roman"/>
          <w:b/>
          <w:bCs/>
          <w:sz w:val="24"/>
          <w:szCs w:val="24"/>
        </w:rPr>
        <w:t>LD3: Acelerar la implementación de la dimensión ambiental del desarrollo sostenible en el contexto de la década de acción y entrega para el desarrollo sostenible:</w:t>
      </w:r>
    </w:p>
    <w:p w:rsidR="00F319E0" w:rsidP="29402A48" w:rsidRDefault="00F319E0" w14:paraId="1ED68341" w14:textId="20DCFF5A">
      <w:pPr>
        <w:rPr>
          <w:rFonts w:ascii="Times New Roman" w:hAnsi="Times New Roman" w:cs="Times New Roman"/>
          <w:b w:val="1"/>
          <w:bCs w:val="1"/>
          <w:sz w:val="24"/>
          <w:szCs w:val="24"/>
        </w:rPr>
      </w:pPr>
      <w:r w:rsidRPr="29402A48" w:rsidR="29402A48">
        <w:rPr>
          <w:rFonts w:ascii="Times New Roman" w:hAnsi="Times New Roman" w:cs="Times New Roman"/>
          <w:b w:val="1"/>
          <w:bCs w:val="1"/>
          <w:sz w:val="24"/>
          <w:szCs w:val="24"/>
        </w:rPr>
        <w:t>¿Cuáles son los mayores desafíos que enfrentamos en la implementación de los compromisos de la Agenda 2030 y otros compromisos ambientales (MEA)? ¿Cómo creamos un entorno adecuado para la puesta en práctica?</w:t>
      </w:r>
    </w:p>
    <w:p w:rsidR="001F5C0C" w:rsidP="005443CC" w:rsidRDefault="001F5C0C" w14:paraId="6251A564" w14:textId="6D1E727F">
      <w:pPr>
        <w:jc w:val="both"/>
        <w:rPr>
          <w:rFonts w:ascii="Times New Roman" w:hAnsi="Times New Roman" w:cs="Times New Roman"/>
          <w:sz w:val="24"/>
          <w:szCs w:val="24"/>
        </w:rPr>
      </w:pPr>
      <w:r>
        <w:rPr>
          <w:rFonts w:ascii="Times New Roman" w:hAnsi="Times New Roman" w:cs="Times New Roman"/>
          <w:sz w:val="24"/>
          <w:szCs w:val="24"/>
        </w:rPr>
        <w:t xml:space="preserve">Uno de los principales problemas es la falta de </w:t>
      </w:r>
      <w:r w:rsidR="001B7C64">
        <w:rPr>
          <w:rFonts w:ascii="Times New Roman" w:hAnsi="Times New Roman" w:cs="Times New Roman"/>
          <w:sz w:val="24"/>
          <w:szCs w:val="24"/>
        </w:rPr>
        <w:t xml:space="preserve">integración de diferentes </w:t>
      </w:r>
      <w:r w:rsidR="00CC6771">
        <w:rPr>
          <w:rFonts w:ascii="Times New Roman" w:hAnsi="Times New Roman" w:cs="Times New Roman"/>
          <w:sz w:val="24"/>
          <w:szCs w:val="24"/>
        </w:rPr>
        <w:t>actores</w:t>
      </w:r>
      <w:r w:rsidR="00CD54F4">
        <w:rPr>
          <w:rFonts w:ascii="Times New Roman" w:hAnsi="Times New Roman" w:cs="Times New Roman"/>
          <w:sz w:val="24"/>
          <w:szCs w:val="24"/>
        </w:rPr>
        <w:t>,</w:t>
      </w:r>
      <w:r w:rsidR="001B7C64">
        <w:rPr>
          <w:rFonts w:ascii="Times New Roman" w:hAnsi="Times New Roman" w:cs="Times New Roman"/>
          <w:sz w:val="24"/>
          <w:szCs w:val="24"/>
        </w:rPr>
        <w:t xml:space="preserve"> por ejemplo</w:t>
      </w:r>
      <w:r w:rsidR="00CD54F4">
        <w:rPr>
          <w:rFonts w:ascii="Times New Roman" w:hAnsi="Times New Roman" w:cs="Times New Roman"/>
          <w:sz w:val="24"/>
          <w:szCs w:val="24"/>
        </w:rPr>
        <w:t>,</w:t>
      </w:r>
      <w:r w:rsidR="001B7C64">
        <w:rPr>
          <w:rFonts w:ascii="Times New Roman" w:hAnsi="Times New Roman" w:cs="Times New Roman"/>
          <w:sz w:val="24"/>
          <w:szCs w:val="24"/>
        </w:rPr>
        <w:t xml:space="preserve"> los pueblos indígenas, las comunidades locales y </w:t>
      </w:r>
      <w:r w:rsidRPr="0B7A6287" w:rsidR="0B7A6287">
        <w:rPr>
          <w:rFonts w:ascii="Times New Roman" w:hAnsi="Times New Roman" w:cs="Times New Roman"/>
          <w:sz w:val="24"/>
          <w:szCs w:val="24"/>
        </w:rPr>
        <w:t xml:space="preserve">los </w:t>
      </w:r>
      <w:r w:rsidRPr="09D0B14E" w:rsidR="09D0B14E">
        <w:rPr>
          <w:rFonts w:ascii="Times New Roman" w:hAnsi="Times New Roman" w:cs="Times New Roman"/>
          <w:sz w:val="24"/>
          <w:szCs w:val="24"/>
        </w:rPr>
        <w:t xml:space="preserve">grupos de sociedad civil que pueden llegar a </w:t>
      </w:r>
      <w:r w:rsidRPr="667E9B46" w:rsidR="667E9B46">
        <w:rPr>
          <w:rFonts w:ascii="Times New Roman" w:hAnsi="Times New Roman" w:cs="Times New Roman"/>
          <w:sz w:val="24"/>
          <w:szCs w:val="24"/>
        </w:rPr>
        <w:t>reflejar diferentes</w:t>
      </w:r>
      <w:r w:rsidR="001B7C64">
        <w:rPr>
          <w:rFonts w:ascii="Times New Roman" w:hAnsi="Times New Roman" w:cs="Times New Roman"/>
          <w:sz w:val="24"/>
          <w:szCs w:val="24"/>
        </w:rPr>
        <w:t xml:space="preserve"> </w:t>
      </w:r>
      <w:r w:rsidRPr="65CDA433" w:rsidR="65CDA433">
        <w:rPr>
          <w:rFonts w:ascii="Times New Roman" w:hAnsi="Times New Roman" w:cs="Times New Roman"/>
          <w:sz w:val="24"/>
          <w:szCs w:val="24"/>
        </w:rPr>
        <w:t>identidades y agrupaciones</w:t>
      </w:r>
      <w:r w:rsidRPr="5F05969B" w:rsidR="5F05969B">
        <w:rPr>
          <w:rFonts w:ascii="Times New Roman" w:hAnsi="Times New Roman" w:cs="Times New Roman"/>
          <w:sz w:val="24"/>
          <w:szCs w:val="24"/>
        </w:rPr>
        <w:t>, esto disminuye la</w:t>
      </w:r>
      <w:r w:rsidR="001B7C64">
        <w:rPr>
          <w:rFonts w:ascii="Times New Roman" w:hAnsi="Times New Roman" w:cs="Times New Roman"/>
          <w:sz w:val="24"/>
          <w:szCs w:val="24"/>
        </w:rPr>
        <w:t xml:space="preserve"> participación efectiva de actores diversos </w:t>
      </w:r>
      <w:r w:rsidR="00C847F0">
        <w:rPr>
          <w:rFonts w:ascii="Times New Roman" w:hAnsi="Times New Roman" w:cs="Times New Roman"/>
          <w:sz w:val="24"/>
          <w:szCs w:val="24"/>
        </w:rPr>
        <w:t xml:space="preserve">de </w:t>
      </w:r>
      <w:r w:rsidR="001B7C64">
        <w:rPr>
          <w:rFonts w:ascii="Times New Roman" w:hAnsi="Times New Roman" w:cs="Times New Roman"/>
          <w:sz w:val="24"/>
          <w:szCs w:val="24"/>
        </w:rPr>
        <w:t xml:space="preserve">la sociedad </w:t>
      </w:r>
      <w:r w:rsidR="00A1084B">
        <w:rPr>
          <w:rFonts w:ascii="Times New Roman" w:hAnsi="Times New Roman" w:cs="Times New Roman"/>
          <w:sz w:val="24"/>
          <w:szCs w:val="24"/>
        </w:rPr>
        <w:t>civil</w:t>
      </w:r>
      <w:r w:rsidR="00C847F0">
        <w:rPr>
          <w:rFonts w:ascii="Times New Roman" w:hAnsi="Times New Roman" w:cs="Times New Roman"/>
          <w:sz w:val="24"/>
          <w:szCs w:val="24"/>
        </w:rPr>
        <w:t>,</w:t>
      </w:r>
      <w:r w:rsidR="00A1084B">
        <w:rPr>
          <w:rFonts w:ascii="Times New Roman" w:hAnsi="Times New Roman" w:cs="Times New Roman"/>
          <w:sz w:val="24"/>
          <w:szCs w:val="24"/>
        </w:rPr>
        <w:t xml:space="preserve"> </w:t>
      </w:r>
      <w:r w:rsidRPr="18616A8D" w:rsidR="18616A8D">
        <w:rPr>
          <w:rFonts w:ascii="Times New Roman" w:hAnsi="Times New Roman" w:cs="Times New Roman"/>
          <w:sz w:val="24"/>
          <w:szCs w:val="24"/>
        </w:rPr>
        <w:t xml:space="preserve">la cual es </w:t>
      </w:r>
      <w:r w:rsidRPr="750F5485" w:rsidR="750F5485">
        <w:rPr>
          <w:rFonts w:ascii="Times New Roman" w:hAnsi="Times New Roman" w:cs="Times New Roman"/>
          <w:sz w:val="24"/>
          <w:szCs w:val="24"/>
        </w:rPr>
        <w:t>necesaria para</w:t>
      </w:r>
      <w:r w:rsidR="000F52CB">
        <w:rPr>
          <w:rFonts w:ascii="Times New Roman" w:hAnsi="Times New Roman" w:cs="Times New Roman"/>
          <w:sz w:val="24"/>
          <w:szCs w:val="24"/>
        </w:rPr>
        <w:t xml:space="preserve"> generar una gobernanza global efectiva en materia de</w:t>
      </w:r>
      <w:r w:rsidR="00CD60C1">
        <w:rPr>
          <w:rFonts w:ascii="Times New Roman" w:hAnsi="Times New Roman" w:cs="Times New Roman"/>
          <w:sz w:val="24"/>
          <w:szCs w:val="24"/>
        </w:rPr>
        <w:t xml:space="preserve"> Gobernanza Global Medioambiental.</w:t>
      </w:r>
      <w:r w:rsidR="00CF2429">
        <w:rPr>
          <w:rFonts w:ascii="Times New Roman" w:hAnsi="Times New Roman" w:cs="Times New Roman"/>
          <w:sz w:val="24"/>
          <w:szCs w:val="24"/>
        </w:rPr>
        <w:t xml:space="preserve"> Otro gran problema radica en </w:t>
      </w:r>
      <w:r w:rsidR="00F07EEC">
        <w:rPr>
          <w:rFonts w:ascii="Times New Roman" w:hAnsi="Times New Roman" w:cs="Times New Roman"/>
          <w:sz w:val="24"/>
          <w:szCs w:val="24"/>
        </w:rPr>
        <w:t xml:space="preserve">el </w:t>
      </w:r>
      <w:r w:rsidR="00CF2A83">
        <w:rPr>
          <w:rFonts w:ascii="Times New Roman" w:hAnsi="Times New Roman" w:cs="Times New Roman"/>
          <w:sz w:val="24"/>
          <w:szCs w:val="24"/>
        </w:rPr>
        <w:t>planteamiento de</w:t>
      </w:r>
      <w:r w:rsidR="009F51B5">
        <w:rPr>
          <w:rFonts w:ascii="Times New Roman" w:hAnsi="Times New Roman" w:cs="Times New Roman"/>
          <w:sz w:val="24"/>
          <w:szCs w:val="24"/>
        </w:rPr>
        <w:t xml:space="preserve"> los ODS, más que todo debido a las implicaciones y consecuencias que </w:t>
      </w:r>
      <w:r w:rsidR="00CF2A83">
        <w:rPr>
          <w:rFonts w:ascii="Times New Roman" w:hAnsi="Times New Roman" w:cs="Times New Roman"/>
          <w:sz w:val="24"/>
          <w:szCs w:val="24"/>
        </w:rPr>
        <w:t xml:space="preserve">de la COVID- 19 para el mundo. Ciertos objetivos como el de ciudades sostenibles cuentan con más obstáculos de los que antes contaban gracias a las contingencias </w:t>
      </w:r>
      <w:r w:rsidR="005443CC">
        <w:rPr>
          <w:rFonts w:ascii="Times New Roman" w:hAnsi="Times New Roman" w:cs="Times New Roman"/>
          <w:sz w:val="24"/>
          <w:szCs w:val="24"/>
        </w:rPr>
        <w:t>ocasionadas por la pandemia</w:t>
      </w:r>
      <w:r w:rsidR="00CF2A83">
        <w:rPr>
          <w:rFonts w:ascii="Times New Roman" w:hAnsi="Times New Roman" w:cs="Times New Roman"/>
          <w:sz w:val="24"/>
          <w:szCs w:val="24"/>
        </w:rPr>
        <w:t xml:space="preserve"> </w:t>
      </w:r>
      <w:r w:rsidRPr="176B7C8B" w:rsidR="176B7C8B">
        <w:rPr>
          <w:rFonts w:ascii="Times New Roman" w:hAnsi="Times New Roman" w:cs="Times New Roman"/>
          <w:sz w:val="24"/>
          <w:szCs w:val="24"/>
        </w:rPr>
        <w:t>y las medidas de</w:t>
      </w:r>
      <w:r w:rsidR="00CF2A83">
        <w:rPr>
          <w:rFonts w:ascii="Times New Roman" w:hAnsi="Times New Roman" w:cs="Times New Roman"/>
          <w:sz w:val="24"/>
          <w:szCs w:val="24"/>
        </w:rPr>
        <w:t xml:space="preserve"> mitigación, contención y erradicación de la COVID 19.</w:t>
      </w:r>
    </w:p>
    <w:p w:rsidR="00F319E0" w:rsidP="00651105" w:rsidRDefault="002A7365" w14:paraId="1DCCF63B" w14:textId="57671F97">
      <w:pPr>
        <w:jc w:val="both"/>
        <w:rPr>
          <w:rFonts w:ascii="Times New Roman" w:hAnsi="Times New Roman" w:cs="Times New Roman"/>
          <w:sz w:val="24"/>
          <w:szCs w:val="24"/>
        </w:rPr>
      </w:pPr>
      <w:r>
        <w:rPr>
          <w:rFonts w:ascii="Times New Roman" w:hAnsi="Times New Roman" w:cs="Times New Roman"/>
          <w:sz w:val="24"/>
          <w:szCs w:val="24"/>
        </w:rPr>
        <w:t xml:space="preserve">Otro </w:t>
      </w:r>
      <w:r w:rsidR="009B12F1">
        <w:rPr>
          <w:rFonts w:ascii="Times New Roman" w:hAnsi="Times New Roman" w:cs="Times New Roman"/>
          <w:sz w:val="24"/>
          <w:szCs w:val="24"/>
        </w:rPr>
        <w:t>de los problemas</w:t>
      </w:r>
      <w:r>
        <w:rPr>
          <w:rFonts w:ascii="Times New Roman" w:hAnsi="Times New Roman" w:cs="Times New Roman"/>
          <w:sz w:val="24"/>
          <w:szCs w:val="24"/>
        </w:rPr>
        <w:t xml:space="preserve"> es que la agenda 2030 establece objetivos generales bastante amplios, pero no </w:t>
      </w:r>
      <w:r w:rsidR="0011115D">
        <w:rPr>
          <w:rFonts w:ascii="Times New Roman" w:hAnsi="Times New Roman" w:cs="Times New Roman"/>
          <w:sz w:val="24"/>
          <w:szCs w:val="24"/>
        </w:rPr>
        <w:t xml:space="preserve">especifica los mecanismos de </w:t>
      </w:r>
      <w:r w:rsidR="009110CD">
        <w:rPr>
          <w:rFonts w:ascii="Times New Roman" w:hAnsi="Times New Roman" w:cs="Times New Roman"/>
          <w:sz w:val="24"/>
          <w:szCs w:val="24"/>
        </w:rPr>
        <w:t xml:space="preserve">control y seguimiento del cumplimiento de </w:t>
      </w:r>
      <w:r w:rsidR="0006511B">
        <w:rPr>
          <w:rFonts w:ascii="Times New Roman" w:hAnsi="Times New Roman" w:cs="Times New Roman"/>
          <w:sz w:val="24"/>
          <w:szCs w:val="24"/>
        </w:rPr>
        <w:t>estas</w:t>
      </w:r>
      <w:r w:rsidR="009110CD">
        <w:rPr>
          <w:rFonts w:ascii="Times New Roman" w:hAnsi="Times New Roman" w:cs="Times New Roman"/>
          <w:sz w:val="24"/>
          <w:szCs w:val="24"/>
        </w:rPr>
        <w:t xml:space="preserve"> metas que </w:t>
      </w:r>
      <w:r w:rsidR="0006511B">
        <w:rPr>
          <w:rFonts w:ascii="Times New Roman" w:hAnsi="Times New Roman" w:cs="Times New Roman"/>
          <w:sz w:val="24"/>
          <w:szCs w:val="24"/>
        </w:rPr>
        <w:t>permitan</w:t>
      </w:r>
      <w:r w:rsidR="00477648">
        <w:rPr>
          <w:rFonts w:ascii="Times New Roman" w:hAnsi="Times New Roman" w:cs="Times New Roman"/>
          <w:sz w:val="24"/>
          <w:szCs w:val="24"/>
        </w:rPr>
        <w:t xml:space="preserve"> monitorear la eficiencia de las acciones que implementan los países en pro de alcanzar </w:t>
      </w:r>
      <w:r w:rsidR="00D24594">
        <w:rPr>
          <w:rFonts w:ascii="Times New Roman" w:hAnsi="Times New Roman" w:cs="Times New Roman"/>
          <w:sz w:val="24"/>
          <w:szCs w:val="24"/>
        </w:rPr>
        <w:t>dichos</w:t>
      </w:r>
      <w:r w:rsidR="00477648">
        <w:rPr>
          <w:rFonts w:ascii="Times New Roman" w:hAnsi="Times New Roman" w:cs="Times New Roman"/>
          <w:sz w:val="24"/>
          <w:szCs w:val="24"/>
        </w:rPr>
        <w:t xml:space="preserve"> objet</w:t>
      </w:r>
      <w:r w:rsidR="0006511B">
        <w:rPr>
          <w:rFonts w:ascii="Times New Roman" w:hAnsi="Times New Roman" w:cs="Times New Roman"/>
          <w:sz w:val="24"/>
          <w:szCs w:val="24"/>
        </w:rPr>
        <w:t>ivos contenidos en la agenda.</w:t>
      </w:r>
      <w:r w:rsidR="003C7E14">
        <w:rPr>
          <w:rFonts w:ascii="Times New Roman" w:hAnsi="Times New Roman" w:cs="Times New Roman"/>
          <w:sz w:val="24"/>
          <w:szCs w:val="24"/>
        </w:rPr>
        <w:t xml:space="preserve"> Esto conduce a que los </w:t>
      </w:r>
      <w:r w:rsidRPr="73CC28FA" w:rsidR="73CC28FA">
        <w:rPr>
          <w:rFonts w:ascii="Times New Roman" w:hAnsi="Times New Roman" w:cs="Times New Roman"/>
          <w:sz w:val="24"/>
          <w:szCs w:val="24"/>
        </w:rPr>
        <w:t>Estados</w:t>
      </w:r>
      <w:r w:rsidR="003C7E14">
        <w:rPr>
          <w:rFonts w:ascii="Times New Roman" w:hAnsi="Times New Roman" w:cs="Times New Roman"/>
          <w:sz w:val="24"/>
          <w:szCs w:val="24"/>
        </w:rPr>
        <w:t xml:space="preserve"> adopten medidas que pueden ser ineficientes o insuficientes</w:t>
      </w:r>
      <w:r w:rsidR="00366C32">
        <w:rPr>
          <w:rFonts w:ascii="Times New Roman" w:hAnsi="Times New Roman" w:cs="Times New Roman"/>
          <w:sz w:val="24"/>
          <w:szCs w:val="24"/>
        </w:rPr>
        <w:t xml:space="preserve"> </w:t>
      </w:r>
      <w:r w:rsidR="00A3627A">
        <w:rPr>
          <w:rFonts w:ascii="Times New Roman" w:hAnsi="Times New Roman" w:cs="Times New Roman"/>
          <w:sz w:val="24"/>
          <w:szCs w:val="24"/>
        </w:rPr>
        <w:t xml:space="preserve">para alcanzar las </w:t>
      </w:r>
      <w:r w:rsidR="00A62571">
        <w:rPr>
          <w:rFonts w:ascii="Times New Roman" w:hAnsi="Times New Roman" w:cs="Times New Roman"/>
          <w:sz w:val="24"/>
          <w:szCs w:val="24"/>
        </w:rPr>
        <w:t>metas plant</w:t>
      </w:r>
      <w:r w:rsidR="00C968AD">
        <w:rPr>
          <w:rFonts w:ascii="Times New Roman" w:hAnsi="Times New Roman" w:cs="Times New Roman"/>
          <w:sz w:val="24"/>
          <w:szCs w:val="24"/>
        </w:rPr>
        <w:t>ea</w:t>
      </w:r>
      <w:r w:rsidR="00A62571">
        <w:rPr>
          <w:rFonts w:ascii="Times New Roman" w:hAnsi="Times New Roman" w:cs="Times New Roman"/>
          <w:sz w:val="24"/>
          <w:szCs w:val="24"/>
        </w:rPr>
        <w:t>das</w:t>
      </w:r>
      <w:r w:rsidR="00A3627A">
        <w:rPr>
          <w:rFonts w:ascii="Times New Roman" w:hAnsi="Times New Roman" w:cs="Times New Roman"/>
          <w:sz w:val="24"/>
          <w:szCs w:val="24"/>
        </w:rPr>
        <w:t xml:space="preserve">. Un </w:t>
      </w:r>
      <w:r w:rsidR="00B45105">
        <w:rPr>
          <w:rFonts w:ascii="Times New Roman" w:hAnsi="Times New Roman" w:cs="Times New Roman"/>
          <w:sz w:val="24"/>
          <w:szCs w:val="24"/>
        </w:rPr>
        <w:t xml:space="preserve">Marco más </w:t>
      </w:r>
      <w:r w:rsidR="006D0B1F">
        <w:rPr>
          <w:rFonts w:ascii="Times New Roman" w:hAnsi="Times New Roman" w:cs="Times New Roman"/>
          <w:sz w:val="24"/>
          <w:szCs w:val="24"/>
        </w:rPr>
        <w:t xml:space="preserve">apropiado </w:t>
      </w:r>
      <w:r w:rsidR="004D79BC">
        <w:rPr>
          <w:rFonts w:ascii="Times New Roman" w:hAnsi="Times New Roman" w:cs="Times New Roman"/>
          <w:sz w:val="24"/>
          <w:szCs w:val="24"/>
        </w:rPr>
        <w:t xml:space="preserve">puede asemejarse a acuerdos globales en materia medioambiental como </w:t>
      </w:r>
      <w:r w:rsidR="00CD6DBC">
        <w:rPr>
          <w:rFonts w:ascii="Times New Roman" w:hAnsi="Times New Roman" w:cs="Times New Roman"/>
          <w:sz w:val="24"/>
          <w:szCs w:val="24"/>
        </w:rPr>
        <w:t xml:space="preserve">el Marco Mundial de Biodiversidad </w:t>
      </w:r>
      <w:r w:rsidR="000276B7">
        <w:rPr>
          <w:rFonts w:ascii="Times New Roman" w:hAnsi="Times New Roman" w:cs="Times New Roman"/>
          <w:sz w:val="24"/>
          <w:szCs w:val="24"/>
        </w:rPr>
        <w:t>Biológica o</w:t>
      </w:r>
      <w:r w:rsidR="00F820E3">
        <w:rPr>
          <w:rFonts w:ascii="Times New Roman" w:hAnsi="Times New Roman" w:cs="Times New Roman"/>
          <w:sz w:val="24"/>
          <w:szCs w:val="24"/>
        </w:rPr>
        <w:t xml:space="preserve"> el Marco </w:t>
      </w:r>
      <w:r w:rsidR="00053E02">
        <w:rPr>
          <w:rFonts w:ascii="Times New Roman" w:hAnsi="Times New Roman" w:cs="Times New Roman"/>
          <w:sz w:val="24"/>
          <w:szCs w:val="24"/>
        </w:rPr>
        <w:t>Global de Cambio Climático</w:t>
      </w:r>
      <w:r w:rsidR="00667CA7">
        <w:rPr>
          <w:rFonts w:ascii="Times New Roman" w:hAnsi="Times New Roman" w:cs="Times New Roman"/>
          <w:sz w:val="24"/>
          <w:szCs w:val="24"/>
        </w:rPr>
        <w:t xml:space="preserve">. </w:t>
      </w:r>
      <w:r w:rsidR="00C7136B">
        <w:rPr>
          <w:rFonts w:ascii="Times New Roman" w:hAnsi="Times New Roman" w:cs="Times New Roman"/>
          <w:sz w:val="24"/>
          <w:szCs w:val="24"/>
        </w:rPr>
        <w:t>Además,</w:t>
      </w:r>
      <w:r w:rsidR="00991D7B">
        <w:rPr>
          <w:rFonts w:ascii="Times New Roman" w:hAnsi="Times New Roman" w:cs="Times New Roman"/>
          <w:sz w:val="24"/>
          <w:szCs w:val="24"/>
        </w:rPr>
        <w:t xml:space="preserve"> es necesario establecer mecanismos </w:t>
      </w:r>
      <w:r w:rsidR="00972CE9">
        <w:rPr>
          <w:rFonts w:ascii="Times New Roman" w:hAnsi="Times New Roman" w:cs="Times New Roman"/>
          <w:sz w:val="24"/>
          <w:szCs w:val="24"/>
        </w:rPr>
        <w:t>que vincule</w:t>
      </w:r>
      <w:r w:rsidR="003407F6">
        <w:rPr>
          <w:rFonts w:ascii="Times New Roman" w:hAnsi="Times New Roman" w:cs="Times New Roman"/>
          <w:sz w:val="24"/>
          <w:szCs w:val="24"/>
        </w:rPr>
        <w:t>n</w:t>
      </w:r>
      <w:r w:rsidR="00972CE9">
        <w:rPr>
          <w:rFonts w:ascii="Times New Roman" w:hAnsi="Times New Roman" w:cs="Times New Roman"/>
          <w:sz w:val="24"/>
          <w:szCs w:val="24"/>
        </w:rPr>
        <w:t xml:space="preserve"> </w:t>
      </w:r>
      <w:r w:rsidR="003407F6">
        <w:rPr>
          <w:rFonts w:ascii="Times New Roman" w:hAnsi="Times New Roman" w:cs="Times New Roman"/>
          <w:sz w:val="24"/>
          <w:szCs w:val="24"/>
        </w:rPr>
        <w:t>efectivamente los</w:t>
      </w:r>
      <w:r w:rsidR="00972CE9">
        <w:rPr>
          <w:rFonts w:ascii="Times New Roman" w:hAnsi="Times New Roman" w:cs="Times New Roman"/>
          <w:sz w:val="24"/>
          <w:szCs w:val="24"/>
        </w:rPr>
        <w:t xml:space="preserve"> </w:t>
      </w:r>
      <w:r w:rsidRPr="5BA39D3D" w:rsidR="5BA39D3D">
        <w:rPr>
          <w:rFonts w:ascii="Times New Roman" w:hAnsi="Times New Roman" w:cs="Times New Roman"/>
          <w:sz w:val="24"/>
          <w:szCs w:val="24"/>
        </w:rPr>
        <w:t>Estados</w:t>
      </w:r>
      <w:r w:rsidR="00972CE9">
        <w:rPr>
          <w:rFonts w:ascii="Times New Roman" w:hAnsi="Times New Roman" w:cs="Times New Roman"/>
          <w:sz w:val="24"/>
          <w:szCs w:val="24"/>
        </w:rPr>
        <w:t xml:space="preserve"> y que </w:t>
      </w:r>
      <w:r w:rsidR="003407F6">
        <w:rPr>
          <w:rFonts w:ascii="Times New Roman" w:hAnsi="Times New Roman" w:cs="Times New Roman"/>
          <w:sz w:val="24"/>
          <w:szCs w:val="24"/>
        </w:rPr>
        <w:t xml:space="preserve">produzcan medidas sancionatorias para los Estados en caso de incumplimiento. </w:t>
      </w:r>
      <w:r w:rsidR="00F319E0">
        <w:tab/>
      </w:r>
    </w:p>
    <w:p w:rsidRPr="00F319E0" w:rsidR="004A481D" w:rsidP="00651105" w:rsidRDefault="5468A9AD" w14:paraId="21AD7821" w14:textId="6DA3FEF1">
      <w:pPr>
        <w:jc w:val="both"/>
        <w:rPr>
          <w:rFonts w:ascii="Times New Roman" w:hAnsi="Times New Roman" w:cs="Times New Roman"/>
          <w:sz w:val="24"/>
          <w:szCs w:val="24"/>
        </w:rPr>
      </w:pPr>
      <w:r w:rsidRPr="5468A9AD">
        <w:rPr>
          <w:rFonts w:ascii="Times New Roman" w:hAnsi="Times New Roman" w:cs="Times New Roman"/>
          <w:sz w:val="24"/>
          <w:szCs w:val="24"/>
        </w:rPr>
        <w:t>Para crear un entorno adecuado para implementar la Agenda 2030 es necesario un cambio de valores que permita repensar la naturaleza desde nuevas perspectivas que reconozcan la importancia no solo de las posiciones y opiniones de diferentes actores, sino su reconocimiento como autoridades epistémicas que pueden guiar efectivamente la toma de decisiones. Está transformación debe incluir un cambio de modelo económico que pase de la economía medio ambiental a la economía ecología, y reconozca la importancia de ver el medio ambiente y la naturaleza como un factor transversal a todos los aspectos de la vida de los seres humanos y su organización en sociedad, aunado a un enfoque de derechos que reconozca la importancia de garantizar los derechos medioambientales como el mecanismo imprescindible para lograr la garantía de derechos humanos.</w:t>
      </w:r>
    </w:p>
    <w:p w:rsidR="00F319E0" w:rsidP="29402A48" w:rsidRDefault="00F319E0" w14:paraId="67C4B066" w14:textId="24A2038D">
      <w:pPr>
        <w:rPr>
          <w:rFonts w:ascii="Times New Roman" w:hAnsi="Times New Roman" w:cs="Times New Roman"/>
          <w:b w:val="1"/>
          <w:bCs w:val="1"/>
          <w:sz w:val="24"/>
          <w:szCs w:val="24"/>
        </w:rPr>
      </w:pPr>
      <w:r w:rsidRPr="29402A48" w:rsidR="29402A48">
        <w:rPr>
          <w:rFonts w:ascii="Times New Roman" w:hAnsi="Times New Roman" w:cs="Times New Roman"/>
          <w:b w:val="1"/>
          <w:bCs w:val="1"/>
          <w:sz w:val="24"/>
          <w:szCs w:val="24"/>
        </w:rPr>
        <w:t>¿Cuáles son las buenas prácticas y vías que le gustaría ver ampliadas para acelerar la implementación de la dimensión ambiental del Desarrollo Sostenible en el contexto de la Década de Acción?</w:t>
      </w:r>
    </w:p>
    <w:p w:rsidR="00A67718" w:rsidP="089EC09A" w:rsidRDefault="00A67718" w14:paraId="193AF95B" w14:textId="5BC728DC">
      <w:pPr>
        <w:jc w:val="both"/>
        <w:rPr>
          <w:rFonts w:ascii="Times New Roman" w:hAnsi="Times New Roman" w:cs="Times New Roman"/>
          <w:sz w:val="24"/>
          <w:szCs w:val="24"/>
        </w:rPr>
      </w:pPr>
      <w:r>
        <w:rPr>
          <w:rFonts w:ascii="Times New Roman" w:hAnsi="Times New Roman" w:cs="Times New Roman"/>
          <w:sz w:val="24"/>
          <w:szCs w:val="24"/>
        </w:rPr>
        <w:t>La transición de la Sostenibilidad hacia la Sustentabilidad a través de</w:t>
      </w:r>
      <w:r w:rsidR="004F66DB">
        <w:rPr>
          <w:rFonts w:ascii="Times New Roman" w:hAnsi="Times New Roman" w:cs="Times New Roman"/>
          <w:sz w:val="24"/>
          <w:szCs w:val="24"/>
        </w:rPr>
        <w:t xml:space="preserve"> diferentes</w:t>
      </w:r>
      <w:r>
        <w:rPr>
          <w:rFonts w:ascii="Times New Roman" w:hAnsi="Times New Roman" w:cs="Times New Roman"/>
          <w:sz w:val="24"/>
          <w:szCs w:val="24"/>
        </w:rPr>
        <w:t xml:space="preserve"> procesos </w:t>
      </w:r>
      <w:r w:rsidR="004F66DB">
        <w:rPr>
          <w:rFonts w:ascii="Times New Roman" w:hAnsi="Times New Roman" w:cs="Times New Roman"/>
          <w:sz w:val="24"/>
          <w:szCs w:val="24"/>
        </w:rPr>
        <w:t xml:space="preserve">respaldados con diferentes </w:t>
      </w:r>
      <w:r w:rsidR="00051CF5">
        <w:rPr>
          <w:rFonts w:ascii="Times New Roman" w:hAnsi="Times New Roman" w:cs="Times New Roman"/>
          <w:sz w:val="24"/>
          <w:szCs w:val="24"/>
        </w:rPr>
        <w:t>mecanismos</w:t>
      </w:r>
      <w:r w:rsidR="008B5206">
        <w:rPr>
          <w:rFonts w:ascii="Times New Roman" w:hAnsi="Times New Roman" w:cs="Times New Roman"/>
          <w:sz w:val="24"/>
          <w:szCs w:val="24"/>
        </w:rPr>
        <w:t xml:space="preserve"> de </w:t>
      </w:r>
      <w:r>
        <w:rPr>
          <w:rFonts w:ascii="Times New Roman" w:hAnsi="Times New Roman" w:cs="Times New Roman"/>
          <w:sz w:val="24"/>
          <w:szCs w:val="24"/>
        </w:rPr>
        <w:t>financiamiento</w:t>
      </w:r>
      <w:r w:rsidR="00855398">
        <w:rPr>
          <w:rFonts w:ascii="Times New Roman" w:hAnsi="Times New Roman" w:cs="Times New Roman"/>
          <w:sz w:val="24"/>
          <w:szCs w:val="24"/>
        </w:rPr>
        <w:t xml:space="preserve">, como inversión extranjera directa, recursos propios de cooperación facilitados por </w:t>
      </w:r>
      <w:r w:rsidR="00A85F20">
        <w:rPr>
          <w:rFonts w:ascii="Times New Roman" w:hAnsi="Times New Roman" w:cs="Times New Roman"/>
          <w:sz w:val="24"/>
          <w:szCs w:val="24"/>
        </w:rPr>
        <w:t xml:space="preserve">diferentes organizaciones que permitan </w:t>
      </w:r>
      <w:r w:rsidR="00732CF8">
        <w:rPr>
          <w:rFonts w:ascii="Times New Roman" w:hAnsi="Times New Roman" w:cs="Times New Roman"/>
          <w:sz w:val="24"/>
          <w:szCs w:val="24"/>
        </w:rPr>
        <w:t>fortalecer procesos alternativos</w:t>
      </w:r>
      <w:r w:rsidR="009653D2">
        <w:rPr>
          <w:rFonts w:ascii="Times New Roman" w:hAnsi="Times New Roman" w:cs="Times New Roman"/>
          <w:sz w:val="24"/>
          <w:szCs w:val="24"/>
        </w:rPr>
        <w:t xml:space="preserve"> </w:t>
      </w:r>
      <w:r w:rsidR="007D7ABD">
        <w:rPr>
          <w:rFonts w:ascii="Times New Roman" w:hAnsi="Times New Roman" w:cs="Times New Roman"/>
          <w:sz w:val="24"/>
          <w:szCs w:val="24"/>
        </w:rPr>
        <w:t>para</w:t>
      </w:r>
      <w:r w:rsidR="00076A52">
        <w:rPr>
          <w:rFonts w:ascii="Times New Roman" w:hAnsi="Times New Roman" w:cs="Times New Roman"/>
          <w:sz w:val="24"/>
          <w:szCs w:val="24"/>
        </w:rPr>
        <w:t xml:space="preserve"> la transición </w:t>
      </w:r>
      <w:r w:rsidR="009357DD">
        <w:rPr>
          <w:rFonts w:ascii="Times New Roman" w:hAnsi="Times New Roman" w:cs="Times New Roman"/>
          <w:sz w:val="24"/>
          <w:szCs w:val="24"/>
        </w:rPr>
        <w:t>hacia una restauración de los ecosistemas, más allá de su explotación responsable</w:t>
      </w:r>
      <w:r w:rsidR="00F8650B">
        <w:rPr>
          <w:rFonts w:ascii="Times New Roman" w:hAnsi="Times New Roman" w:cs="Times New Roman"/>
          <w:sz w:val="24"/>
          <w:szCs w:val="24"/>
        </w:rPr>
        <w:t xml:space="preserve">. </w:t>
      </w:r>
    </w:p>
    <w:p w:rsidRPr="00F319E0" w:rsidR="00F319E0" w:rsidP="00F319E0" w:rsidRDefault="00F8650B" w14:paraId="7FB023F9" w14:textId="2C239890">
      <w:pPr>
        <w:rPr>
          <w:rFonts w:ascii="Times New Roman" w:hAnsi="Times New Roman" w:cs="Times New Roman"/>
          <w:sz w:val="24"/>
          <w:szCs w:val="24"/>
        </w:rPr>
      </w:pPr>
      <w:r>
        <w:rPr>
          <w:rFonts w:ascii="Times New Roman" w:hAnsi="Times New Roman" w:cs="Times New Roman"/>
          <w:sz w:val="24"/>
          <w:szCs w:val="24"/>
        </w:rPr>
        <w:t>Otra vía que puede llegar a ser ampliad</w:t>
      </w:r>
      <w:r w:rsidR="003062A0">
        <w:rPr>
          <w:rFonts w:ascii="Times New Roman" w:hAnsi="Times New Roman" w:cs="Times New Roman"/>
          <w:sz w:val="24"/>
          <w:szCs w:val="24"/>
        </w:rPr>
        <w:t>a</w:t>
      </w:r>
      <w:r>
        <w:rPr>
          <w:rFonts w:ascii="Times New Roman" w:hAnsi="Times New Roman" w:cs="Times New Roman"/>
          <w:sz w:val="24"/>
          <w:szCs w:val="24"/>
        </w:rPr>
        <w:t xml:space="preserve"> </w:t>
      </w:r>
      <w:r w:rsidR="003062A0">
        <w:rPr>
          <w:rFonts w:ascii="Times New Roman" w:hAnsi="Times New Roman" w:cs="Times New Roman"/>
          <w:sz w:val="24"/>
          <w:szCs w:val="24"/>
        </w:rPr>
        <w:t xml:space="preserve">es </w:t>
      </w:r>
      <w:r>
        <w:rPr>
          <w:rFonts w:ascii="Times New Roman" w:hAnsi="Times New Roman" w:cs="Times New Roman"/>
          <w:sz w:val="24"/>
          <w:szCs w:val="24"/>
        </w:rPr>
        <w:t xml:space="preserve">una nueva </w:t>
      </w:r>
      <w:r w:rsidR="00645A8D">
        <w:rPr>
          <w:rFonts w:ascii="Times New Roman" w:hAnsi="Times New Roman" w:cs="Times New Roman"/>
          <w:sz w:val="24"/>
          <w:szCs w:val="24"/>
        </w:rPr>
        <w:t xml:space="preserve">visión </w:t>
      </w:r>
      <w:r w:rsidR="00F6662C">
        <w:rPr>
          <w:rFonts w:ascii="Times New Roman" w:hAnsi="Times New Roman" w:cs="Times New Roman"/>
          <w:sz w:val="24"/>
          <w:szCs w:val="24"/>
        </w:rPr>
        <w:t>de los ODS</w:t>
      </w:r>
      <w:r w:rsidR="003062A0">
        <w:rPr>
          <w:rFonts w:ascii="Times New Roman" w:hAnsi="Times New Roman" w:cs="Times New Roman"/>
          <w:sz w:val="24"/>
          <w:szCs w:val="24"/>
        </w:rPr>
        <w:t xml:space="preserve"> </w:t>
      </w:r>
      <w:r w:rsidR="00961FE5">
        <w:rPr>
          <w:rFonts w:ascii="Times New Roman" w:hAnsi="Times New Roman" w:cs="Times New Roman"/>
          <w:sz w:val="24"/>
          <w:szCs w:val="24"/>
        </w:rPr>
        <w:t xml:space="preserve">a partir de una visión </w:t>
      </w:r>
      <w:r w:rsidR="000F271D">
        <w:rPr>
          <w:rFonts w:ascii="Times New Roman" w:hAnsi="Times New Roman" w:cs="Times New Roman"/>
          <w:sz w:val="24"/>
          <w:szCs w:val="24"/>
        </w:rPr>
        <w:t xml:space="preserve">eco céntrica, esto es un cambio de paradigma que ya ha venido dándose </w:t>
      </w:r>
      <w:r w:rsidR="001F7F27">
        <w:rPr>
          <w:rFonts w:ascii="Times New Roman" w:hAnsi="Times New Roman" w:cs="Times New Roman"/>
          <w:sz w:val="24"/>
          <w:szCs w:val="24"/>
        </w:rPr>
        <w:t xml:space="preserve">en </w:t>
      </w:r>
      <w:r w:rsidR="00F72DEE">
        <w:rPr>
          <w:rFonts w:ascii="Times New Roman" w:hAnsi="Times New Roman" w:cs="Times New Roman"/>
          <w:sz w:val="24"/>
          <w:szCs w:val="24"/>
        </w:rPr>
        <w:t xml:space="preserve">varios </w:t>
      </w:r>
      <w:r w:rsidR="001F7F27">
        <w:rPr>
          <w:rFonts w:ascii="Times New Roman" w:hAnsi="Times New Roman" w:cs="Times New Roman"/>
          <w:sz w:val="24"/>
          <w:szCs w:val="24"/>
        </w:rPr>
        <w:t>países del mundo</w:t>
      </w:r>
      <w:r w:rsidR="00F72DEE">
        <w:rPr>
          <w:rFonts w:ascii="Times New Roman" w:hAnsi="Times New Roman" w:cs="Times New Roman"/>
          <w:sz w:val="24"/>
          <w:szCs w:val="24"/>
        </w:rPr>
        <w:t>, sin embargo</w:t>
      </w:r>
      <w:r w:rsidR="003204DE">
        <w:rPr>
          <w:rFonts w:ascii="Times New Roman" w:hAnsi="Times New Roman" w:cs="Times New Roman"/>
          <w:sz w:val="24"/>
          <w:szCs w:val="24"/>
        </w:rPr>
        <w:t>,</w:t>
      </w:r>
      <w:r w:rsidR="00F72DEE">
        <w:rPr>
          <w:rFonts w:ascii="Times New Roman" w:hAnsi="Times New Roman" w:cs="Times New Roman"/>
          <w:sz w:val="24"/>
          <w:szCs w:val="24"/>
        </w:rPr>
        <w:t xml:space="preserve"> debe ser ampliada en las herramientas de derecho ya existentes</w:t>
      </w:r>
      <w:r w:rsidR="00FC595D">
        <w:rPr>
          <w:rFonts w:ascii="Times New Roman" w:hAnsi="Times New Roman" w:cs="Times New Roman"/>
          <w:sz w:val="24"/>
          <w:szCs w:val="24"/>
        </w:rPr>
        <w:t>, ya que estas en muchos casos han sido c</w:t>
      </w:r>
      <w:r w:rsidR="003204DE">
        <w:rPr>
          <w:rFonts w:ascii="Times New Roman" w:hAnsi="Times New Roman" w:cs="Times New Roman"/>
          <w:sz w:val="24"/>
          <w:szCs w:val="24"/>
        </w:rPr>
        <w:t>readas desde una visión eco céntrica.</w:t>
      </w:r>
      <w:r w:rsidRPr="00F319E0" w:rsidR="00F319E0">
        <w:rPr>
          <w:rFonts w:ascii="Times New Roman" w:hAnsi="Times New Roman" w:cs="Times New Roman"/>
          <w:sz w:val="24"/>
          <w:szCs w:val="24"/>
        </w:rPr>
        <w:tab/>
      </w:r>
    </w:p>
    <w:p w:rsidRPr="00F319E0" w:rsidR="00F319E0" w:rsidP="29402A48" w:rsidRDefault="00F319E0" w14:paraId="23610F61" w14:textId="77777777">
      <w:pPr>
        <w:rPr>
          <w:rFonts w:ascii="Times New Roman" w:hAnsi="Times New Roman" w:cs="Times New Roman"/>
          <w:b w:val="1"/>
          <w:bCs w:val="1"/>
          <w:sz w:val="24"/>
          <w:szCs w:val="24"/>
        </w:rPr>
      </w:pPr>
      <w:r w:rsidRPr="29402A48" w:rsidR="29402A48">
        <w:rPr>
          <w:rFonts w:ascii="Times New Roman" w:hAnsi="Times New Roman" w:cs="Times New Roman"/>
          <w:b w:val="1"/>
          <w:bCs w:val="1"/>
          <w:sz w:val="24"/>
          <w:szCs w:val="24"/>
        </w:rPr>
        <w:t>¿Cómo transformar la gobernanza y los sistemas legales que mantengan la estabilidad económica a largo plazo y el bienestar ecológico y social para todos? </w:t>
      </w:r>
    </w:p>
    <w:p w:rsidRPr="00F319E0" w:rsidR="00F319E0" w:rsidP="0092594E" w:rsidRDefault="009137FB" w14:paraId="221CB00C" w14:textId="3158CABE">
      <w:pPr>
        <w:jc w:val="both"/>
        <w:rPr>
          <w:rFonts w:ascii="Times New Roman" w:hAnsi="Times New Roman" w:cs="Times New Roman"/>
          <w:sz w:val="24"/>
          <w:szCs w:val="24"/>
        </w:rPr>
      </w:pPr>
      <w:r>
        <w:rPr>
          <w:rFonts w:ascii="Times New Roman" w:hAnsi="Times New Roman" w:cs="Times New Roman"/>
          <w:sz w:val="24"/>
          <w:szCs w:val="24"/>
        </w:rPr>
        <w:t>Como lo mencionamos anteriormente es importante</w:t>
      </w:r>
      <w:r w:rsidR="00E85A58">
        <w:rPr>
          <w:rFonts w:ascii="Times New Roman" w:hAnsi="Times New Roman" w:cs="Times New Roman"/>
          <w:sz w:val="24"/>
          <w:szCs w:val="24"/>
        </w:rPr>
        <w:t xml:space="preserve"> </w:t>
      </w:r>
      <w:r w:rsidR="00EB36EB">
        <w:rPr>
          <w:rFonts w:ascii="Times New Roman" w:hAnsi="Times New Roman" w:cs="Times New Roman"/>
          <w:sz w:val="24"/>
          <w:szCs w:val="24"/>
        </w:rPr>
        <w:t>la transición</w:t>
      </w:r>
      <w:r w:rsidR="00E85A58">
        <w:rPr>
          <w:rFonts w:ascii="Times New Roman" w:hAnsi="Times New Roman" w:cs="Times New Roman"/>
          <w:sz w:val="24"/>
          <w:szCs w:val="24"/>
        </w:rPr>
        <w:t xml:space="preserve"> de un enfoque antropocéntrico a un enfoque </w:t>
      </w:r>
      <w:r w:rsidR="00E6656E">
        <w:rPr>
          <w:rFonts w:ascii="Times New Roman" w:hAnsi="Times New Roman" w:cs="Times New Roman"/>
          <w:sz w:val="24"/>
          <w:szCs w:val="24"/>
        </w:rPr>
        <w:t>eco céntrico</w:t>
      </w:r>
      <w:r w:rsidR="00E85A58">
        <w:rPr>
          <w:rFonts w:ascii="Times New Roman" w:hAnsi="Times New Roman" w:cs="Times New Roman"/>
          <w:sz w:val="24"/>
          <w:szCs w:val="24"/>
        </w:rPr>
        <w:t xml:space="preserve"> en los sistemas </w:t>
      </w:r>
      <w:r w:rsidR="00E6656E">
        <w:rPr>
          <w:rFonts w:ascii="Times New Roman" w:hAnsi="Times New Roman" w:cs="Times New Roman"/>
          <w:sz w:val="24"/>
          <w:szCs w:val="24"/>
        </w:rPr>
        <w:t>de gobernanza global medioambiental y los entramados legales a nivel estatal</w:t>
      </w:r>
      <w:r w:rsidR="008D6E20">
        <w:rPr>
          <w:rFonts w:ascii="Times New Roman" w:hAnsi="Times New Roman" w:cs="Times New Roman"/>
          <w:sz w:val="24"/>
          <w:szCs w:val="24"/>
        </w:rPr>
        <w:t>, para</w:t>
      </w:r>
      <w:r w:rsidR="00B772DB">
        <w:rPr>
          <w:rFonts w:ascii="Times New Roman" w:hAnsi="Times New Roman" w:cs="Times New Roman"/>
          <w:sz w:val="24"/>
          <w:szCs w:val="24"/>
        </w:rPr>
        <w:t xml:space="preserve"> garanti</w:t>
      </w:r>
      <w:r w:rsidR="005F046A">
        <w:rPr>
          <w:rFonts w:ascii="Times New Roman" w:hAnsi="Times New Roman" w:cs="Times New Roman"/>
          <w:sz w:val="24"/>
          <w:szCs w:val="24"/>
        </w:rPr>
        <w:t>zar</w:t>
      </w:r>
      <w:r w:rsidR="00B772DB">
        <w:rPr>
          <w:rFonts w:ascii="Times New Roman" w:hAnsi="Times New Roman" w:cs="Times New Roman"/>
          <w:sz w:val="24"/>
          <w:szCs w:val="24"/>
        </w:rPr>
        <w:t xml:space="preserve"> los derechos de la naturaleza a la par de los derechos huma</w:t>
      </w:r>
      <w:r w:rsidR="00E85A58">
        <w:rPr>
          <w:rFonts w:ascii="Times New Roman" w:hAnsi="Times New Roman" w:cs="Times New Roman"/>
          <w:sz w:val="24"/>
          <w:szCs w:val="24"/>
        </w:rPr>
        <w:t>nos</w:t>
      </w:r>
      <w:r w:rsidR="008D6E20">
        <w:rPr>
          <w:rFonts w:ascii="Times New Roman" w:hAnsi="Times New Roman" w:cs="Times New Roman"/>
          <w:sz w:val="24"/>
          <w:szCs w:val="24"/>
        </w:rPr>
        <w:t xml:space="preserve">. </w:t>
      </w:r>
      <w:r w:rsidR="0049466B">
        <w:rPr>
          <w:rFonts w:ascii="Times New Roman" w:hAnsi="Times New Roman" w:cs="Times New Roman"/>
          <w:sz w:val="24"/>
          <w:szCs w:val="24"/>
        </w:rPr>
        <w:t xml:space="preserve"> Hacia la búsqueda de sustentabilidad</w:t>
      </w:r>
      <w:r w:rsidR="00A129F7">
        <w:rPr>
          <w:rFonts w:ascii="Times New Roman" w:hAnsi="Times New Roman" w:cs="Times New Roman"/>
          <w:sz w:val="24"/>
          <w:szCs w:val="24"/>
        </w:rPr>
        <w:t xml:space="preserve">, con </w:t>
      </w:r>
      <w:r w:rsidR="0049466B">
        <w:rPr>
          <w:rFonts w:ascii="Times New Roman" w:hAnsi="Times New Roman" w:cs="Times New Roman"/>
          <w:sz w:val="24"/>
          <w:szCs w:val="24"/>
        </w:rPr>
        <w:t>medidas de restauración y cuidado que logr</w:t>
      </w:r>
      <w:r w:rsidR="005C535E">
        <w:rPr>
          <w:rFonts w:ascii="Times New Roman" w:hAnsi="Times New Roman" w:cs="Times New Roman"/>
          <w:sz w:val="24"/>
          <w:szCs w:val="24"/>
        </w:rPr>
        <w:t>e</w:t>
      </w:r>
      <w:r w:rsidR="0049466B">
        <w:rPr>
          <w:rFonts w:ascii="Times New Roman" w:hAnsi="Times New Roman" w:cs="Times New Roman"/>
          <w:sz w:val="24"/>
          <w:szCs w:val="24"/>
        </w:rPr>
        <w:t xml:space="preserve">n responder efectivamente a la urgencia medioambiental mediante modelos variados de desarrollo que van más allá de la explotación responsable, y </w:t>
      </w:r>
      <w:r w:rsidRPr="24A3D359" w:rsidR="24A3D359">
        <w:rPr>
          <w:rFonts w:ascii="Times New Roman" w:hAnsi="Times New Roman" w:cs="Times New Roman"/>
          <w:sz w:val="24"/>
          <w:szCs w:val="24"/>
        </w:rPr>
        <w:t xml:space="preserve">que </w:t>
      </w:r>
      <w:r w:rsidR="0049466B">
        <w:rPr>
          <w:rFonts w:ascii="Times New Roman" w:hAnsi="Times New Roman" w:cs="Times New Roman"/>
          <w:sz w:val="24"/>
          <w:szCs w:val="24"/>
        </w:rPr>
        <w:t xml:space="preserve">priorizan </w:t>
      </w:r>
      <w:r w:rsidRPr="30125492" w:rsidR="30125492">
        <w:rPr>
          <w:rFonts w:ascii="Times New Roman" w:hAnsi="Times New Roman" w:cs="Times New Roman"/>
          <w:sz w:val="24"/>
          <w:szCs w:val="24"/>
        </w:rPr>
        <w:t>la</w:t>
      </w:r>
      <w:r w:rsidRPr="5FD97E2E" w:rsidR="5FD97E2E">
        <w:rPr>
          <w:rFonts w:ascii="Times New Roman" w:hAnsi="Times New Roman" w:cs="Times New Roman"/>
          <w:sz w:val="24"/>
          <w:szCs w:val="24"/>
        </w:rPr>
        <w:t xml:space="preserve"> </w:t>
      </w:r>
      <w:r w:rsidRPr="5072583E" w:rsidR="5072583E">
        <w:rPr>
          <w:rFonts w:ascii="Times New Roman" w:hAnsi="Times New Roman" w:cs="Times New Roman"/>
          <w:sz w:val="24"/>
          <w:szCs w:val="24"/>
        </w:rPr>
        <w:t>garantía</w:t>
      </w:r>
      <w:r w:rsidRPr="3C876827" w:rsidR="3C876827">
        <w:rPr>
          <w:rFonts w:ascii="Times New Roman" w:hAnsi="Times New Roman" w:cs="Times New Roman"/>
          <w:sz w:val="24"/>
          <w:szCs w:val="24"/>
        </w:rPr>
        <w:t xml:space="preserve"> </w:t>
      </w:r>
      <w:r w:rsidRPr="19355220" w:rsidR="19355220">
        <w:rPr>
          <w:rFonts w:ascii="Times New Roman" w:hAnsi="Times New Roman" w:cs="Times New Roman"/>
          <w:sz w:val="24"/>
          <w:szCs w:val="24"/>
        </w:rPr>
        <w:t>de</w:t>
      </w:r>
      <w:r w:rsidR="0049466B">
        <w:rPr>
          <w:rFonts w:ascii="Times New Roman" w:hAnsi="Times New Roman" w:cs="Times New Roman"/>
          <w:sz w:val="24"/>
          <w:szCs w:val="24"/>
        </w:rPr>
        <w:t xml:space="preserve"> una estab</w:t>
      </w:r>
      <w:r w:rsidR="00EB36EB">
        <w:rPr>
          <w:rFonts w:ascii="Times New Roman" w:hAnsi="Times New Roman" w:cs="Times New Roman"/>
          <w:sz w:val="24"/>
          <w:szCs w:val="24"/>
        </w:rPr>
        <w:t xml:space="preserve">ilidad económica </w:t>
      </w:r>
      <w:r w:rsidRPr="5072583E" w:rsidR="5072583E">
        <w:rPr>
          <w:rFonts w:ascii="Times New Roman" w:hAnsi="Times New Roman" w:cs="Times New Roman"/>
          <w:sz w:val="24"/>
          <w:szCs w:val="24"/>
        </w:rPr>
        <w:t>real</w:t>
      </w:r>
      <w:r w:rsidR="00F136E6">
        <w:rPr>
          <w:rFonts w:ascii="Times New Roman" w:hAnsi="Times New Roman" w:cs="Times New Roman"/>
          <w:sz w:val="24"/>
          <w:szCs w:val="24"/>
        </w:rPr>
        <w:t xml:space="preserve">. </w:t>
      </w:r>
      <w:r w:rsidR="00744A5E">
        <w:rPr>
          <w:rFonts w:ascii="Times New Roman" w:hAnsi="Times New Roman" w:cs="Times New Roman"/>
          <w:sz w:val="24"/>
          <w:szCs w:val="24"/>
        </w:rPr>
        <w:t>Así mism</w:t>
      </w:r>
      <w:r w:rsidR="007A6301">
        <w:rPr>
          <w:rFonts w:ascii="Times New Roman" w:hAnsi="Times New Roman" w:cs="Times New Roman"/>
          <w:sz w:val="24"/>
          <w:szCs w:val="24"/>
        </w:rPr>
        <w:t>o</w:t>
      </w:r>
      <w:r w:rsidR="00744A5E">
        <w:rPr>
          <w:rFonts w:ascii="Times New Roman" w:hAnsi="Times New Roman" w:cs="Times New Roman"/>
          <w:sz w:val="24"/>
          <w:szCs w:val="24"/>
        </w:rPr>
        <w:t xml:space="preserve">, partiendo del principio de responsabilidades </w:t>
      </w:r>
      <w:r w:rsidR="007A6301">
        <w:rPr>
          <w:rFonts w:ascii="Times New Roman" w:hAnsi="Times New Roman" w:cs="Times New Roman"/>
          <w:sz w:val="24"/>
          <w:szCs w:val="24"/>
        </w:rPr>
        <w:t>comunes pero diferenciadas</w:t>
      </w:r>
      <w:r w:rsidR="00192042">
        <w:rPr>
          <w:rFonts w:ascii="Times New Roman" w:hAnsi="Times New Roman" w:cs="Times New Roman"/>
          <w:sz w:val="24"/>
          <w:szCs w:val="24"/>
        </w:rPr>
        <w:t xml:space="preserve"> es esencial que se le asegure a los estados en </w:t>
      </w:r>
      <w:r w:rsidR="003D1D91">
        <w:rPr>
          <w:rFonts w:ascii="Times New Roman" w:hAnsi="Times New Roman" w:cs="Times New Roman"/>
          <w:sz w:val="24"/>
          <w:szCs w:val="24"/>
        </w:rPr>
        <w:t>vía</w:t>
      </w:r>
      <w:r w:rsidR="00192042">
        <w:rPr>
          <w:rFonts w:ascii="Times New Roman" w:hAnsi="Times New Roman" w:cs="Times New Roman"/>
          <w:sz w:val="24"/>
          <w:szCs w:val="24"/>
        </w:rPr>
        <w:t xml:space="preserve"> de des</w:t>
      </w:r>
      <w:r w:rsidR="00A80AA0">
        <w:rPr>
          <w:rFonts w:ascii="Times New Roman" w:hAnsi="Times New Roman" w:cs="Times New Roman"/>
          <w:sz w:val="24"/>
          <w:szCs w:val="24"/>
        </w:rPr>
        <w:t>arrollo que las medidas que adopten en pro de</w:t>
      </w:r>
      <w:r w:rsidR="00183C12">
        <w:rPr>
          <w:rFonts w:ascii="Times New Roman" w:hAnsi="Times New Roman" w:cs="Times New Roman"/>
          <w:sz w:val="24"/>
          <w:szCs w:val="24"/>
        </w:rPr>
        <w:t xml:space="preserve">l mejoramiento de la problemática medioambiental no va </w:t>
      </w:r>
      <w:r w:rsidRPr="24832318" w:rsidR="24832318">
        <w:rPr>
          <w:rFonts w:ascii="Times New Roman" w:hAnsi="Times New Roman" w:cs="Times New Roman"/>
          <w:sz w:val="24"/>
          <w:szCs w:val="24"/>
        </w:rPr>
        <w:t>a</w:t>
      </w:r>
      <w:r w:rsidR="00183C12">
        <w:rPr>
          <w:rFonts w:ascii="Times New Roman" w:hAnsi="Times New Roman" w:cs="Times New Roman"/>
          <w:sz w:val="24"/>
          <w:szCs w:val="24"/>
        </w:rPr>
        <w:t xml:space="preserve"> </w:t>
      </w:r>
      <w:r w:rsidR="003D1D91">
        <w:rPr>
          <w:rFonts w:ascii="Times New Roman" w:hAnsi="Times New Roman" w:cs="Times New Roman"/>
          <w:sz w:val="24"/>
          <w:szCs w:val="24"/>
        </w:rPr>
        <w:t>perjudicar</w:t>
      </w:r>
      <w:r w:rsidR="00183C12">
        <w:rPr>
          <w:rFonts w:ascii="Times New Roman" w:hAnsi="Times New Roman" w:cs="Times New Roman"/>
          <w:sz w:val="24"/>
          <w:szCs w:val="24"/>
        </w:rPr>
        <w:t xml:space="preserve"> </w:t>
      </w:r>
      <w:r w:rsidR="003D1D91">
        <w:rPr>
          <w:rFonts w:ascii="Times New Roman" w:hAnsi="Times New Roman" w:cs="Times New Roman"/>
          <w:sz w:val="24"/>
          <w:szCs w:val="24"/>
        </w:rPr>
        <w:t xml:space="preserve">su desarrollo, </w:t>
      </w:r>
      <w:r w:rsidRPr="44E326C4" w:rsidR="44E326C4">
        <w:rPr>
          <w:rFonts w:ascii="Times New Roman" w:hAnsi="Times New Roman" w:cs="Times New Roman"/>
          <w:sz w:val="24"/>
          <w:szCs w:val="24"/>
        </w:rPr>
        <w:t>sino</w:t>
      </w:r>
      <w:r w:rsidR="003D1D91">
        <w:rPr>
          <w:rFonts w:ascii="Times New Roman" w:hAnsi="Times New Roman" w:cs="Times New Roman"/>
          <w:sz w:val="24"/>
          <w:szCs w:val="24"/>
        </w:rPr>
        <w:t xml:space="preserve"> más bien va a ser una </w:t>
      </w:r>
      <w:r w:rsidR="00201C33">
        <w:rPr>
          <w:rFonts w:ascii="Times New Roman" w:hAnsi="Times New Roman" w:cs="Times New Roman"/>
          <w:sz w:val="24"/>
          <w:szCs w:val="24"/>
        </w:rPr>
        <w:t>herramienta para potencializar</w:t>
      </w:r>
      <w:r w:rsidR="0092594E">
        <w:rPr>
          <w:rFonts w:ascii="Times New Roman" w:hAnsi="Times New Roman" w:cs="Times New Roman"/>
          <w:sz w:val="24"/>
          <w:szCs w:val="24"/>
        </w:rPr>
        <w:t xml:space="preserve">lo. </w:t>
      </w:r>
    </w:p>
    <w:p w:rsidRPr="00F319E0" w:rsidR="00F319E0" w:rsidP="29402A48" w:rsidRDefault="00F319E0" w14:paraId="419A8291" w14:textId="77777777">
      <w:pPr>
        <w:jc w:val="both"/>
        <w:rPr>
          <w:rFonts w:ascii="Times New Roman" w:hAnsi="Times New Roman" w:cs="Times New Roman"/>
          <w:b w:val="1"/>
          <w:bCs w:val="1"/>
          <w:sz w:val="24"/>
          <w:szCs w:val="24"/>
        </w:rPr>
      </w:pPr>
      <w:r w:rsidRPr="29402A48" w:rsidR="29402A48">
        <w:rPr>
          <w:rFonts w:ascii="Times New Roman" w:hAnsi="Times New Roman" w:cs="Times New Roman"/>
          <w:b w:val="1"/>
          <w:bCs w:val="1"/>
          <w:sz w:val="24"/>
          <w:szCs w:val="24"/>
        </w:rPr>
        <w:t>¿Qué medidas se necesitan para alinear la financiación pública, privada y de desarrollo con los compromisos y prioridades existentes?</w:t>
      </w:r>
    </w:p>
    <w:p w:rsidRPr="00F319E0" w:rsidR="00F319E0" w:rsidP="5468A9AD" w:rsidRDefault="5468A9AD" w14:paraId="2C14C291" w14:textId="6F7A204B">
      <w:pPr>
        <w:jc w:val="both"/>
        <w:rPr>
          <w:rFonts w:ascii="Times New Roman" w:hAnsi="Times New Roman" w:cs="Times New Roman"/>
          <w:sz w:val="24"/>
          <w:szCs w:val="24"/>
        </w:rPr>
      </w:pPr>
      <w:r w:rsidRPr="5468A9AD">
        <w:rPr>
          <w:rFonts w:ascii="Times New Roman" w:hAnsi="Times New Roman" w:cs="Times New Roman"/>
          <w:sz w:val="24"/>
          <w:szCs w:val="24"/>
        </w:rPr>
        <w:t xml:space="preserve">Como lo mencionamos anteriormente, para el alineamiento de la financiación pública, privada y de desarrollo se deben crear indicadores, mecanismos de seguimiento y sanción que sean eficientes a la hora de vincular los estados y diferentes actores con el cumplimiento de los objetivos que se establezcan. Con el fin de contrarrestar la desarticulación entre los actores influyentes en materia de Gobernanza Global Medioambiental también se debe crear una política pública de Bioeconomía que abarque los objetivos sostenibles y demás metas para mitigar los efectos del calentamiento global. </w:t>
      </w:r>
    </w:p>
    <w:p w:rsidR="5468A9AD" w:rsidP="5468A9AD" w:rsidRDefault="5468A9AD" w14:paraId="7A1A1C34" w14:textId="4D6793F1">
      <w:pPr>
        <w:jc w:val="both"/>
        <w:rPr>
          <w:rFonts w:ascii="Times New Roman" w:hAnsi="Times New Roman" w:cs="Times New Roman"/>
          <w:sz w:val="24"/>
          <w:szCs w:val="24"/>
        </w:rPr>
      </w:pPr>
      <w:r w:rsidRPr="5468A9AD">
        <w:rPr>
          <w:rFonts w:ascii="Times New Roman" w:hAnsi="Times New Roman" w:cs="Times New Roman"/>
          <w:sz w:val="24"/>
          <w:szCs w:val="24"/>
        </w:rPr>
        <w:t xml:space="preserve">Adicionalmente, se debe presentar el cambio de actividades económicas de la sostenibilidad a la sustentabilidad de forma atractiva para motivar el apoyo y la financiación a nivel privado, presentando estás alternativas como una manera eficiente de zanjar las preconcepciones erradas sobre la capacidad de las actividades económicas eco-céntricas para garantizar la estabilidad económica y el desarrollo efectivo. Así, es importante definir una estrategia de marketing atractiva que no solo logre convencer a los inversionistas y entidades prestadoras, de que la sustentabilidad es la mejor forma de concebir el mundo, sino de que es la única manera de mitigar las consecuencias del cambio climático. </w:t>
      </w:r>
    </w:p>
    <w:p w:rsidRPr="00F319E0" w:rsidR="00F319E0" w:rsidP="29402A48" w:rsidRDefault="5468A9AD" w14:paraId="3378ED79" w14:textId="77777777">
      <w:pPr>
        <w:jc w:val="both"/>
        <w:rPr>
          <w:rFonts w:ascii="Times New Roman" w:hAnsi="Times New Roman" w:cs="Times New Roman"/>
          <w:b w:val="1"/>
          <w:bCs w:val="1"/>
          <w:sz w:val="24"/>
          <w:szCs w:val="24"/>
        </w:rPr>
      </w:pPr>
      <w:r w:rsidRPr="29402A48" w:rsidR="29402A48">
        <w:rPr>
          <w:rFonts w:ascii="Times New Roman" w:hAnsi="Times New Roman" w:cs="Times New Roman"/>
          <w:b w:val="1"/>
          <w:bCs w:val="1"/>
          <w:sz w:val="24"/>
          <w:szCs w:val="24"/>
        </w:rPr>
        <w:t>¿Qué tipo de alianzas de la ONU y más allá se necesitan para acelerar una transformación económica verde y sostenible que no deje a nadie atrás?</w:t>
      </w:r>
    </w:p>
    <w:p w:rsidRPr="00F319E0" w:rsidR="00F319E0" w:rsidP="5468A9AD" w:rsidRDefault="00F319E0" w14:paraId="6633CDE0" w14:textId="6864593D">
      <w:pPr>
        <w:jc w:val="both"/>
        <w:rPr>
          <w:rFonts w:ascii="Times New Roman" w:hAnsi="Times New Roman" w:cs="Times New Roman"/>
          <w:sz w:val="24"/>
          <w:szCs w:val="24"/>
        </w:rPr>
      </w:pPr>
      <w:r w:rsidRPr="00F319E0">
        <w:rPr>
          <w:rFonts w:ascii="Times New Roman" w:hAnsi="Times New Roman" w:cs="Times New Roman"/>
          <w:sz w:val="24"/>
          <w:szCs w:val="24"/>
        </w:rPr>
        <w:t xml:space="preserve">Es necesario crear puentes de comunicación entre Estados, diferentes representaciones de la sociedad civil y las empresas. Teniendo en cuenta que la preponderancia de actores como los pueblos indígenas y las comunidades locales es central en el establecimiento de medidas y herramientas efectivas que conduzcan a un cambio real y la garantía de los derechos fundamentales.  Así mismo, es esencial tener en cuenta la participación y presencia constante de las empresas, compañías y gremios económicos, ya que son estos órganos los únicos que pueden llegar a asegurar una transición efectiva de un modelo que busca la sostenibilidad a un modelo de sustentabilidad. </w:t>
      </w:r>
      <w:r w:rsidRPr="5468A9AD" w:rsidR="5468A9AD">
        <w:rPr>
          <w:rFonts w:ascii="Times New Roman" w:hAnsi="Times New Roman" w:cs="Times New Roman"/>
          <w:sz w:val="24"/>
          <w:szCs w:val="24"/>
        </w:rPr>
        <w:t>Por último, es necesario amplificar las voces de los países en desarrollo, ya. Que son estos los cuales deberán ajustarse en mayor grado para cumplir con las necesidades de un nuevo paradigma eco-céntrico.</w:t>
      </w:r>
      <w:r w:rsidRPr="00F319E0">
        <w:rPr>
          <w:rFonts w:ascii="Times New Roman" w:hAnsi="Times New Roman" w:cs="Times New Roman"/>
          <w:sz w:val="24"/>
          <w:szCs w:val="24"/>
        </w:rPr>
        <w:tab/>
      </w:r>
    </w:p>
    <w:p w:rsidRPr="00F319E0" w:rsidR="00A55FFE" w:rsidP="29402A48" w:rsidRDefault="5468A9AD" w14:paraId="7EDABE2A" w14:textId="58230768">
      <w:pPr>
        <w:jc w:val="both"/>
        <w:rPr>
          <w:rFonts w:ascii="Times New Roman" w:hAnsi="Times New Roman" w:cs="Times New Roman"/>
          <w:b w:val="1"/>
          <w:bCs w:val="1"/>
          <w:sz w:val="24"/>
          <w:szCs w:val="24"/>
        </w:rPr>
      </w:pPr>
      <w:r w:rsidRPr="29402A48" w:rsidR="29402A48">
        <w:rPr>
          <w:rFonts w:ascii="Times New Roman" w:hAnsi="Times New Roman" w:cs="Times New Roman"/>
          <w:b w:val="1"/>
          <w:bCs w:val="1"/>
          <w:sz w:val="24"/>
          <w:szCs w:val="24"/>
        </w:rPr>
        <w:t>¿Qué capacidades y tecnologías se necesitan para mejorar el bienestar humano en armonía con la naturaleza?</w:t>
      </w:r>
    </w:p>
    <w:p w:rsidR="5468A9AD" w:rsidP="5468A9AD" w:rsidRDefault="5468A9AD" w14:paraId="6B832317" w14:textId="38CD77D8">
      <w:pPr>
        <w:jc w:val="both"/>
        <w:rPr>
          <w:rFonts w:ascii="Times New Roman" w:hAnsi="Times New Roman" w:cs="Times New Roman"/>
          <w:sz w:val="24"/>
          <w:szCs w:val="24"/>
        </w:rPr>
      </w:pPr>
      <w:r w:rsidRPr="5468A9AD">
        <w:rPr>
          <w:rFonts w:ascii="Times New Roman" w:hAnsi="Times New Roman" w:cs="Times New Roman"/>
          <w:sz w:val="24"/>
          <w:szCs w:val="24"/>
        </w:rPr>
        <w:t xml:space="preserve">Las principales tecnologías son las necesarias para la captura de gases de efecto invernadero, y también la tecnología necesaria para el desarrollo, funcionamiento y mantenimiento; y nuevas fuentes de energía renovable. Es importante recalcar que para el desarrollo de estas nuevas tecnologías es imprescindible que se evalué las consecuencias que van a tener en el futuro. </w:t>
      </w:r>
    </w:p>
    <w:p w:rsidR="5468A9AD" w:rsidP="5468A9AD" w:rsidRDefault="5468A9AD" w14:paraId="2C251794" w14:textId="387E98D7">
      <w:pPr>
        <w:jc w:val="both"/>
        <w:rPr>
          <w:rFonts w:ascii="Times New Roman" w:hAnsi="Times New Roman" w:cs="Times New Roman"/>
          <w:sz w:val="24"/>
          <w:szCs w:val="24"/>
        </w:rPr>
      </w:pPr>
      <w:r w:rsidRPr="5468A9AD">
        <w:rPr>
          <w:rFonts w:ascii="Times New Roman" w:hAnsi="Times New Roman" w:cs="Times New Roman"/>
          <w:sz w:val="24"/>
          <w:szCs w:val="24"/>
        </w:rPr>
        <w:t xml:space="preserve">Además, es importante un desarrollo y mayor inversión de los países subdesarrollados en Bio tecnología y que los países que poseen estas capacidades las compartan con los poseedores de la mayor biodiversidad y quienes tienen los mayores retos en materia de desarrollo. Igualmente, es necesario una mayor regulación de la comercialización de recursos genéticos que responda a crear mayores capacidades de los países en desarrollo, a través de la inversión en tecnologías e innovación. </w:t>
      </w:r>
    </w:p>
    <w:p w:rsidR="5468A9AD" w:rsidP="5468A9AD" w:rsidRDefault="5468A9AD" w14:paraId="5BE6EF3C" w14:textId="76FF0E8B">
      <w:pPr>
        <w:jc w:val="both"/>
        <w:rPr>
          <w:rFonts w:ascii="Times New Roman" w:hAnsi="Times New Roman" w:cs="Times New Roman"/>
          <w:sz w:val="24"/>
          <w:szCs w:val="24"/>
        </w:rPr>
      </w:pPr>
      <w:r w:rsidRPr="5468A9AD">
        <w:rPr>
          <w:rFonts w:ascii="Times New Roman" w:hAnsi="Times New Roman" w:cs="Times New Roman"/>
          <w:sz w:val="24"/>
          <w:szCs w:val="24"/>
        </w:rPr>
        <w:t>Estos nuevos desarrollos tecnológicos deben ir acompañado de un cambio de perspectiva de antropocéntrica a bio-céntrica.</w:t>
      </w:r>
    </w:p>
    <w:sectPr w:rsidR="5468A9AD">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0C59" w:rsidP="00F319E0" w:rsidRDefault="00A40C59" w14:paraId="2C76A730" w14:textId="77777777">
      <w:pPr>
        <w:spacing w:after="0" w:line="240" w:lineRule="auto"/>
      </w:pPr>
      <w:r>
        <w:separator/>
      </w:r>
    </w:p>
  </w:endnote>
  <w:endnote w:type="continuationSeparator" w:id="0">
    <w:p w:rsidR="00A40C59" w:rsidP="00F319E0" w:rsidRDefault="00A40C59" w14:paraId="02FD5B6E" w14:textId="77777777">
      <w:pPr>
        <w:spacing w:after="0" w:line="240" w:lineRule="auto"/>
      </w:pPr>
      <w:r>
        <w:continuationSeparator/>
      </w:r>
    </w:p>
  </w:endnote>
  <w:endnote w:type="continuationNotice" w:id="1">
    <w:p w:rsidR="00A40C59" w:rsidRDefault="00A40C59" w14:paraId="14D8745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0C59" w:rsidP="00F319E0" w:rsidRDefault="00A40C59" w14:paraId="54E258F1" w14:textId="77777777">
      <w:pPr>
        <w:spacing w:after="0" w:line="240" w:lineRule="auto"/>
      </w:pPr>
      <w:r>
        <w:separator/>
      </w:r>
    </w:p>
  </w:footnote>
  <w:footnote w:type="continuationSeparator" w:id="0">
    <w:p w:rsidR="00A40C59" w:rsidP="00F319E0" w:rsidRDefault="00A40C59" w14:paraId="2ADC8E61" w14:textId="77777777">
      <w:pPr>
        <w:spacing w:after="0" w:line="240" w:lineRule="auto"/>
      </w:pPr>
      <w:r>
        <w:continuationSeparator/>
      </w:r>
    </w:p>
  </w:footnote>
  <w:footnote w:type="continuationNotice" w:id="1">
    <w:p w:rsidR="00A40C59" w:rsidRDefault="00A40C59" w14:paraId="6FF325C0" w14:textId="77777777">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sDel="0" w:formatting="0"/>
  <w:trackRevisions w:val="false"/>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FFE"/>
    <w:rsid w:val="0000599A"/>
    <w:rsid w:val="00006579"/>
    <w:rsid w:val="00010D24"/>
    <w:rsid w:val="000276B7"/>
    <w:rsid w:val="00033BCE"/>
    <w:rsid w:val="000404B2"/>
    <w:rsid w:val="00050B1D"/>
    <w:rsid w:val="00051CF5"/>
    <w:rsid w:val="00053E02"/>
    <w:rsid w:val="000648AE"/>
    <w:rsid w:val="0006511B"/>
    <w:rsid w:val="00076A52"/>
    <w:rsid w:val="000A7877"/>
    <w:rsid w:val="000C3EEF"/>
    <w:rsid w:val="000E7218"/>
    <w:rsid w:val="000F0F95"/>
    <w:rsid w:val="000F271D"/>
    <w:rsid w:val="000F52CB"/>
    <w:rsid w:val="00100DD3"/>
    <w:rsid w:val="0011115D"/>
    <w:rsid w:val="00137BD5"/>
    <w:rsid w:val="00183C12"/>
    <w:rsid w:val="00192042"/>
    <w:rsid w:val="001B468F"/>
    <w:rsid w:val="001B7C64"/>
    <w:rsid w:val="001D3E6C"/>
    <w:rsid w:val="001D7323"/>
    <w:rsid w:val="001E1073"/>
    <w:rsid w:val="001F5C0C"/>
    <w:rsid w:val="001F7F27"/>
    <w:rsid w:val="00201C33"/>
    <w:rsid w:val="00245670"/>
    <w:rsid w:val="00275D6E"/>
    <w:rsid w:val="002A267F"/>
    <w:rsid w:val="002A7365"/>
    <w:rsid w:val="002B2E0F"/>
    <w:rsid w:val="002B7CEB"/>
    <w:rsid w:val="002C086E"/>
    <w:rsid w:val="002C19F1"/>
    <w:rsid w:val="002D6F0A"/>
    <w:rsid w:val="003062A0"/>
    <w:rsid w:val="00307E6A"/>
    <w:rsid w:val="00311A3C"/>
    <w:rsid w:val="003204DE"/>
    <w:rsid w:val="003350FA"/>
    <w:rsid w:val="003407F6"/>
    <w:rsid w:val="00366C32"/>
    <w:rsid w:val="0037096F"/>
    <w:rsid w:val="003C5D41"/>
    <w:rsid w:val="003C7E14"/>
    <w:rsid w:val="003D1D91"/>
    <w:rsid w:val="003D4E21"/>
    <w:rsid w:val="003E6EB9"/>
    <w:rsid w:val="003F6080"/>
    <w:rsid w:val="00415DA5"/>
    <w:rsid w:val="00421AF7"/>
    <w:rsid w:val="0042767B"/>
    <w:rsid w:val="00451C94"/>
    <w:rsid w:val="00461DF1"/>
    <w:rsid w:val="00477648"/>
    <w:rsid w:val="0049466B"/>
    <w:rsid w:val="004973E9"/>
    <w:rsid w:val="004A481D"/>
    <w:rsid w:val="004A4D2C"/>
    <w:rsid w:val="004C61AA"/>
    <w:rsid w:val="004D5F7E"/>
    <w:rsid w:val="004D79BC"/>
    <w:rsid w:val="004F66DB"/>
    <w:rsid w:val="00526063"/>
    <w:rsid w:val="005443CC"/>
    <w:rsid w:val="0055643B"/>
    <w:rsid w:val="00571318"/>
    <w:rsid w:val="00575E15"/>
    <w:rsid w:val="00597637"/>
    <w:rsid w:val="005B6230"/>
    <w:rsid w:val="005B784C"/>
    <w:rsid w:val="005C535E"/>
    <w:rsid w:val="005F046A"/>
    <w:rsid w:val="00601EBE"/>
    <w:rsid w:val="00631475"/>
    <w:rsid w:val="00645A8D"/>
    <w:rsid w:val="00651105"/>
    <w:rsid w:val="00666C73"/>
    <w:rsid w:val="006679FE"/>
    <w:rsid w:val="00667CA7"/>
    <w:rsid w:val="006B26B6"/>
    <w:rsid w:val="006C4595"/>
    <w:rsid w:val="006D0B1F"/>
    <w:rsid w:val="006D6409"/>
    <w:rsid w:val="006E1B19"/>
    <w:rsid w:val="00732CF8"/>
    <w:rsid w:val="00744A5E"/>
    <w:rsid w:val="007774D0"/>
    <w:rsid w:val="00790522"/>
    <w:rsid w:val="00794061"/>
    <w:rsid w:val="007A3E13"/>
    <w:rsid w:val="007A6301"/>
    <w:rsid w:val="007C074D"/>
    <w:rsid w:val="007D7ABD"/>
    <w:rsid w:val="007E0E30"/>
    <w:rsid w:val="007E60EA"/>
    <w:rsid w:val="00803ED3"/>
    <w:rsid w:val="008131CD"/>
    <w:rsid w:val="00834ED0"/>
    <w:rsid w:val="008437AB"/>
    <w:rsid w:val="00845A53"/>
    <w:rsid w:val="00855398"/>
    <w:rsid w:val="00864914"/>
    <w:rsid w:val="00867EEC"/>
    <w:rsid w:val="00885BFF"/>
    <w:rsid w:val="0088606A"/>
    <w:rsid w:val="00886BEB"/>
    <w:rsid w:val="00892A36"/>
    <w:rsid w:val="008B5206"/>
    <w:rsid w:val="008D616E"/>
    <w:rsid w:val="008D6E20"/>
    <w:rsid w:val="008F35A2"/>
    <w:rsid w:val="008F588E"/>
    <w:rsid w:val="009110CD"/>
    <w:rsid w:val="009137FB"/>
    <w:rsid w:val="00917565"/>
    <w:rsid w:val="0092594E"/>
    <w:rsid w:val="009357DD"/>
    <w:rsid w:val="00961FE5"/>
    <w:rsid w:val="0096456C"/>
    <w:rsid w:val="009653D2"/>
    <w:rsid w:val="00972CE9"/>
    <w:rsid w:val="0097308B"/>
    <w:rsid w:val="00991841"/>
    <w:rsid w:val="00991D7B"/>
    <w:rsid w:val="009B12F1"/>
    <w:rsid w:val="009B1C85"/>
    <w:rsid w:val="009F1187"/>
    <w:rsid w:val="009F51B5"/>
    <w:rsid w:val="009F58F6"/>
    <w:rsid w:val="00A1084B"/>
    <w:rsid w:val="00A129F7"/>
    <w:rsid w:val="00A3627A"/>
    <w:rsid w:val="00A40C59"/>
    <w:rsid w:val="00A42737"/>
    <w:rsid w:val="00A5127F"/>
    <w:rsid w:val="00A54614"/>
    <w:rsid w:val="00A55FFE"/>
    <w:rsid w:val="00A57AAE"/>
    <w:rsid w:val="00A62571"/>
    <w:rsid w:val="00A67718"/>
    <w:rsid w:val="00A80AA0"/>
    <w:rsid w:val="00A825B4"/>
    <w:rsid w:val="00A83E48"/>
    <w:rsid w:val="00A85F20"/>
    <w:rsid w:val="00A97409"/>
    <w:rsid w:val="00A9778B"/>
    <w:rsid w:val="00AA45C7"/>
    <w:rsid w:val="00AB12A4"/>
    <w:rsid w:val="00AB384C"/>
    <w:rsid w:val="00AB582E"/>
    <w:rsid w:val="00AB7F3E"/>
    <w:rsid w:val="00AE1080"/>
    <w:rsid w:val="00AE5911"/>
    <w:rsid w:val="00B20DB0"/>
    <w:rsid w:val="00B35B38"/>
    <w:rsid w:val="00B36EC8"/>
    <w:rsid w:val="00B45105"/>
    <w:rsid w:val="00B47F19"/>
    <w:rsid w:val="00B644D4"/>
    <w:rsid w:val="00B772DB"/>
    <w:rsid w:val="00B80A6C"/>
    <w:rsid w:val="00B90C12"/>
    <w:rsid w:val="00B92A93"/>
    <w:rsid w:val="00BD00BE"/>
    <w:rsid w:val="00BD1798"/>
    <w:rsid w:val="00BD1844"/>
    <w:rsid w:val="00C0322C"/>
    <w:rsid w:val="00C1600E"/>
    <w:rsid w:val="00C1781F"/>
    <w:rsid w:val="00C30E59"/>
    <w:rsid w:val="00C34192"/>
    <w:rsid w:val="00C55716"/>
    <w:rsid w:val="00C6794A"/>
    <w:rsid w:val="00C7136B"/>
    <w:rsid w:val="00C74919"/>
    <w:rsid w:val="00C847F0"/>
    <w:rsid w:val="00C968AD"/>
    <w:rsid w:val="00CA0D22"/>
    <w:rsid w:val="00CA22B0"/>
    <w:rsid w:val="00CC6771"/>
    <w:rsid w:val="00CD0258"/>
    <w:rsid w:val="00CD54F4"/>
    <w:rsid w:val="00CD60C1"/>
    <w:rsid w:val="00CD6DBC"/>
    <w:rsid w:val="00CF2429"/>
    <w:rsid w:val="00CF2A83"/>
    <w:rsid w:val="00D1077A"/>
    <w:rsid w:val="00D15BCC"/>
    <w:rsid w:val="00D24594"/>
    <w:rsid w:val="00D27ED6"/>
    <w:rsid w:val="00D450AA"/>
    <w:rsid w:val="00D52C0C"/>
    <w:rsid w:val="00D87D70"/>
    <w:rsid w:val="00DA662A"/>
    <w:rsid w:val="00DB274E"/>
    <w:rsid w:val="00DE4851"/>
    <w:rsid w:val="00DF1E66"/>
    <w:rsid w:val="00E00350"/>
    <w:rsid w:val="00E23166"/>
    <w:rsid w:val="00E2789F"/>
    <w:rsid w:val="00E44850"/>
    <w:rsid w:val="00E50698"/>
    <w:rsid w:val="00E55C31"/>
    <w:rsid w:val="00E6656E"/>
    <w:rsid w:val="00E85A58"/>
    <w:rsid w:val="00E92CCA"/>
    <w:rsid w:val="00EB36EB"/>
    <w:rsid w:val="00ED1379"/>
    <w:rsid w:val="00F07EEC"/>
    <w:rsid w:val="00F101ED"/>
    <w:rsid w:val="00F136E6"/>
    <w:rsid w:val="00F319E0"/>
    <w:rsid w:val="00F366A4"/>
    <w:rsid w:val="00F37940"/>
    <w:rsid w:val="00F6662C"/>
    <w:rsid w:val="00F72DEE"/>
    <w:rsid w:val="00F75ED5"/>
    <w:rsid w:val="00F81854"/>
    <w:rsid w:val="00F820E3"/>
    <w:rsid w:val="00F8650B"/>
    <w:rsid w:val="00F91EDD"/>
    <w:rsid w:val="00FA346B"/>
    <w:rsid w:val="00FC595D"/>
    <w:rsid w:val="00FD6D29"/>
    <w:rsid w:val="00FE2DEB"/>
    <w:rsid w:val="0151BD52"/>
    <w:rsid w:val="04C13D79"/>
    <w:rsid w:val="05BFBA16"/>
    <w:rsid w:val="089EC09A"/>
    <w:rsid w:val="09D0B14E"/>
    <w:rsid w:val="0B7A6287"/>
    <w:rsid w:val="0F9C8383"/>
    <w:rsid w:val="1526E006"/>
    <w:rsid w:val="15FA248E"/>
    <w:rsid w:val="175E005A"/>
    <w:rsid w:val="176B7C8B"/>
    <w:rsid w:val="1818F261"/>
    <w:rsid w:val="18616A8D"/>
    <w:rsid w:val="19355220"/>
    <w:rsid w:val="1ACAFB63"/>
    <w:rsid w:val="1DFD1717"/>
    <w:rsid w:val="2095613F"/>
    <w:rsid w:val="21034F09"/>
    <w:rsid w:val="226F3823"/>
    <w:rsid w:val="24832318"/>
    <w:rsid w:val="24A3D359"/>
    <w:rsid w:val="29402A48"/>
    <w:rsid w:val="2B0565DB"/>
    <w:rsid w:val="30125492"/>
    <w:rsid w:val="3878F60D"/>
    <w:rsid w:val="3C876827"/>
    <w:rsid w:val="3E1D116A"/>
    <w:rsid w:val="44E326C4"/>
    <w:rsid w:val="46D989A1"/>
    <w:rsid w:val="5072583E"/>
    <w:rsid w:val="5468A9AD"/>
    <w:rsid w:val="59C5FD1B"/>
    <w:rsid w:val="5BA39D3D"/>
    <w:rsid w:val="5F05969B"/>
    <w:rsid w:val="5FD97E2E"/>
    <w:rsid w:val="616F2771"/>
    <w:rsid w:val="628762E8"/>
    <w:rsid w:val="62CE15A7"/>
    <w:rsid w:val="646139CC"/>
    <w:rsid w:val="64A14325"/>
    <w:rsid w:val="65CDA433"/>
    <w:rsid w:val="667E9B46"/>
    <w:rsid w:val="6C4A6D7B"/>
    <w:rsid w:val="73CC28FA"/>
    <w:rsid w:val="750F5485"/>
    <w:rsid w:val="75E33C18"/>
    <w:rsid w:val="7A5138DC"/>
    <w:rsid w:val="7A660A20"/>
    <w:rsid w:val="7D434B3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3DF00"/>
  <w15:chartTrackingRefBased/>
  <w15:docId w15:val="{202AC206-7689-44ED-AAF5-E455AE722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319E0"/>
    <w:pPr>
      <w:tabs>
        <w:tab w:val="center" w:pos="4419"/>
        <w:tab w:val="right" w:pos="8838"/>
      </w:tabs>
      <w:spacing w:after="0" w:line="240" w:lineRule="auto"/>
    </w:pPr>
  </w:style>
  <w:style w:type="character" w:styleId="HeaderChar" w:customStyle="1">
    <w:name w:val="Header Char"/>
    <w:basedOn w:val="DefaultParagraphFont"/>
    <w:link w:val="Header"/>
    <w:uiPriority w:val="99"/>
    <w:rsid w:val="00F319E0"/>
  </w:style>
  <w:style w:type="paragraph" w:styleId="Footer">
    <w:name w:val="footer"/>
    <w:basedOn w:val="Normal"/>
    <w:link w:val="FooterChar"/>
    <w:uiPriority w:val="99"/>
    <w:unhideWhenUsed/>
    <w:rsid w:val="00F319E0"/>
    <w:pPr>
      <w:tabs>
        <w:tab w:val="center" w:pos="4419"/>
        <w:tab w:val="right" w:pos="8838"/>
      </w:tabs>
      <w:spacing w:after="0" w:line="240" w:lineRule="auto"/>
    </w:pPr>
  </w:style>
  <w:style w:type="character" w:styleId="FooterChar" w:customStyle="1">
    <w:name w:val="Footer Char"/>
    <w:basedOn w:val="DefaultParagraphFont"/>
    <w:link w:val="Footer"/>
    <w:uiPriority w:val="99"/>
    <w:rsid w:val="00F31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Valentina Carreño Gil</dc:creator>
  <keywords/>
  <dc:description/>
  <lastModifiedBy>Guest User</lastModifiedBy>
  <revision>162</revision>
  <dcterms:created xsi:type="dcterms:W3CDTF">2022-04-07T04:19:00.0000000Z</dcterms:created>
  <dcterms:modified xsi:type="dcterms:W3CDTF">2022-04-07T23:44:58.7144805Z</dcterms:modified>
</coreProperties>
</file>